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5C8795" w14:textId="77777777" w:rsidR="00A7406C" w:rsidRDefault="00A7406C" w:rsidP="00A7406C">
      <w:pPr>
        <w:rPr>
          <w:rFonts w:ascii="Times New Roman" w:hAnsi="Times New Roman" w:cs="Times New Roman"/>
          <w:b/>
          <w:color w:val="000000"/>
          <w:sz w:val="24"/>
        </w:rPr>
      </w:pPr>
      <w:r w:rsidRPr="00A7406C">
        <w:rPr>
          <w:rFonts w:ascii="Times New Roman" w:hAnsi="Times New Roman" w:cs="Times New Roman"/>
          <w:b/>
          <w:color w:val="000000"/>
          <w:sz w:val="24"/>
        </w:rPr>
        <w:t>Guide rapide – Code de construction du Québec 2025</w:t>
      </w:r>
    </w:p>
    <w:p w14:paraId="3963C761" w14:textId="77777777" w:rsidR="00A7406C" w:rsidRDefault="00A7406C" w:rsidP="00A7406C">
      <w:pPr>
        <w:rPr>
          <w:rFonts w:ascii="Times New Roman" w:hAnsi="Times New Roman" w:cs="Times New Roman"/>
          <w:b/>
          <w:color w:val="000000"/>
          <w:sz w:val="24"/>
        </w:rPr>
      </w:pPr>
      <w:r w:rsidRPr="00A7406C">
        <w:rPr>
          <w:rFonts w:ascii="Times New Roman" w:hAnsi="Times New Roman" w:cs="Times New Roman"/>
          <w:b/>
          <w:color w:val="000000"/>
          <w:sz w:val="24"/>
        </w:rPr>
        <w:t>Sections : Plomberie • CVCA (Chauffage, Ventilation, Climatisation) • Électricité • Accessibilité • Incendie &amp; Cotes de résistance</w:t>
      </w:r>
    </w:p>
    <w:p w14:paraId="65321007" w14:textId="77777777" w:rsidR="00A7406C" w:rsidRDefault="00A7406C" w:rsidP="00A7406C">
      <w:pPr>
        <w:rPr>
          <w:b/>
          <w:color w:val="000000"/>
          <w:sz w:val="30"/>
        </w:rPr>
      </w:pPr>
      <w:r w:rsidRPr="00A7406C">
        <w:rPr>
          <w:b/>
          <w:color w:val="000000"/>
          <w:sz w:val="30"/>
        </w:rPr>
        <w:t>1. Plomberie</w:t>
      </w:r>
    </w:p>
    <w:p w14:paraId="777F1C0D" w14:textId="77777777" w:rsidR="00A7406C" w:rsidRDefault="00A7406C" w:rsidP="00A7406C">
      <w:pPr>
        <w:rPr>
          <w:rFonts w:ascii="Times New Roman" w:hAnsi="Times New Roman" w:cs="Times New Roman"/>
          <w:color w:val="000000"/>
          <w:sz w:val="24"/>
        </w:rPr>
      </w:pPr>
      <w:r w:rsidRPr="00A7406C">
        <w:rPr>
          <w:rFonts w:ascii="Times New Roman" w:hAnsi="Times New Roman" w:cs="Times New Roman"/>
          <w:color w:val="000000"/>
          <w:sz w:val="24"/>
        </w:rPr>
        <w:t>Date d'entrée en vigueur : 11 janvier 2025 (Code de plomberie)</w:t>
      </w:r>
    </w:p>
    <w:p w14:paraId="7E875BBB" w14:textId="77777777" w:rsidR="00A7406C" w:rsidRDefault="00A7406C" w:rsidP="00A7406C">
      <w:pPr>
        <w:rPr>
          <w:rFonts w:ascii="Times New Roman" w:hAnsi="Times New Roman" w:cs="Times New Roman"/>
          <w:b/>
          <w:color w:val="000000"/>
          <w:sz w:val="24"/>
        </w:rPr>
      </w:pPr>
      <w:r w:rsidRPr="00A7406C">
        <w:rPr>
          <w:rFonts w:ascii="Times New Roman" w:hAnsi="Times New Roman" w:cs="Times New Roman"/>
          <w:b/>
          <w:color w:val="000000"/>
          <w:sz w:val="24"/>
        </w:rPr>
        <w:t>Principales modifications :</w:t>
      </w:r>
    </w:p>
    <w:p w14:paraId="189AAEA7" w14:textId="77777777" w:rsidR="00A7406C" w:rsidRDefault="00A7406C" w:rsidP="00A7406C">
      <w:pPr>
        <w:pStyle w:val="Paragraphedeliste"/>
        <w:numPr>
          <w:ilvl w:val="0"/>
          <w:numId w:val="155"/>
        </w:numPr>
        <w:ind w:left="720"/>
        <w:rPr>
          <w:rFonts w:ascii="Times New Roman" w:hAnsi="Times New Roman" w:cs="Times New Roman"/>
          <w:color w:val="000000"/>
          <w:sz w:val="24"/>
        </w:rPr>
      </w:pPr>
      <w:r w:rsidRPr="00A7406C">
        <w:rPr>
          <w:rFonts w:ascii="Times New Roman" w:hAnsi="Times New Roman" w:cs="Times New Roman"/>
          <w:color w:val="000000"/>
          <w:sz w:val="24"/>
        </w:rPr>
        <w:t>Introduction de nouveaux matériaux reconnus</w:t>
      </w:r>
    </w:p>
    <w:p w14:paraId="0BB74932" w14:textId="77777777" w:rsidR="00A7406C" w:rsidRDefault="00A7406C" w:rsidP="00A7406C">
      <w:pPr>
        <w:pStyle w:val="Paragraphedeliste"/>
        <w:numPr>
          <w:ilvl w:val="0"/>
          <w:numId w:val="155"/>
        </w:numPr>
        <w:ind w:left="720"/>
        <w:rPr>
          <w:rFonts w:ascii="Times New Roman" w:hAnsi="Times New Roman" w:cs="Times New Roman"/>
          <w:color w:val="000000"/>
          <w:sz w:val="24"/>
        </w:rPr>
      </w:pPr>
      <w:r w:rsidRPr="00A7406C">
        <w:rPr>
          <w:rFonts w:ascii="Times New Roman" w:hAnsi="Times New Roman" w:cs="Times New Roman"/>
          <w:color w:val="000000"/>
          <w:sz w:val="24"/>
        </w:rPr>
        <w:t>Extension du Chapitre III pour inclure les installations extérieures</w:t>
      </w:r>
    </w:p>
    <w:p w14:paraId="791E8B2D" w14:textId="77777777" w:rsidR="00A7406C" w:rsidRDefault="00A7406C" w:rsidP="00A7406C">
      <w:pPr>
        <w:pStyle w:val="Paragraphedeliste"/>
        <w:numPr>
          <w:ilvl w:val="0"/>
          <w:numId w:val="155"/>
        </w:numPr>
        <w:ind w:left="720"/>
        <w:rPr>
          <w:rFonts w:ascii="Times New Roman" w:hAnsi="Times New Roman" w:cs="Times New Roman"/>
          <w:color w:val="000000"/>
          <w:sz w:val="24"/>
        </w:rPr>
      </w:pPr>
      <w:r w:rsidRPr="00A7406C">
        <w:rPr>
          <w:rFonts w:ascii="Times New Roman" w:hAnsi="Times New Roman" w:cs="Times New Roman"/>
          <w:color w:val="000000"/>
          <w:sz w:val="24"/>
        </w:rPr>
        <w:t>Accroissement des options concernant l’utilisation des eaux grises et pluviales</w:t>
      </w:r>
    </w:p>
    <w:p w14:paraId="6B81DE22" w14:textId="77777777" w:rsidR="00A7406C" w:rsidRDefault="00A7406C" w:rsidP="00A7406C">
      <w:pPr>
        <w:pStyle w:val="Paragraphedeliste"/>
        <w:numPr>
          <w:ilvl w:val="0"/>
          <w:numId w:val="155"/>
        </w:numPr>
        <w:ind w:left="720"/>
        <w:rPr>
          <w:rFonts w:ascii="Times New Roman" w:hAnsi="Times New Roman" w:cs="Times New Roman"/>
          <w:color w:val="000000"/>
          <w:sz w:val="24"/>
        </w:rPr>
      </w:pPr>
      <w:r w:rsidRPr="00A7406C">
        <w:rPr>
          <w:rFonts w:ascii="Times New Roman" w:hAnsi="Times New Roman" w:cs="Times New Roman"/>
          <w:color w:val="000000"/>
          <w:sz w:val="24"/>
        </w:rPr>
        <w:t>Selon l’article 3.7.2.1., la détermination du nombre d’occupants pour les installations de plomberie et réseaux sanitaires d’évacuation doit référer à la sous-section 3.1.17, à l’exception des établissements industriels</w:t>
      </w:r>
    </w:p>
    <w:p w14:paraId="53A1E2B5" w14:textId="77777777" w:rsidR="00A7406C" w:rsidRDefault="00A7406C" w:rsidP="00A7406C">
      <w:pPr>
        <w:rPr>
          <w:color w:val="000000"/>
          <w:sz w:val="30"/>
        </w:rPr>
      </w:pPr>
      <w:r w:rsidRPr="00A7406C">
        <w:rPr>
          <w:color w:val="000000"/>
          <w:sz w:val="30"/>
        </w:rPr>
        <w:t>2. CVCA (Chauffage, Ventilation, Climatisation)</w:t>
      </w:r>
    </w:p>
    <w:p w14:paraId="3A98260C" w14:textId="77777777" w:rsidR="00A7406C" w:rsidRDefault="00A7406C" w:rsidP="00A7406C">
      <w:pPr>
        <w:rPr>
          <w:color w:val="000000"/>
          <w:sz w:val="26"/>
        </w:rPr>
      </w:pPr>
      <w:r w:rsidRPr="00A7406C">
        <w:rPr>
          <w:color w:val="000000"/>
          <w:sz w:val="26"/>
        </w:rPr>
        <w:t>Bacs d’égouttement (6.3.2.2)</w:t>
      </w:r>
    </w:p>
    <w:p w14:paraId="3BF9A435" w14:textId="77777777" w:rsidR="00A7406C" w:rsidRDefault="00A7406C" w:rsidP="00A7406C">
      <w:pPr>
        <w:pStyle w:val="Paragraphedeliste"/>
        <w:numPr>
          <w:ilvl w:val="0"/>
          <w:numId w:val="156"/>
        </w:numPr>
        <w:ind w:left="720"/>
        <w:rPr>
          <w:rFonts w:ascii="Times New Roman" w:hAnsi="Times New Roman" w:cs="Times New Roman"/>
          <w:color w:val="000000"/>
          <w:sz w:val="24"/>
        </w:rPr>
      </w:pPr>
      <w:r w:rsidRPr="00A7406C">
        <w:rPr>
          <w:rFonts w:ascii="Times New Roman" w:hAnsi="Times New Roman" w:cs="Times New Roman"/>
          <w:color w:val="000000"/>
          <w:sz w:val="24"/>
        </w:rPr>
        <w:t>Systèmes concernés : Tout système CVCA produisant des condensats ou introduisant de l’eau liquide</w:t>
      </w:r>
    </w:p>
    <w:p w14:paraId="5C3E11AD" w14:textId="77777777" w:rsidR="00A7406C" w:rsidRDefault="00A7406C" w:rsidP="00A7406C">
      <w:pPr>
        <w:pStyle w:val="Paragraphedeliste"/>
        <w:numPr>
          <w:ilvl w:val="0"/>
          <w:numId w:val="156"/>
        </w:numPr>
        <w:ind w:left="720"/>
        <w:rPr>
          <w:rFonts w:ascii="Times New Roman" w:hAnsi="Times New Roman" w:cs="Times New Roman"/>
          <w:color w:val="000000"/>
          <w:sz w:val="24"/>
        </w:rPr>
      </w:pPr>
      <w:r w:rsidRPr="00A7406C">
        <w:rPr>
          <w:rFonts w:ascii="Times New Roman" w:hAnsi="Times New Roman" w:cs="Times New Roman"/>
          <w:color w:val="000000"/>
          <w:sz w:val="24"/>
        </w:rPr>
        <w:t>Normes applicables : Conception conforme à ANSI/ASHRAE 62.1, section 5.11 (Drain Pans)</w:t>
      </w:r>
    </w:p>
    <w:p w14:paraId="57CFBBDF" w14:textId="77777777" w:rsidR="00A7406C" w:rsidRDefault="00A7406C" w:rsidP="00A7406C">
      <w:pPr>
        <w:pStyle w:val="Paragraphedeliste"/>
        <w:numPr>
          <w:ilvl w:val="0"/>
          <w:numId w:val="156"/>
        </w:numPr>
        <w:ind w:left="720"/>
        <w:rPr>
          <w:rFonts w:ascii="Times New Roman" w:hAnsi="Times New Roman" w:cs="Times New Roman"/>
          <w:color w:val="000000"/>
          <w:sz w:val="24"/>
        </w:rPr>
      </w:pPr>
      <w:r w:rsidRPr="00A7406C">
        <w:rPr>
          <w:rFonts w:ascii="Times New Roman" w:hAnsi="Times New Roman" w:cs="Times New Roman"/>
          <w:color w:val="000000"/>
          <w:sz w:val="24"/>
        </w:rPr>
        <w:t>Exigences :</w:t>
      </w:r>
    </w:p>
    <w:p w14:paraId="16E350FA" w14:textId="77777777" w:rsidR="00A7406C" w:rsidRDefault="00A7406C" w:rsidP="00A7406C">
      <w:pPr>
        <w:pStyle w:val="Paragraphedeliste"/>
        <w:numPr>
          <w:ilvl w:val="0"/>
          <w:numId w:val="156"/>
        </w:numPr>
        <w:ind w:left="1440"/>
        <w:rPr>
          <w:rFonts w:ascii="Times New Roman" w:hAnsi="Times New Roman" w:cs="Times New Roman"/>
          <w:color w:val="000000"/>
          <w:sz w:val="24"/>
        </w:rPr>
      </w:pPr>
      <w:r w:rsidRPr="00A7406C">
        <w:rPr>
          <w:rFonts w:ascii="Times New Roman" w:hAnsi="Times New Roman" w:cs="Times New Roman"/>
          <w:color w:val="000000"/>
          <w:sz w:val="24"/>
        </w:rPr>
        <w:t>L’écoulement de l’eau doit être assuré afin d’éviter toute stagnation dans le bac</w:t>
      </w:r>
    </w:p>
    <w:p w14:paraId="7BC5A531" w14:textId="77777777" w:rsidR="00A7406C" w:rsidRDefault="00A7406C" w:rsidP="00A7406C">
      <w:pPr>
        <w:pStyle w:val="Paragraphedeliste"/>
        <w:numPr>
          <w:ilvl w:val="0"/>
          <w:numId w:val="156"/>
        </w:numPr>
        <w:ind w:left="1440"/>
        <w:rPr>
          <w:rFonts w:ascii="Times New Roman" w:hAnsi="Times New Roman" w:cs="Times New Roman"/>
          <w:color w:val="000000"/>
          <w:sz w:val="24"/>
        </w:rPr>
      </w:pPr>
      <w:r w:rsidRPr="00A7406C">
        <w:rPr>
          <w:rFonts w:ascii="Times New Roman" w:hAnsi="Times New Roman" w:cs="Times New Roman"/>
          <w:color w:val="000000"/>
          <w:sz w:val="24"/>
        </w:rPr>
        <w:t>La conduite de sortie doit évacuer vers l’extérieur de la veine d’air</w:t>
      </w:r>
    </w:p>
    <w:p w14:paraId="55FBB374" w14:textId="77777777" w:rsidR="00A7406C" w:rsidRDefault="00A7406C" w:rsidP="00A7406C">
      <w:pPr>
        <w:pStyle w:val="Paragraphedeliste"/>
        <w:numPr>
          <w:ilvl w:val="0"/>
          <w:numId w:val="156"/>
        </w:numPr>
        <w:ind w:left="1440"/>
        <w:rPr>
          <w:rFonts w:ascii="Times New Roman" w:hAnsi="Times New Roman" w:cs="Times New Roman"/>
          <w:color w:val="000000"/>
          <w:sz w:val="24"/>
        </w:rPr>
      </w:pPr>
      <w:r w:rsidRPr="00A7406C">
        <w:rPr>
          <w:rFonts w:ascii="Times New Roman" w:hAnsi="Times New Roman" w:cs="Times New Roman"/>
          <w:color w:val="000000"/>
          <w:sz w:val="24"/>
        </w:rPr>
        <w:t>Les bacs doivent être facilement accessibles pour le nettoyage et l’entretien</w:t>
      </w:r>
    </w:p>
    <w:p w14:paraId="48D9CD9E" w14:textId="77777777" w:rsidR="00A7406C" w:rsidRDefault="00A7406C" w:rsidP="00A7406C">
      <w:pPr>
        <w:pStyle w:val="Paragraphedeliste"/>
        <w:numPr>
          <w:ilvl w:val="0"/>
          <w:numId w:val="156"/>
        </w:numPr>
        <w:ind w:left="1440"/>
        <w:rPr>
          <w:rFonts w:ascii="Times New Roman" w:hAnsi="Times New Roman" w:cs="Times New Roman"/>
          <w:color w:val="000000"/>
          <w:sz w:val="24"/>
        </w:rPr>
      </w:pPr>
      <w:r w:rsidRPr="00A7406C">
        <w:rPr>
          <w:rFonts w:ascii="Times New Roman" w:hAnsi="Times New Roman" w:cs="Times New Roman"/>
          <w:color w:val="000000"/>
          <w:sz w:val="24"/>
        </w:rPr>
        <w:t>Utilisation de matériaux non poreux, résistants à la corrosion, qui ne favorisent pas la prolifération de micro-organismes pathogènes</w:t>
      </w:r>
    </w:p>
    <w:p w14:paraId="79031602" w14:textId="77777777" w:rsidR="00A7406C" w:rsidRDefault="00A7406C" w:rsidP="00A7406C">
      <w:pPr>
        <w:rPr>
          <w:color w:val="000000"/>
          <w:sz w:val="26"/>
        </w:rPr>
      </w:pPr>
      <w:r w:rsidRPr="00A7406C">
        <w:rPr>
          <w:color w:val="000000"/>
          <w:sz w:val="26"/>
        </w:rPr>
        <w:t>Prises d’air extérieur et bouches d’extraction (9.32.3.13)</w:t>
      </w:r>
    </w:p>
    <w:p w14:paraId="79653A74" w14:textId="77777777" w:rsidR="00A7406C" w:rsidRDefault="00A7406C" w:rsidP="00A7406C">
      <w:pPr>
        <w:pStyle w:val="Paragraphedeliste"/>
        <w:numPr>
          <w:ilvl w:val="0"/>
          <w:numId w:val="157"/>
        </w:numPr>
        <w:ind w:left="720"/>
        <w:rPr>
          <w:rFonts w:ascii="Times New Roman" w:hAnsi="Times New Roman" w:cs="Times New Roman"/>
          <w:color w:val="000000"/>
          <w:sz w:val="24"/>
        </w:rPr>
      </w:pPr>
      <w:r w:rsidRPr="00A7406C">
        <w:rPr>
          <w:rFonts w:ascii="Times New Roman" w:hAnsi="Times New Roman" w:cs="Times New Roman"/>
          <w:color w:val="000000"/>
          <w:sz w:val="24"/>
        </w:rPr>
        <w:t>Respect des distances minimales obligatoires de 1800 mm :</w:t>
      </w:r>
    </w:p>
    <w:p w14:paraId="0AE8433C" w14:textId="77777777" w:rsidR="00A7406C" w:rsidRDefault="00A7406C" w:rsidP="00A7406C">
      <w:pPr>
        <w:pStyle w:val="Paragraphedeliste"/>
        <w:numPr>
          <w:ilvl w:val="0"/>
          <w:numId w:val="157"/>
        </w:numPr>
        <w:ind w:left="1440"/>
        <w:rPr>
          <w:rFonts w:ascii="Times New Roman" w:hAnsi="Times New Roman" w:cs="Times New Roman"/>
          <w:color w:val="000000"/>
          <w:sz w:val="24"/>
        </w:rPr>
      </w:pPr>
      <w:r w:rsidRPr="00A7406C">
        <w:rPr>
          <w:rFonts w:ascii="Times New Roman" w:hAnsi="Times New Roman" w:cs="Times New Roman"/>
          <w:color w:val="000000"/>
          <w:sz w:val="24"/>
        </w:rPr>
        <w:t>Entre les prises d’air de ventilation mécanique et les sources potentielles de contamination (conduits de gaz, tuyaux de mazout)</w:t>
      </w:r>
    </w:p>
    <w:p w14:paraId="13635F1D" w14:textId="77777777" w:rsidR="00A7406C" w:rsidRDefault="00A7406C" w:rsidP="00A7406C">
      <w:pPr>
        <w:pStyle w:val="Paragraphedeliste"/>
        <w:numPr>
          <w:ilvl w:val="0"/>
          <w:numId w:val="157"/>
        </w:numPr>
        <w:ind w:left="1440"/>
        <w:rPr>
          <w:rFonts w:ascii="Times New Roman" w:hAnsi="Times New Roman" w:cs="Times New Roman"/>
          <w:color w:val="000000"/>
          <w:sz w:val="24"/>
        </w:rPr>
      </w:pPr>
      <w:r w:rsidRPr="00A7406C">
        <w:rPr>
          <w:rFonts w:ascii="Times New Roman" w:hAnsi="Times New Roman" w:cs="Times New Roman"/>
          <w:color w:val="000000"/>
          <w:sz w:val="24"/>
        </w:rPr>
        <w:t>Entre les bouches d’extraction (sécheuses, ventilation salle de bain) et les prises d’air</w:t>
      </w:r>
    </w:p>
    <w:p w14:paraId="0935BA98" w14:textId="77777777" w:rsidR="00A7406C" w:rsidRDefault="00A7406C" w:rsidP="00A7406C">
      <w:pPr>
        <w:pStyle w:val="Paragraphedeliste"/>
        <w:numPr>
          <w:ilvl w:val="0"/>
          <w:numId w:val="157"/>
        </w:numPr>
        <w:ind w:left="1440"/>
        <w:rPr>
          <w:rFonts w:ascii="Times New Roman" w:hAnsi="Times New Roman" w:cs="Times New Roman"/>
          <w:color w:val="000000"/>
          <w:sz w:val="24"/>
        </w:rPr>
      </w:pPr>
      <w:r w:rsidRPr="00A7406C">
        <w:rPr>
          <w:rFonts w:ascii="Times New Roman" w:hAnsi="Times New Roman" w:cs="Times New Roman"/>
          <w:color w:val="000000"/>
          <w:sz w:val="24"/>
        </w:rPr>
        <w:t>Entre les bouches d’extraction et les soffites ventilés</w:t>
      </w:r>
    </w:p>
    <w:p w14:paraId="479E8D30" w14:textId="3C139310" w:rsidR="00A7406C" w:rsidRDefault="00A7406C" w:rsidP="00A7406C">
      <w:pPr>
        <w:pStyle w:val="Paragraphedeliste"/>
        <w:numPr>
          <w:ilvl w:val="0"/>
          <w:numId w:val="157"/>
        </w:numPr>
        <w:ind w:left="720"/>
        <w:rPr>
          <w:rFonts w:ascii="Times New Roman" w:hAnsi="Times New Roman" w:cs="Times New Roman"/>
          <w:color w:val="000000"/>
          <w:sz w:val="24"/>
        </w:rPr>
      </w:pPr>
      <w:r w:rsidRPr="00A7406C">
        <w:rPr>
          <w:rFonts w:ascii="Times New Roman" w:hAnsi="Times New Roman" w:cs="Times New Roman"/>
          <w:color w:val="000000"/>
          <w:sz w:val="24"/>
        </w:rPr>
        <w:t>Pour les soffites ventilés situés à moins de 1800 mm d’une bouche d’extraction, des mesures spécifiques sont requises</w:t>
      </w:r>
    </w:p>
    <w:p w14:paraId="55FD9EC8" w14:textId="77777777" w:rsidR="00A7406C" w:rsidRDefault="00A7406C">
      <w:pPr>
        <w:rPr>
          <w:rFonts w:ascii="Times New Roman" w:hAnsi="Times New Roman" w:cs="Times New Roman"/>
          <w:color w:val="000000"/>
          <w:sz w:val="24"/>
        </w:rPr>
      </w:pPr>
      <w:r>
        <w:rPr>
          <w:rFonts w:ascii="Times New Roman" w:hAnsi="Times New Roman" w:cs="Times New Roman"/>
          <w:color w:val="000000"/>
          <w:sz w:val="24"/>
        </w:rPr>
        <w:br w:type="page"/>
      </w:r>
    </w:p>
    <w:p w14:paraId="222902F0" w14:textId="576430D8" w:rsidR="00A7406C" w:rsidRDefault="00A7406C" w:rsidP="00A7406C">
      <w:pPr>
        <w:rPr>
          <w:rFonts w:ascii="Times New Roman" w:hAnsi="Times New Roman" w:cs="Times New Roman"/>
          <w:b/>
          <w:color w:val="000000"/>
          <w:sz w:val="24"/>
        </w:rPr>
      </w:pPr>
      <w:r w:rsidRPr="00A7406C">
        <w:rPr>
          <w:rFonts w:ascii="Times New Roman" w:hAnsi="Times New Roman" w:cs="Times New Roman"/>
          <w:b/>
          <w:color w:val="000000"/>
          <w:sz w:val="24"/>
        </w:rPr>
        <w:lastRenderedPageBreak/>
        <w:t>Tableau 9.32.3.13.-A – Largeurs du soffite non ventilées ou obturées :</w:t>
      </w:r>
    </w:p>
    <w:p w14:paraId="5A7B5421" w14:textId="77777777" w:rsidR="0087027E" w:rsidRPr="00A7406C" w:rsidRDefault="0087027E" w:rsidP="00A7406C"/>
    <w:tbl>
      <w:tblPr>
        <w:tblStyle w:val="Grilledutableau"/>
        <w:tblW w:w="7476" w:type="dxa"/>
        <w:tblLook w:val="04A0" w:firstRow="1" w:lastRow="0" w:firstColumn="1" w:lastColumn="0" w:noHBand="0" w:noVBand="1"/>
      </w:tblPr>
      <w:tblGrid>
        <w:gridCol w:w="3830"/>
        <w:gridCol w:w="3646"/>
      </w:tblGrid>
      <w:tr w:rsidR="0087027E" w:rsidRPr="0087027E" w14:paraId="1A5E6B53" w14:textId="77777777" w:rsidTr="0087027E">
        <w:trPr>
          <w:trHeight w:val="177"/>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85B25AA" w14:textId="77777777" w:rsidR="00A7406C" w:rsidRPr="0087027E" w:rsidRDefault="00A7406C" w:rsidP="00A7406C">
            <w:pPr>
              <w:pStyle w:val="Titre"/>
              <w:spacing w:before="1"/>
              <w:ind w:left="0"/>
              <w:rPr>
                <w:color w:val="000000"/>
                <w:sz w:val="24"/>
                <w:szCs w:val="24"/>
              </w:rPr>
            </w:pPr>
            <w:r w:rsidRPr="0087027E">
              <w:rPr>
                <w:color w:val="000000"/>
                <w:sz w:val="24"/>
                <w:szCs w:val="24"/>
              </w:rPr>
              <w:t>Distance extraction-soffite (mm)</w:t>
            </w:r>
          </w:p>
          <w:p w14:paraId="605CBFCE" w14:textId="52A5A942"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B79E7D1" w14:textId="77777777" w:rsidR="00A7406C" w:rsidRPr="0087027E" w:rsidRDefault="00A7406C" w:rsidP="00A7406C">
            <w:pPr>
              <w:pStyle w:val="Titre"/>
              <w:spacing w:before="1"/>
              <w:ind w:left="0"/>
              <w:rPr>
                <w:color w:val="000000"/>
                <w:sz w:val="24"/>
                <w:szCs w:val="24"/>
              </w:rPr>
            </w:pPr>
            <w:r w:rsidRPr="0087027E">
              <w:rPr>
                <w:color w:val="000000"/>
                <w:sz w:val="24"/>
                <w:szCs w:val="24"/>
              </w:rPr>
              <w:t>Largeur soffite obturé (mm)</w:t>
            </w:r>
          </w:p>
          <w:p w14:paraId="61371CF2" w14:textId="1BC0B8B0" w:rsidR="00A7406C" w:rsidRPr="0087027E" w:rsidRDefault="00A7406C" w:rsidP="00A7406C">
            <w:pPr>
              <w:rPr>
                <w:b/>
                <w:color w:val="000000"/>
                <w:sz w:val="24"/>
                <w:szCs w:val="24"/>
              </w:rPr>
            </w:pPr>
          </w:p>
        </w:tc>
      </w:tr>
      <w:tr w:rsidR="00A7406C" w:rsidRPr="0087027E" w14:paraId="1F42CF36" w14:textId="77777777" w:rsidTr="0087027E">
        <w:trPr>
          <w:trHeight w:val="172"/>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43DCA5A" w14:textId="77777777" w:rsidR="00A7406C" w:rsidRPr="0087027E" w:rsidRDefault="00A7406C" w:rsidP="00A7406C">
            <w:pPr>
              <w:pStyle w:val="Titre"/>
              <w:spacing w:before="1"/>
              <w:ind w:left="0"/>
              <w:rPr>
                <w:color w:val="000000"/>
                <w:sz w:val="24"/>
                <w:szCs w:val="24"/>
              </w:rPr>
            </w:pPr>
            <w:r w:rsidRPr="0087027E">
              <w:rPr>
                <w:color w:val="000000"/>
                <w:sz w:val="24"/>
                <w:szCs w:val="24"/>
              </w:rPr>
              <w:t>1-300</w:t>
            </w:r>
          </w:p>
          <w:p w14:paraId="334808D9" w14:textId="1EBF1964"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0ACC487" w14:textId="77777777" w:rsidR="00A7406C" w:rsidRPr="0087027E" w:rsidRDefault="00A7406C" w:rsidP="00A7406C">
            <w:pPr>
              <w:pStyle w:val="Titre"/>
              <w:spacing w:before="1"/>
              <w:ind w:left="0"/>
              <w:rPr>
                <w:color w:val="000000"/>
                <w:sz w:val="24"/>
                <w:szCs w:val="24"/>
              </w:rPr>
            </w:pPr>
            <w:r w:rsidRPr="0087027E">
              <w:rPr>
                <w:color w:val="000000"/>
                <w:sz w:val="24"/>
                <w:szCs w:val="24"/>
              </w:rPr>
              <w:t>3600</w:t>
            </w:r>
          </w:p>
          <w:p w14:paraId="6D88416C" w14:textId="71889AEF" w:rsidR="00A7406C" w:rsidRPr="0087027E" w:rsidRDefault="00A7406C" w:rsidP="00A7406C">
            <w:pPr>
              <w:rPr>
                <w:rFonts w:ascii="Times New Roman" w:hAnsi="Times New Roman" w:cs="Times New Roman"/>
                <w:b/>
                <w:color w:val="000000"/>
                <w:sz w:val="24"/>
                <w:szCs w:val="24"/>
              </w:rPr>
            </w:pPr>
          </w:p>
        </w:tc>
      </w:tr>
      <w:tr w:rsidR="00A7406C" w:rsidRPr="0087027E" w14:paraId="5C8A514A" w14:textId="77777777" w:rsidTr="0087027E">
        <w:trPr>
          <w:trHeight w:val="172"/>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C31FE0E" w14:textId="77777777" w:rsidR="00A7406C" w:rsidRPr="0087027E" w:rsidRDefault="00A7406C" w:rsidP="00A7406C">
            <w:pPr>
              <w:pStyle w:val="Titre"/>
              <w:spacing w:before="1"/>
              <w:ind w:left="0"/>
              <w:rPr>
                <w:color w:val="000000"/>
                <w:sz w:val="24"/>
                <w:szCs w:val="24"/>
              </w:rPr>
            </w:pPr>
            <w:r w:rsidRPr="0087027E">
              <w:rPr>
                <w:color w:val="000000"/>
                <w:sz w:val="24"/>
                <w:szCs w:val="24"/>
              </w:rPr>
              <w:t>301-600</w:t>
            </w:r>
          </w:p>
          <w:p w14:paraId="61141193" w14:textId="1EFC32B5"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4147BFE" w14:textId="77777777" w:rsidR="00A7406C" w:rsidRPr="0087027E" w:rsidRDefault="00A7406C" w:rsidP="00A7406C">
            <w:pPr>
              <w:pStyle w:val="Titre"/>
              <w:spacing w:before="1"/>
              <w:ind w:left="0"/>
              <w:rPr>
                <w:color w:val="000000"/>
                <w:sz w:val="24"/>
                <w:szCs w:val="24"/>
              </w:rPr>
            </w:pPr>
            <w:r w:rsidRPr="0087027E">
              <w:rPr>
                <w:color w:val="000000"/>
                <w:sz w:val="24"/>
                <w:szCs w:val="24"/>
              </w:rPr>
              <w:t>3400</w:t>
            </w:r>
          </w:p>
          <w:p w14:paraId="59F30EC4" w14:textId="34EC30AF" w:rsidR="00A7406C" w:rsidRPr="0087027E" w:rsidRDefault="00A7406C" w:rsidP="00A7406C">
            <w:pPr>
              <w:rPr>
                <w:rFonts w:ascii="Times New Roman" w:hAnsi="Times New Roman" w:cs="Times New Roman"/>
                <w:b/>
                <w:color w:val="000000"/>
                <w:sz w:val="24"/>
                <w:szCs w:val="24"/>
              </w:rPr>
            </w:pPr>
          </w:p>
        </w:tc>
      </w:tr>
      <w:tr w:rsidR="0087027E" w:rsidRPr="0087027E" w14:paraId="3FA3C4E6" w14:textId="77777777" w:rsidTr="0087027E">
        <w:trPr>
          <w:trHeight w:val="172"/>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7D009EE" w14:textId="77777777" w:rsidR="00A7406C" w:rsidRPr="0087027E" w:rsidRDefault="00A7406C" w:rsidP="00A7406C">
            <w:pPr>
              <w:pStyle w:val="Titre"/>
              <w:spacing w:before="1"/>
              <w:ind w:left="0"/>
              <w:rPr>
                <w:color w:val="000000"/>
                <w:sz w:val="24"/>
                <w:szCs w:val="24"/>
              </w:rPr>
            </w:pPr>
            <w:r w:rsidRPr="0087027E">
              <w:rPr>
                <w:color w:val="000000"/>
                <w:sz w:val="24"/>
                <w:szCs w:val="24"/>
              </w:rPr>
              <w:t>601-900</w:t>
            </w:r>
          </w:p>
          <w:p w14:paraId="415D66CA" w14:textId="00E5B7FD"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18000036" w14:textId="77777777" w:rsidR="00A7406C" w:rsidRPr="0087027E" w:rsidRDefault="00A7406C" w:rsidP="00A7406C">
            <w:pPr>
              <w:pStyle w:val="Titre"/>
              <w:spacing w:before="1"/>
              <w:ind w:left="0"/>
              <w:rPr>
                <w:color w:val="000000"/>
                <w:sz w:val="24"/>
                <w:szCs w:val="24"/>
              </w:rPr>
            </w:pPr>
            <w:r w:rsidRPr="0087027E">
              <w:rPr>
                <w:color w:val="000000"/>
                <w:sz w:val="24"/>
                <w:szCs w:val="24"/>
              </w:rPr>
              <w:t>3100</w:t>
            </w:r>
          </w:p>
          <w:p w14:paraId="373D243B" w14:textId="53199899" w:rsidR="00A7406C" w:rsidRPr="0087027E" w:rsidRDefault="00A7406C" w:rsidP="00A7406C">
            <w:pPr>
              <w:rPr>
                <w:rFonts w:ascii="Times New Roman" w:hAnsi="Times New Roman" w:cs="Times New Roman"/>
                <w:b/>
                <w:color w:val="000000"/>
                <w:sz w:val="24"/>
                <w:szCs w:val="24"/>
              </w:rPr>
            </w:pPr>
          </w:p>
        </w:tc>
      </w:tr>
      <w:tr w:rsidR="0087027E" w:rsidRPr="0087027E" w14:paraId="56B334F4" w14:textId="77777777" w:rsidTr="0087027E">
        <w:trPr>
          <w:trHeight w:val="175"/>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0DCBC96" w14:textId="77777777" w:rsidR="00A7406C" w:rsidRPr="0087027E" w:rsidRDefault="00A7406C" w:rsidP="00A7406C">
            <w:pPr>
              <w:pStyle w:val="Titre"/>
              <w:spacing w:before="1"/>
              <w:ind w:left="0"/>
              <w:rPr>
                <w:color w:val="000000"/>
                <w:sz w:val="24"/>
                <w:szCs w:val="24"/>
              </w:rPr>
            </w:pPr>
            <w:r w:rsidRPr="0087027E">
              <w:rPr>
                <w:color w:val="000000"/>
                <w:sz w:val="24"/>
                <w:szCs w:val="24"/>
              </w:rPr>
              <w:t>901-1200</w:t>
            </w:r>
          </w:p>
          <w:p w14:paraId="08C580C0" w14:textId="5314D283"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F8AF724" w14:textId="77777777" w:rsidR="00A7406C" w:rsidRPr="0087027E" w:rsidRDefault="00A7406C" w:rsidP="00A7406C">
            <w:pPr>
              <w:pStyle w:val="Titre"/>
              <w:spacing w:before="1"/>
              <w:ind w:left="0"/>
              <w:rPr>
                <w:color w:val="000000"/>
                <w:sz w:val="24"/>
                <w:szCs w:val="24"/>
              </w:rPr>
            </w:pPr>
            <w:r w:rsidRPr="0087027E">
              <w:rPr>
                <w:color w:val="000000"/>
                <w:sz w:val="24"/>
                <w:szCs w:val="24"/>
              </w:rPr>
              <w:t>2700</w:t>
            </w:r>
          </w:p>
          <w:p w14:paraId="1BE90D62" w14:textId="0F3BADE6" w:rsidR="00A7406C" w:rsidRPr="0087027E" w:rsidRDefault="00A7406C" w:rsidP="00A7406C">
            <w:pPr>
              <w:rPr>
                <w:rFonts w:ascii="Times New Roman" w:hAnsi="Times New Roman" w:cs="Times New Roman"/>
                <w:b/>
                <w:color w:val="000000"/>
                <w:sz w:val="24"/>
                <w:szCs w:val="24"/>
              </w:rPr>
            </w:pPr>
          </w:p>
        </w:tc>
      </w:tr>
      <w:tr w:rsidR="0087027E" w:rsidRPr="0087027E" w14:paraId="51106B4F" w14:textId="77777777" w:rsidTr="0087027E">
        <w:trPr>
          <w:trHeight w:val="172"/>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E9D7A1D" w14:textId="77777777" w:rsidR="00A7406C" w:rsidRPr="0087027E" w:rsidRDefault="00A7406C" w:rsidP="00A7406C">
            <w:pPr>
              <w:pStyle w:val="Titre"/>
              <w:spacing w:before="1"/>
              <w:ind w:left="0"/>
              <w:rPr>
                <w:color w:val="000000"/>
                <w:sz w:val="24"/>
                <w:szCs w:val="24"/>
              </w:rPr>
            </w:pPr>
            <w:r w:rsidRPr="0087027E">
              <w:rPr>
                <w:color w:val="000000"/>
                <w:sz w:val="24"/>
                <w:szCs w:val="24"/>
              </w:rPr>
              <w:t>1201-1500</w:t>
            </w:r>
          </w:p>
          <w:p w14:paraId="34035201" w14:textId="11380ED3"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CEDF18B" w14:textId="77777777" w:rsidR="00A7406C" w:rsidRPr="0087027E" w:rsidRDefault="00A7406C" w:rsidP="00A7406C">
            <w:pPr>
              <w:pStyle w:val="Titre"/>
              <w:spacing w:before="1"/>
              <w:ind w:left="0"/>
              <w:rPr>
                <w:color w:val="000000"/>
                <w:sz w:val="24"/>
                <w:szCs w:val="24"/>
              </w:rPr>
            </w:pPr>
            <w:r w:rsidRPr="0087027E">
              <w:rPr>
                <w:color w:val="000000"/>
                <w:sz w:val="24"/>
                <w:szCs w:val="24"/>
              </w:rPr>
              <w:t>2000</w:t>
            </w:r>
          </w:p>
          <w:p w14:paraId="7E6DB046" w14:textId="6A626C9F" w:rsidR="00A7406C" w:rsidRPr="0087027E" w:rsidRDefault="00A7406C" w:rsidP="00A7406C">
            <w:pPr>
              <w:rPr>
                <w:rFonts w:ascii="Times New Roman" w:hAnsi="Times New Roman" w:cs="Times New Roman"/>
                <w:b/>
                <w:color w:val="000000"/>
                <w:sz w:val="24"/>
                <w:szCs w:val="24"/>
              </w:rPr>
            </w:pPr>
          </w:p>
        </w:tc>
      </w:tr>
      <w:tr w:rsidR="00A7406C" w:rsidRPr="0087027E" w14:paraId="4F6E39A1" w14:textId="77777777" w:rsidTr="0087027E">
        <w:trPr>
          <w:trHeight w:val="175"/>
        </w:trPr>
        <w:tc>
          <w:tcPr>
            <w:tcW w:w="383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7258132" w14:textId="77777777" w:rsidR="00A7406C" w:rsidRPr="0087027E" w:rsidRDefault="00A7406C" w:rsidP="00A7406C">
            <w:pPr>
              <w:pStyle w:val="Titre"/>
              <w:spacing w:before="1"/>
              <w:ind w:left="0"/>
              <w:rPr>
                <w:color w:val="000000"/>
                <w:sz w:val="24"/>
                <w:szCs w:val="24"/>
              </w:rPr>
            </w:pPr>
            <w:r w:rsidRPr="0087027E">
              <w:rPr>
                <w:color w:val="000000"/>
                <w:sz w:val="24"/>
                <w:szCs w:val="24"/>
              </w:rPr>
              <w:t>1501-1799</w:t>
            </w:r>
          </w:p>
          <w:p w14:paraId="7DF19587" w14:textId="2F583CE9" w:rsidR="00A7406C" w:rsidRPr="0087027E" w:rsidRDefault="00A7406C" w:rsidP="00A7406C">
            <w:pPr>
              <w:rPr>
                <w:rFonts w:ascii="Times New Roman" w:hAnsi="Times New Roman" w:cs="Times New Roman"/>
                <w:b/>
                <w:color w:val="000000"/>
                <w:sz w:val="24"/>
                <w:szCs w:val="24"/>
              </w:rPr>
            </w:pPr>
          </w:p>
        </w:tc>
        <w:tc>
          <w:tcPr>
            <w:tcW w:w="3646"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6662889" w14:textId="77777777" w:rsidR="00A7406C" w:rsidRPr="0087027E" w:rsidRDefault="00A7406C" w:rsidP="00A7406C">
            <w:pPr>
              <w:pStyle w:val="Titre"/>
              <w:spacing w:before="1"/>
              <w:ind w:left="0"/>
              <w:rPr>
                <w:color w:val="000000"/>
                <w:sz w:val="24"/>
                <w:szCs w:val="24"/>
              </w:rPr>
            </w:pPr>
            <w:r w:rsidRPr="0087027E">
              <w:rPr>
                <w:color w:val="000000"/>
                <w:sz w:val="24"/>
                <w:szCs w:val="24"/>
              </w:rPr>
              <w:t>1000</w:t>
            </w:r>
          </w:p>
          <w:p w14:paraId="38026876" w14:textId="24DA511A" w:rsidR="00A7406C" w:rsidRPr="0087027E" w:rsidRDefault="00A7406C" w:rsidP="00A7406C">
            <w:pPr>
              <w:rPr>
                <w:rFonts w:ascii="Times New Roman" w:hAnsi="Times New Roman" w:cs="Times New Roman"/>
                <w:b/>
                <w:color w:val="000000"/>
                <w:sz w:val="24"/>
                <w:szCs w:val="24"/>
              </w:rPr>
            </w:pPr>
          </w:p>
        </w:tc>
      </w:tr>
    </w:tbl>
    <w:p w14:paraId="1EC51609" w14:textId="77777777" w:rsidR="0087027E" w:rsidRDefault="0087027E" w:rsidP="0005543A">
      <w:pPr>
        <w:rPr>
          <w:rFonts w:ascii="Times New Roman" w:hAnsi="Times New Roman" w:cs="Times New Roman"/>
          <w:color w:val="000000"/>
          <w:sz w:val="24"/>
        </w:rPr>
      </w:pPr>
    </w:p>
    <w:p w14:paraId="325F4DD6" w14:textId="0ADB6BD9"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Systèmes de rejets thermiques par évaporation (6.3.2.15)</w:t>
      </w:r>
    </w:p>
    <w:p w14:paraId="66E4B329"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Tours de refroidissement • Refroidisseurs de fluide • Condenseurs évaporatifs</w:t>
      </w:r>
    </w:p>
    <w:p w14:paraId="5BBFA3E6"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Exigences :</w:t>
      </w:r>
    </w:p>
    <w:p w14:paraId="7680E399"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Un éliminateur de gouttelettes ou un dispositif permettant de réduire la dispersion doit être présent.</w:t>
      </w:r>
    </w:p>
    <w:p w14:paraId="63D0C06D"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La vitesse d’évacuation de l’air ne doit pas excéder les recommandations du fabricant.</w:t>
      </w:r>
    </w:p>
    <w:p w14:paraId="1F0EB728"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L’eau doit circuler en permanence au sein des parties humides.</w:t>
      </w:r>
    </w:p>
    <w:p w14:paraId="621F7121"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Les matériaux utilisés doivent être non poreux, résistants à la corrosion et compatibles avec les désinfectants ou biocides employés.</w:t>
      </w:r>
    </w:p>
    <w:p w14:paraId="2A773CCD"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Aucun flux d’air rejeté ne doit contourner l’éliminateur de gouttelettes.</w:t>
      </w:r>
    </w:p>
    <w:p w14:paraId="3A8FC6D9" w14:textId="77777777" w:rsidR="0005543A" w:rsidRDefault="0005543A" w:rsidP="0005543A">
      <w:pPr>
        <w:pStyle w:val="Paragraphedeliste"/>
        <w:numPr>
          <w:ilvl w:val="0"/>
          <w:numId w:val="158"/>
        </w:numPr>
        <w:ind w:left="720"/>
        <w:rPr>
          <w:rFonts w:ascii="Times New Roman" w:hAnsi="Times New Roman" w:cs="Times New Roman"/>
          <w:color w:val="000000"/>
          <w:sz w:val="24"/>
        </w:rPr>
      </w:pPr>
      <w:r w:rsidRPr="0005543A">
        <w:rPr>
          <w:rFonts w:ascii="Times New Roman" w:hAnsi="Times New Roman" w:cs="Times New Roman"/>
          <w:color w:val="000000"/>
          <w:sz w:val="24"/>
        </w:rPr>
        <w:t>L’ensemble des composants doit être accessible pour le nettoyage, l’inspection et l’entretien.</w:t>
      </w:r>
    </w:p>
    <w:p w14:paraId="5F1188BB"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Distances d’évacuation d’air (6.3.2.15 § 5) :</w:t>
      </w:r>
    </w:p>
    <w:p w14:paraId="3A475CCB" w14:textId="77777777" w:rsidR="0005543A" w:rsidRDefault="0005543A" w:rsidP="0005543A">
      <w:pPr>
        <w:pStyle w:val="Paragraphedeliste"/>
        <w:numPr>
          <w:ilvl w:val="0"/>
          <w:numId w:val="159"/>
        </w:numPr>
        <w:ind w:left="720"/>
        <w:rPr>
          <w:rFonts w:ascii="Times New Roman" w:hAnsi="Times New Roman" w:cs="Times New Roman"/>
          <w:color w:val="000000"/>
          <w:sz w:val="24"/>
        </w:rPr>
      </w:pPr>
      <w:r w:rsidRPr="0005543A">
        <w:rPr>
          <w:rFonts w:ascii="Times New Roman" w:hAnsi="Times New Roman" w:cs="Times New Roman"/>
          <w:color w:val="000000"/>
          <w:sz w:val="24"/>
        </w:rPr>
        <w:t>Minimum 2,15 m au-dessus des trottoirs et voies d’accès privées,</w:t>
      </w:r>
    </w:p>
    <w:p w14:paraId="04731B74" w14:textId="77777777" w:rsidR="0005543A" w:rsidRDefault="0005543A" w:rsidP="0005543A">
      <w:pPr>
        <w:pStyle w:val="Paragraphedeliste"/>
        <w:numPr>
          <w:ilvl w:val="0"/>
          <w:numId w:val="159"/>
        </w:numPr>
        <w:ind w:left="720"/>
        <w:rPr>
          <w:rFonts w:ascii="Times New Roman" w:hAnsi="Times New Roman" w:cs="Times New Roman"/>
          <w:color w:val="000000"/>
          <w:sz w:val="24"/>
        </w:rPr>
      </w:pPr>
      <w:r w:rsidRPr="0005543A">
        <w:rPr>
          <w:rFonts w:ascii="Times New Roman" w:hAnsi="Times New Roman" w:cs="Times New Roman"/>
          <w:color w:val="000000"/>
          <w:sz w:val="24"/>
        </w:rPr>
        <w:t>7,6 m depuis toute ouverture d’introduction d’air extérieur,</w:t>
      </w:r>
    </w:p>
    <w:p w14:paraId="553240D7" w14:textId="77777777" w:rsidR="0005543A" w:rsidRDefault="0005543A" w:rsidP="0005543A">
      <w:pPr>
        <w:pStyle w:val="Paragraphedeliste"/>
        <w:numPr>
          <w:ilvl w:val="0"/>
          <w:numId w:val="159"/>
        </w:numPr>
        <w:ind w:left="720"/>
        <w:rPr>
          <w:rFonts w:ascii="Times New Roman" w:hAnsi="Times New Roman" w:cs="Times New Roman"/>
          <w:color w:val="000000"/>
          <w:sz w:val="24"/>
        </w:rPr>
      </w:pPr>
      <w:r w:rsidRPr="0005543A">
        <w:rPr>
          <w:rFonts w:ascii="Times New Roman" w:hAnsi="Times New Roman" w:cs="Times New Roman"/>
          <w:color w:val="000000"/>
          <w:sz w:val="24"/>
        </w:rPr>
        <w:t>3 m (horizontal/vertical) depuis portes ou fenêtres mobiles,</w:t>
      </w:r>
    </w:p>
    <w:p w14:paraId="7C586E60" w14:textId="77777777" w:rsidR="0005543A" w:rsidRDefault="0005543A" w:rsidP="0005543A">
      <w:pPr>
        <w:pStyle w:val="Paragraphedeliste"/>
        <w:numPr>
          <w:ilvl w:val="0"/>
          <w:numId w:val="159"/>
        </w:numPr>
        <w:ind w:left="720"/>
        <w:rPr>
          <w:rFonts w:ascii="Times New Roman" w:hAnsi="Times New Roman" w:cs="Times New Roman"/>
          <w:color w:val="000000"/>
          <w:sz w:val="24"/>
        </w:rPr>
      </w:pPr>
      <w:r w:rsidRPr="0005543A">
        <w:rPr>
          <w:rFonts w:ascii="Times New Roman" w:hAnsi="Times New Roman" w:cs="Times New Roman"/>
          <w:color w:val="000000"/>
          <w:sz w:val="24"/>
        </w:rPr>
        <w:t>3 m (horizontal/vertical) depuis les espaces extérieurs occupés.</w:t>
      </w:r>
    </w:p>
    <w:p w14:paraId="697194A5" w14:textId="77777777" w:rsidR="0087027E" w:rsidRDefault="0087027E" w:rsidP="0005543A">
      <w:pPr>
        <w:rPr>
          <w:rFonts w:ascii="Times New Roman" w:hAnsi="Times New Roman" w:cs="Times New Roman"/>
          <w:b/>
          <w:color w:val="000000"/>
          <w:sz w:val="24"/>
        </w:rPr>
      </w:pPr>
    </w:p>
    <w:p w14:paraId="727B87BF" w14:textId="3AAF12D0" w:rsidR="0005543A" w:rsidRPr="0087027E"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Établissements de santé :</w:t>
      </w:r>
      <w:r w:rsidRPr="0005543A">
        <w:rPr>
          <w:rFonts w:ascii="Times New Roman" w:hAnsi="Times New Roman" w:cs="Times New Roman"/>
          <w:color w:val="000000"/>
          <w:sz w:val="24"/>
        </w:rPr>
        <w:t xml:space="preserve"> Conforme à CAN/CSA-Z317.2</w:t>
      </w:r>
    </w:p>
    <w:p w14:paraId="4921EA93"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b/>
          <w:color w:val="000000"/>
          <w:sz w:val="24"/>
        </w:rPr>
        <w:t>Traitement de l’eau :</w:t>
      </w:r>
      <w:r w:rsidRPr="0005543A">
        <w:rPr>
          <w:rFonts w:ascii="Times New Roman" w:hAnsi="Times New Roman" w:cs="Times New Roman"/>
          <w:color w:val="000000"/>
          <w:sz w:val="24"/>
        </w:rPr>
        <w:t xml:space="preserve"> Sécurité assurée selon l’ASHRAE Guideline 12, section 7.6.2 pour lutter contre la légionelle.</w:t>
      </w:r>
    </w:p>
    <w:p w14:paraId="6045EE3B" w14:textId="0A306ECF" w:rsidR="0087027E" w:rsidRDefault="0005543A" w:rsidP="0005543A">
      <w:pPr>
        <w:rPr>
          <w:color w:val="000000"/>
          <w:sz w:val="26"/>
        </w:rPr>
      </w:pPr>
      <w:r w:rsidRPr="0005543A">
        <w:rPr>
          <w:color w:val="000000"/>
          <w:sz w:val="26"/>
        </w:rPr>
        <w:t>---</w:t>
      </w:r>
    </w:p>
    <w:p w14:paraId="7F17B69D" w14:textId="77777777" w:rsidR="0087027E" w:rsidRDefault="0087027E">
      <w:pPr>
        <w:rPr>
          <w:color w:val="000000"/>
          <w:sz w:val="26"/>
        </w:rPr>
      </w:pPr>
      <w:r>
        <w:rPr>
          <w:color w:val="000000"/>
          <w:sz w:val="26"/>
        </w:rPr>
        <w:br w:type="page"/>
      </w:r>
    </w:p>
    <w:p w14:paraId="1EF72418" w14:textId="77777777" w:rsidR="0005543A" w:rsidRDefault="0005543A" w:rsidP="0005543A">
      <w:pPr>
        <w:rPr>
          <w:color w:val="000000"/>
          <w:sz w:val="26"/>
        </w:rPr>
      </w:pPr>
    </w:p>
    <w:p w14:paraId="40F81A4C" w14:textId="77777777" w:rsidR="0005543A" w:rsidRPr="0087027E" w:rsidRDefault="0005543A" w:rsidP="0005543A">
      <w:pPr>
        <w:rPr>
          <w:rFonts w:ascii="Times New Roman" w:hAnsi="Times New Roman" w:cs="Times New Roman"/>
          <w:b/>
          <w:bCs/>
          <w:color w:val="000000"/>
          <w:sz w:val="24"/>
        </w:rPr>
      </w:pPr>
      <w:r w:rsidRPr="0087027E">
        <w:rPr>
          <w:rFonts w:ascii="Times New Roman" w:hAnsi="Times New Roman" w:cs="Times New Roman"/>
          <w:b/>
          <w:bCs/>
          <w:color w:val="000000"/>
          <w:sz w:val="24"/>
        </w:rPr>
        <w:t>Refroidisseurs d’air évaporatifs • Brumisateurs • Atomiseurs • Laveurs d’air • Humidificateurs (6.3.2.16)</w:t>
      </w:r>
    </w:p>
    <w:p w14:paraId="6C6A15D3" w14:textId="77777777" w:rsidR="0005543A" w:rsidRDefault="0005543A" w:rsidP="0005543A">
      <w:pPr>
        <w:pStyle w:val="Paragraphedeliste"/>
        <w:numPr>
          <w:ilvl w:val="0"/>
          <w:numId w:val="160"/>
        </w:numPr>
        <w:ind w:left="720"/>
        <w:rPr>
          <w:rFonts w:ascii="Times New Roman" w:hAnsi="Times New Roman" w:cs="Times New Roman"/>
          <w:color w:val="000000"/>
          <w:sz w:val="24"/>
        </w:rPr>
      </w:pPr>
      <w:r w:rsidRPr="0005543A">
        <w:rPr>
          <w:rFonts w:ascii="Times New Roman" w:hAnsi="Times New Roman" w:cs="Times New Roman"/>
          <w:color w:val="000000"/>
          <w:sz w:val="24"/>
        </w:rPr>
        <w:t>Conception conforme à l’ASHRAE Guideline 12, sections 8 et 9.</w:t>
      </w:r>
    </w:p>
    <w:p w14:paraId="0BF88239"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Exigences :</w:t>
      </w:r>
    </w:p>
    <w:p w14:paraId="2A2FF867"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Circulation continue de l’eau dans les parties humides durant le fonctionnement.</w:t>
      </w:r>
    </w:p>
    <w:p w14:paraId="59AAD81B"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Prévention de toute stagnation de l’eau dans le système et la tuyauterie hors service.</w:t>
      </w:r>
    </w:p>
    <w:p w14:paraId="3F7FE349"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Utilisation exclusive de composants constitués de matériaux non poreux et résistants à la corrosion.</w:t>
      </w:r>
    </w:p>
    <w:p w14:paraId="08DE9A62"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Les bacs de récupération doivent comporter des tuyaux d’évacuation auxiliaires pour éviter tout débordement.</w:t>
      </w:r>
    </w:p>
    <w:p w14:paraId="080049DA"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Ces bacs doivent permettre rinçage, vidange, nettoyage et désinfection efficaces.</w:t>
      </w:r>
    </w:p>
    <w:p w14:paraId="7240634A" w14:textId="77777777" w:rsidR="0005543A" w:rsidRDefault="0005543A" w:rsidP="0005543A">
      <w:pPr>
        <w:pStyle w:val="Paragraphedeliste"/>
        <w:numPr>
          <w:ilvl w:val="0"/>
          <w:numId w:val="161"/>
        </w:numPr>
        <w:ind w:left="720"/>
        <w:rPr>
          <w:rFonts w:ascii="Times New Roman" w:hAnsi="Times New Roman" w:cs="Times New Roman"/>
          <w:color w:val="000000"/>
          <w:sz w:val="24"/>
        </w:rPr>
      </w:pPr>
      <w:r w:rsidRPr="0005543A">
        <w:rPr>
          <w:rFonts w:ascii="Times New Roman" w:hAnsi="Times New Roman" w:cs="Times New Roman"/>
          <w:color w:val="000000"/>
          <w:sz w:val="24"/>
        </w:rPr>
        <w:t>Les brumisateurs, atomiseurs et laveurs placés dans des conduits doivent être conçus pour permettre la vidange de l’eau non évaporée et être fabriqués dans des matériaux non poreux et résistants à la corrosion.</w:t>
      </w:r>
    </w:p>
    <w:p w14:paraId="7165BEC1" w14:textId="77777777" w:rsidR="0005543A" w:rsidRDefault="0005543A" w:rsidP="0005543A">
      <w:pPr>
        <w:rPr>
          <w:color w:val="000000"/>
          <w:sz w:val="26"/>
        </w:rPr>
      </w:pPr>
      <w:r w:rsidRPr="0005543A">
        <w:rPr>
          <w:color w:val="000000"/>
          <w:sz w:val="26"/>
        </w:rPr>
        <w:t>---</w:t>
      </w:r>
    </w:p>
    <w:p w14:paraId="52B70E0C"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3. ÉLECTRICITÉ</w:t>
      </w:r>
    </w:p>
    <w:p w14:paraId="594D187B"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Boîtes de sortie électrique (3.1.9.3)</w:t>
      </w:r>
    </w:p>
    <w:p w14:paraId="660D69EE"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Pénétrations des séparations coupe-feu :</w:t>
      </w:r>
    </w:p>
    <w:p w14:paraId="5D072C45" w14:textId="77777777" w:rsidR="0005543A" w:rsidRDefault="0005543A" w:rsidP="0005543A">
      <w:pPr>
        <w:pStyle w:val="Paragraphedeliste"/>
        <w:numPr>
          <w:ilvl w:val="0"/>
          <w:numId w:val="162"/>
        </w:numPr>
        <w:ind w:left="720"/>
        <w:rPr>
          <w:rFonts w:ascii="Times New Roman" w:hAnsi="Times New Roman" w:cs="Times New Roman"/>
          <w:color w:val="000000"/>
          <w:sz w:val="24"/>
        </w:rPr>
      </w:pPr>
      <w:r w:rsidRPr="0005543A">
        <w:rPr>
          <w:rFonts w:ascii="Times New Roman" w:hAnsi="Times New Roman" w:cs="Times New Roman"/>
          <w:color w:val="000000"/>
          <w:sz w:val="24"/>
        </w:rPr>
        <w:t>Pour les boîtes électriques combustibles : la pénétration est rendue étanche par un dispositif de coupe-feu ayant une cote FT adaptée.</w:t>
      </w:r>
    </w:p>
    <w:p w14:paraId="44FDAD29" w14:textId="77777777" w:rsidR="0005543A" w:rsidRDefault="0005543A" w:rsidP="0005543A">
      <w:pPr>
        <w:pStyle w:val="Paragraphedeliste"/>
        <w:numPr>
          <w:ilvl w:val="0"/>
          <w:numId w:val="162"/>
        </w:numPr>
        <w:ind w:left="720"/>
        <w:rPr>
          <w:rFonts w:ascii="Times New Roman" w:hAnsi="Times New Roman" w:cs="Times New Roman"/>
          <w:color w:val="000000"/>
          <w:sz w:val="24"/>
        </w:rPr>
      </w:pPr>
      <w:r w:rsidRPr="0005543A">
        <w:rPr>
          <w:rFonts w:ascii="Times New Roman" w:hAnsi="Times New Roman" w:cs="Times New Roman"/>
          <w:color w:val="000000"/>
          <w:sz w:val="24"/>
        </w:rPr>
        <w:t>La cote FT doit être supérieure ou égale au degré de résistance au feu (DRF) de la séparation concernée.</w:t>
      </w:r>
    </w:p>
    <w:p w14:paraId="57A97480" w14:textId="77777777" w:rsidR="0005543A" w:rsidRDefault="0005543A" w:rsidP="0005543A">
      <w:pPr>
        <w:pStyle w:val="Paragraphedeliste"/>
        <w:numPr>
          <w:ilvl w:val="0"/>
          <w:numId w:val="162"/>
        </w:numPr>
        <w:ind w:left="720"/>
        <w:rPr>
          <w:rFonts w:ascii="Times New Roman" w:hAnsi="Times New Roman" w:cs="Times New Roman"/>
          <w:color w:val="000000"/>
          <w:sz w:val="24"/>
        </w:rPr>
      </w:pPr>
      <w:r w:rsidRPr="0005543A">
        <w:rPr>
          <w:rFonts w:ascii="Times New Roman" w:hAnsi="Times New Roman" w:cs="Times New Roman"/>
          <w:color w:val="000000"/>
          <w:sz w:val="24"/>
        </w:rPr>
        <w:t>Norme d’essai applicable : CAN/ULC-S115.</w:t>
      </w:r>
    </w:p>
    <w:p w14:paraId="49D52379"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Pour les boîtes de sortie disposées de part et d’autre d’une séparation verticale coupe-feu :</w:t>
      </w:r>
    </w:p>
    <w:p w14:paraId="6F23403A" w14:textId="77777777" w:rsidR="0005543A" w:rsidRDefault="0005543A" w:rsidP="0005543A">
      <w:pPr>
        <w:pStyle w:val="Paragraphedeliste"/>
        <w:numPr>
          <w:ilvl w:val="0"/>
          <w:numId w:val="163"/>
        </w:numPr>
        <w:ind w:left="720"/>
        <w:rPr>
          <w:rFonts w:ascii="Times New Roman" w:hAnsi="Times New Roman" w:cs="Times New Roman"/>
          <w:color w:val="000000"/>
          <w:sz w:val="24"/>
        </w:rPr>
      </w:pPr>
      <w:r w:rsidRPr="0005543A">
        <w:rPr>
          <w:rFonts w:ascii="Times New Roman" w:hAnsi="Times New Roman" w:cs="Times New Roman"/>
          <w:color w:val="000000"/>
          <w:sz w:val="24"/>
        </w:rPr>
        <w:t>Au moins une des protections suivantes est exigée :</w:t>
      </w:r>
    </w:p>
    <w:p w14:paraId="13B6F438" w14:textId="77777777" w:rsidR="0005543A" w:rsidRDefault="0005543A" w:rsidP="0005543A">
      <w:pPr>
        <w:pStyle w:val="Paragraphedeliste"/>
        <w:numPr>
          <w:ilvl w:val="0"/>
          <w:numId w:val="163"/>
        </w:numPr>
        <w:ind w:left="1440"/>
        <w:rPr>
          <w:rFonts w:ascii="Times New Roman" w:hAnsi="Times New Roman" w:cs="Times New Roman"/>
          <w:color w:val="000000"/>
          <w:sz w:val="24"/>
        </w:rPr>
      </w:pPr>
      <w:r w:rsidRPr="0005543A">
        <w:rPr>
          <w:rFonts w:ascii="Times New Roman" w:hAnsi="Times New Roman" w:cs="Times New Roman"/>
          <w:color w:val="000000"/>
          <w:sz w:val="24"/>
        </w:rPr>
        <w:t>Distance horizontale minimale de 600 mm,</w:t>
      </w:r>
    </w:p>
    <w:p w14:paraId="3600B8A9" w14:textId="77777777" w:rsidR="0005543A" w:rsidRDefault="0005543A" w:rsidP="0005543A">
      <w:pPr>
        <w:pStyle w:val="Paragraphedeliste"/>
        <w:numPr>
          <w:ilvl w:val="0"/>
          <w:numId w:val="163"/>
        </w:numPr>
        <w:ind w:left="1440"/>
        <w:rPr>
          <w:rFonts w:ascii="Times New Roman" w:hAnsi="Times New Roman" w:cs="Times New Roman"/>
          <w:color w:val="000000"/>
          <w:sz w:val="24"/>
        </w:rPr>
      </w:pPr>
      <w:r w:rsidRPr="0005543A">
        <w:rPr>
          <w:rFonts w:ascii="Times New Roman" w:hAnsi="Times New Roman" w:cs="Times New Roman"/>
          <w:color w:val="000000"/>
          <w:sz w:val="24"/>
        </w:rPr>
        <w:t>Pare-feu conforme à l’article 3.1.11.7,</w:t>
      </w:r>
    </w:p>
    <w:p w14:paraId="01A8F17A" w14:textId="77777777" w:rsidR="0005543A" w:rsidRDefault="0005543A" w:rsidP="0005543A">
      <w:pPr>
        <w:pStyle w:val="Paragraphedeliste"/>
        <w:numPr>
          <w:ilvl w:val="0"/>
          <w:numId w:val="163"/>
        </w:numPr>
        <w:ind w:left="1440"/>
        <w:rPr>
          <w:rFonts w:ascii="Times New Roman" w:hAnsi="Times New Roman" w:cs="Times New Roman"/>
          <w:color w:val="000000"/>
          <w:sz w:val="24"/>
        </w:rPr>
      </w:pPr>
      <w:r w:rsidRPr="0005543A">
        <w:rPr>
          <w:rFonts w:ascii="Times New Roman" w:hAnsi="Times New Roman" w:cs="Times New Roman"/>
          <w:color w:val="000000"/>
          <w:sz w:val="24"/>
        </w:rPr>
        <w:t>Coupe-feu sur chaque boîte avec cote FT conforme ou supérieure au DRF de la séparation, selon la norme CAN/ULC-S115.</w:t>
      </w:r>
    </w:p>
    <w:p w14:paraId="454C64EC"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w:t>
      </w:r>
    </w:p>
    <w:p w14:paraId="789D441D" w14:textId="77777777" w:rsidR="0087027E" w:rsidRDefault="0087027E">
      <w:pPr>
        <w:rPr>
          <w:b/>
          <w:color w:val="000000"/>
          <w:sz w:val="26"/>
        </w:rPr>
      </w:pPr>
      <w:r>
        <w:rPr>
          <w:b/>
          <w:color w:val="000000"/>
          <w:sz w:val="26"/>
        </w:rPr>
        <w:br w:type="page"/>
      </w:r>
    </w:p>
    <w:p w14:paraId="0E15C50F" w14:textId="4BC5A6D0" w:rsidR="0005543A" w:rsidRDefault="0005543A" w:rsidP="0005543A">
      <w:pPr>
        <w:rPr>
          <w:b/>
          <w:color w:val="000000"/>
          <w:sz w:val="26"/>
        </w:rPr>
      </w:pPr>
      <w:r w:rsidRPr="0005543A">
        <w:rPr>
          <w:b/>
          <w:color w:val="000000"/>
          <w:sz w:val="26"/>
        </w:rPr>
        <w:lastRenderedPageBreak/>
        <w:t>4. ACCESSIBILITÉ</w:t>
      </w:r>
    </w:p>
    <w:p w14:paraId="59A34BC0"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Entrée en vigueur : 17 avril 2025</w:t>
      </w:r>
    </w:p>
    <w:p w14:paraId="287F4B4A" w14:textId="77777777" w:rsidR="0005543A" w:rsidRDefault="0005543A" w:rsidP="0005543A">
      <w:pPr>
        <w:rPr>
          <w:b/>
          <w:color w:val="000000"/>
          <w:sz w:val="24"/>
        </w:rPr>
      </w:pPr>
      <w:r w:rsidRPr="0005543A">
        <w:rPr>
          <w:b/>
          <w:color w:val="000000"/>
          <w:sz w:val="24"/>
        </w:rPr>
        <w:t>Entrées du bâtiment</w:t>
      </w:r>
    </w:p>
    <w:p w14:paraId="1A726F77" w14:textId="77777777" w:rsidR="0005543A" w:rsidRDefault="0005543A" w:rsidP="0005543A">
      <w:pPr>
        <w:pStyle w:val="Paragraphedeliste"/>
        <w:numPr>
          <w:ilvl w:val="0"/>
          <w:numId w:val="164"/>
        </w:numPr>
        <w:ind w:left="720"/>
        <w:rPr>
          <w:rFonts w:ascii="Times New Roman" w:hAnsi="Times New Roman" w:cs="Times New Roman"/>
          <w:color w:val="000000"/>
          <w:sz w:val="24"/>
        </w:rPr>
      </w:pPr>
      <w:r w:rsidRPr="0005543A">
        <w:rPr>
          <w:rFonts w:ascii="Times New Roman" w:hAnsi="Times New Roman" w:cs="Times New Roman"/>
          <w:color w:val="000000"/>
          <w:sz w:val="24"/>
        </w:rPr>
        <w:t>Toutes les entrées principales, sauf celles dédiées au service, doivent être accessibles.</w:t>
      </w:r>
    </w:p>
    <w:p w14:paraId="464CF709" w14:textId="77777777" w:rsidR="0005543A" w:rsidRDefault="0005543A" w:rsidP="0005543A">
      <w:pPr>
        <w:pStyle w:val="Paragraphedeliste"/>
        <w:numPr>
          <w:ilvl w:val="0"/>
          <w:numId w:val="164"/>
        </w:numPr>
        <w:ind w:left="720"/>
        <w:rPr>
          <w:rFonts w:ascii="Times New Roman" w:hAnsi="Times New Roman" w:cs="Times New Roman"/>
          <w:color w:val="000000"/>
          <w:sz w:val="24"/>
        </w:rPr>
      </w:pPr>
      <w:r w:rsidRPr="0005543A">
        <w:rPr>
          <w:rFonts w:ascii="Times New Roman" w:hAnsi="Times New Roman" w:cs="Times New Roman"/>
          <w:color w:val="000000"/>
          <w:sz w:val="24"/>
        </w:rPr>
        <w:t>Mécanismes d’ouverture électriques requis aux entrées et portes situées sur les parcours sans obstacles.</w:t>
      </w:r>
    </w:p>
    <w:p w14:paraId="2FFD57F6" w14:textId="77777777" w:rsidR="0005543A" w:rsidRDefault="0005543A" w:rsidP="0005543A">
      <w:pPr>
        <w:rPr>
          <w:color w:val="000000"/>
          <w:sz w:val="24"/>
        </w:rPr>
      </w:pPr>
      <w:r w:rsidRPr="0005543A">
        <w:rPr>
          <w:color w:val="000000"/>
          <w:sz w:val="24"/>
        </w:rPr>
        <w:t>Portes (3.3.1.13 et 3.8.3.6)</w:t>
      </w:r>
    </w:p>
    <w:p w14:paraId="4FF07EC8" w14:textId="77777777" w:rsidR="0005543A" w:rsidRDefault="0005543A" w:rsidP="0005543A">
      <w:pPr>
        <w:pStyle w:val="Paragraphedeliste"/>
        <w:numPr>
          <w:ilvl w:val="0"/>
          <w:numId w:val="165"/>
        </w:numPr>
        <w:ind w:left="720"/>
        <w:rPr>
          <w:rFonts w:ascii="Times New Roman" w:hAnsi="Times New Roman" w:cs="Times New Roman"/>
          <w:color w:val="000000"/>
          <w:sz w:val="24"/>
        </w:rPr>
      </w:pPr>
      <w:r w:rsidRPr="0005543A">
        <w:rPr>
          <w:rFonts w:ascii="Times New Roman" w:hAnsi="Times New Roman" w:cs="Times New Roman"/>
          <w:color w:val="000000"/>
          <w:sz w:val="24"/>
        </w:rPr>
        <w:t>Largeur libre minimale : 850 mm (porte simple ou vantail actif).</w:t>
      </w:r>
    </w:p>
    <w:p w14:paraId="435D5742" w14:textId="77777777" w:rsidR="0005543A" w:rsidRDefault="0005543A" w:rsidP="0005543A">
      <w:pPr>
        <w:pStyle w:val="Paragraphedeliste"/>
        <w:numPr>
          <w:ilvl w:val="0"/>
          <w:numId w:val="165"/>
        </w:numPr>
        <w:ind w:left="720"/>
        <w:rPr>
          <w:rFonts w:ascii="Times New Roman" w:hAnsi="Times New Roman" w:cs="Times New Roman"/>
          <w:color w:val="000000"/>
          <w:sz w:val="24"/>
        </w:rPr>
      </w:pPr>
      <w:r w:rsidRPr="0005543A">
        <w:rPr>
          <w:rFonts w:ascii="Times New Roman" w:hAnsi="Times New Roman" w:cs="Times New Roman"/>
          <w:color w:val="000000"/>
          <w:sz w:val="24"/>
        </w:rPr>
        <w:t>Interdiction d’ouverture sur une marche.</w:t>
      </w:r>
    </w:p>
    <w:p w14:paraId="18D5BB6D" w14:textId="77777777" w:rsidR="0005543A" w:rsidRDefault="0005543A" w:rsidP="0005543A">
      <w:pPr>
        <w:pStyle w:val="Paragraphedeliste"/>
        <w:numPr>
          <w:ilvl w:val="0"/>
          <w:numId w:val="165"/>
        </w:numPr>
        <w:ind w:left="720"/>
        <w:rPr>
          <w:rFonts w:ascii="Times New Roman" w:hAnsi="Times New Roman" w:cs="Times New Roman"/>
          <w:color w:val="000000"/>
          <w:sz w:val="24"/>
        </w:rPr>
      </w:pPr>
      <w:r w:rsidRPr="0005543A">
        <w:rPr>
          <w:rFonts w:ascii="Times New Roman" w:hAnsi="Times New Roman" w:cs="Times New Roman"/>
          <w:color w:val="000000"/>
          <w:sz w:val="24"/>
        </w:rPr>
        <w:t>Seuil surélevé maximum : 13 mm (sauf exceptions spécifiques).</w:t>
      </w:r>
    </w:p>
    <w:p w14:paraId="13353FFA" w14:textId="77777777" w:rsidR="0005543A" w:rsidRDefault="0005543A" w:rsidP="0005543A">
      <w:pPr>
        <w:pStyle w:val="Paragraphedeliste"/>
        <w:numPr>
          <w:ilvl w:val="0"/>
          <w:numId w:val="165"/>
        </w:numPr>
        <w:ind w:left="720"/>
        <w:rPr>
          <w:rFonts w:ascii="Times New Roman" w:hAnsi="Times New Roman" w:cs="Times New Roman"/>
          <w:color w:val="000000"/>
          <w:sz w:val="24"/>
        </w:rPr>
      </w:pPr>
      <w:r w:rsidRPr="0005543A">
        <w:rPr>
          <w:rFonts w:ascii="Times New Roman" w:hAnsi="Times New Roman" w:cs="Times New Roman"/>
          <w:color w:val="000000"/>
          <w:sz w:val="24"/>
        </w:rPr>
        <w:t xml:space="preserve">Dispositif de manœuvre de porte positionné à une hauteur comprise entre 900 et 1100 </w:t>
      </w:r>
      <w:proofErr w:type="spellStart"/>
      <w:r w:rsidRPr="0005543A">
        <w:rPr>
          <w:rFonts w:ascii="Times New Roman" w:hAnsi="Times New Roman" w:cs="Times New Roman"/>
          <w:color w:val="000000"/>
          <w:sz w:val="24"/>
        </w:rPr>
        <w:t>mm.</w:t>
      </w:r>
      <w:proofErr w:type="spellEnd"/>
    </w:p>
    <w:p w14:paraId="364DE682"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Parcours sans obstacles</w:t>
      </w:r>
    </w:p>
    <w:p w14:paraId="69CCCA5E" w14:textId="77777777" w:rsidR="0005543A" w:rsidRDefault="0005543A" w:rsidP="0005543A">
      <w:pPr>
        <w:pStyle w:val="Paragraphedeliste"/>
        <w:numPr>
          <w:ilvl w:val="0"/>
          <w:numId w:val="166"/>
        </w:numPr>
        <w:ind w:left="720"/>
        <w:rPr>
          <w:rFonts w:ascii="Times New Roman" w:hAnsi="Times New Roman" w:cs="Times New Roman"/>
          <w:color w:val="000000"/>
          <w:sz w:val="24"/>
        </w:rPr>
      </w:pPr>
      <w:r w:rsidRPr="0005543A">
        <w:rPr>
          <w:rFonts w:ascii="Times New Roman" w:hAnsi="Times New Roman" w:cs="Times New Roman"/>
          <w:color w:val="000000"/>
          <w:sz w:val="24"/>
        </w:rPr>
        <w:t>Mise en place depuis toutes entrées piétonnières, à tous les niveaux.</w:t>
      </w:r>
    </w:p>
    <w:p w14:paraId="43B03ECE" w14:textId="77777777" w:rsidR="0005543A" w:rsidRDefault="0005543A" w:rsidP="0005543A">
      <w:pPr>
        <w:pStyle w:val="Paragraphedeliste"/>
        <w:numPr>
          <w:ilvl w:val="0"/>
          <w:numId w:val="166"/>
        </w:numPr>
        <w:ind w:left="720"/>
        <w:rPr>
          <w:rFonts w:ascii="Times New Roman" w:hAnsi="Times New Roman" w:cs="Times New Roman"/>
          <w:color w:val="000000"/>
          <w:sz w:val="24"/>
        </w:rPr>
      </w:pPr>
      <w:r w:rsidRPr="0005543A">
        <w:rPr>
          <w:rFonts w:ascii="Times New Roman" w:hAnsi="Times New Roman" w:cs="Times New Roman"/>
          <w:color w:val="000000"/>
          <w:sz w:val="24"/>
        </w:rPr>
        <w:t>Doit desservir l’ensemble des aires normalement occupées, et inclure ascenseur, élévateur, rampe, escalier mécanique, trottoir roulant si nécessaire.</w:t>
      </w:r>
    </w:p>
    <w:p w14:paraId="690BAEF2" w14:textId="77777777" w:rsidR="0005543A" w:rsidRDefault="0005543A" w:rsidP="0005543A">
      <w:pPr>
        <w:pStyle w:val="Paragraphedeliste"/>
        <w:numPr>
          <w:ilvl w:val="0"/>
          <w:numId w:val="166"/>
        </w:numPr>
        <w:ind w:left="720"/>
        <w:rPr>
          <w:rFonts w:ascii="Times New Roman" w:hAnsi="Times New Roman" w:cs="Times New Roman"/>
          <w:color w:val="000000"/>
          <w:sz w:val="24"/>
        </w:rPr>
      </w:pPr>
      <w:r w:rsidRPr="0005543A">
        <w:rPr>
          <w:rFonts w:ascii="Times New Roman" w:hAnsi="Times New Roman" w:cs="Times New Roman"/>
          <w:color w:val="000000"/>
          <w:sz w:val="24"/>
        </w:rPr>
        <w:t>Nécessité d’un aménagement spécifique lorsqu’il existe des différences de niveaux.</w:t>
      </w:r>
    </w:p>
    <w:p w14:paraId="3F997186" w14:textId="77777777" w:rsidR="0005543A" w:rsidRDefault="0005543A" w:rsidP="0005543A">
      <w:pPr>
        <w:rPr>
          <w:b/>
          <w:color w:val="000000"/>
          <w:sz w:val="24"/>
        </w:rPr>
      </w:pPr>
      <w:r w:rsidRPr="0005543A">
        <w:rPr>
          <w:b/>
          <w:color w:val="000000"/>
          <w:sz w:val="24"/>
        </w:rPr>
        <w:t>Signalisation</w:t>
      </w:r>
    </w:p>
    <w:p w14:paraId="5CF99E61" w14:textId="77777777" w:rsidR="0005543A" w:rsidRDefault="0005543A" w:rsidP="0005543A">
      <w:pPr>
        <w:pStyle w:val="Paragraphedeliste"/>
        <w:numPr>
          <w:ilvl w:val="0"/>
          <w:numId w:val="167"/>
        </w:numPr>
        <w:ind w:left="720"/>
        <w:rPr>
          <w:rFonts w:ascii="Times New Roman" w:hAnsi="Times New Roman" w:cs="Times New Roman"/>
          <w:color w:val="000000"/>
          <w:sz w:val="24"/>
        </w:rPr>
      </w:pPr>
      <w:r w:rsidRPr="0005543A">
        <w:rPr>
          <w:rFonts w:ascii="Times New Roman" w:hAnsi="Times New Roman" w:cs="Times New Roman"/>
          <w:color w:val="000000"/>
          <w:sz w:val="24"/>
        </w:rPr>
        <w:t>Bandes tactiles d’avertissement aux points de différence de niveau.</w:t>
      </w:r>
    </w:p>
    <w:p w14:paraId="79594EB4" w14:textId="77777777" w:rsidR="0005543A" w:rsidRDefault="0005543A" w:rsidP="0005543A">
      <w:pPr>
        <w:pStyle w:val="Paragraphedeliste"/>
        <w:numPr>
          <w:ilvl w:val="0"/>
          <w:numId w:val="167"/>
        </w:numPr>
        <w:ind w:left="720"/>
        <w:rPr>
          <w:rFonts w:ascii="Times New Roman" w:hAnsi="Times New Roman" w:cs="Times New Roman"/>
          <w:color w:val="000000"/>
          <w:sz w:val="24"/>
        </w:rPr>
      </w:pPr>
      <w:r w:rsidRPr="0005543A">
        <w:rPr>
          <w:rFonts w:ascii="Times New Roman" w:hAnsi="Times New Roman" w:cs="Times New Roman"/>
          <w:color w:val="000000"/>
          <w:sz w:val="24"/>
        </w:rPr>
        <w:t>Systèmes d’aide à l’audition et amplification aux comptoirs de service.</w:t>
      </w:r>
    </w:p>
    <w:p w14:paraId="52089F4C" w14:textId="77777777" w:rsidR="0005543A" w:rsidRDefault="0005543A" w:rsidP="0005543A">
      <w:pPr>
        <w:pStyle w:val="Paragraphedeliste"/>
        <w:numPr>
          <w:ilvl w:val="0"/>
          <w:numId w:val="167"/>
        </w:numPr>
        <w:ind w:left="720"/>
        <w:rPr>
          <w:rFonts w:ascii="Times New Roman" w:hAnsi="Times New Roman" w:cs="Times New Roman"/>
          <w:color w:val="000000"/>
          <w:sz w:val="24"/>
        </w:rPr>
      </w:pPr>
      <w:r w:rsidRPr="0005543A">
        <w:rPr>
          <w:rFonts w:ascii="Times New Roman" w:hAnsi="Times New Roman" w:cs="Times New Roman"/>
          <w:color w:val="000000"/>
          <w:sz w:val="24"/>
        </w:rPr>
        <w:t>Signalisation visuelle et tactile aux issues.</w:t>
      </w:r>
    </w:p>
    <w:p w14:paraId="18234D07" w14:textId="77777777" w:rsidR="0005543A" w:rsidRDefault="0005543A" w:rsidP="0005543A">
      <w:pPr>
        <w:pStyle w:val="Paragraphedeliste"/>
        <w:numPr>
          <w:ilvl w:val="0"/>
          <w:numId w:val="167"/>
        </w:numPr>
        <w:ind w:left="720"/>
        <w:rPr>
          <w:rFonts w:ascii="Times New Roman" w:hAnsi="Times New Roman" w:cs="Times New Roman"/>
          <w:color w:val="000000"/>
          <w:sz w:val="24"/>
        </w:rPr>
      </w:pPr>
      <w:r w:rsidRPr="0005543A">
        <w:rPr>
          <w:rFonts w:ascii="Times New Roman" w:hAnsi="Times New Roman" w:cs="Times New Roman"/>
          <w:color w:val="000000"/>
          <w:sz w:val="24"/>
        </w:rPr>
        <w:t>Commandes émettant simultanément signaux audibles et visuels.</w:t>
      </w:r>
    </w:p>
    <w:p w14:paraId="6DC3A80C" w14:textId="77777777" w:rsidR="0005543A" w:rsidRDefault="0005543A" w:rsidP="0005543A">
      <w:pPr>
        <w:rPr>
          <w:rFonts w:ascii="Times New Roman" w:hAnsi="Times New Roman" w:cs="Times New Roman"/>
          <w:b/>
          <w:color w:val="000000"/>
          <w:sz w:val="24"/>
        </w:rPr>
      </w:pPr>
      <w:r w:rsidRPr="0005543A">
        <w:rPr>
          <w:rFonts w:ascii="Times New Roman" w:hAnsi="Times New Roman" w:cs="Times New Roman"/>
          <w:b/>
          <w:color w:val="000000"/>
          <w:sz w:val="24"/>
        </w:rPr>
        <w:t>Sanitaires universels</w:t>
      </w:r>
    </w:p>
    <w:p w14:paraId="28C22929" w14:textId="77777777" w:rsidR="0005543A" w:rsidRDefault="0005543A" w:rsidP="0005543A">
      <w:pPr>
        <w:pStyle w:val="Paragraphedeliste"/>
        <w:numPr>
          <w:ilvl w:val="0"/>
          <w:numId w:val="168"/>
        </w:numPr>
        <w:ind w:left="720"/>
        <w:rPr>
          <w:rFonts w:ascii="Times New Roman" w:hAnsi="Times New Roman" w:cs="Times New Roman"/>
          <w:color w:val="000000"/>
          <w:sz w:val="24"/>
        </w:rPr>
      </w:pPr>
      <w:r w:rsidRPr="0005543A">
        <w:rPr>
          <w:rFonts w:ascii="Times New Roman" w:hAnsi="Times New Roman" w:cs="Times New Roman"/>
          <w:color w:val="000000"/>
          <w:sz w:val="24"/>
        </w:rPr>
        <w:t>Minimum un local partout où il existe des toilettes.</w:t>
      </w:r>
    </w:p>
    <w:p w14:paraId="2EB8D988" w14:textId="77777777" w:rsidR="0005543A" w:rsidRDefault="0005543A" w:rsidP="0005543A">
      <w:pPr>
        <w:pStyle w:val="Paragraphedeliste"/>
        <w:numPr>
          <w:ilvl w:val="0"/>
          <w:numId w:val="168"/>
        </w:numPr>
        <w:ind w:left="720"/>
        <w:rPr>
          <w:rFonts w:ascii="Times New Roman" w:hAnsi="Times New Roman" w:cs="Times New Roman"/>
          <w:color w:val="000000"/>
          <w:sz w:val="24"/>
        </w:rPr>
      </w:pPr>
      <w:r w:rsidRPr="0005543A">
        <w:rPr>
          <w:rFonts w:ascii="Times New Roman" w:hAnsi="Times New Roman" w:cs="Times New Roman"/>
          <w:color w:val="000000"/>
          <w:sz w:val="24"/>
        </w:rPr>
        <w:t>Un espace à langer accessible en salle universelle au niveau de l’entrée principale si certains usages dépassent 500 personnes.</w:t>
      </w:r>
    </w:p>
    <w:p w14:paraId="534A2E83" w14:textId="77777777" w:rsidR="0005543A" w:rsidRDefault="0005543A" w:rsidP="0005543A">
      <w:pPr>
        <w:rPr>
          <w:rFonts w:ascii="Times New Roman" w:hAnsi="Times New Roman" w:cs="Times New Roman"/>
          <w:color w:val="000000"/>
          <w:sz w:val="24"/>
        </w:rPr>
      </w:pPr>
      <w:r w:rsidRPr="0005543A">
        <w:rPr>
          <w:rFonts w:ascii="Times New Roman" w:hAnsi="Times New Roman" w:cs="Times New Roman"/>
          <w:color w:val="000000"/>
          <w:sz w:val="24"/>
        </w:rPr>
        <w:t>Cabines et équipements adaptés, stationnement PMR, modalités pour hôtels et motels, exigences de signalisation incendie, etc., sont détaillés conformément aux normes en vigueur.</w:t>
      </w:r>
    </w:p>
    <w:p w14:paraId="6A46D107" w14:textId="0B832AFE" w:rsidR="0087027E" w:rsidRDefault="0005543A" w:rsidP="0005543A">
      <w:pPr>
        <w:rPr>
          <w:color w:val="000000"/>
          <w:sz w:val="24"/>
        </w:rPr>
      </w:pPr>
      <w:r w:rsidRPr="0005543A">
        <w:rPr>
          <w:color w:val="000000"/>
          <w:sz w:val="24"/>
        </w:rPr>
        <w:t>---</w:t>
      </w:r>
    </w:p>
    <w:p w14:paraId="42150B4B" w14:textId="77777777" w:rsidR="0087027E" w:rsidRDefault="0087027E">
      <w:pPr>
        <w:rPr>
          <w:color w:val="000000"/>
          <w:sz w:val="24"/>
        </w:rPr>
      </w:pPr>
      <w:r>
        <w:rPr>
          <w:color w:val="000000"/>
          <w:sz w:val="24"/>
        </w:rPr>
        <w:br w:type="page"/>
      </w:r>
    </w:p>
    <w:p w14:paraId="1E6FC240" w14:textId="77777777" w:rsidR="0005543A" w:rsidRDefault="0005543A" w:rsidP="0005543A">
      <w:pPr>
        <w:rPr>
          <w:b/>
          <w:color w:val="000000"/>
          <w:sz w:val="26"/>
        </w:rPr>
      </w:pPr>
      <w:r w:rsidRPr="0005543A">
        <w:rPr>
          <w:b/>
          <w:color w:val="000000"/>
          <w:sz w:val="26"/>
        </w:rPr>
        <w:lastRenderedPageBreak/>
        <w:t>5. ALARMES INCENDIE</w:t>
      </w:r>
    </w:p>
    <w:p w14:paraId="0EE494EE" w14:textId="77777777" w:rsidR="0005543A" w:rsidRDefault="0005543A" w:rsidP="0005543A">
      <w:pPr>
        <w:rPr>
          <w:color w:val="000000"/>
          <w:sz w:val="26"/>
        </w:rPr>
      </w:pPr>
      <w:r w:rsidRPr="0005543A">
        <w:rPr>
          <w:color w:val="000000"/>
          <w:sz w:val="26"/>
        </w:rPr>
        <w:t>Avertisseurs visuels (3.2.4.19)</w:t>
      </w:r>
    </w:p>
    <w:p w14:paraId="56DD4D58" w14:textId="77777777" w:rsidR="0005543A" w:rsidRDefault="0005543A" w:rsidP="0005543A">
      <w:pPr>
        <w:rPr>
          <w:b/>
          <w:color w:val="000000"/>
          <w:sz w:val="26"/>
        </w:rPr>
      </w:pPr>
      <w:r w:rsidRPr="0005543A">
        <w:rPr>
          <w:b/>
          <w:color w:val="000000"/>
          <w:sz w:val="26"/>
        </w:rPr>
        <w:t>Obligation d’installation en présence d’un système d’alarme incendie :</w:t>
      </w:r>
    </w:p>
    <w:p w14:paraId="4EE38033" w14:textId="77777777" w:rsidR="0005543A" w:rsidRDefault="0005543A" w:rsidP="0005543A">
      <w:pPr>
        <w:pStyle w:val="Paragraphedeliste"/>
        <w:numPr>
          <w:ilvl w:val="0"/>
          <w:numId w:val="170"/>
        </w:numPr>
        <w:ind w:left="780"/>
        <w:rPr>
          <w:color w:val="000000"/>
          <w:sz w:val="26"/>
        </w:rPr>
      </w:pPr>
      <w:r w:rsidRPr="0005543A">
        <w:rPr>
          <w:color w:val="000000"/>
          <w:sz w:val="26"/>
        </w:rPr>
        <w:t>Bâtiments à usage principal pour personnes présentant une incapacité auditive</w:t>
      </w:r>
    </w:p>
    <w:p w14:paraId="4443D811" w14:textId="77777777" w:rsidR="0005543A" w:rsidRDefault="0005543A" w:rsidP="0005543A">
      <w:pPr>
        <w:pStyle w:val="Paragraphedeliste"/>
        <w:numPr>
          <w:ilvl w:val="0"/>
          <w:numId w:val="170"/>
        </w:numPr>
        <w:ind w:left="780"/>
        <w:rPr>
          <w:color w:val="000000"/>
          <w:sz w:val="26"/>
        </w:rPr>
      </w:pPr>
      <w:r w:rsidRPr="0005543A">
        <w:rPr>
          <w:color w:val="000000"/>
          <w:sz w:val="26"/>
        </w:rPr>
        <w:t xml:space="preserve">Établissements recevant du public où le niveau sonore de la musique ou des sons excède 100 </w:t>
      </w:r>
      <w:proofErr w:type="spellStart"/>
      <w:r w:rsidRPr="0005543A">
        <w:rPr>
          <w:color w:val="000000"/>
          <w:sz w:val="26"/>
        </w:rPr>
        <w:t>dBA</w:t>
      </w:r>
      <w:proofErr w:type="spellEnd"/>
    </w:p>
    <w:p w14:paraId="05DB5FEF" w14:textId="77777777" w:rsidR="0005543A" w:rsidRDefault="0005543A" w:rsidP="0005543A">
      <w:pPr>
        <w:pStyle w:val="Paragraphedeliste"/>
        <w:numPr>
          <w:ilvl w:val="0"/>
          <w:numId w:val="170"/>
        </w:numPr>
        <w:ind w:left="780"/>
        <w:rPr>
          <w:color w:val="000000"/>
          <w:sz w:val="26"/>
        </w:rPr>
      </w:pPr>
      <w:r w:rsidRPr="0005543A">
        <w:rPr>
          <w:color w:val="000000"/>
          <w:sz w:val="26"/>
        </w:rPr>
        <w:t xml:space="preserve">Aires de plancher où le bruit ambiant dépasse 87 </w:t>
      </w:r>
      <w:proofErr w:type="spellStart"/>
      <w:r w:rsidRPr="0005543A">
        <w:rPr>
          <w:color w:val="000000"/>
          <w:sz w:val="26"/>
        </w:rPr>
        <w:t>dBA</w:t>
      </w:r>
      <w:proofErr w:type="spellEnd"/>
    </w:p>
    <w:p w14:paraId="371139CF" w14:textId="77777777" w:rsidR="0005543A" w:rsidRDefault="0005543A" w:rsidP="0005543A">
      <w:pPr>
        <w:pStyle w:val="Paragraphedeliste"/>
        <w:numPr>
          <w:ilvl w:val="0"/>
          <w:numId w:val="170"/>
        </w:numPr>
        <w:ind w:left="780"/>
        <w:rPr>
          <w:color w:val="000000"/>
          <w:sz w:val="26"/>
        </w:rPr>
      </w:pPr>
      <w:r w:rsidRPr="0005543A">
        <w:rPr>
          <w:color w:val="000000"/>
          <w:sz w:val="26"/>
        </w:rPr>
        <w:t>Espaces occupés par des personnes portant des protecteurs auditifs</w:t>
      </w:r>
    </w:p>
    <w:p w14:paraId="02DF181B" w14:textId="77777777" w:rsidR="0005543A" w:rsidRDefault="0005543A" w:rsidP="0005543A">
      <w:pPr>
        <w:pStyle w:val="Paragraphedeliste"/>
        <w:numPr>
          <w:ilvl w:val="0"/>
          <w:numId w:val="170"/>
        </w:numPr>
        <w:ind w:left="780"/>
        <w:rPr>
          <w:color w:val="000000"/>
          <w:sz w:val="26"/>
        </w:rPr>
      </w:pPr>
      <w:r w:rsidRPr="0005543A">
        <w:rPr>
          <w:color w:val="000000"/>
          <w:sz w:val="26"/>
        </w:rPr>
        <w:t>Présence d’occupants dans des cabines audiométriques</w:t>
      </w:r>
    </w:p>
    <w:p w14:paraId="136C20EA" w14:textId="77777777" w:rsidR="0005543A" w:rsidRDefault="0005543A" w:rsidP="0005543A">
      <w:pPr>
        <w:pStyle w:val="Paragraphedeliste"/>
        <w:numPr>
          <w:ilvl w:val="0"/>
          <w:numId w:val="170"/>
        </w:numPr>
        <w:ind w:left="780"/>
        <w:rPr>
          <w:color w:val="000000"/>
          <w:sz w:val="26"/>
        </w:rPr>
      </w:pPr>
      <w:r w:rsidRPr="0005543A">
        <w:rPr>
          <w:color w:val="000000"/>
          <w:sz w:val="26"/>
        </w:rPr>
        <w:t>Espaces insonorisés dédiés aux occupants</w:t>
      </w:r>
    </w:p>
    <w:p w14:paraId="1F2D4B05" w14:textId="77777777" w:rsidR="0005543A" w:rsidRDefault="0005543A" w:rsidP="0005543A">
      <w:pPr>
        <w:pStyle w:val="Paragraphedeliste"/>
        <w:numPr>
          <w:ilvl w:val="0"/>
          <w:numId w:val="170"/>
        </w:numPr>
        <w:ind w:left="780"/>
        <w:rPr>
          <w:color w:val="000000"/>
          <w:sz w:val="26"/>
        </w:rPr>
      </w:pPr>
      <w:r w:rsidRPr="0005543A">
        <w:rPr>
          <w:color w:val="000000"/>
          <w:sz w:val="26"/>
        </w:rPr>
        <w:t>Corridors communs utilisés par les groupes B, C, D, E</w:t>
      </w:r>
    </w:p>
    <w:p w14:paraId="2F144BA1" w14:textId="77777777" w:rsidR="0005543A" w:rsidRDefault="0005543A" w:rsidP="0005543A">
      <w:pPr>
        <w:pStyle w:val="Paragraphedeliste"/>
        <w:numPr>
          <w:ilvl w:val="0"/>
          <w:numId w:val="170"/>
        </w:numPr>
        <w:ind w:left="780"/>
        <w:rPr>
          <w:color w:val="000000"/>
          <w:sz w:val="26"/>
        </w:rPr>
      </w:pPr>
      <w:r w:rsidRPr="0005543A">
        <w:rPr>
          <w:color w:val="000000"/>
          <w:sz w:val="26"/>
        </w:rPr>
        <w:t>Corridors publics dans les établissements recevant du public (groupe A)</w:t>
      </w:r>
    </w:p>
    <w:p w14:paraId="7EB8D510" w14:textId="77777777" w:rsidR="0005543A" w:rsidRDefault="0005543A" w:rsidP="0005543A">
      <w:pPr>
        <w:pStyle w:val="Paragraphedeliste"/>
        <w:numPr>
          <w:ilvl w:val="0"/>
          <w:numId w:val="170"/>
        </w:numPr>
        <w:ind w:left="780"/>
        <w:rPr>
          <w:color w:val="000000"/>
          <w:sz w:val="26"/>
        </w:rPr>
      </w:pPr>
      <w:r w:rsidRPr="0005543A">
        <w:rPr>
          <w:color w:val="000000"/>
          <w:sz w:val="26"/>
        </w:rPr>
        <w:t>Salles de toilettes (hors suites d’habitation, logements au sein des établissements de soins, chambres de patients ou résidents)</w:t>
      </w:r>
    </w:p>
    <w:p w14:paraId="33014437" w14:textId="77777777" w:rsidR="0005543A" w:rsidRDefault="0005543A" w:rsidP="0005543A">
      <w:pPr>
        <w:pStyle w:val="Paragraphedeliste"/>
        <w:numPr>
          <w:ilvl w:val="0"/>
          <w:numId w:val="170"/>
        </w:numPr>
        <w:ind w:left="780"/>
        <w:rPr>
          <w:color w:val="000000"/>
          <w:sz w:val="26"/>
        </w:rPr>
      </w:pPr>
      <w:r w:rsidRPr="0005543A">
        <w:rPr>
          <w:color w:val="000000"/>
          <w:sz w:val="26"/>
        </w:rPr>
        <w:t>Installation : chaque signal doit être visible depuis toute aire de plancher concernée</w:t>
      </w:r>
    </w:p>
    <w:p w14:paraId="7AD6CFB6" w14:textId="77777777" w:rsidR="0005543A" w:rsidRDefault="0005543A" w:rsidP="0005543A">
      <w:pPr>
        <w:rPr>
          <w:b/>
          <w:color w:val="000000"/>
          <w:sz w:val="26"/>
        </w:rPr>
      </w:pPr>
      <w:r w:rsidRPr="0005543A">
        <w:rPr>
          <w:b/>
          <w:color w:val="000000"/>
          <w:sz w:val="26"/>
        </w:rPr>
        <w:t>Logements et suites d'habitation :</w:t>
      </w:r>
    </w:p>
    <w:p w14:paraId="67F96096" w14:textId="77777777" w:rsidR="0005543A" w:rsidRDefault="0005543A" w:rsidP="0005543A">
      <w:pPr>
        <w:pStyle w:val="Paragraphedeliste"/>
        <w:numPr>
          <w:ilvl w:val="0"/>
          <w:numId w:val="171"/>
        </w:numPr>
        <w:ind w:left="780"/>
        <w:rPr>
          <w:color w:val="000000"/>
          <w:sz w:val="26"/>
        </w:rPr>
      </w:pPr>
      <w:r w:rsidRPr="0005543A">
        <w:rPr>
          <w:color w:val="000000"/>
          <w:sz w:val="26"/>
        </w:rPr>
        <w:t>Un avertisseur visuel minimal par logement ou suite relié au système d’alarme incendie</w:t>
      </w:r>
    </w:p>
    <w:p w14:paraId="013F2353" w14:textId="77777777" w:rsidR="0005543A" w:rsidRDefault="0005543A" w:rsidP="0005543A">
      <w:pPr>
        <w:pStyle w:val="Paragraphedeliste"/>
        <w:numPr>
          <w:ilvl w:val="0"/>
          <w:numId w:val="171"/>
        </w:numPr>
        <w:ind w:left="780"/>
        <w:rPr>
          <w:color w:val="000000"/>
          <w:sz w:val="26"/>
        </w:rPr>
      </w:pPr>
      <w:r w:rsidRPr="0005543A">
        <w:rPr>
          <w:color w:val="000000"/>
          <w:sz w:val="26"/>
        </w:rPr>
        <w:t>Si un avertisseur sonore est déjà installé, l’avertisseur visuel doit être positionné à proximité immédiate (dans le même espace ou pièce)</w:t>
      </w:r>
    </w:p>
    <w:p w14:paraId="6A2DB027" w14:textId="77777777" w:rsidR="0005543A" w:rsidRDefault="0005543A" w:rsidP="0005543A">
      <w:pPr>
        <w:rPr>
          <w:color w:val="000000"/>
          <w:sz w:val="26"/>
        </w:rPr>
      </w:pPr>
    </w:p>
    <w:p w14:paraId="2C70D249" w14:textId="6EC0814F" w:rsidR="0005543A" w:rsidRPr="0005543A" w:rsidRDefault="0005543A" w:rsidP="0005543A">
      <w:pPr>
        <w:rPr>
          <w:b/>
          <w:bCs/>
          <w:color w:val="000000"/>
          <w:sz w:val="26"/>
        </w:rPr>
      </w:pPr>
      <w:r w:rsidRPr="0005543A">
        <w:rPr>
          <w:b/>
          <w:bCs/>
          <w:color w:val="000000"/>
          <w:sz w:val="26"/>
        </w:rPr>
        <w:t>Pour les établissements de soins résidentiels (Groupe B, division 4 - 9.10.2.2) :</w:t>
      </w:r>
    </w:p>
    <w:p w14:paraId="3E165373" w14:textId="77777777" w:rsidR="0005543A" w:rsidRDefault="0005543A" w:rsidP="0005543A">
      <w:pPr>
        <w:pStyle w:val="Paragraphedeliste"/>
        <w:numPr>
          <w:ilvl w:val="0"/>
          <w:numId w:val="171"/>
        </w:numPr>
        <w:ind w:left="1560"/>
        <w:rPr>
          <w:color w:val="000000"/>
          <w:sz w:val="26"/>
        </w:rPr>
      </w:pPr>
      <w:r w:rsidRPr="0005543A">
        <w:rPr>
          <w:color w:val="000000"/>
          <w:sz w:val="26"/>
        </w:rPr>
        <w:t>Définition : Maison unifamiliale accueillant au maximum 10 personnes (exploitant compris), limitée à trois étages de hauteur</w:t>
      </w:r>
    </w:p>
    <w:p w14:paraId="24238996" w14:textId="77777777" w:rsidR="0005543A" w:rsidRDefault="0005543A">
      <w:pPr>
        <w:rPr>
          <w:b/>
          <w:color w:val="000000"/>
          <w:sz w:val="26"/>
        </w:rPr>
      </w:pPr>
      <w:r>
        <w:rPr>
          <w:b/>
          <w:color w:val="000000"/>
          <w:sz w:val="26"/>
        </w:rPr>
        <w:br w:type="page"/>
      </w:r>
    </w:p>
    <w:p w14:paraId="144B6BE0" w14:textId="77777777" w:rsidR="0087027E" w:rsidRDefault="0087027E" w:rsidP="0087027E">
      <w:pPr>
        <w:rPr>
          <w:b/>
          <w:color w:val="000000"/>
          <w:sz w:val="26"/>
        </w:rPr>
      </w:pPr>
      <w:r w:rsidRPr="0087027E">
        <w:rPr>
          <w:b/>
          <w:color w:val="000000"/>
          <w:sz w:val="26"/>
        </w:rPr>
        <w:lastRenderedPageBreak/>
        <w:t>Systèmes de gicleurs requis, à l’exception des cas suivants :</w:t>
      </w:r>
    </w:p>
    <w:p w14:paraId="0FE4AD21" w14:textId="77777777" w:rsidR="0087027E" w:rsidRDefault="0087027E" w:rsidP="0087027E">
      <w:pPr>
        <w:rPr>
          <w:b/>
        </w:rPr>
      </w:pPr>
      <w:r w:rsidRPr="0087027E">
        <w:rPr>
          <w:b/>
        </w:rPr>
        <w:t>Option 1 (paragraphe 3) :</w:t>
      </w:r>
    </w:p>
    <w:p w14:paraId="7D823688" w14:textId="77777777" w:rsidR="0087027E" w:rsidRDefault="0087027E" w:rsidP="0087027E">
      <w:pPr>
        <w:pStyle w:val="Paragraphedeliste"/>
        <w:numPr>
          <w:ilvl w:val="0"/>
          <w:numId w:val="172"/>
        </w:numPr>
        <w:ind w:left="780"/>
        <w:rPr>
          <w:color w:val="000000"/>
          <w:sz w:val="26"/>
        </w:rPr>
      </w:pPr>
      <w:r w:rsidRPr="0087027E">
        <w:rPr>
          <w:color w:val="000000"/>
          <w:sz w:val="26"/>
        </w:rPr>
        <w:t>Édifice d’un seul étage, sans sous-sol ni mezzanine.</w:t>
      </w:r>
    </w:p>
    <w:p w14:paraId="7E610156" w14:textId="77777777" w:rsidR="0087027E" w:rsidRDefault="0087027E" w:rsidP="0087027E">
      <w:pPr>
        <w:pStyle w:val="Paragraphedeliste"/>
        <w:numPr>
          <w:ilvl w:val="0"/>
          <w:numId w:val="172"/>
        </w:numPr>
        <w:ind w:left="780"/>
        <w:rPr>
          <w:color w:val="000000"/>
          <w:sz w:val="26"/>
        </w:rPr>
      </w:pPr>
      <w:r w:rsidRPr="0087027E">
        <w:rPr>
          <w:color w:val="000000"/>
          <w:sz w:val="26"/>
        </w:rPr>
        <w:t>Limité à un maximum de quatre résidents recevant des soins.</w:t>
      </w:r>
    </w:p>
    <w:p w14:paraId="49C2FF68" w14:textId="77777777" w:rsidR="0087027E" w:rsidRDefault="0087027E" w:rsidP="0087027E">
      <w:pPr>
        <w:pStyle w:val="Paragraphedeliste"/>
        <w:numPr>
          <w:ilvl w:val="0"/>
          <w:numId w:val="172"/>
        </w:numPr>
        <w:ind w:left="780"/>
        <w:rPr>
          <w:color w:val="000000"/>
          <w:sz w:val="26"/>
        </w:rPr>
      </w:pPr>
      <w:r w:rsidRPr="0087027E">
        <w:rPr>
          <w:color w:val="000000"/>
          <w:sz w:val="26"/>
        </w:rPr>
        <w:t>Présence de deux moyens d’évacuation libres d’obstacles menant à une issue située au niveau du sol à moins de 30 mètres.</w:t>
      </w:r>
    </w:p>
    <w:p w14:paraId="5C028574" w14:textId="77777777" w:rsidR="0087027E" w:rsidRDefault="0087027E" w:rsidP="0087027E">
      <w:pPr>
        <w:pStyle w:val="Paragraphedeliste"/>
        <w:numPr>
          <w:ilvl w:val="0"/>
          <w:numId w:val="172"/>
        </w:numPr>
        <w:ind w:left="780"/>
        <w:rPr>
          <w:color w:val="000000"/>
          <w:sz w:val="26"/>
        </w:rPr>
      </w:pPr>
      <w:r w:rsidRPr="0087027E">
        <w:rPr>
          <w:color w:val="000000"/>
          <w:sz w:val="26"/>
        </w:rPr>
        <w:t>Installation d’un système d’alarme incendie résidentiel conforme à la norme CAN/ULC-S540, incluant :</w:t>
      </w:r>
    </w:p>
    <w:p w14:paraId="60DE99AA" w14:textId="77777777" w:rsidR="0087027E" w:rsidRDefault="0087027E" w:rsidP="0087027E">
      <w:pPr>
        <w:pStyle w:val="Paragraphedeliste"/>
        <w:numPr>
          <w:ilvl w:val="0"/>
          <w:numId w:val="172"/>
        </w:numPr>
        <w:ind w:left="1560"/>
        <w:rPr>
          <w:color w:val="000000"/>
          <w:sz w:val="26"/>
        </w:rPr>
      </w:pPr>
      <w:r w:rsidRPr="0087027E">
        <w:rPr>
          <w:color w:val="000000"/>
          <w:sz w:val="26"/>
        </w:rPr>
        <w:t>Détecteurs de fumée installés dans chaque chambre, la cuisine et les aires communes.</w:t>
      </w:r>
    </w:p>
    <w:p w14:paraId="3D85EC79" w14:textId="77777777" w:rsidR="0087027E" w:rsidRDefault="0087027E" w:rsidP="0087027E">
      <w:pPr>
        <w:pStyle w:val="Paragraphedeliste"/>
        <w:numPr>
          <w:ilvl w:val="0"/>
          <w:numId w:val="172"/>
        </w:numPr>
        <w:ind w:left="1560"/>
        <w:rPr>
          <w:color w:val="000000"/>
          <w:sz w:val="26"/>
        </w:rPr>
      </w:pPr>
      <w:r w:rsidRPr="0087027E">
        <w:rPr>
          <w:color w:val="000000"/>
          <w:sz w:val="26"/>
        </w:rPr>
        <w:t>Détecteurs de chaleur présents dans les garages, locaux techniques, buanderies et espaces de rangement.</w:t>
      </w:r>
    </w:p>
    <w:p w14:paraId="14DE4F58" w14:textId="77777777" w:rsidR="0087027E" w:rsidRDefault="0087027E" w:rsidP="0087027E">
      <w:pPr>
        <w:pStyle w:val="Paragraphedeliste"/>
        <w:numPr>
          <w:ilvl w:val="0"/>
          <w:numId w:val="172"/>
        </w:numPr>
        <w:ind w:left="1560"/>
        <w:rPr>
          <w:color w:val="000000"/>
          <w:sz w:val="26"/>
        </w:rPr>
      </w:pPr>
      <w:r w:rsidRPr="0087027E">
        <w:rPr>
          <w:color w:val="000000"/>
          <w:sz w:val="26"/>
        </w:rPr>
        <w:t>Signalisation sonore dont la fréquence est inférieure ou égale à 520 Hz.</w:t>
      </w:r>
    </w:p>
    <w:p w14:paraId="0E7CB5D2" w14:textId="77777777" w:rsidR="0087027E" w:rsidRDefault="0087027E" w:rsidP="0087027E">
      <w:pPr>
        <w:pStyle w:val="Paragraphedeliste"/>
        <w:numPr>
          <w:ilvl w:val="0"/>
          <w:numId w:val="172"/>
        </w:numPr>
        <w:ind w:left="1560"/>
        <w:rPr>
          <w:color w:val="000000"/>
          <w:sz w:val="26"/>
        </w:rPr>
      </w:pPr>
      <w:r w:rsidRPr="0087027E">
        <w:rPr>
          <w:color w:val="000000"/>
          <w:sz w:val="26"/>
        </w:rPr>
        <w:t>Alimentation électrique répondant aux exigences de l’article 9.10.19.4.</w:t>
      </w:r>
    </w:p>
    <w:p w14:paraId="7A932EE7" w14:textId="77777777" w:rsidR="0087027E" w:rsidRDefault="0087027E" w:rsidP="0087027E">
      <w:pPr>
        <w:pStyle w:val="Paragraphedeliste"/>
        <w:numPr>
          <w:ilvl w:val="0"/>
          <w:numId w:val="172"/>
        </w:numPr>
        <w:ind w:left="1560"/>
        <w:rPr>
          <w:color w:val="000000"/>
          <w:sz w:val="26"/>
        </w:rPr>
      </w:pPr>
      <w:r w:rsidRPr="0087027E">
        <w:rPr>
          <w:color w:val="000000"/>
          <w:sz w:val="26"/>
        </w:rPr>
        <w:t>Annonciateur des zones distinctes.</w:t>
      </w:r>
    </w:p>
    <w:p w14:paraId="0DA767D1" w14:textId="77777777" w:rsidR="0087027E" w:rsidRDefault="0087027E" w:rsidP="0087027E">
      <w:pPr>
        <w:pStyle w:val="Paragraphedeliste"/>
        <w:numPr>
          <w:ilvl w:val="0"/>
          <w:numId w:val="172"/>
        </w:numPr>
        <w:ind w:left="1560"/>
        <w:rPr>
          <w:color w:val="000000"/>
          <w:sz w:val="26"/>
        </w:rPr>
      </w:pPr>
      <w:r w:rsidRPr="0087027E">
        <w:rPr>
          <w:color w:val="000000"/>
          <w:sz w:val="26"/>
        </w:rPr>
        <w:t>Notification du service d’incendie lors du déclenchement d’une alarme.</w:t>
      </w:r>
    </w:p>
    <w:p w14:paraId="0A5875D4" w14:textId="77777777" w:rsidR="0087027E" w:rsidRDefault="0087027E" w:rsidP="0087027E">
      <w:pPr>
        <w:pStyle w:val="Paragraphedeliste"/>
        <w:numPr>
          <w:ilvl w:val="0"/>
          <w:numId w:val="172"/>
        </w:numPr>
        <w:ind w:left="780"/>
        <w:rPr>
          <w:color w:val="000000"/>
          <w:sz w:val="26"/>
        </w:rPr>
      </w:pPr>
      <w:r w:rsidRPr="0087027E">
        <w:rPr>
          <w:color w:val="000000"/>
          <w:sz w:val="26"/>
        </w:rPr>
        <w:t>Éclairage de sécurité prévu pour tous les moyens d’évacuation.</w:t>
      </w:r>
    </w:p>
    <w:p w14:paraId="42196B26" w14:textId="77777777" w:rsidR="0087027E" w:rsidRDefault="0087027E" w:rsidP="0087027E">
      <w:pPr>
        <w:pStyle w:val="Paragraphedeliste"/>
        <w:numPr>
          <w:ilvl w:val="0"/>
          <w:numId w:val="172"/>
        </w:numPr>
        <w:ind w:left="780"/>
        <w:rPr>
          <w:color w:val="000000"/>
          <w:sz w:val="26"/>
        </w:rPr>
      </w:pPr>
      <w:r w:rsidRPr="0087027E">
        <w:rPr>
          <w:color w:val="000000"/>
          <w:sz w:val="26"/>
        </w:rPr>
        <w:t>Conformité avec les dispositions de la section 3.8.</w:t>
      </w:r>
    </w:p>
    <w:p w14:paraId="0851C21C" w14:textId="77777777" w:rsidR="0087027E" w:rsidRDefault="0087027E" w:rsidP="0087027E">
      <w:pPr>
        <w:rPr>
          <w:b/>
          <w:color w:val="000000"/>
          <w:sz w:val="26"/>
        </w:rPr>
      </w:pPr>
      <w:r w:rsidRPr="0087027E">
        <w:rPr>
          <w:b/>
          <w:color w:val="000000"/>
          <w:sz w:val="26"/>
        </w:rPr>
        <w:t>Option 2 (paragraphe 4) :</w:t>
      </w:r>
    </w:p>
    <w:p w14:paraId="56C9B637" w14:textId="77777777" w:rsidR="0087027E" w:rsidRDefault="0087027E" w:rsidP="0087027E">
      <w:pPr>
        <w:pStyle w:val="Paragraphedeliste"/>
        <w:numPr>
          <w:ilvl w:val="0"/>
          <w:numId w:val="173"/>
        </w:numPr>
        <w:ind w:left="780"/>
        <w:rPr>
          <w:color w:val="000000"/>
          <w:sz w:val="26"/>
        </w:rPr>
      </w:pPr>
      <w:r w:rsidRPr="0087027E">
        <w:rPr>
          <w:color w:val="000000"/>
          <w:sz w:val="26"/>
        </w:rPr>
        <w:t>Bâtiment comportant au maximum deux étages.</w:t>
      </w:r>
    </w:p>
    <w:p w14:paraId="653E337B" w14:textId="77777777" w:rsidR="0087027E" w:rsidRDefault="0087027E" w:rsidP="0087027E">
      <w:pPr>
        <w:pStyle w:val="Paragraphedeliste"/>
        <w:numPr>
          <w:ilvl w:val="0"/>
          <w:numId w:val="173"/>
        </w:numPr>
        <w:ind w:left="780"/>
        <w:rPr>
          <w:color w:val="000000"/>
          <w:sz w:val="26"/>
        </w:rPr>
      </w:pPr>
      <w:r w:rsidRPr="0087027E">
        <w:rPr>
          <w:color w:val="000000"/>
          <w:sz w:val="26"/>
        </w:rPr>
        <w:t xml:space="preserve">Hébergement de </w:t>
      </w:r>
      <w:proofErr w:type="gramStart"/>
      <w:r w:rsidRPr="0087027E">
        <w:rPr>
          <w:color w:val="000000"/>
          <w:sz w:val="26"/>
        </w:rPr>
        <w:t>quatre résidents maximum</w:t>
      </w:r>
      <w:proofErr w:type="gramEnd"/>
      <w:r w:rsidRPr="0087027E">
        <w:rPr>
          <w:color w:val="000000"/>
          <w:sz w:val="26"/>
        </w:rPr>
        <w:t xml:space="preserve"> recevant des soins uniquement au premier étage.</w:t>
      </w:r>
    </w:p>
    <w:p w14:paraId="7913B586" w14:textId="77777777" w:rsidR="0087027E" w:rsidRDefault="0087027E" w:rsidP="0087027E">
      <w:pPr>
        <w:pStyle w:val="Paragraphedeliste"/>
        <w:numPr>
          <w:ilvl w:val="0"/>
          <w:numId w:val="173"/>
        </w:numPr>
        <w:ind w:left="780"/>
        <w:rPr>
          <w:color w:val="000000"/>
          <w:sz w:val="26"/>
        </w:rPr>
      </w:pPr>
      <w:r w:rsidRPr="0087027E">
        <w:rPr>
          <w:color w:val="000000"/>
          <w:sz w:val="26"/>
        </w:rPr>
        <w:t>Premier étage muni de deux moyens d’évacuation exempts d’obstacles, avec une distance maximale de 30 mètres jusqu’à une issue.</w:t>
      </w:r>
    </w:p>
    <w:p w14:paraId="40B3E475" w14:textId="77777777" w:rsidR="0087027E" w:rsidRDefault="0087027E" w:rsidP="0087027E">
      <w:pPr>
        <w:pStyle w:val="Paragraphedeliste"/>
        <w:numPr>
          <w:ilvl w:val="0"/>
          <w:numId w:val="173"/>
        </w:numPr>
        <w:ind w:left="780"/>
        <w:rPr>
          <w:color w:val="000000"/>
          <w:sz w:val="26"/>
        </w:rPr>
      </w:pPr>
      <w:r w:rsidRPr="0087027E">
        <w:rPr>
          <w:color w:val="000000"/>
          <w:sz w:val="26"/>
        </w:rPr>
        <w:t>Système d’alarme incendie résidentiel conforme à CAN/ULC-S540, répondant aux mêmes exigences que ci-dessus.</w:t>
      </w:r>
    </w:p>
    <w:p w14:paraId="6E24A6A0" w14:textId="77777777" w:rsidR="0087027E" w:rsidRDefault="0087027E" w:rsidP="0087027E">
      <w:pPr>
        <w:pStyle w:val="Paragraphedeliste"/>
        <w:numPr>
          <w:ilvl w:val="0"/>
          <w:numId w:val="173"/>
        </w:numPr>
        <w:ind w:left="780"/>
        <w:rPr>
          <w:color w:val="000000"/>
          <w:sz w:val="26"/>
        </w:rPr>
      </w:pPr>
      <w:r w:rsidRPr="0087027E">
        <w:rPr>
          <w:color w:val="000000"/>
          <w:sz w:val="26"/>
        </w:rPr>
        <w:t>Éclairage de sécurité requis dans tous les corridors communs de chaque étage.</w:t>
      </w:r>
    </w:p>
    <w:p w14:paraId="681886CC" w14:textId="77777777" w:rsidR="0087027E" w:rsidRDefault="0087027E" w:rsidP="0087027E">
      <w:pPr>
        <w:pStyle w:val="Paragraphedeliste"/>
        <w:numPr>
          <w:ilvl w:val="0"/>
          <w:numId w:val="173"/>
        </w:numPr>
        <w:ind w:left="780"/>
        <w:rPr>
          <w:color w:val="000000"/>
          <w:sz w:val="26"/>
        </w:rPr>
      </w:pPr>
      <w:r w:rsidRPr="0087027E">
        <w:rPr>
          <w:color w:val="000000"/>
          <w:sz w:val="26"/>
        </w:rPr>
        <w:t>Sous-sol séparé par une porte et une barrière coupe-fumée constituée de plaques de gypse de 12,7 mm sur les deux faces et sous l’ensemble plancher-plafond.</w:t>
      </w:r>
    </w:p>
    <w:p w14:paraId="547663D7" w14:textId="77777777" w:rsidR="0087027E" w:rsidRDefault="0087027E" w:rsidP="0087027E">
      <w:pPr>
        <w:pStyle w:val="Paragraphedeliste"/>
        <w:numPr>
          <w:ilvl w:val="0"/>
          <w:numId w:val="173"/>
        </w:numPr>
        <w:ind w:left="780"/>
        <w:rPr>
          <w:color w:val="000000"/>
          <w:sz w:val="26"/>
        </w:rPr>
      </w:pPr>
      <w:r w:rsidRPr="0087027E">
        <w:rPr>
          <w:color w:val="000000"/>
          <w:sz w:val="26"/>
        </w:rPr>
        <w:t>Arrêt automatique de la ventilation au signal de l’alarme incendie.</w:t>
      </w:r>
    </w:p>
    <w:p w14:paraId="3C9C509F" w14:textId="77777777" w:rsidR="0087027E" w:rsidRDefault="0087027E" w:rsidP="0087027E">
      <w:pPr>
        <w:pStyle w:val="Paragraphedeliste"/>
        <w:numPr>
          <w:ilvl w:val="0"/>
          <w:numId w:val="173"/>
        </w:numPr>
        <w:ind w:left="780"/>
        <w:rPr>
          <w:color w:val="000000"/>
          <w:sz w:val="26"/>
        </w:rPr>
      </w:pPr>
      <w:r w:rsidRPr="0087027E">
        <w:rPr>
          <w:color w:val="000000"/>
          <w:sz w:val="26"/>
        </w:rPr>
        <w:t>Le premier étage doit respecter la section 3.8.</w:t>
      </w:r>
    </w:p>
    <w:p w14:paraId="5D749A6B" w14:textId="77777777" w:rsidR="0087027E" w:rsidRDefault="0087027E" w:rsidP="0087027E">
      <w:pPr>
        <w:rPr>
          <w:b/>
          <w:color w:val="000000"/>
          <w:sz w:val="26"/>
        </w:rPr>
      </w:pPr>
      <w:r w:rsidRPr="0087027E">
        <w:rPr>
          <w:b/>
          <w:color w:val="000000"/>
          <w:sz w:val="26"/>
        </w:rPr>
        <w:t>6. COTES DE RÉSISTANCE AU FEU – COUPE-FEU</w:t>
      </w:r>
    </w:p>
    <w:p w14:paraId="797BC0F2" w14:textId="18D278E5" w:rsidR="0005543A" w:rsidRPr="0087027E" w:rsidRDefault="0087027E" w:rsidP="0087027E">
      <w:pPr>
        <w:pStyle w:val="Paragraphedeliste"/>
        <w:numPr>
          <w:ilvl w:val="0"/>
          <w:numId w:val="174"/>
        </w:numPr>
        <w:ind w:left="780"/>
        <w:rPr>
          <w:color w:val="000000"/>
          <w:sz w:val="26"/>
        </w:rPr>
      </w:pPr>
      <w:r w:rsidRPr="0087027E">
        <w:rPr>
          <w:color w:val="000000"/>
          <w:sz w:val="26"/>
        </w:rPr>
        <w:t>Maintien de la continuité des séparations coupe-feu conformément aux articles 3.1.8.3 et 9.10.9.2.</w:t>
      </w:r>
    </w:p>
    <w:p w14:paraId="37E98888" w14:textId="77777777" w:rsidR="0005543A" w:rsidRDefault="0005543A" w:rsidP="0005543A">
      <w:pPr>
        <w:rPr>
          <w:b/>
          <w:color w:val="000000"/>
          <w:sz w:val="26"/>
        </w:rPr>
      </w:pPr>
    </w:p>
    <w:p w14:paraId="2B07EC92" w14:textId="77777777" w:rsidR="0005543A" w:rsidRPr="0005543A" w:rsidRDefault="0005543A" w:rsidP="0005543A">
      <w:pPr>
        <w:rPr>
          <w:b/>
          <w:color w:val="000000"/>
          <w:sz w:val="26"/>
        </w:rPr>
      </w:pPr>
    </w:p>
    <w:p w14:paraId="260A4691" w14:textId="77777777" w:rsidR="0087027E" w:rsidRDefault="0087027E" w:rsidP="0087027E">
      <w:pPr>
        <w:rPr>
          <w:b/>
          <w:color w:val="000000"/>
          <w:sz w:val="26"/>
        </w:rPr>
      </w:pPr>
      <w:r w:rsidRPr="0087027E">
        <w:rPr>
          <w:b/>
          <w:color w:val="000000"/>
          <w:sz w:val="26"/>
        </w:rPr>
        <w:t>Exigences relatives aux jonctions de séparation coupe-feu :</w:t>
      </w:r>
    </w:p>
    <w:p w14:paraId="3F1CA9B0" w14:textId="77777777" w:rsidR="0087027E" w:rsidRDefault="0087027E" w:rsidP="0087027E">
      <w:pPr>
        <w:pStyle w:val="Paragraphedeliste"/>
        <w:numPr>
          <w:ilvl w:val="0"/>
          <w:numId w:val="175"/>
        </w:numPr>
        <w:ind w:left="780"/>
        <w:rPr>
          <w:color w:val="000000"/>
          <w:sz w:val="26"/>
        </w:rPr>
      </w:pPr>
      <w:r w:rsidRPr="0087027E">
        <w:rPr>
          <w:color w:val="000000"/>
          <w:sz w:val="26"/>
        </w:rPr>
        <w:t xml:space="preserve">Séparation coupe-feu requise lorsque la jonction concerne une autre séparation coupe-feu, </w:t>
      </w:r>
      <w:r w:rsidRPr="0087027E">
        <w:rPr>
          <w:color w:val="000000"/>
          <w:sz w:val="26"/>
        </w:rPr>
        <w:lastRenderedPageBreak/>
        <w:t>une barrière étanche à la fumée ou des éléments tels que plancher, plafond ou toit.</w:t>
      </w:r>
    </w:p>
    <w:p w14:paraId="278812F5" w14:textId="77777777" w:rsidR="0087027E" w:rsidRDefault="0087027E" w:rsidP="0087027E">
      <w:pPr>
        <w:pStyle w:val="Paragraphedeliste"/>
        <w:numPr>
          <w:ilvl w:val="0"/>
          <w:numId w:val="175"/>
        </w:numPr>
        <w:ind w:left="780"/>
        <w:rPr>
          <w:color w:val="000000"/>
          <w:sz w:val="26"/>
        </w:rPr>
      </w:pPr>
      <w:r w:rsidRPr="0087027E">
        <w:rPr>
          <w:color w:val="000000"/>
          <w:sz w:val="26"/>
        </w:rPr>
        <w:t>La cote FT coupe-feu doit être supérieure ou égale au degré de résistance au feu (DRF) de la séparation adjacente.</w:t>
      </w:r>
    </w:p>
    <w:p w14:paraId="42301F8C" w14:textId="77777777" w:rsidR="0087027E" w:rsidRDefault="0087027E" w:rsidP="0087027E">
      <w:pPr>
        <w:pStyle w:val="Paragraphedeliste"/>
        <w:numPr>
          <w:ilvl w:val="0"/>
          <w:numId w:val="175"/>
        </w:numPr>
        <w:ind w:left="780"/>
        <w:rPr>
          <w:color w:val="000000"/>
          <w:sz w:val="26"/>
        </w:rPr>
      </w:pPr>
      <w:r w:rsidRPr="0087027E">
        <w:rPr>
          <w:color w:val="000000"/>
          <w:sz w:val="26"/>
        </w:rPr>
        <w:t>Les essais sont réalisés selon la norme CAN/ULC-S115.</w:t>
      </w:r>
    </w:p>
    <w:p w14:paraId="12F475D7" w14:textId="77777777" w:rsidR="0087027E" w:rsidRDefault="0087027E" w:rsidP="0087027E">
      <w:pPr>
        <w:rPr>
          <w:b/>
          <w:color w:val="000000"/>
          <w:sz w:val="26"/>
        </w:rPr>
      </w:pPr>
      <w:r w:rsidRPr="0087027E">
        <w:rPr>
          <w:b/>
          <w:color w:val="000000"/>
          <w:sz w:val="26"/>
        </w:rPr>
        <w:t>Joints horizontaux entre plancher et mur extérieur :</w:t>
      </w:r>
    </w:p>
    <w:p w14:paraId="2BE10B90" w14:textId="77777777" w:rsidR="0087027E" w:rsidRDefault="0087027E" w:rsidP="0087027E">
      <w:pPr>
        <w:pStyle w:val="Paragraphedeliste"/>
        <w:numPr>
          <w:ilvl w:val="0"/>
          <w:numId w:val="176"/>
        </w:numPr>
        <w:ind w:left="780"/>
        <w:rPr>
          <w:color w:val="000000"/>
          <w:sz w:val="26"/>
        </w:rPr>
      </w:pPr>
      <w:r w:rsidRPr="0087027E">
        <w:rPr>
          <w:color w:val="000000"/>
          <w:sz w:val="26"/>
        </w:rPr>
        <w:t>La cote F coupe-feu doit répondre à la norme ASTM E2307.</w:t>
      </w:r>
    </w:p>
    <w:p w14:paraId="60108E03" w14:textId="77777777" w:rsidR="0087027E" w:rsidRDefault="0087027E" w:rsidP="0087027E">
      <w:pPr>
        <w:pStyle w:val="Paragraphedeliste"/>
        <w:numPr>
          <w:ilvl w:val="0"/>
          <w:numId w:val="176"/>
        </w:numPr>
        <w:ind w:left="780"/>
        <w:rPr>
          <w:color w:val="000000"/>
          <w:sz w:val="26"/>
        </w:rPr>
      </w:pPr>
      <w:r w:rsidRPr="0087027E">
        <w:rPr>
          <w:color w:val="000000"/>
          <w:sz w:val="26"/>
        </w:rPr>
        <w:t>La cote F coupe-feu doit être supérieure ou égale au DRF de la séparation coupe-feu horizontale.</w:t>
      </w:r>
    </w:p>
    <w:p w14:paraId="67095E4E" w14:textId="77777777" w:rsidR="0087027E" w:rsidRDefault="0087027E" w:rsidP="0087027E">
      <w:pPr>
        <w:pStyle w:val="Paragraphedeliste"/>
        <w:numPr>
          <w:ilvl w:val="0"/>
          <w:numId w:val="176"/>
        </w:numPr>
        <w:ind w:left="780"/>
        <w:rPr>
          <w:color w:val="000000"/>
          <w:sz w:val="26"/>
        </w:rPr>
      </w:pPr>
      <w:r w:rsidRPr="0087027E">
        <w:rPr>
          <w:color w:val="000000"/>
          <w:sz w:val="26"/>
        </w:rPr>
        <w:t>Dans les vides techniques horizontaux situés au-dessus d’une séparation coupe-feu verticale, une séparation coupe-feu correspondant au DRF de la séparation verticale est obligatoire.</w:t>
      </w:r>
    </w:p>
    <w:p w14:paraId="548DCCE0" w14:textId="77777777" w:rsidR="0087027E" w:rsidRDefault="0087027E" w:rsidP="0087027E">
      <w:pPr>
        <w:pStyle w:val="Paragraphedeliste"/>
        <w:numPr>
          <w:ilvl w:val="0"/>
          <w:numId w:val="176"/>
        </w:numPr>
        <w:ind w:left="780"/>
        <w:rPr>
          <w:color w:val="000000"/>
          <w:sz w:val="26"/>
        </w:rPr>
      </w:pPr>
      <w:r w:rsidRPr="0087027E">
        <w:rPr>
          <w:color w:val="000000"/>
          <w:sz w:val="26"/>
        </w:rPr>
        <w:t>Les pénétrations dans les séparations coupe-feu doivent respecter les articles 3.1.9.1 à 3.1.9.4.</w:t>
      </w:r>
    </w:p>
    <w:p w14:paraId="7C08F17A" w14:textId="77777777" w:rsidR="0087027E" w:rsidRDefault="0087027E" w:rsidP="0087027E">
      <w:pPr>
        <w:rPr>
          <w:b/>
          <w:color w:val="000000"/>
          <w:sz w:val="26"/>
        </w:rPr>
      </w:pPr>
      <w:r w:rsidRPr="0087027E">
        <w:rPr>
          <w:b/>
          <w:color w:val="000000"/>
          <w:sz w:val="26"/>
        </w:rPr>
        <w:t>Tuyauteries combustibles d’évacuation et de ventilation :</w:t>
      </w:r>
    </w:p>
    <w:p w14:paraId="2816FC52" w14:textId="77777777" w:rsidR="0087027E" w:rsidRDefault="0087027E" w:rsidP="0087027E">
      <w:pPr>
        <w:pStyle w:val="Paragraphedeliste"/>
        <w:numPr>
          <w:ilvl w:val="0"/>
          <w:numId w:val="177"/>
        </w:numPr>
        <w:ind w:left="780"/>
        <w:rPr>
          <w:color w:val="000000"/>
          <w:sz w:val="26"/>
        </w:rPr>
      </w:pPr>
      <w:r w:rsidRPr="0087027E">
        <w:rPr>
          <w:color w:val="000000"/>
          <w:sz w:val="26"/>
        </w:rPr>
        <w:t>Une cote F coupe-feu conformément à la norme CAN/ULC-S115 est exigée.</w:t>
      </w:r>
    </w:p>
    <w:p w14:paraId="45B6D648" w14:textId="77777777" w:rsidR="0087027E" w:rsidRDefault="0087027E" w:rsidP="0087027E">
      <w:pPr>
        <w:pStyle w:val="Paragraphedeliste"/>
        <w:numPr>
          <w:ilvl w:val="0"/>
          <w:numId w:val="177"/>
        </w:numPr>
        <w:ind w:left="780"/>
        <w:rPr>
          <w:color w:val="000000"/>
          <w:sz w:val="26"/>
        </w:rPr>
      </w:pPr>
      <w:r w:rsidRPr="0087027E">
        <w:rPr>
          <w:color w:val="000000"/>
          <w:sz w:val="26"/>
        </w:rPr>
        <w:t>La cote F coupe-feu doit être supérieure ou égale au DRF de la séparation coupe-feu.</w:t>
      </w:r>
    </w:p>
    <w:p w14:paraId="6BA80F0A" w14:textId="77777777" w:rsidR="0087027E" w:rsidRDefault="0087027E" w:rsidP="0087027E">
      <w:pPr>
        <w:pStyle w:val="Paragraphedeliste"/>
        <w:numPr>
          <w:ilvl w:val="0"/>
          <w:numId w:val="177"/>
        </w:numPr>
        <w:ind w:left="780"/>
        <w:rPr>
          <w:color w:val="000000"/>
          <w:sz w:val="26"/>
        </w:rPr>
      </w:pPr>
      <w:r w:rsidRPr="0087027E">
        <w:rPr>
          <w:color w:val="000000"/>
          <w:sz w:val="26"/>
        </w:rPr>
        <w:t>Pour les bâtiments comportant plus de trois étages, la pression différentielle du côté exposé doit être d’au moins 50 Pa par rapport au côté non exposé.</w:t>
      </w:r>
    </w:p>
    <w:p w14:paraId="06857D7E" w14:textId="77777777" w:rsidR="0087027E" w:rsidRDefault="0087027E" w:rsidP="0087027E">
      <w:pPr>
        <w:pStyle w:val="Paragraphedeliste"/>
        <w:numPr>
          <w:ilvl w:val="0"/>
          <w:numId w:val="177"/>
        </w:numPr>
        <w:ind w:left="780"/>
        <w:rPr>
          <w:color w:val="000000"/>
          <w:sz w:val="26"/>
        </w:rPr>
      </w:pPr>
      <w:r w:rsidRPr="0087027E">
        <w:rPr>
          <w:color w:val="000000"/>
          <w:sz w:val="26"/>
        </w:rPr>
        <w:t>L’installation ne doit pas se situer dans un vide technique vertical.</w:t>
      </w:r>
    </w:p>
    <w:p w14:paraId="26539BB0" w14:textId="77777777" w:rsidR="0087027E" w:rsidRDefault="0087027E" w:rsidP="0087027E">
      <w:pPr>
        <w:rPr>
          <w:b/>
        </w:rPr>
      </w:pPr>
      <w:r w:rsidRPr="0087027E">
        <w:rPr>
          <w:b/>
        </w:rPr>
        <w:t>Transitions entre tuyauterie combustible et incombustible :</w:t>
      </w:r>
    </w:p>
    <w:p w14:paraId="65258C71" w14:textId="77777777" w:rsidR="0087027E" w:rsidRDefault="0087027E" w:rsidP="0087027E">
      <w:pPr>
        <w:pStyle w:val="Paragraphedeliste"/>
        <w:numPr>
          <w:ilvl w:val="0"/>
          <w:numId w:val="178"/>
        </w:numPr>
        <w:ind w:left="780"/>
        <w:rPr>
          <w:color w:val="000000"/>
          <w:sz w:val="26"/>
        </w:rPr>
      </w:pPr>
      <w:r w:rsidRPr="0087027E">
        <w:rPr>
          <w:color w:val="000000"/>
          <w:sz w:val="26"/>
        </w:rPr>
        <w:t>La cote F coupe-feu doit répondre à la norme CAN/ULC-S115.</w:t>
      </w:r>
    </w:p>
    <w:p w14:paraId="7B3426FC" w14:textId="77777777" w:rsidR="0087027E" w:rsidRDefault="0087027E" w:rsidP="0087027E">
      <w:pPr>
        <w:pStyle w:val="Paragraphedeliste"/>
        <w:numPr>
          <w:ilvl w:val="0"/>
          <w:numId w:val="178"/>
        </w:numPr>
        <w:ind w:left="780"/>
        <w:rPr>
          <w:color w:val="000000"/>
          <w:sz w:val="26"/>
        </w:rPr>
      </w:pPr>
      <w:r w:rsidRPr="0087027E">
        <w:rPr>
          <w:color w:val="000000"/>
          <w:sz w:val="26"/>
        </w:rPr>
        <w:t>La cote F coupe-feu doit être supérieure ou égale au DRF de la séparation coupe-feu.</w:t>
      </w:r>
    </w:p>
    <w:p w14:paraId="32452CCE" w14:textId="77777777" w:rsidR="0087027E" w:rsidRDefault="0087027E" w:rsidP="0087027E">
      <w:pPr>
        <w:pStyle w:val="Paragraphedeliste"/>
        <w:numPr>
          <w:ilvl w:val="0"/>
          <w:numId w:val="178"/>
        </w:numPr>
        <w:ind w:left="780"/>
        <w:rPr>
          <w:color w:val="000000"/>
          <w:sz w:val="26"/>
        </w:rPr>
      </w:pPr>
      <w:r w:rsidRPr="0087027E">
        <w:rPr>
          <w:color w:val="000000"/>
          <w:sz w:val="26"/>
        </w:rPr>
        <w:t>Une pression différentielle minimale de 50 Pa (côté exposé) est exigée.</w:t>
      </w:r>
    </w:p>
    <w:p w14:paraId="4CD8DE3C" w14:textId="77777777" w:rsidR="0087027E" w:rsidRDefault="0087027E" w:rsidP="0087027E">
      <w:pPr>
        <w:pStyle w:val="Paragraphedeliste"/>
        <w:numPr>
          <w:ilvl w:val="0"/>
          <w:numId w:val="178"/>
        </w:numPr>
        <w:ind w:left="780"/>
        <w:rPr>
          <w:color w:val="000000"/>
          <w:sz w:val="26"/>
        </w:rPr>
      </w:pPr>
      <w:r w:rsidRPr="0087027E">
        <w:rPr>
          <w:color w:val="000000"/>
          <w:sz w:val="26"/>
        </w:rPr>
        <w:t>L’installation ne doit pas être en vide technique vertical.</w:t>
      </w:r>
    </w:p>
    <w:p w14:paraId="3A5F8808" w14:textId="77777777" w:rsidR="0087027E" w:rsidRDefault="0087027E" w:rsidP="0087027E">
      <w:pPr>
        <w:rPr>
          <w:b/>
          <w:color w:val="000000"/>
          <w:sz w:val="26"/>
        </w:rPr>
      </w:pPr>
      <w:r w:rsidRPr="0087027E">
        <w:rPr>
          <w:b/>
          <w:color w:val="000000"/>
          <w:sz w:val="26"/>
        </w:rPr>
        <w:t>Installations techniques :</w:t>
      </w:r>
    </w:p>
    <w:p w14:paraId="4DFF5459" w14:textId="77777777" w:rsidR="0087027E" w:rsidRDefault="0087027E" w:rsidP="0087027E">
      <w:pPr>
        <w:pStyle w:val="Paragraphedeliste"/>
        <w:numPr>
          <w:ilvl w:val="0"/>
          <w:numId w:val="179"/>
        </w:numPr>
        <w:ind w:left="780"/>
        <w:rPr>
          <w:color w:val="000000"/>
          <w:sz w:val="26"/>
        </w:rPr>
      </w:pPr>
      <w:r w:rsidRPr="0087027E">
        <w:rPr>
          <w:color w:val="000000"/>
          <w:sz w:val="26"/>
        </w:rPr>
        <w:t>Une cote F coupe-feu conforme à la norme CAN/ULC-S115 est requise.</w:t>
      </w:r>
    </w:p>
    <w:p w14:paraId="49E7681D" w14:textId="77777777" w:rsidR="0087027E" w:rsidRDefault="0087027E" w:rsidP="0087027E">
      <w:pPr>
        <w:pStyle w:val="Paragraphedeliste"/>
        <w:numPr>
          <w:ilvl w:val="0"/>
          <w:numId w:val="179"/>
        </w:numPr>
        <w:ind w:left="780"/>
        <w:rPr>
          <w:color w:val="000000"/>
          <w:sz w:val="26"/>
        </w:rPr>
      </w:pPr>
      <w:r w:rsidRPr="0087027E">
        <w:rPr>
          <w:color w:val="000000"/>
          <w:sz w:val="26"/>
        </w:rPr>
        <w:t>La cote F coupe-feu doit être supérieure ou égale au DRF de la séparation coupe-feu.</w:t>
      </w:r>
    </w:p>
    <w:p w14:paraId="3A5AE3C5" w14:textId="42C63B8D" w:rsidR="0005543A" w:rsidRPr="0087027E" w:rsidRDefault="0087027E" w:rsidP="0087027E">
      <w:pPr>
        <w:pStyle w:val="Paragraphedeliste"/>
        <w:numPr>
          <w:ilvl w:val="0"/>
          <w:numId w:val="179"/>
        </w:numPr>
        <w:ind w:left="780"/>
        <w:rPr>
          <w:color w:val="000000"/>
          <w:sz w:val="26"/>
        </w:rPr>
      </w:pPr>
      <w:r w:rsidRPr="0087027E">
        <w:rPr>
          <w:color w:val="000000"/>
          <w:sz w:val="26"/>
        </w:rPr>
        <w:t>Alternativement, l’installation peut être noyée dans le béton avec des matériaux tels que l’acier, le fer, le cuivre, le béton ou la maçonnerie.</w:t>
      </w:r>
    </w:p>
    <w:p w14:paraId="415A8D68" w14:textId="77777777" w:rsidR="0087027E" w:rsidRPr="0005543A" w:rsidRDefault="0087027E" w:rsidP="0005543A">
      <w:pPr>
        <w:rPr>
          <w:b/>
          <w:color w:val="000000"/>
          <w:sz w:val="26"/>
        </w:rPr>
      </w:pPr>
    </w:p>
    <w:p w14:paraId="3654B5A7" w14:textId="77777777" w:rsidR="0087027E" w:rsidRDefault="0087027E" w:rsidP="0087027E">
      <w:pPr>
        <w:rPr>
          <w:b/>
          <w:color w:val="000000"/>
          <w:sz w:val="26"/>
        </w:rPr>
      </w:pPr>
      <w:r w:rsidRPr="0087027E">
        <w:rPr>
          <w:b/>
          <w:color w:val="000000"/>
          <w:sz w:val="26"/>
        </w:rPr>
        <w:t>Boîtes de sortie électrique combustibles :</w:t>
      </w:r>
    </w:p>
    <w:p w14:paraId="2C827C7D" w14:textId="77777777" w:rsidR="0087027E" w:rsidRDefault="0087027E" w:rsidP="0087027E">
      <w:pPr>
        <w:pStyle w:val="Paragraphedeliste"/>
        <w:numPr>
          <w:ilvl w:val="0"/>
          <w:numId w:val="180"/>
        </w:numPr>
        <w:ind w:left="780"/>
        <w:rPr>
          <w:b/>
          <w:color w:val="000000"/>
          <w:sz w:val="26"/>
        </w:rPr>
      </w:pPr>
      <w:r w:rsidRPr="0087027E">
        <w:rPr>
          <w:b/>
          <w:color w:val="000000"/>
          <w:sz w:val="26"/>
        </w:rPr>
        <w:t>Indice coupe-feu (cote FT) requis</w:t>
      </w:r>
    </w:p>
    <w:p w14:paraId="3E3142E0" w14:textId="77777777" w:rsidR="0087027E" w:rsidRDefault="0087027E" w:rsidP="0087027E">
      <w:pPr>
        <w:pStyle w:val="Paragraphedeliste"/>
        <w:numPr>
          <w:ilvl w:val="0"/>
          <w:numId w:val="180"/>
        </w:numPr>
        <w:ind w:left="780"/>
        <w:rPr>
          <w:color w:val="000000"/>
          <w:sz w:val="26"/>
        </w:rPr>
      </w:pPr>
      <w:r w:rsidRPr="0087027E">
        <w:rPr>
          <w:color w:val="000000"/>
          <w:sz w:val="26"/>
        </w:rPr>
        <w:t>L’indice FT doit être égal ou supérieur à la durée de résistance au feu (DRF) exigée pour la séparation coupe-feu.</w:t>
      </w:r>
    </w:p>
    <w:p w14:paraId="27A532A9" w14:textId="77777777" w:rsidR="0087027E" w:rsidRDefault="0087027E" w:rsidP="0087027E">
      <w:pPr>
        <w:pStyle w:val="Paragraphedeliste"/>
        <w:numPr>
          <w:ilvl w:val="0"/>
          <w:numId w:val="180"/>
        </w:numPr>
        <w:ind w:left="780"/>
        <w:rPr>
          <w:b/>
          <w:color w:val="000000"/>
          <w:sz w:val="26"/>
        </w:rPr>
      </w:pPr>
      <w:r w:rsidRPr="0087027E">
        <w:rPr>
          <w:b/>
          <w:color w:val="000000"/>
          <w:sz w:val="26"/>
        </w:rPr>
        <w:t>Norme d’essai applicable : CAN/ULC-S115</w:t>
      </w:r>
    </w:p>
    <w:p w14:paraId="67AE834F" w14:textId="77777777" w:rsidR="0087027E" w:rsidRDefault="0087027E" w:rsidP="0087027E">
      <w:pPr>
        <w:pStyle w:val="Paragraphedeliste"/>
        <w:numPr>
          <w:ilvl w:val="0"/>
          <w:numId w:val="180"/>
        </w:numPr>
        <w:ind w:left="780"/>
        <w:rPr>
          <w:color w:val="000000"/>
          <w:sz w:val="26"/>
        </w:rPr>
      </w:pPr>
      <w:r w:rsidRPr="0087027E">
        <w:rPr>
          <w:color w:val="000000"/>
          <w:sz w:val="26"/>
        </w:rPr>
        <w:t>Exceptions concernant les pénétrations des installations techniques dans les séparations coupe-feu horizontales (articles 3.1.9.1, paragraphes 6-7)</w:t>
      </w:r>
    </w:p>
    <w:p w14:paraId="1858BB34" w14:textId="77777777" w:rsidR="0087027E" w:rsidRDefault="0087027E" w:rsidP="0087027E">
      <w:pPr>
        <w:pStyle w:val="Paragraphedeliste"/>
        <w:numPr>
          <w:ilvl w:val="0"/>
          <w:numId w:val="180"/>
        </w:numPr>
        <w:ind w:left="780"/>
        <w:rPr>
          <w:color w:val="000000"/>
          <w:sz w:val="26"/>
        </w:rPr>
      </w:pPr>
      <w:r w:rsidRPr="0087027E">
        <w:rPr>
          <w:color w:val="000000"/>
          <w:sz w:val="26"/>
        </w:rPr>
        <w:t>Cas permettant l’application de l’indice F au lieu de l’indice FT pour le coupe-feu :</w:t>
      </w:r>
    </w:p>
    <w:p w14:paraId="2EEAC4CD" w14:textId="77777777" w:rsidR="0087027E" w:rsidRDefault="0087027E" w:rsidP="0087027E">
      <w:pPr>
        <w:pStyle w:val="Paragraphedeliste"/>
        <w:numPr>
          <w:ilvl w:val="0"/>
          <w:numId w:val="180"/>
        </w:numPr>
        <w:ind w:left="1560"/>
        <w:rPr>
          <w:color w:val="000000"/>
          <w:sz w:val="26"/>
        </w:rPr>
      </w:pPr>
      <w:r w:rsidRPr="0087027E">
        <w:rPr>
          <w:color w:val="000000"/>
          <w:sz w:val="26"/>
        </w:rPr>
        <w:lastRenderedPageBreak/>
        <w:t>Installations techniques situées dans la cavité murale des deux côtés d’une séparation coupe-feu horizontale</w:t>
      </w:r>
    </w:p>
    <w:p w14:paraId="150D9C56" w14:textId="77777777" w:rsidR="0087027E" w:rsidRDefault="0087027E" w:rsidP="0087027E">
      <w:pPr>
        <w:pStyle w:val="Paragraphedeliste"/>
        <w:numPr>
          <w:ilvl w:val="0"/>
          <w:numId w:val="180"/>
        </w:numPr>
        <w:ind w:left="1560"/>
        <w:rPr>
          <w:color w:val="000000"/>
          <w:sz w:val="26"/>
        </w:rPr>
      </w:pPr>
      <w:r w:rsidRPr="0087027E">
        <w:rPr>
          <w:color w:val="000000"/>
          <w:sz w:val="26"/>
        </w:rPr>
        <w:t>Installations placées dans le vide de construction plancher/plafond conforme à la DRF</w:t>
      </w:r>
    </w:p>
    <w:p w14:paraId="4EF1D674" w14:textId="77777777" w:rsidR="0087027E" w:rsidRDefault="0087027E" w:rsidP="0087027E">
      <w:pPr>
        <w:pStyle w:val="Paragraphedeliste"/>
        <w:numPr>
          <w:ilvl w:val="0"/>
          <w:numId w:val="180"/>
        </w:numPr>
        <w:ind w:left="1560"/>
        <w:rPr>
          <w:color w:val="000000"/>
          <w:sz w:val="26"/>
        </w:rPr>
      </w:pPr>
      <w:r w:rsidRPr="0087027E">
        <w:rPr>
          <w:color w:val="000000"/>
          <w:sz w:val="26"/>
        </w:rPr>
        <w:t>Installations situées au-dessus d’une paroi de faux-plafond coupe-feu horizontale</w:t>
      </w:r>
    </w:p>
    <w:p w14:paraId="620A5074" w14:textId="77777777" w:rsidR="0087027E" w:rsidRDefault="0087027E" w:rsidP="0087027E">
      <w:pPr>
        <w:pStyle w:val="Paragraphedeliste"/>
        <w:numPr>
          <w:ilvl w:val="0"/>
          <w:numId w:val="180"/>
        </w:numPr>
        <w:ind w:left="1560"/>
        <w:rPr>
          <w:color w:val="000000"/>
          <w:sz w:val="26"/>
        </w:rPr>
      </w:pPr>
      <w:r w:rsidRPr="0087027E">
        <w:rPr>
          <w:color w:val="000000"/>
          <w:sz w:val="26"/>
        </w:rPr>
        <w:t>Installations présentes dans un vide technique horizontal conforme à l’article 3.6.4, situé au-dessus ou en dessous du plancher</w:t>
      </w:r>
    </w:p>
    <w:p w14:paraId="2F7CA916" w14:textId="249ACF2A" w:rsidR="0005543A" w:rsidRPr="0087027E" w:rsidRDefault="0087027E" w:rsidP="0087027E">
      <w:pPr>
        <w:pStyle w:val="Paragraphedeliste"/>
        <w:numPr>
          <w:ilvl w:val="0"/>
          <w:numId w:val="180"/>
        </w:numPr>
        <w:ind w:left="1560"/>
        <w:rPr>
          <w:color w:val="000000"/>
          <w:sz w:val="26"/>
        </w:rPr>
      </w:pPr>
      <w:r w:rsidRPr="0087027E">
        <w:rPr>
          <w:color w:val="000000"/>
          <w:sz w:val="26"/>
        </w:rPr>
        <w:t>Locaux utilisés pour l’entreposage de déchets combustibles (conformément aux articles 3.6.2.5 et 9.10.10.6)</w:t>
      </w:r>
    </w:p>
    <w:p w14:paraId="1726224C" w14:textId="77777777" w:rsidR="0087027E" w:rsidRDefault="0087027E" w:rsidP="0005543A">
      <w:pPr>
        <w:rPr>
          <w:b/>
          <w:color w:val="000000"/>
          <w:sz w:val="26"/>
        </w:rPr>
      </w:pPr>
    </w:p>
    <w:p w14:paraId="3914215A" w14:textId="77777777" w:rsidR="0087027E" w:rsidRPr="0005543A" w:rsidRDefault="0087027E" w:rsidP="0005543A">
      <w:pPr>
        <w:rPr>
          <w:b/>
          <w:color w:val="000000"/>
          <w:sz w:val="26"/>
        </w:rPr>
      </w:pPr>
    </w:p>
    <w:p w14:paraId="1BDC1ACB" w14:textId="77777777" w:rsidR="0087027E" w:rsidRDefault="0087027E" w:rsidP="0087027E">
      <w:pPr>
        <w:rPr>
          <w:b/>
          <w:color w:val="000000"/>
          <w:sz w:val="26"/>
        </w:rPr>
      </w:pPr>
      <w:r w:rsidRPr="0087027E">
        <w:rPr>
          <w:b/>
          <w:color w:val="000000"/>
          <w:sz w:val="26"/>
        </w:rPr>
        <w:t>Stockage temporaire des ordures combustibles et des matériaux de recyclage :</w:t>
      </w:r>
    </w:p>
    <w:p w14:paraId="285496E8" w14:textId="77777777" w:rsidR="0087027E" w:rsidRDefault="0087027E" w:rsidP="0087027E">
      <w:pPr>
        <w:pStyle w:val="Paragraphedeliste"/>
        <w:numPr>
          <w:ilvl w:val="0"/>
          <w:numId w:val="181"/>
        </w:numPr>
        <w:ind w:left="780"/>
        <w:rPr>
          <w:color w:val="000000"/>
          <w:sz w:val="26"/>
        </w:rPr>
      </w:pPr>
      <w:r w:rsidRPr="0087027E">
        <w:rPr>
          <w:color w:val="000000"/>
          <w:sz w:val="26"/>
        </w:rPr>
        <w:t>Une séparation coupe-feu d'au moins 1 heure est requise.</w:t>
      </w:r>
    </w:p>
    <w:p w14:paraId="1A83B776" w14:textId="77777777" w:rsidR="0087027E" w:rsidRDefault="0087027E" w:rsidP="0087027E">
      <w:pPr>
        <w:pStyle w:val="Paragraphedeliste"/>
        <w:numPr>
          <w:ilvl w:val="0"/>
          <w:numId w:val="181"/>
        </w:numPr>
        <w:ind w:left="780"/>
        <w:rPr>
          <w:color w:val="000000"/>
          <w:sz w:val="26"/>
        </w:rPr>
      </w:pPr>
      <w:r w:rsidRPr="0087027E">
        <w:rPr>
          <w:color w:val="000000"/>
          <w:sz w:val="26"/>
        </w:rPr>
        <w:t>Une séparation coupe-feu d’au moins 45 minutes est acceptable si :</w:t>
      </w:r>
    </w:p>
    <w:p w14:paraId="2A76C22C" w14:textId="77777777" w:rsidR="0087027E" w:rsidRDefault="0087027E" w:rsidP="0087027E">
      <w:pPr>
        <w:pStyle w:val="Paragraphedeliste"/>
        <w:numPr>
          <w:ilvl w:val="0"/>
          <w:numId w:val="181"/>
        </w:numPr>
        <w:ind w:left="1560"/>
        <w:rPr>
          <w:color w:val="000000"/>
          <w:sz w:val="26"/>
        </w:rPr>
      </w:pPr>
      <w:r w:rsidRPr="0087027E">
        <w:rPr>
          <w:color w:val="000000"/>
          <w:sz w:val="26"/>
        </w:rPr>
        <w:t xml:space="preserve">La durée de résistance au feu (DRF) du plancher est inférieure ou égale à 45 minutes, </w:t>
      </w:r>
      <w:proofErr w:type="gramStart"/>
      <w:r w:rsidRPr="0087027E">
        <w:rPr>
          <w:color w:val="000000"/>
          <w:sz w:val="26"/>
        </w:rPr>
        <w:t>ou</w:t>
      </w:r>
      <w:proofErr w:type="gramEnd"/>
    </w:p>
    <w:p w14:paraId="0AAD9F82" w14:textId="77777777" w:rsidR="0087027E" w:rsidRDefault="0087027E" w:rsidP="0087027E">
      <w:pPr>
        <w:pStyle w:val="Paragraphedeliste"/>
        <w:numPr>
          <w:ilvl w:val="0"/>
          <w:numId w:val="181"/>
        </w:numPr>
        <w:ind w:left="1560"/>
        <w:rPr>
          <w:color w:val="000000"/>
          <w:sz w:val="26"/>
        </w:rPr>
      </w:pPr>
      <w:r w:rsidRPr="0087027E">
        <w:rPr>
          <w:color w:val="000000"/>
          <w:sz w:val="26"/>
        </w:rPr>
        <w:t>Le local est protégé par un système de gicleurs.</w:t>
      </w:r>
    </w:p>
    <w:p w14:paraId="2FB358FE" w14:textId="77777777" w:rsidR="0087027E" w:rsidRDefault="0087027E" w:rsidP="0087027E">
      <w:pPr>
        <w:pStyle w:val="Paragraphedeliste"/>
        <w:numPr>
          <w:ilvl w:val="0"/>
          <w:numId w:val="181"/>
        </w:numPr>
        <w:ind w:left="780"/>
        <w:rPr>
          <w:color w:val="000000"/>
          <w:sz w:val="26"/>
        </w:rPr>
      </w:pPr>
      <w:r w:rsidRPr="0087027E">
        <w:rPr>
          <w:color w:val="000000"/>
          <w:sz w:val="26"/>
        </w:rPr>
        <w:t>La présence de gicleurs est recommandée ; en leur absence, l'option de 1 heure s'applique.</w:t>
      </w:r>
    </w:p>
    <w:p w14:paraId="15A29A95" w14:textId="77777777" w:rsidR="0087027E" w:rsidRDefault="0087027E" w:rsidP="0087027E">
      <w:pPr>
        <w:pStyle w:val="Paragraphedeliste"/>
        <w:numPr>
          <w:ilvl w:val="0"/>
          <w:numId w:val="181"/>
        </w:numPr>
        <w:ind w:left="780"/>
        <w:rPr>
          <w:color w:val="000000"/>
          <w:sz w:val="26"/>
        </w:rPr>
      </w:pPr>
      <w:r w:rsidRPr="0087027E">
        <w:rPr>
          <w:color w:val="000000"/>
          <w:sz w:val="26"/>
        </w:rPr>
        <w:t>Un vitrage de sécurité conforme à l’article 3.3.2.17 doit être installé.</w:t>
      </w:r>
    </w:p>
    <w:p w14:paraId="55C42D38" w14:textId="77777777" w:rsidR="0087027E" w:rsidRDefault="0087027E" w:rsidP="0087027E">
      <w:pPr>
        <w:rPr>
          <w:b/>
          <w:color w:val="000000"/>
          <w:sz w:val="26"/>
        </w:rPr>
      </w:pPr>
      <w:r w:rsidRPr="0087027E">
        <w:rPr>
          <w:b/>
          <w:color w:val="000000"/>
          <w:sz w:val="26"/>
        </w:rPr>
        <w:t>Portes :</w:t>
      </w:r>
    </w:p>
    <w:p w14:paraId="4335B5D2" w14:textId="77777777" w:rsidR="0087027E" w:rsidRDefault="0087027E" w:rsidP="0087027E">
      <w:pPr>
        <w:pStyle w:val="Paragraphedeliste"/>
        <w:numPr>
          <w:ilvl w:val="0"/>
          <w:numId w:val="182"/>
        </w:numPr>
        <w:ind w:left="780"/>
        <w:rPr>
          <w:color w:val="000000"/>
          <w:sz w:val="26"/>
        </w:rPr>
      </w:pPr>
      <w:r w:rsidRPr="0087027E">
        <w:rPr>
          <w:color w:val="000000"/>
          <w:sz w:val="26"/>
        </w:rPr>
        <w:t>Vitrage de classe A selon la norme CAN/CGSB-12.1 requis,</w:t>
      </w:r>
    </w:p>
    <w:p w14:paraId="368A3E0F" w14:textId="77777777" w:rsidR="0087027E" w:rsidRDefault="0087027E" w:rsidP="0087027E">
      <w:pPr>
        <w:rPr>
          <w:color w:val="000000"/>
          <w:sz w:val="24"/>
        </w:rPr>
      </w:pPr>
      <w:r w:rsidRPr="0087027E">
        <w:rPr>
          <w:color w:val="000000"/>
          <w:sz w:val="24"/>
        </w:rPr>
        <w:tab/>
      </w:r>
      <w:proofErr w:type="gramStart"/>
      <w:r w:rsidRPr="0087027E">
        <w:rPr>
          <w:color w:val="000000"/>
          <w:sz w:val="24"/>
        </w:rPr>
        <w:t>sauf</w:t>
      </w:r>
      <w:proofErr w:type="gramEnd"/>
      <w:r w:rsidRPr="0087027E">
        <w:rPr>
          <w:color w:val="000000"/>
          <w:sz w:val="24"/>
        </w:rPr>
        <w:t xml:space="preserve"> si le bord inférieur est situé à plus de 1525 mm au-dessus du niveau de circulation ou si la baie ne permet pas le passage d'une sphère de plus de 75 </w:t>
      </w:r>
      <w:proofErr w:type="spellStart"/>
      <w:r w:rsidRPr="0087027E">
        <w:rPr>
          <w:color w:val="000000"/>
          <w:sz w:val="24"/>
        </w:rPr>
        <w:t>mm.</w:t>
      </w:r>
      <w:proofErr w:type="spellEnd"/>
    </w:p>
    <w:p w14:paraId="4B3B9E49" w14:textId="77777777" w:rsidR="0087027E" w:rsidRDefault="0087027E" w:rsidP="0087027E">
      <w:pPr>
        <w:rPr>
          <w:b/>
          <w:color w:val="000000"/>
          <w:sz w:val="26"/>
        </w:rPr>
      </w:pPr>
      <w:r w:rsidRPr="0087027E">
        <w:rPr>
          <w:b/>
          <w:color w:val="000000"/>
          <w:sz w:val="26"/>
        </w:rPr>
        <w:t>Fenêtres :</w:t>
      </w:r>
    </w:p>
    <w:p w14:paraId="2B69CCD5" w14:textId="77777777" w:rsidR="0087027E" w:rsidRDefault="0087027E" w:rsidP="0087027E">
      <w:pPr>
        <w:pStyle w:val="Paragraphedeliste"/>
        <w:numPr>
          <w:ilvl w:val="0"/>
          <w:numId w:val="183"/>
        </w:numPr>
        <w:ind w:left="780"/>
        <w:rPr>
          <w:color w:val="000000"/>
          <w:sz w:val="26"/>
        </w:rPr>
      </w:pPr>
      <w:r w:rsidRPr="0087027E">
        <w:rPr>
          <w:color w:val="000000"/>
          <w:sz w:val="26"/>
        </w:rPr>
        <w:t>Vitrage de classe A selon la norme CAN/CGSB-12.1 requis,</w:t>
      </w:r>
    </w:p>
    <w:p w14:paraId="7835595E" w14:textId="77777777" w:rsidR="0087027E" w:rsidRDefault="0087027E" w:rsidP="0087027E">
      <w:pPr>
        <w:rPr>
          <w:color w:val="000000"/>
          <w:sz w:val="26"/>
        </w:rPr>
      </w:pPr>
      <w:r w:rsidRPr="0087027E">
        <w:rPr>
          <w:color w:val="000000"/>
          <w:sz w:val="26"/>
        </w:rPr>
        <w:tab/>
      </w:r>
      <w:proofErr w:type="gramStart"/>
      <w:r w:rsidRPr="0087027E">
        <w:rPr>
          <w:color w:val="000000"/>
          <w:sz w:val="26"/>
        </w:rPr>
        <w:t>sauf</w:t>
      </w:r>
      <w:proofErr w:type="gramEnd"/>
      <w:r w:rsidRPr="0087027E">
        <w:rPr>
          <w:color w:val="000000"/>
          <w:sz w:val="26"/>
        </w:rPr>
        <w:t xml:space="preserve"> dans les cas suivants :</w:t>
      </w:r>
    </w:p>
    <w:p w14:paraId="42BF746A" w14:textId="77777777" w:rsidR="0087027E" w:rsidRDefault="0087027E" w:rsidP="0087027E">
      <w:pPr>
        <w:pStyle w:val="Paragraphedeliste"/>
        <w:numPr>
          <w:ilvl w:val="0"/>
          <w:numId w:val="184"/>
        </w:numPr>
        <w:ind w:left="1560"/>
        <w:rPr>
          <w:color w:val="000000"/>
          <w:sz w:val="26"/>
        </w:rPr>
      </w:pPr>
      <w:r w:rsidRPr="0087027E">
        <w:rPr>
          <w:color w:val="000000"/>
          <w:sz w:val="26"/>
        </w:rPr>
        <w:t>Bord inférieur situé à plus de 1525 mm au-dessus de la circulation,</w:t>
      </w:r>
    </w:p>
    <w:p w14:paraId="0E7BBA65" w14:textId="77777777" w:rsidR="0087027E" w:rsidRDefault="0087027E" w:rsidP="0087027E">
      <w:pPr>
        <w:pStyle w:val="Paragraphedeliste"/>
        <w:numPr>
          <w:ilvl w:val="0"/>
          <w:numId w:val="184"/>
        </w:numPr>
        <w:ind w:left="1560"/>
        <w:rPr>
          <w:color w:val="000000"/>
          <w:sz w:val="26"/>
        </w:rPr>
      </w:pPr>
      <w:r w:rsidRPr="0087027E">
        <w:rPr>
          <w:color w:val="000000"/>
          <w:sz w:val="26"/>
        </w:rPr>
        <w:t xml:space="preserve">Ou lorsque le vitrage se trouve à plus de 915 mm perpendiculairement au </w:t>
      </w:r>
      <w:proofErr w:type="gramStart"/>
      <w:r w:rsidRPr="0087027E">
        <w:rPr>
          <w:color w:val="000000"/>
          <w:sz w:val="26"/>
        </w:rPr>
        <w:t>plan</w:t>
      </w:r>
      <w:proofErr w:type="gramEnd"/>
      <w:r w:rsidRPr="0087027E">
        <w:rPr>
          <w:color w:val="000000"/>
          <w:sz w:val="26"/>
        </w:rPr>
        <w:t xml:space="preserve"> du vitrage depuis la circulation.</w:t>
      </w:r>
    </w:p>
    <w:p w14:paraId="2E295DCB" w14:textId="77777777" w:rsidR="0087027E" w:rsidRDefault="0087027E" w:rsidP="0087027E">
      <w:pPr>
        <w:rPr>
          <w:b/>
          <w:color w:val="000000"/>
          <w:sz w:val="26"/>
        </w:rPr>
      </w:pPr>
      <w:r w:rsidRPr="0087027E">
        <w:rPr>
          <w:b/>
          <w:color w:val="000000"/>
          <w:sz w:val="26"/>
        </w:rPr>
        <w:t>Cabines de douche ou de baignoire :</w:t>
      </w:r>
    </w:p>
    <w:p w14:paraId="485EE0A5" w14:textId="77777777" w:rsidR="0087027E" w:rsidRDefault="0087027E" w:rsidP="0087027E">
      <w:pPr>
        <w:pStyle w:val="Paragraphedeliste"/>
        <w:numPr>
          <w:ilvl w:val="0"/>
          <w:numId w:val="185"/>
        </w:numPr>
        <w:ind w:left="780"/>
        <w:rPr>
          <w:color w:val="000000"/>
          <w:sz w:val="26"/>
        </w:rPr>
      </w:pPr>
      <w:r w:rsidRPr="0087027E">
        <w:rPr>
          <w:color w:val="000000"/>
          <w:sz w:val="26"/>
        </w:rPr>
        <w:t>Vitrage de classe A selon la norme CAN/CGSB-12.1 exigé.</w:t>
      </w:r>
    </w:p>
    <w:p w14:paraId="7E4C3D8E" w14:textId="59AC7705" w:rsidR="0005543A" w:rsidRPr="0087027E" w:rsidRDefault="0087027E" w:rsidP="0087027E">
      <w:pPr>
        <w:rPr>
          <w:color w:val="000000"/>
          <w:sz w:val="26"/>
        </w:rPr>
      </w:pPr>
      <w:r w:rsidRPr="0087027E">
        <w:rPr>
          <w:color w:val="000000"/>
          <w:sz w:val="26"/>
        </w:rPr>
        <w:t>Escaliers – Contremarches (9.8.4.9 et 9.8.9.5)</w:t>
      </w:r>
    </w:p>
    <w:p w14:paraId="2A172FA1" w14:textId="77777777" w:rsidR="0087027E" w:rsidRDefault="0087027E" w:rsidP="0005543A">
      <w:pPr>
        <w:rPr>
          <w:b/>
          <w:color w:val="000000"/>
          <w:sz w:val="26"/>
        </w:rPr>
      </w:pPr>
    </w:p>
    <w:p w14:paraId="2FAD9FA3" w14:textId="77777777" w:rsidR="0087027E" w:rsidRDefault="0087027E" w:rsidP="0005543A">
      <w:pPr>
        <w:rPr>
          <w:b/>
          <w:color w:val="000000"/>
          <w:sz w:val="26"/>
        </w:rPr>
      </w:pPr>
    </w:p>
    <w:p w14:paraId="3D1DE0AD" w14:textId="77777777" w:rsidR="0087027E" w:rsidRPr="0005543A" w:rsidRDefault="0087027E" w:rsidP="0005543A">
      <w:pPr>
        <w:rPr>
          <w:b/>
          <w:color w:val="000000"/>
          <w:sz w:val="26"/>
        </w:rPr>
      </w:pPr>
    </w:p>
    <w:p w14:paraId="4FFBADD0" w14:textId="77777777" w:rsidR="0087027E" w:rsidRDefault="0087027E" w:rsidP="0087027E">
      <w:pPr>
        <w:rPr>
          <w:b/>
          <w:color w:val="000000"/>
          <w:sz w:val="26"/>
        </w:rPr>
      </w:pPr>
      <w:r w:rsidRPr="0087027E">
        <w:rPr>
          <w:b/>
          <w:color w:val="000000"/>
          <w:sz w:val="26"/>
        </w:rPr>
        <w:t>Les contremarches ajourées sont proscrites, à l’exception des cas suivants :</w:t>
      </w:r>
    </w:p>
    <w:p w14:paraId="310F5ACD" w14:textId="77777777" w:rsidR="0087027E" w:rsidRDefault="0087027E" w:rsidP="0087027E">
      <w:pPr>
        <w:pStyle w:val="Paragraphedeliste"/>
        <w:numPr>
          <w:ilvl w:val="0"/>
          <w:numId w:val="187"/>
        </w:numPr>
        <w:ind w:left="780"/>
        <w:rPr>
          <w:color w:val="000000"/>
          <w:sz w:val="26"/>
        </w:rPr>
      </w:pPr>
      <w:r w:rsidRPr="0087027E">
        <w:rPr>
          <w:color w:val="000000"/>
          <w:sz w:val="26"/>
        </w:rPr>
        <w:t>Escaliers intérieurs ou extérieurs de logements</w:t>
      </w:r>
    </w:p>
    <w:p w14:paraId="3F09D374" w14:textId="77777777" w:rsidR="0087027E" w:rsidRDefault="0087027E" w:rsidP="0087027E">
      <w:pPr>
        <w:pStyle w:val="Paragraphedeliste"/>
        <w:numPr>
          <w:ilvl w:val="0"/>
          <w:numId w:val="187"/>
        </w:numPr>
        <w:ind w:left="780"/>
        <w:rPr>
          <w:color w:val="000000"/>
          <w:sz w:val="26"/>
        </w:rPr>
      </w:pPr>
      <w:r w:rsidRPr="0087027E">
        <w:rPr>
          <w:color w:val="000000"/>
          <w:sz w:val="26"/>
        </w:rPr>
        <w:t>Escaliers de secours</w:t>
      </w:r>
    </w:p>
    <w:p w14:paraId="4776ACAA" w14:textId="77777777" w:rsidR="0087027E" w:rsidRDefault="0087027E" w:rsidP="0087027E">
      <w:pPr>
        <w:pStyle w:val="Paragraphedeliste"/>
        <w:numPr>
          <w:ilvl w:val="0"/>
          <w:numId w:val="187"/>
        </w:numPr>
        <w:ind w:left="780"/>
        <w:rPr>
          <w:color w:val="000000"/>
          <w:sz w:val="26"/>
        </w:rPr>
      </w:pPr>
      <w:r w:rsidRPr="0087027E">
        <w:rPr>
          <w:color w:val="000000"/>
          <w:sz w:val="26"/>
        </w:rPr>
        <w:lastRenderedPageBreak/>
        <w:t>Escaliers réservés aux travaux d’entretien</w:t>
      </w:r>
    </w:p>
    <w:p w14:paraId="49B88B6E" w14:textId="77777777" w:rsidR="0087027E" w:rsidRDefault="0087027E" w:rsidP="0087027E">
      <w:pPr>
        <w:pStyle w:val="Paragraphedeliste"/>
        <w:numPr>
          <w:ilvl w:val="0"/>
          <w:numId w:val="187"/>
        </w:numPr>
        <w:ind w:left="780"/>
        <w:rPr>
          <w:color w:val="000000"/>
          <w:sz w:val="26"/>
        </w:rPr>
      </w:pPr>
      <w:r w:rsidRPr="0087027E">
        <w:rPr>
          <w:color w:val="000000"/>
          <w:sz w:val="26"/>
        </w:rPr>
        <w:t>Escaliers des locaux techniques</w:t>
      </w:r>
    </w:p>
    <w:p w14:paraId="321149E7" w14:textId="77777777" w:rsidR="0087027E" w:rsidRDefault="0087027E" w:rsidP="0087027E">
      <w:pPr>
        <w:rPr>
          <w:color w:val="000000"/>
          <w:sz w:val="26"/>
        </w:rPr>
      </w:pPr>
      <w:r w:rsidRPr="0087027E">
        <w:rPr>
          <w:color w:val="000000"/>
          <w:sz w:val="26"/>
        </w:rPr>
        <w:t>Escaliers dans les établissements industriels (à l’exclusion des garages)</w:t>
      </w:r>
    </w:p>
    <w:p w14:paraId="36E61976" w14:textId="77777777" w:rsidR="0087027E" w:rsidRDefault="0087027E" w:rsidP="0087027E">
      <w:pPr>
        <w:rPr>
          <w:b/>
          <w:color w:val="000000"/>
          <w:sz w:val="26"/>
        </w:rPr>
      </w:pPr>
      <w:r w:rsidRPr="0087027E">
        <w:rPr>
          <w:b/>
          <w:color w:val="000000"/>
          <w:sz w:val="26"/>
        </w:rPr>
        <w:t>Marches en bois pour escaliers intérieurs de logements :</w:t>
      </w:r>
    </w:p>
    <w:p w14:paraId="65293FE1" w14:textId="77777777" w:rsidR="0087027E" w:rsidRDefault="0087027E" w:rsidP="0087027E">
      <w:pPr>
        <w:pStyle w:val="Paragraphedeliste"/>
        <w:numPr>
          <w:ilvl w:val="0"/>
          <w:numId w:val="188"/>
        </w:numPr>
        <w:ind w:left="780"/>
        <w:rPr>
          <w:color w:val="000000"/>
          <w:sz w:val="26"/>
        </w:rPr>
      </w:pPr>
      <w:r w:rsidRPr="0087027E">
        <w:rPr>
          <w:color w:val="000000"/>
          <w:sz w:val="26"/>
        </w:rPr>
        <w:t xml:space="preserve">L’épaisseur réelle minimale requise est fixée à 25 </w:t>
      </w:r>
      <w:proofErr w:type="spellStart"/>
      <w:r w:rsidRPr="0087027E">
        <w:rPr>
          <w:color w:val="000000"/>
          <w:sz w:val="26"/>
        </w:rPr>
        <w:t>mm.</w:t>
      </w:r>
      <w:proofErr w:type="spellEnd"/>
    </w:p>
    <w:p w14:paraId="13FD48B0" w14:textId="77777777" w:rsidR="0087027E" w:rsidRDefault="0087027E" w:rsidP="0087027E">
      <w:pPr>
        <w:pStyle w:val="Paragraphedeliste"/>
        <w:numPr>
          <w:ilvl w:val="0"/>
          <w:numId w:val="188"/>
        </w:numPr>
        <w:ind w:left="780"/>
        <w:rPr>
          <w:color w:val="000000"/>
          <w:sz w:val="26"/>
        </w:rPr>
      </w:pPr>
      <w:r w:rsidRPr="0087027E">
        <w:rPr>
          <w:color w:val="000000"/>
          <w:sz w:val="26"/>
        </w:rPr>
        <w:t xml:space="preserve">Lorsque les contremarches sont ajourées et que l’espacement entre limons dépasse 750 mm, l’épaisseur minimale exigée est portée à 38 </w:t>
      </w:r>
      <w:proofErr w:type="spellStart"/>
      <w:r w:rsidRPr="0087027E">
        <w:rPr>
          <w:color w:val="000000"/>
          <w:sz w:val="26"/>
        </w:rPr>
        <w:t>mm.</w:t>
      </w:r>
      <w:proofErr w:type="spellEnd"/>
    </w:p>
    <w:p w14:paraId="325EAE1C" w14:textId="77777777" w:rsidR="0087027E" w:rsidRDefault="0087027E" w:rsidP="0087027E">
      <w:pPr>
        <w:rPr>
          <w:b/>
          <w:color w:val="000000"/>
          <w:sz w:val="26"/>
        </w:rPr>
      </w:pPr>
      <w:r w:rsidRPr="0087027E">
        <w:rPr>
          <w:b/>
          <w:color w:val="000000"/>
          <w:sz w:val="26"/>
        </w:rPr>
        <w:t>Garde-corps – Ouvertures (3.4.6.6 et 9.8.8.5) :</w:t>
      </w:r>
    </w:p>
    <w:p w14:paraId="5963F717" w14:textId="77777777" w:rsidR="0087027E" w:rsidRDefault="0087027E" w:rsidP="0087027E">
      <w:pPr>
        <w:pStyle w:val="Paragraphedeliste"/>
        <w:numPr>
          <w:ilvl w:val="0"/>
          <w:numId w:val="189"/>
        </w:numPr>
        <w:ind w:left="780"/>
        <w:rPr>
          <w:color w:val="000000"/>
          <w:sz w:val="26"/>
        </w:rPr>
      </w:pPr>
      <w:r w:rsidRPr="0087027E">
        <w:rPr>
          <w:color w:val="000000"/>
          <w:sz w:val="26"/>
        </w:rPr>
        <w:t>Les ouvertures triangulaires situées entre les contremarches, les marches et l’élément inférieur ne doivent pas permettre le passage d’une sphère de 150 mm de diamètre, sauf dans les établissements industriels.</w:t>
      </w:r>
    </w:p>
    <w:p w14:paraId="06E59E4D" w14:textId="77777777" w:rsidR="0087027E" w:rsidRDefault="0087027E" w:rsidP="0087027E">
      <w:pPr>
        <w:rPr>
          <w:b/>
          <w:color w:val="000000"/>
          <w:sz w:val="26"/>
        </w:rPr>
      </w:pPr>
      <w:r w:rsidRPr="0087027E">
        <w:rPr>
          <w:b/>
          <w:color w:val="000000"/>
          <w:sz w:val="26"/>
        </w:rPr>
        <w:t>7. Protection contre le radon (9.13.4 – Nouvelle exigence Québec) :</w:t>
      </w:r>
    </w:p>
    <w:p w14:paraId="70B05421" w14:textId="77777777" w:rsidR="0087027E" w:rsidRDefault="0087027E" w:rsidP="0087027E">
      <w:pPr>
        <w:pStyle w:val="Paragraphedeliste"/>
        <w:numPr>
          <w:ilvl w:val="0"/>
          <w:numId w:val="190"/>
        </w:numPr>
        <w:ind w:left="780"/>
        <w:rPr>
          <w:color w:val="000000"/>
          <w:sz w:val="26"/>
        </w:rPr>
      </w:pPr>
      <w:r w:rsidRPr="0087027E">
        <w:rPr>
          <w:color w:val="000000"/>
          <w:sz w:val="26"/>
        </w:rPr>
        <w:t>Tous les logements et établissements de soins à vocation résidentielle présentant plus de 10 % de la surface des murs, toits ou planchers en contact avec le sol doivent comporter :</w:t>
      </w:r>
    </w:p>
    <w:p w14:paraId="2FB7DDAB" w14:textId="77777777" w:rsidR="0087027E" w:rsidRDefault="0087027E" w:rsidP="0087027E">
      <w:pPr>
        <w:pStyle w:val="Paragraphedeliste"/>
        <w:numPr>
          <w:ilvl w:val="0"/>
          <w:numId w:val="190"/>
        </w:numPr>
        <w:ind w:left="1560"/>
        <w:rPr>
          <w:color w:val="000000"/>
          <w:sz w:val="26"/>
        </w:rPr>
      </w:pPr>
      <w:r w:rsidRPr="0087027E">
        <w:rPr>
          <w:color w:val="000000"/>
          <w:sz w:val="26"/>
        </w:rPr>
        <w:t>Un système d’étanchéité à l’air dont la performance est au moins équivalente à celle d’une feuille de polyéthylène de 0,15 mm, conformément à la norme CAN/CGSB-51.34-M.</w:t>
      </w:r>
    </w:p>
    <w:p w14:paraId="49433965" w14:textId="77777777" w:rsidR="0087027E" w:rsidRDefault="0087027E" w:rsidP="0087027E">
      <w:pPr>
        <w:pStyle w:val="Paragraphedeliste"/>
        <w:numPr>
          <w:ilvl w:val="0"/>
          <w:numId w:val="190"/>
        </w:numPr>
        <w:ind w:left="1560"/>
        <w:rPr>
          <w:color w:val="000000"/>
          <w:sz w:val="26"/>
        </w:rPr>
      </w:pPr>
      <w:r w:rsidRPr="0087027E">
        <w:rPr>
          <w:color w:val="000000"/>
          <w:sz w:val="26"/>
        </w:rPr>
        <w:t>Une colonne verticale de dépressurisation passive dédiée au radon.</w:t>
      </w:r>
    </w:p>
    <w:p w14:paraId="10B8EC7B" w14:textId="77777777" w:rsidR="0087027E" w:rsidRDefault="0087027E" w:rsidP="0087027E">
      <w:pPr>
        <w:rPr>
          <w:b/>
          <w:color w:val="000000"/>
        </w:rPr>
      </w:pPr>
      <w:r w:rsidRPr="0087027E">
        <w:rPr>
          <w:b/>
          <w:color w:val="000000"/>
        </w:rPr>
        <w:t>Colonne verticale (9.13.4.4) :</w:t>
      </w:r>
    </w:p>
    <w:p w14:paraId="5C1B82B6" w14:textId="77777777" w:rsidR="0087027E" w:rsidRDefault="0087027E" w:rsidP="0087027E">
      <w:pPr>
        <w:pStyle w:val="Paragraphedeliste"/>
        <w:numPr>
          <w:ilvl w:val="0"/>
          <w:numId w:val="191"/>
        </w:numPr>
        <w:ind w:left="780"/>
        <w:rPr>
          <w:color w:val="000000"/>
          <w:sz w:val="26"/>
        </w:rPr>
      </w:pPr>
      <w:r w:rsidRPr="0087027E">
        <w:rPr>
          <w:color w:val="000000"/>
          <w:sz w:val="26"/>
        </w:rPr>
        <w:t>L’installation doit répondre aux exigences des alinéas 7.2.2.3, 7.2.3.2 à 7.2.4.2, selon la norme CAN/CGSB-149.11.</w:t>
      </w:r>
    </w:p>
    <w:p w14:paraId="2F6BFC9D" w14:textId="77777777" w:rsidR="0087027E" w:rsidRDefault="0087027E" w:rsidP="0087027E">
      <w:pPr>
        <w:pStyle w:val="Paragraphedeliste"/>
        <w:numPr>
          <w:ilvl w:val="0"/>
          <w:numId w:val="191"/>
        </w:numPr>
        <w:ind w:left="780"/>
        <w:rPr>
          <w:color w:val="000000"/>
          <w:sz w:val="26"/>
        </w:rPr>
      </w:pPr>
      <w:r w:rsidRPr="0087027E">
        <w:rPr>
          <w:color w:val="000000"/>
          <w:sz w:val="26"/>
        </w:rPr>
        <w:t xml:space="preserve">La colonne doit être installée verticalement, avec une déviation maximale de 3,6 m par étage autorisée, utilisant des raccords compris entre 22,5° et 90°, et une pente minimale de </w:t>
      </w:r>
      <w:proofErr w:type="gramStart"/>
      <w:r w:rsidRPr="0087027E">
        <w:rPr>
          <w:color w:val="000000"/>
          <w:sz w:val="26"/>
        </w:rPr>
        <w:t>1:</w:t>
      </w:r>
      <w:proofErr w:type="gramEnd"/>
      <w:r w:rsidRPr="0087027E">
        <w:rPr>
          <w:color w:val="000000"/>
          <w:sz w:val="26"/>
        </w:rPr>
        <w:t>50.</w:t>
      </w:r>
    </w:p>
    <w:p w14:paraId="32D305BF" w14:textId="0C36DA93" w:rsidR="0005543A" w:rsidRPr="0087027E" w:rsidRDefault="0087027E" w:rsidP="0087027E">
      <w:pPr>
        <w:pStyle w:val="Paragraphedeliste"/>
        <w:numPr>
          <w:ilvl w:val="0"/>
          <w:numId w:val="191"/>
        </w:numPr>
        <w:ind w:left="780"/>
        <w:rPr>
          <w:color w:val="000000"/>
          <w:sz w:val="26"/>
        </w:rPr>
      </w:pPr>
      <w:r w:rsidRPr="0087027E">
        <w:rPr>
          <w:color w:val="000000"/>
          <w:sz w:val="26"/>
        </w:rPr>
        <w:t>Les dégagements minimaux au niveau du toit doivent respecter les indications du tableau 9.13.4.4.-A.</w:t>
      </w:r>
    </w:p>
    <w:p w14:paraId="12C82065" w14:textId="15946024" w:rsidR="0087027E" w:rsidRDefault="0087027E">
      <w:pPr>
        <w:rPr>
          <w:rFonts w:ascii="Times New Roman" w:hAnsi="Times New Roman" w:cs="Times New Roman"/>
          <w:color w:val="000000"/>
          <w:sz w:val="24"/>
        </w:rPr>
      </w:pPr>
      <w:r>
        <w:rPr>
          <w:rFonts w:ascii="Times New Roman" w:hAnsi="Times New Roman" w:cs="Times New Roman"/>
          <w:color w:val="000000"/>
          <w:sz w:val="24"/>
        </w:rPr>
        <w:br w:type="page"/>
      </w:r>
    </w:p>
    <w:p w14:paraId="783904D7" w14:textId="77777777" w:rsidR="0005543A" w:rsidRPr="0005543A" w:rsidRDefault="0005543A" w:rsidP="0005543A">
      <w:pPr>
        <w:pStyle w:val="Paragraphedeliste"/>
        <w:ind w:left="720" w:firstLine="0"/>
        <w:rPr>
          <w:rFonts w:ascii="Times New Roman" w:hAnsi="Times New Roman" w:cs="Times New Roman"/>
          <w:color w:val="000000"/>
          <w:sz w:val="24"/>
        </w:rPr>
      </w:pPr>
    </w:p>
    <w:tbl>
      <w:tblPr>
        <w:tblStyle w:val="Grilledutableau"/>
        <w:tblW w:w="10820" w:type="dxa"/>
        <w:tblLook w:val="04A0" w:firstRow="1" w:lastRow="0" w:firstColumn="1" w:lastColumn="0" w:noHBand="0" w:noVBand="1"/>
      </w:tblPr>
      <w:tblGrid>
        <w:gridCol w:w="6469"/>
        <w:gridCol w:w="4351"/>
      </w:tblGrid>
      <w:tr w:rsidR="00A7406C" w:rsidRPr="00A7406C" w14:paraId="07067A8E"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BEFB7EC" w14:textId="77777777" w:rsidR="00A7406C" w:rsidRPr="00A7406C" w:rsidRDefault="00A7406C" w:rsidP="00A7406C">
            <w:pPr>
              <w:pStyle w:val="Titre"/>
              <w:spacing w:before="1"/>
              <w:ind w:left="0"/>
              <w:rPr>
                <w:color w:val="000000"/>
              </w:rPr>
            </w:pPr>
            <w:r w:rsidRPr="00A7406C">
              <w:rPr>
                <w:color w:val="000000"/>
              </w:rPr>
              <w:t>Position</w:t>
            </w:r>
          </w:p>
          <w:p w14:paraId="66F13D90" w14:textId="596E6A45" w:rsidR="00A7406C" w:rsidRPr="00A7406C" w:rsidRDefault="00A7406C" w:rsidP="00A7406C">
            <w:pPr>
              <w:rPr>
                <w:rFonts w:ascii="Times New Roman" w:hAnsi="Times New Roman" w:cs="Times New Roman"/>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BA303C7" w14:textId="77777777" w:rsidR="00A7406C" w:rsidRPr="00A7406C" w:rsidRDefault="00A7406C" w:rsidP="00A7406C">
            <w:pPr>
              <w:pStyle w:val="Titre"/>
              <w:spacing w:before="1"/>
              <w:ind w:left="0"/>
              <w:rPr>
                <w:color w:val="000000"/>
              </w:rPr>
            </w:pPr>
            <w:r w:rsidRPr="00A7406C">
              <w:rPr>
                <w:color w:val="000000"/>
              </w:rPr>
              <w:t>Dégagement</w:t>
            </w:r>
          </w:p>
          <w:p w14:paraId="4FD3AFA7" w14:textId="366FD74A" w:rsidR="00A7406C" w:rsidRPr="00A7406C" w:rsidRDefault="00A7406C" w:rsidP="00A7406C">
            <w:pPr>
              <w:rPr>
                <w:b/>
                <w:color w:val="000000"/>
                <w:sz w:val="24"/>
              </w:rPr>
            </w:pPr>
          </w:p>
        </w:tc>
      </w:tr>
      <w:tr w:rsidR="00A7406C" w:rsidRPr="00A7406C" w14:paraId="05B68034"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B5F7DB7" w14:textId="77777777" w:rsidR="00A7406C" w:rsidRPr="00A7406C" w:rsidRDefault="00A7406C" w:rsidP="00A7406C">
            <w:pPr>
              <w:pStyle w:val="Titre"/>
              <w:spacing w:before="1"/>
              <w:ind w:left="0"/>
              <w:rPr>
                <w:color w:val="000000"/>
              </w:rPr>
            </w:pPr>
            <w:r w:rsidRPr="00A7406C">
              <w:rPr>
                <w:color w:val="000000"/>
              </w:rPr>
              <w:t>Vertical au-dessus toit</w:t>
            </w:r>
          </w:p>
          <w:p w14:paraId="1E9847BE" w14:textId="37D4D797" w:rsidR="00A7406C" w:rsidRPr="00A7406C" w:rsidRDefault="00A7406C" w:rsidP="00A7406C">
            <w:pPr>
              <w:rPr>
                <w:rFonts w:ascii="Times New Roman" w:hAnsi="Times New Roman" w:cs="Times New Roman"/>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172F22C6" w14:textId="77777777" w:rsidR="00A7406C" w:rsidRPr="00A7406C" w:rsidRDefault="00A7406C" w:rsidP="00A7406C">
            <w:pPr>
              <w:pStyle w:val="Titre"/>
              <w:spacing w:before="1"/>
              <w:ind w:left="0"/>
              <w:rPr>
                <w:color w:val="000000"/>
              </w:rPr>
            </w:pPr>
            <w:r w:rsidRPr="00A7406C">
              <w:rPr>
                <w:color w:val="000000"/>
              </w:rPr>
              <w:t>0,15 m</w:t>
            </w:r>
          </w:p>
          <w:p w14:paraId="530519AA" w14:textId="1966C8B9" w:rsidR="00A7406C" w:rsidRPr="00A7406C" w:rsidRDefault="00A7406C" w:rsidP="00A7406C">
            <w:pPr>
              <w:rPr>
                <w:rFonts w:ascii="Times New Roman" w:hAnsi="Times New Roman" w:cs="Times New Roman"/>
                <w:b/>
                <w:color w:val="000000"/>
                <w:sz w:val="24"/>
              </w:rPr>
            </w:pPr>
          </w:p>
        </w:tc>
      </w:tr>
      <w:tr w:rsidR="00A7406C" w:rsidRPr="00A7406C" w14:paraId="65767E75"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157C0B9" w14:textId="77777777" w:rsidR="00A7406C" w:rsidRPr="00A7406C" w:rsidRDefault="00A7406C" w:rsidP="00A7406C">
            <w:pPr>
              <w:pStyle w:val="Titre"/>
              <w:spacing w:before="1"/>
              <w:ind w:left="0"/>
              <w:rPr>
                <w:color w:val="000000"/>
              </w:rPr>
            </w:pPr>
            <w:r w:rsidRPr="00A7406C">
              <w:rPr>
                <w:color w:val="000000"/>
              </w:rPr>
              <w:t>Au-dessus fenêtres/portes</w:t>
            </w:r>
          </w:p>
          <w:p w14:paraId="4560FE84" w14:textId="0655B6F0" w:rsidR="00A7406C" w:rsidRPr="00A7406C" w:rsidRDefault="00A7406C" w:rsidP="00A7406C">
            <w:pPr>
              <w:rPr>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294C3F1" w14:textId="77777777" w:rsidR="00A7406C" w:rsidRPr="00A7406C" w:rsidRDefault="00A7406C" w:rsidP="00A7406C">
            <w:pPr>
              <w:pStyle w:val="Titre"/>
              <w:spacing w:before="1"/>
              <w:ind w:left="0"/>
              <w:rPr>
                <w:color w:val="000000"/>
              </w:rPr>
            </w:pPr>
            <w:r w:rsidRPr="00A7406C">
              <w:rPr>
                <w:color w:val="000000"/>
              </w:rPr>
              <w:t>0,60 m</w:t>
            </w:r>
          </w:p>
          <w:p w14:paraId="3510ED90" w14:textId="3E894123" w:rsidR="00A7406C" w:rsidRPr="00A7406C" w:rsidRDefault="00A7406C" w:rsidP="00A7406C">
            <w:pPr>
              <w:rPr>
                <w:rFonts w:ascii="Times New Roman" w:hAnsi="Times New Roman" w:cs="Times New Roman"/>
                <w:b/>
                <w:color w:val="000000"/>
                <w:sz w:val="24"/>
              </w:rPr>
            </w:pPr>
          </w:p>
        </w:tc>
      </w:tr>
      <w:tr w:rsidR="00A7406C" w:rsidRPr="00A7406C" w14:paraId="25A4FFD8"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6625A60" w14:textId="77777777" w:rsidR="00A7406C" w:rsidRPr="00A7406C" w:rsidRDefault="00A7406C" w:rsidP="00A7406C">
            <w:pPr>
              <w:pStyle w:val="Titre"/>
              <w:spacing w:before="1"/>
              <w:ind w:left="0"/>
              <w:rPr>
                <w:color w:val="000000"/>
              </w:rPr>
            </w:pPr>
            <w:r w:rsidRPr="00A7406C">
              <w:rPr>
                <w:color w:val="000000"/>
              </w:rPr>
              <w:t xml:space="preserve">Au-dessus entrées </w:t>
            </w:r>
            <w:proofErr w:type="gramStart"/>
            <w:r w:rsidRPr="00A7406C">
              <w:rPr>
                <w:color w:val="000000"/>
              </w:rPr>
              <w:t>air mécaniques</w:t>
            </w:r>
            <w:proofErr w:type="gramEnd"/>
          </w:p>
          <w:p w14:paraId="0DDE43D8" w14:textId="102DC16E" w:rsidR="00A7406C" w:rsidRPr="00A7406C" w:rsidRDefault="00A7406C" w:rsidP="00A7406C">
            <w:pPr>
              <w:rPr>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022A307B" w14:textId="77777777" w:rsidR="00A7406C" w:rsidRPr="00A7406C" w:rsidRDefault="00A7406C" w:rsidP="00A7406C">
            <w:pPr>
              <w:pStyle w:val="Titre"/>
              <w:spacing w:before="1"/>
              <w:ind w:left="0"/>
              <w:rPr>
                <w:color w:val="000000"/>
              </w:rPr>
            </w:pPr>
            <w:r w:rsidRPr="00A7406C">
              <w:rPr>
                <w:color w:val="000000"/>
              </w:rPr>
              <w:t>0,90 m</w:t>
            </w:r>
          </w:p>
          <w:p w14:paraId="22DD7A2E" w14:textId="4631DE4E" w:rsidR="00A7406C" w:rsidRPr="00A7406C" w:rsidRDefault="00A7406C" w:rsidP="00A7406C">
            <w:pPr>
              <w:rPr>
                <w:rFonts w:ascii="Times New Roman" w:hAnsi="Times New Roman" w:cs="Times New Roman"/>
                <w:b/>
                <w:color w:val="000000"/>
                <w:sz w:val="24"/>
              </w:rPr>
            </w:pPr>
          </w:p>
        </w:tc>
      </w:tr>
      <w:tr w:rsidR="00A7406C" w:rsidRPr="00A7406C" w14:paraId="6811D923"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A3240C6" w14:textId="77777777" w:rsidR="00A7406C" w:rsidRPr="00A7406C" w:rsidRDefault="00A7406C" w:rsidP="00A7406C">
            <w:pPr>
              <w:pStyle w:val="Titre"/>
              <w:spacing w:before="1"/>
              <w:ind w:left="0"/>
              <w:rPr>
                <w:color w:val="000000"/>
              </w:rPr>
            </w:pPr>
            <w:r w:rsidRPr="00A7406C">
              <w:rPr>
                <w:color w:val="000000"/>
              </w:rPr>
              <w:t>Horizontal fenêtres/portes/entrées air</w:t>
            </w:r>
          </w:p>
          <w:p w14:paraId="45F7BFBC" w14:textId="27927F81" w:rsidR="00A7406C" w:rsidRPr="00A7406C" w:rsidRDefault="00A7406C" w:rsidP="00A7406C">
            <w:pPr>
              <w:rPr>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503D9435" w14:textId="77777777" w:rsidR="00A7406C" w:rsidRPr="00A7406C" w:rsidRDefault="00A7406C" w:rsidP="00A7406C">
            <w:pPr>
              <w:pStyle w:val="Titre"/>
              <w:spacing w:before="1"/>
              <w:ind w:left="0"/>
              <w:rPr>
                <w:color w:val="000000"/>
              </w:rPr>
            </w:pPr>
            <w:r w:rsidRPr="00A7406C">
              <w:rPr>
                <w:color w:val="000000"/>
              </w:rPr>
              <w:t>3,00 m</w:t>
            </w:r>
          </w:p>
          <w:p w14:paraId="4C8366F6" w14:textId="34EBAC4B" w:rsidR="00A7406C" w:rsidRPr="00A7406C" w:rsidRDefault="00A7406C" w:rsidP="00A7406C">
            <w:pPr>
              <w:rPr>
                <w:rFonts w:ascii="Times New Roman" w:hAnsi="Times New Roman" w:cs="Times New Roman"/>
                <w:b/>
                <w:color w:val="000000"/>
                <w:sz w:val="24"/>
              </w:rPr>
            </w:pPr>
          </w:p>
        </w:tc>
      </w:tr>
      <w:tr w:rsidR="00A7406C" w:rsidRPr="00A7406C" w14:paraId="3491D392" w14:textId="77777777" w:rsidTr="00A7406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D4E7B81" w14:textId="77777777" w:rsidR="00A7406C" w:rsidRPr="00A7406C" w:rsidRDefault="00A7406C" w:rsidP="00A7406C">
            <w:pPr>
              <w:pStyle w:val="Titre"/>
              <w:spacing w:before="1"/>
              <w:ind w:left="0"/>
              <w:rPr>
                <w:color w:val="000000"/>
              </w:rPr>
            </w:pPr>
            <w:r w:rsidRPr="00A7406C">
              <w:rPr>
                <w:color w:val="000000"/>
              </w:rPr>
              <w:t>Horizontal murs au-dessus pénétrations toit</w:t>
            </w:r>
          </w:p>
          <w:p w14:paraId="0FC3F187" w14:textId="656BA2B9" w:rsidR="00A7406C" w:rsidRPr="00A7406C" w:rsidRDefault="00A7406C" w:rsidP="00A7406C">
            <w:pPr>
              <w:rPr>
                <w:b/>
                <w:color w:val="000000"/>
                <w:sz w:val="24"/>
              </w:rPr>
            </w:pPr>
          </w:p>
        </w:tc>
        <w:tc>
          <w:tcPr>
            <w:tcW w:w="2160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9F3DC45" w14:textId="77777777" w:rsidR="00A7406C" w:rsidRPr="00A7406C" w:rsidRDefault="00A7406C" w:rsidP="00A7406C">
            <w:pPr>
              <w:pStyle w:val="Titre"/>
              <w:spacing w:before="1"/>
              <w:ind w:left="0"/>
              <w:rPr>
                <w:color w:val="000000"/>
              </w:rPr>
            </w:pPr>
            <w:r w:rsidRPr="00A7406C">
              <w:rPr>
                <w:color w:val="000000"/>
              </w:rPr>
              <w:t>3,00 m</w:t>
            </w:r>
          </w:p>
          <w:p w14:paraId="6B158B67" w14:textId="76E4FE11" w:rsidR="00A7406C" w:rsidRPr="00A7406C" w:rsidRDefault="00A7406C" w:rsidP="00A7406C">
            <w:pPr>
              <w:rPr>
                <w:rFonts w:ascii="Times New Roman" w:hAnsi="Times New Roman" w:cs="Times New Roman"/>
                <w:b/>
                <w:color w:val="000000"/>
                <w:sz w:val="24"/>
              </w:rPr>
            </w:pPr>
          </w:p>
        </w:tc>
      </w:tr>
    </w:tbl>
    <w:p w14:paraId="3ACAEC1A" w14:textId="77777777" w:rsidR="00A7406C" w:rsidRPr="00A7406C" w:rsidRDefault="00A7406C" w:rsidP="00A7406C">
      <w:pPr>
        <w:pStyle w:val="Titre"/>
        <w:numPr>
          <w:ilvl w:val="0"/>
          <w:numId w:val="154"/>
        </w:numPr>
        <w:spacing w:line="553" w:lineRule="exact"/>
        <w:rPr>
          <w:rFonts w:ascii="Times New Roman" w:hAnsi="Times New Roman" w:cs="Times New Roman"/>
          <w:noProof/>
          <w:color w:val="000000"/>
          <w:sz w:val="24"/>
        </w:rPr>
      </w:pPr>
      <w:r w:rsidRPr="00A7406C">
        <w:rPr>
          <w:rFonts w:ascii="Times New Roman" w:hAnsi="Times New Roman" w:cs="Times New Roman"/>
          <w:noProof/>
          <w:color w:val="000000"/>
          <w:sz w:val="24"/>
        </w:rPr>
        <w:t>Tuyauterie : conforme alinéas 7.1.3.1.1 à 7.1.3.1.3 et 7.1.3.1.5-7.1.3.2.6 norme CAN/CGSB-149.11</w:t>
      </w:r>
    </w:p>
    <w:p w14:paraId="7715FBD5" w14:textId="77777777" w:rsidR="00A7406C" w:rsidRPr="00A7406C" w:rsidRDefault="00A7406C" w:rsidP="00A7406C">
      <w:pPr>
        <w:pStyle w:val="Titre"/>
        <w:numPr>
          <w:ilvl w:val="0"/>
          <w:numId w:val="154"/>
        </w:numPr>
        <w:spacing w:line="553" w:lineRule="exact"/>
        <w:rPr>
          <w:rFonts w:ascii="Times New Roman" w:hAnsi="Times New Roman" w:cs="Times New Roman"/>
          <w:noProof/>
          <w:color w:val="000000"/>
          <w:sz w:val="24"/>
        </w:rPr>
      </w:pPr>
      <w:r w:rsidRPr="00A7406C">
        <w:rPr>
          <w:rFonts w:ascii="Times New Roman" w:hAnsi="Times New Roman" w:cs="Times New Roman"/>
          <w:noProof/>
          <w:color w:val="000000"/>
          <w:sz w:val="24"/>
        </w:rPr>
        <w:t>Ne doit pas être perforée au-dessus système étanchéité air</w:t>
      </w:r>
    </w:p>
    <w:p w14:paraId="5038EFAA" w14:textId="77777777" w:rsidR="00A7406C" w:rsidRPr="00A7406C" w:rsidRDefault="00A7406C" w:rsidP="00A7406C">
      <w:pPr>
        <w:pStyle w:val="Titre"/>
        <w:numPr>
          <w:ilvl w:val="0"/>
          <w:numId w:val="154"/>
        </w:numPr>
        <w:spacing w:line="553" w:lineRule="exact"/>
        <w:rPr>
          <w:noProof/>
          <w:color w:val="000000"/>
          <w:sz w:val="24"/>
        </w:rPr>
      </w:pPr>
      <w:r w:rsidRPr="00A7406C">
        <w:rPr>
          <w:noProof/>
          <w:color w:val="000000"/>
          <w:sz w:val="24"/>
        </w:rPr>
        <w:t>Protection plaques acier 1,59 mm si dans murs creux à &lt; 43 mm surface</w:t>
      </w:r>
    </w:p>
    <w:p w14:paraId="19FDB1AC" w14:textId="77777777" w:rsidR="00A7406C" w:rsidRPr="00A7406C" w:rsidRDefault="00A7406C" w:rsidP="00A7406C">
      <w:pPr>
        <w:pStyle w:val="Titre"/>
        <w:numPr>
          <w:ilvl w:val="0"/>
          <w:numId w:val="154"/>
        </w:numPr>
        <w:spacing w:line="553" w:lineRule="exact"/>
        <w:rPr>
          <w:rFonts w:ascii="Times New Roman" w:hAnsi="Times New Roman" w:cs="Times New Roman"/>
          <w:noProof/>
          <w:color w:val="000000"/>
          <w:sz w:val="24"/>
        </w:rPr>
      </w:pPr>
      <w:r w:rsidRPr="00A7406C">
        <w:rPr>
          <w:rFonts w:ascii="Times New Roman" w:hAnsi="Times New Roman" w:cs="Times New Roman"/>
          <w:noProof/>
          <w:color w:val="000000"/>
          <w:sz w:val="24"/>
        </w:rPr>
        <w:t>Dans comble non climatisé : espace cylindrique minimum 500 mm diamètre, 1000 mm hauteur</w:t>
      </w:r>
    </w:p>
    <w:p w14:paraId="63D99591" w14:textId="77777777" w:rsidR="00A7406C" w:rsidRPr="00A7406C" w:rsidRDefault="00A7406C" w:rsidP="00A7406C">
      <w:pPr>
        <w:pStyle w:val="Titre"/>
        <w:numPr>
          <w:ilvl w:val="0"/>
          <w:numId w:val="154"/>
        </w:numPr>
        <w:spacing w:line="553" w:lineRule="exact"/>
        <w:rPr>
          <w:rFonts w:ascii="Times New Roman" w:hAnsi="Times New Roman" w:cs="Times New Roman"/>
          <w:noProof/>
          <w:color w:val="000000"/>
          <w:sz w:val="24"/>
        </w:rPr>
      </w:pPr>
      <w:r w:rsidRPr="00A7406C">
        <w:rPr>
          <w:rFonts w:ascii="Times New Roman" w:hAnsi="Times New Roman" w:cs="Times New Roman"/>
          <w:noProof/>
          <w:color w:val="000000"/>
          <w:sz w:val="24"/>
        </w:rPr>
        <w:t>Isolation tableau 9.13.4.4.-B (selon température janvier -2,5% et RSI requis)</w:t>
      </w:r>
    </w:p>
    <w:p w14:paraId="57DEE426" w14:textId="7562A179" w:rsidR="00A7406C" w:rsidRPr="00A7406C" w:rsidRDefault="00A7406C" w:rsidP="00A7406C">
      <w:pPr>
        <w:pStyle w:val="Titre"/>
        <w:numPr>
          <w:ilvl w:val="0"/>
          <w:numId w:val="154"/>
        </w:numPr>
        <w:spacing w:line="553" w:lineRule="exact"/>
        <w:rPr>
          <w:rFonts w:ascii="Times New Roman" w:hAnsi="Times New Roman" w:cs="Times New Roman"/>
          <w:noProof/>
          <w:color w:val="000000"/>
          <w:sz w:val="24"/>
        </w:rPr>
      </w:pPr>
      <w:r w:rsidRPr="00A7406C">
        <w:rPr>
          <w:rFonts w:ascii="Times New Roman" w:hAnsi="Times New Roman" w:cs="Times New Roman"/>
          <w:noProof/>
          <w:color w:val="000000"/>
          <w:sz w:val="24"/>
        </w:rPr>
        <w:t>Ouverture supérieure : treillis acier inoxydable 10-12,5 mm ou équivalent</w:t>
      </w:r>
    </w:p>
    <w:p w14:paraId="6658BAA7" w14:textId="38219994" w:rsidR="00EB318C" w:rsidRDefault="00000000">
      <w:pPr>
        <w:pStyle w:val="Titre"/>
        <w:spacing w:before="1" w:line="553" w:lineRule="exact"/>
      </w:pPr>
      <w:r>
        <w:rPr>
          <w:spacing w:val="40"/>
        </w:rPr>
        <w:t>CAHIER</w:t>
      </w:r>
      <w:r>
        <w:rPr>
          <w:spacing w:val="40"/>
          <w:w w:val="150"/>
        </w:rPr>
        <w:t xml:space="preserve"> </w:t>
      </w:r>
      <w:r>
        <w:rPr>
          <w:spacing w:val="37"/>
        </w:rPr>
        <w:t xml:space="preserve">EXPLICATIF </w:t>
      </w:r>
    </w:p>
    <w:p w14:paraId="74FD9113" w14:textId="77777777" w:rsidR="00EB318C" w:rsidRDefault="00000000">
      <w:pPr>
        <w:pStyle w:val="Titre"/>
      </w:pPr>
      <w:proofErr w:type="gramStart"/>
      <w:r>
        <w:t>des</w:t>
      </w:r>
      <w:proofErr w:type="gramEnd"/>
      <w:r>
        <w:rPr>
          <w:spacing w:val="-5"/>
        </w:rPr>
        <w:t xml:space="preserve"> </w:t>
      </w:r>
      <w:r>
        <w:t>principaux</w:t>
      </w:r>
      <w:r>
        <w:rPr>
          <w:spacing w:val="-5"/>
        </w:rPr>
        <w:t xml:space="preserve"> </w:t>
      </w:r>
      <w:r>
        <w:rPr>
          <w:spacing w:val="-2"/>
        </w:rPr>
        <w:t>changements</w:t>
      </w:r>
    </w:p>
    <w:p w14:paraId="3EB38222" w14:textId="2D022A9C" w:rsidR="00EB318C" w:rsidRDefault="00A7406C">
      <w:pPr>
        <w:spacing w:before="17" w:line="213" w:lineRule="auto"/>
        <w:ind w:left="1440" w:right="1327"/>
        <w:rPr>
          <w:b/>
          <w:i/>
          <w:sz w:val="48"/>
        </w:rPr>
      </w:pPr>
      <w:r>
        <w:rPr>
          <w:b/>
          <w:noProof/>
          <w:sz w:val="48"/>
        </w:rPr>
        <w:drawing>
          <wp:anchor distT="0" distB="0" distL="114300" distR="114300" simplePos="0" relativeHeight="485785600" behindDoc="1" locked="0" layoutInCell="1" allowOverlap="1" wp14:anchorId="47297505" wp14:editId="54451D72">
            <wp:simplePos x="0" y="0"/>
            <wp:positionH relativeFrom="column">
              <wp:posOffset>5235495</wp:posOffset>
            </wp:positionH>
            <wp:positionV relativeFrom="paragraph">
              <wp:posOffset>2166260</wp:posOffset>
            </wp:positionV>
            <wp:extent cx="1622501" cy="317922"/>
            <wp:effectExtent l="0" t="0" r="0" b="6350"/>
            <wp:wrapNone/>
            <wp:docPr id="1976340576" name="Image 3"/>
            <wp:cNvGraphicFramePr/>
            <a:graphic xmlns:a="http://schemas.openxmlformats.org/drawingml/2006/main">
              <a:graphicData uri="http://schemas.openxmlformats.org/drawingml/2006/picture">
                <pic:pic xmlns:pic="http://schemas.openxmlformats.org/drawingml/2006/picture">
                  <pic:nvPicPr>
                    <pic:cNvPr id="1976340576" name="Image 3"/>
                    <pic:cNvPicPr/>
                  </pic:nvPicPr>
                  <pic:blipFill>
                    <a:blip r:embed="rId7" cstate="print"/>
                    <a:stretch>
                      <a:fillRect/>
                    </a:stretch>
                  </pic:blipFill>
                  <pic:spPr>
                    <a:xfrm>
                      <a:off x="0" y="0"/>
                      <a:ext cx="1622501" cy="317922"/>
                    </a:xfrm>
                    <a:prstGeom prst="rect">
                      <a:avLst/>
                    </a:prstGeom>
                  </pic:spPr>
                </pic:pic>
              </a:graphicData>
            </a:graphic>
          </wp:anchor>
        </w:drawing>
      </w:r>
      <w:proofErr w:type="gramStart"/>
      <w:r w:rsidR="00000000">
        <w:rPr>
          <w:b/>
          <w:sz w:val="48"/>
        </w:rPr>
        <w:t>au</w:t>
      </w:r>
      <w:proofErr w:type="gramEnd"/>
      <w:r w:rsidR="00000000">
        <w:rPr>
          <w:b/>
          <w:sz w:val="48"/>
        </w:rPr>
        <w:t xml:space="preserve"> </w:t>
      </w:r>
      <w:r w:rsidR="00000000">
        <w:rPr>
          <w:b/>
          <w:i/>
          <w:sz w:val="48"/>
        </w:rPr>
        <w:t>Code de construction du Québec, Chapitre</w:t>
      </w:r>
      <w:r w:rsidR="00000000">
        <w:rPr>
          <w:b/>
          <w:i/>
          <w:spacing w:val="-10"/>
          <w:sz w:val="48"/>
        </w:rPr>
        <w:t xml:space="preserve"> </w:t>
      </w:r>
      <w:r w:rsidR="00000000">
        <w:rPr>
          <w:b/>
          <w:i/>
          <w:sz w:val="48"/>
        </w:rPr>
        <w:t>I</w:t>
      </w:r>
      <w:r w:rsidR="00000000">
        <w:rPr>
          <w:b/>
          <w:i/>
          <w:spacing w:val="-8"/>
          <w:sz w:val="48"/>
        </w:rPr>
        <w:t xml:space="preserve"> </w:t>
      </w:r>
      <w:r w:rsidR="00000000">
        <w:rPr>
          <w:b/>
          <w:i/>
          <w:sz w:val="48"/>
        </w:rPr>
        <w:t>–</w:t>
      </w:r>
      <w:r w:rsidR="00000000">
        <w:rPr>
          <w:b/>
          <w:i/>
          <w:spacing w:val="-10"/>
          <w:sz w:val="48"/>
        </w:rPr>
        <w:t xml:space="preserve"> </w:t>
      </w:r>
      <w:r w:rsidR="00000000">
        <w:rPr>
          <w:b/>
          <w:i/>
          <w:sz w:val="48"/>
        </w:rPr>
        <w:t>Bâtiment</w:t>
      </w:r>
      <w:r w:rsidR="00000000">
        <w:rPr>
          <w:b/>
          <w:sz w:val="48"/>
        </w:rPr>
        <w:t>,</w:t>
      </w:r>
      <w:r w:rsidR="00000000">
        <w:rPr>
          <w:b/>
          <w:spacing w:val="-9"/>
          <w:sz w:val="48"/>
        </w:rPr>
        <w:t xml:space="preserve"> </w:t>
      </w:r>
      <w:r w:rsidR="00000000">
        <w:rPr>
          <w:b/>
          <w:i/>
          <w:sz w:val="48"/>
        </w:rPr>
        <w:t>et</w:t>
      </w:r>
      <w:r w:rsidR="00000000">
        <w:rPr>
          <w:b/>
          <w:i/>
          <w:spacing w:val="-9"/>
          <w:sz w:val="48"/>
        </w:rPr>
        <w:t xml:space="preserve"> </w:t>
      </w:r>
      <w:r w:rsidR="00000000">
        <w:rPr>
          <w:b/>
          <w:i/>
          <w:sz w:val="48"/>
        </w:rPr>
        <w:t>Code</w:t>
      </w:r>
      <w:r w:rsidR="00000000">
        <w:rPr>
          <w:b/>
          <w:i/>
          <w:spacing w:val="-10"/>
          <w:sz w:val="48"/>
        </w:rPr>
        <w:t xml:space="preserve"> </w:t>
      </w:r>
      <w:r w:rsidR="00000000">
        <w:rPr>
          <w:b/>
          <w:i/>
          <w:sz w:val="48"/>
        </w:rPr>
        <w:t xml:space="preserve">national </w:t>
      </w:r>
      <w:r w:rsidR="00000000">
        <w:rPr>
          <w:b/>
          <w:i/>
          <w:sz w:val="48"/>
        </w:rPr>
        <w:lastRenderedPageBreak/>
        <w:t>du bâtiment – Canada 2020 (modifié)</w:t>
      </w:r>
    </w:p>
    <w:p w14:paraId="0794327D" w14:textId="77777777" w:rsidR="00EB318C" w:rsidRDefault="00EB318C">
      <w:pPr>
        <w:spacing w:line="213" w:lineRule="auto"/>
        <w:rPr>
          <w:b/>
          <w:i/>
          <w:sz w:val="48"/>
        </w:rPr>
        <w:sectPr w:rsidR="00EB318C">
          <w:type w:val="continuous"/>
          <w:pgSz w:w="12240" w:h="15840"/>
          <w:pgMar w:top="1820" w:right="720" w:bottom="280" w:left="720" w:header="720" w:footer="720" w:gutter="0"/>
          <w:cols w:space="720"/>
        </w:sectPr>
      </w:pPr>
    </w:p>
    <w:p w14:paraId="5B619A9C" w14:textId="0E515126" w:rsidR="00EB318C" w:rsidRDefault="00EB318C">
      <w:pPr>
        <w:pStyle w:val="Corpsdetexte"/>
        <w:rPr>
          <w:b/>
          <w:i/>
        </w:rPr>
      </w:pPr>
    </w:p>
    <w:p w14:paraId="4A752B29" w14:textId="77777777" w:rsidR="00EB318C" w:rsidRDefault="00EB318C">
      <w:pPr>
        <w:pStyle w:val="Corpsdetexte"/>
        <w:rPr>
          <w:b/>
          <w:i/>
        </w:rPr>
      </w:pPr>
    </w:p>
    <w:p w14:paraId="0C05B198" w14:textId="77777777" w:rsidR="00EB318C" w:rsidRDefault="00EB318C">
      <w:pPr>
        <w:pStyle w:val="Corpsdetexte"/>
        <w:rPr>
          <w:b/>
          <w:i/>
        </w:rPr>
      </w:pPr>
    </w:p>
    <w:p w14:paraId="517AC4B2" w14:textId="77777777" w:rsidR="00EB318C" w:rsidRDefault="00EB318C">
      <w:pPr>
        <w:pStyle w:val="Corpsdetexte"/>
        <w:rPr>
          <w:b/>
          <w:i/>
        </w:rPr>
      </w:pPr>
    </w:p>
    <w:p w14:paraId="6DD8CE82" w14:textId="77777777" w:rsidR="00EB318C" w:rsidRDefault="00EB318C">
      <w:pPr>
        <w:pStyle w:val="Corpsdetexte"/>
        <w:rPr>
          <w:b/>
          <w:i/>
        </w:rPr>
      </w:pPr>
    </w:p>
    <w:p w14:paraId="31773602" w14:textId="77777777" w:rsidR="00EB318C" w:rsidRDefault="00EB318C">
      <w:pPr>
        <w:pStyle w:val="Corpsdetexte"/>
        <w:rPr>
          <w:b/>
          <w:i/>
        </w:rPr>
      </w:pPr>
    </w:p>
    <w:p w14:paraId="455FAA0A" w14:textId="77777777" w:rsidR="00EB318C" w:rsidRDefault="00EB318C">
      <w:pPr>
        <w:pStyle w:val="Corpsdetexte"/>
        <w:rPr>
          <w:b/>
          <w:i/>
        </w:rPr>
      </w:pPr>
    </w:p>
    <w:p w14:paraId="020B2E22" w14:textId="77777777" w:rsidR="00EB318C" w:rsidRDefault="00EB318C">
      <w:pPr>
        <w:pStyle w:val="Corpsdetexte"/>
        <w:rPr>
          <w:b/>
          <w:i/>
        </w:rPr>
      </w:pPr>
    </w:p>
    <w:p w14:paraId="01F5826E" w14:textId="77777777" w:rsidR="00EB318C" w:rsidRDefault="00EB318C">
      <w:pPr>
        <w:pStyle w:val="Corpsdetexte"/>
        <w:rPr>
          <w:b/>
          <w:i/>
        </w:rPr>
      </w:pPr>
    </w:p>
    <w:p w14:paraId="429972A8" w14:textId="77777777" w:rsidR="00EB318C" w:rsidRDefault="00EB318C">
      <w:pPr>
        <w:pStyle w:val="Corpsdetexte"/>
        <w:rPr>
          <w:b/>
          <w:i/>
        </w:rPr>
      </w:pPr>
    </w:p>
    <w:p w14:paraId="13D06674" w14:textId="77777777" w:rsidR="00EB318C" w:rsidRDefault="00EB318C">
      <w:pPr>
        <w:pStyle w:val="Corpsdetexte"/>
        <w:rPr>
          <w:b/>
          <w:i/>
        </w:rPr>
      </w:pPr>
    </w:p>
    <w:p w14:paraId="3CF730A8" w14:textId="77777777" w:rsidR="00EB318C" w:rsidRDefault="00EB318C">
      <w:pPr>
        <w:pStyle w:val="Corpsdetexte"/>
        <w:rPr>
          <w:b/>
          <w:i/>
        </w:rPr>
      </w:pPr>
    </w:p>
    <w:p w14:paraId="72125F91" w14:textId="77777777" w:rsidR="00EB318C" w:rsidRDefault="00EB318C">
      <w:pPr>
        <w:pStyle w:val="Corpsdetexte"/>
        <w:rPr>
          <w:b/>
          <w:i/>
        </w:rPr>
      </w:pPr>
    </w:p>
    <w:p w14:paraId="45E922E7" w14:textId="77777777" w:rsidR="00EB318C" w:rsidRDefault="00EB318C">
      <w:pPr>
        <w:pStyle w:val="Corpsdetexte"/>
        <w:rPr>
          <w:b/>
          <w:i/>
        </w:rPr>
      </w:pPr>
    </w:p>
    <w:p w14:paraId="1BECE10B" w14:textId="77777777" w:rsidR="00EB318C" w:rsidRDefault="00EB318C">
      <w:pPr>
        <w:pStyle w:val="Corpsdetexte"/>
        <w:rPr>
          <w:b/>
          <w:i/>
        </w:rPr>
      </w:pPr>
    </w:p>
    <w:p w14:paraId="698236C4" w14:textId="77777777" w:rsidR="00EB318C" w:rsidRDefault="00EB318C">
      <w:pPr>
        <w:pStyle w:val="Corpsdetexte"/>
        <w:rPr>
          <w:b/>
          <w:i/>
        </w:rPr>
      </w:pPr>
    </w:p>
    <w:p w14:paraId="437BD9E4" w14:textId="77777777" w:rsidR="00EB318C" w:rsidRDefault="00EB318C">
      <w:pPr>
        <w:pStyle w:val="Corpsdetexte"/>
        <w:rPr>
          <w:b/>
          <w:i/>
        </w:rPr>
      </w:pPr>
    </w:p>
    <w:p w14:paraId="0162CDC2" w14:textId="77777777" w:rsidR="00EB318C" w:rsidRDefault="00EB318C">
      <w:pPr>
        <w:pStyle w:val="Corpsdetexte"/>
        <w:rPr>
          <w:b/>
          <w:i/>
        </w:rPr>
      </w:pPr>
    </w:p>
    <w:p w14:paraId="467C3B5B" w14:textId="77777777" w:rsidR="00EB318C" w:rsidRDefault="00EB318C">
      <w:pPr>
        <w:pStyle w:val="Corpsdetexte"/>
        <w:rPr>
          <w:b/>
          <w:i/>
        </w:rPr>
      </w:pPr>
    </w:p>
    <w:p w14:paraId="26FDEE86" w14:textId="77777777" w:rsidR="00EB318C" w:rsidRDefault="00EB318C">
      <w:pPr>
        <w:pStyle w:val="Corpsdetexte"/>
        <w:rPr>
          <w:b/>
          <w:i/>
        </w:rPr>
      </w:pPr>
    </w:p>
    <w:p w14:paraId="76B44F29" w14:textId="77777777" w:rsidR="00EB318C" w:rsidRDefault="00EB318C">
      <w:pPr>
        <w:pStyle w:val="Corpsdetexte"/>
        <w:rPr>
          <w:b/>
          <w:i/>
        </w:rPr>
      </w:pPr>
    </w:p>
    <w:p w14:paraId="7E4DD8D8" w14:textId="77777777" w:rsidR="00EB318C" w:rsidRDefault="00EB318C">
      <w:pPr>
        <w:pStyle w:val="Corpsdetexte"/>
        <w:rPr>
          <w:b/>
          <w:i/>
        </w:rPr>
      </w:pPr>
    </w:p>
    <w:p w14:paraId="0B84C78A" w14:textId="77777777" w:rsidR="00EB318C" w:rsidRDefault="00EB318C">
      <w:pPr>
        <w:pStyle w:val="Corpsdetexte"/>
        <w:spacing w:before="93"/>
        <w:rPr>
          <w:b/>
          <w:i/>
        </w:rPr>
      </w:pPr>
    </w:p>
    <w:p w14:paraId="7FE7B05A" w14:textId="77777777" w:rsidR="00EB318C" w:rsidRDefault="00000000">
      <w:pPr>
        <w:pStyle w:val="Titre5"/>
        <w:spacing w:before="0"/>
      </w:pPr>
      <w:r>
        <w:t>Recherche,</w:t>
      </w:r>
      <w:r>
        <w:rPr>
          <w:spacing w:val="-9"/>
        </w:rPr>
        <w:t xml:space="preserve"> </w:t>
      </w:r>
      <w:r>
        <w:t>coordination</w:t>
      </w:r>
      <w:r>
        <w:rPr>
          <w:spacing w:val="-9"/>
        </w:rPr>
        <w:t xml:space="preserve"> </w:t>
      </w:r>
      <w:r>
        <w:t>et</w:t>
      </w:r>
      <w:r>
        <w:rPr>
          <w:spacing w:val="-8"/>
        </w:rPr>
        <w:t xml:space="preserve"> </w:t>
      </w:r>
      <w:r>
        <w:rPr>
          <w:spacing w:val="-2"/>
        </w:rPr>
        <w:t>rédaction</w:t>
      </w:r>
    </w:p>
    <w:p w14:paraId="766567E0" w14:textId="77777777" w:rsidR="00EB318C" w:rsidRDefault="00000000">
      <w:pPr>
        <w:pStyle w:val="Corpsdetexte"/>
        <w:spacing w:line="264" w:lineRule="exact"/>
        <w:ind w:left="360"/>
      </w:pPr>
      <w:r>
        <w:t>Abdelkrim</w:t>
      </w:r>
      <w:r>
        <w:rPr>
          <w:spacing w:val="-4"/>
        </w:rPr>
        <w:t xml:space="preserve"> </w:t>
      </w:r>
      <w:proofErr w:type="spellStart"/>
      <w:r>
        <w:t>Habbouche</w:t>
      </w:r>
      <w:proofErr w:type="spellEnd"/>
      <w:r>
        <w:t>,</w:t>
      </w:r>
      <w:r>
        <w:rPr>
          <w:spacing w:val="-3"/>
        </w:rPr>
        <w:t xml:space="preserve"> </w:t>
      </w:r>
      <w:r>
        <w:t>architecte,</w:t>
      </w:r>
      <w:r>
        <w:rPr>
          <w:spacing w:val="-3"/>
        </w:rPr>
        <w:t xml:space="preserve"> </w:t>
      </w:r>
      <w:r>
        <w:t>chargé</w:t>
      </w:r>
      <w:r>
        <w:rPr>
          <w:spacing w:val="-3"/>
        </w:rPr>
        <w:t xml:space="preserve"> </w:t>
      </w:r>
      <w:r>
        <w:t>de</w:t>
      </w:r>
      <w:r>
        <w:rPr>
          <w:spacing w:val="-5"/>
        </w:rPr>
        <w:t xml:space="preserve"> </w:t>
      </w:r>
      <w:r>
        <w:rPr>
          <w:spacing w:val="-2"/>
        </w:rPr>
        <w:t>projet</w:t>
      </w:r>
    </w:p>
    <w:p w14:paraId="2B4EEDE5" w14:textId="77777777" w:rsidR="00EB318C" w:rsidRDefault="00000000">
      <w:pPr>
        <w:pStyle w:val="Titre5"/>
        <w:spacing w:before="172"/>
      </w:pPr>
      <w:r>
        <w:rPr>
          <w:spacing w:val="-2"/>
        </w:rPr>
        <w:t>Collaboration</w:t>
      </w:r>
    </w:p>
    <w:p w14:paraId="0E0924DD" w14:textId="77777777" w:rsidR="00EB318C" w:rsidRDefault="00000000">
      <w:pPr>
        <w:pStyle w:val="Corpsdetexte"/>
        <w:spacing w:line="260" w:lineRule="exact"/>
        <w:ind w:left="360"/>
      </w:pPr>
      <w:r>
        <w:t>Nathalie</w:t>
      </w:r>
      <w:r>
        <w:rPr>
          <w:spacing w:val="-2"/>
        </w:rPr>
        <w:t xml:space="preserve"> </w:t>
      </w:r>
      <w:r>
        <w:t>Brisson,</w:t>
      </w:r>
      <w:r>
        <w:rPr>
          <w:spacing w:val="-1"/>
        </w:rPr>
        <w:t xml:space="preserve"> </w:t>
      </w:r>
      <w:r>
        <w:rPr>
          <w:spacing w:val="-2"/>
        </w:rPr>
        <w:t>architecte</w:t>
      </w:r>
    </w:p>
    <w:p w14:paraId="0FD7EE62" w14:textId="77777777" w:rsidR="00EB318C" w:rsidRDefault="00000000">
      <w:pPr>
        <w:pStyle w:val="Corpsdetexte"/>
        <w:spacing w:line="264" w:lineRule="exact"/>
        <w:ind w:left="360"/>
      </w:pPr>
      <w:r>
        <w:t>Pierre</w:t>
      </w:r>
      <w:r>
        <w:rPr>
          <w:spacing w:val="-2"/>
        </w:rPr>
        <w:t xml:space="preserve"> </w:t>
      </w:r>
      <w:r>
        <w:t>Dionne,</w:t>
      </w:r>
      <w:r>
        <w:rPr>
          <w:spacing w:val="-2"/>
        </w:rPr>
        <w:t xml:space="preserve"> </w:t>
      </w:r>
      <w:r>
        <w:t>conseiller</w:t>
      </w:r>
      <w:r>
        <w:rPr>
          <w:spacing w:val="-2"/>
        </w:rPr>
        <w:t xml:space="preserve"> </w:t>
      </w:r>
      <w:r>
        <w:t>en</w:t>
      </w:r>
      <w:r>
        <w:rPr>
          <w:spacing w:val="-3"/>
        </w:rPr>
        <w:t xml:space="preserve"> </w:t>
      </w:r>
      <w:r>
        <w:rPr>
          <w:spacing w:val="-2"/>
        </w:rPr>
        <w:t>réglementation</w:t>
      </w:r>
    </w:p>
    <w:p w14:paraId="69E0CCA3" w14:textId="77777777" w:rsidR="00EB318C" w:rsidRDefault="00000000">
      <w:pPr>
        <w:pStyle w:val="Titre5"/>
        <w:spacing w:before="171"/>
      </w:pPr>
      <w:r>
        <w:rPr>
          <w:spacing w:val="-2"/>
        </w:rPr>
        <w:t>Édition</w:t>
      </w:r>
    </w:p>
    <w:p w14:paraId="70177B67" w14:textId="77777777" w:rsidR="00EB318C" w:rsidRDefault="00000000">
      <w:pPr>
        <w:pStyle w:val="Corpsdetexte"/>
        <w:spacing w:line="264" w:lineRule="exact"/>
        <w:ind w:left="360"/>
      </w:pPr>
      <w:r>
        <w:t>François</w:t>
      </w:r>
      <w:r>
        <w:rPr>
          <w:spacing w:val="-10"/>
        </w:rPr>
        <w:t xml:space="preserve"> </w:t>
      </w:r>
      <w:proofErr w:type="spellStart"/>
      <w:r>
        <w:rPr>
          <w:spacing w:val="-2"/>
        </w:rPr>
        <w:t>Jaworski</w:t>
      </w:r>
      <w:proofErr w:type="spellEnd"/>
    </w:p>
    <w:p w14:paraId="4FE617BA" w14:textId="77777777" w:rsidR="00EB318C" w:rsidRDefault="00000000">
      <w:pPr>
        <w:pStyle w:val="Titre5"/>
        <w:spacing w:before="172"/>
      </w:pPr>
      <w:r>
        <w:t>Révision</w:t>
      </w:r>
      <w:r>
        <w:rPr>
          <w:spacing w:val="-6"/>
        </w:rPr>
        <w:t xml:space="preserve"> </w:t>
      </w:r>
      <w:r>
        <w:rPr>
          <w:spacing w:val="-2"/>
        </w:rPr>
        <w:t>linguistique</w:t>
      </w:r>
    </w:p>
    <w:p w14:paraId="49291768" w14:textId="77777777" w:rsidR="00EB318C" w:rsidRDefault="00000000">
      <w:pPr>
        <w:pStyle w:val="Corpsdetexte"/>
        <w:spacing w:line="264" w:lineRule="exact"/>
        <w:ind w:left="360"/>
      </w:pPr>
      <w:r>
        <w:t>Bla</w:t>
      </w:r>
      <w:r>
        <w:rPr>
          <w:spacing w:val="-1"/>
        </w:rPr>
        <w:t xml:space="preserve"> </w:t>
      </w:r>
      <w:proofErr w:type="spellStart"/>
      <w:r>
        <w:t>bla</w:t>
      </w:r>
      <w:proofErr w:type="spellEnd"/>
      <w:r>
        <w:rPr>
          <w:spacing w:val="-1"/>
        </w:rPr>
        <w:t xml:space="preserve"> </w:t>
      </w:r>
      <w:r>
        <w:rPr>
          <w:spacing w:val="-2"/>
        </w:rPr>
        <w:t>rédaction</w:t>
      </w:r>
    </w:p>
    <w:p w14:paraId="4873CCA5" w14:textId="77777777" w:rsidR="00EB318C" w:rsidRDefault="00000000">
      <w:pPr>
        <w:pStyle w:val="Titre5"/>
        <w:spacing w:before="171"/>
      </w:pPr>
      <w:r>
        <w:rPr>
          <w:spacing w:val="-2"/>
        </w:rPr>
        <w:t>Graphisme</w:t>
      </w:r>
    </w:p>
    <w:p w14:paraId="1D7EA3F2" w14:textId="77777777" w:rsidR="00EB318C" w:rsidRDefault="00000000">
      <w:pPr>
        <w:pStyle w:val="Corpsdetexte"/>
        <w:spacing w:line="264" w:lineRule="exact"/>
        <w:ind w:left="360"/>
      </w:pPr>
      <w:r>
        <w:t xml:space="preserve">Isabelle </w:t>
      </w:r>
      <w:r>
        <w:rPr>
          <w:spacing w:val="-2"/>
        </w:rPr>
        <w:t>Cayer</w:t>
      </w:r>
    </w:p>
    <w:p w14:paraId="1E6431C4" w14:textId="77777777" w:rsidR="00EB318C" w:rsidRDefault="00000000">
      <w:pPr>
        <w:pStyle w:val="Corpsdetexte"/>
        <w:spacing w:before="178" w:line="232" w:lineRule="auto"/>
        <w:ind w:left="360" w:right="527"/>
      </w:pPr>
      <w:r>
        <w:t>Les</w:t>
      </w:r>
      <w:r>
        <w:rPr>
          <w:spacing w:val="-5"/>
        </w:rPr>
        <w:t xml:space="preserve"> </w:t>
      </w:r>
      <w:r>
        <w:t>extraits</w:t>
      </w:r>
      <w:r>
        <w:rPr>
          <w:spacing w:val="-5"/>
        </w:rPr>
        <w:t xml:space="preserve"> </w:t>
      </w:r>
      <w:r>
        <w:t>et</w:t>
      </w:r>
      <w:r>
        <w:rPr>
          <w:spacing w:val="-5"/>
        </w:rPr>
        <w:t xml:space="preserve"> </w:t>
      </w:r>
      <w:r>
        <w:t>images</w:t>
      </w:r>
      <w:r>
        <w:rPr>
          <w:spacing w:val="-5"/>
        </w:rPr>
        <w:t xml:space="preserve"> </w:t>
      </w:r>
      <w:r>
        <w:t>sont</w:t>
      </w:r>
      <w:r>
        <w:rPr>
          <w:spacing w:val="-5"/>
        </w:rPr>
        <w:t xml:space="preserve"> </w:t>
      </w:r>
      <w:r>
        <w:t>reproduits</w:t>
      </w:r>
      <w:r>
        <w:rPr>
          <w:spacing w:val="-5"/>
        </w:rPr>
        <w:t xml:space="preserve"> </w:t>
      </w:r>
      <w:r>
        <w:t>avec</w:t>
      </w:r>
      <w:r>
        <w:rPr>
          <w:spacing w:val="-5"/>
        </w:rPr>
        <w:t xml:space="preserve"> </w:t>
      </w:r>
      <w:r>
        <w:t>la</w:t>
      </w:r>
      <w:r>
        <w:rPr>
          <w:spacing w:val="-5"/>
        </w:rPr>
        <w:t xml:space="preserve"> </w:t>
      </w:r>
      <w:r>
        <w:t>permission</w:t>
      </w:r>
      <w:r>
        <w:rPr>
          <w:spacing w:val="-5"/>
        </w:rPr>
        <w:t xml:space="preserve"> </w:t>
      </w:r>
      <w:r>
        <w:t>du</w:t>
      </w:r>
      <w:r>
        <w:rPr>
          <w:spacing w:val="-5"/>
        </w:rPr>
        <w:t xml:space="preserve"> </w:t>
      </w:r>
      <w:r>
        <w:t>Conseil</w:t>
      </w:r>
      <w:r>
        <w:rPr>
          <w:spacing w:val="-5"/>
        </w:rPr>
        <w:t xml:space="preserve"> </w:t>
      </w:r>
      <w:r>
        <w:t>national</w:t>
      </w:r>
      <w:r>
        <w:rPr>
          <w:spacing w:val="-5"/>
        </w:rPr>
        <w:t xml:space="preserve"> </w:t>
      </w:r>
      <w:r>
        <w:t>de</w:t>
      </w:r>
      <w:r>
        <w:rPr>
          <w:spacing w:val="-5"/>
        </w:rPr>
        <w:t xml:space="preserve"> </w:t>
      </w:r>
      <w:r>
        <w:t>recherches</w:t>
      </w:r>
      <w:r>
        <w:rPr>
          <w:spacing w:val="-5"/>
        </w:rPr>
        <w:t xml:space="preserve"> </w:t>
      </w:r>
      <w:r>
        <w:t>du</w:t>
      </w:r>
      <w:r>
        <w:rPr>
          <w:spacing w:val="-5"/>
        </w:rPr>
        <w:t xml:space="preserve"> </w:t>
      </w:r>
      <w:r>
        <w:t>Canada,</w:t>
      </w:r>
      <w:r>
        <w:rPr>
          <w:spacing w:val="-5"/>
        </w:rPr>
        <w:t xml:space="preserve"> </w:t>
      </w:r>
      <w:r>
        <w:t>titulaire du droit d’auteur.</w:t>
      </w:r>
    </w:p>
    <w:p w14:paraId="04D5DE2F" w14:textId="77777777" w:rsidR="00EB318C" w:rsidRDefault="00000000">
      <w:pPr>
        <w:pStyle w:val="Corpsdetexte"/>
        <w:spacing w:before="179" w:line="232" w:lineRule="auto"/>
        <w:ind w:left="360" w:right="894"/>
      </w:pPr>
      <w:r>
        <w:rPr>
          <w:b/>
        </w:rPr>
        <w:t>Note</w:t>
      </w:r>
      <w:r>
        <w:rPr>
          <w:b/>
          <w:spacing w:val="-12"/>
        </w:rPr>
        <w:t xml:space="preserve"> </w:t>
      </w:r>
      <w:r>
        <w:rPr>
          <w:b/>
        </w:rPr>
        <w:t>:</w:t>
      </w:r>
      <w:r>
        <w:rPr>
          <w:b/>
          <w:spacing w:val="-12"/>
        </w:rPr>
        <w:t xml:space="preserve"> </w:t>
      </w:r>
      <w:r>
        <w:t>Ce</w:t>
      </w:r>
      <w:r>
        <w:rPr>
          <w:spacing w:val="-12"/>
        </w:rPr>
        <w:t xml:space="preserve"> </w:t>
      </w:r>
      <w:r>
        <w:t>cahier</w:t>
      </w:r>
      <w:r>
        <w:rPr>
          <w:spacing w:val="-12"/>
        </w:rPr>
        <w:t xml:space="preserve"> </w:t>
      </w:r>
      <w:r>
        <w:t>explicatif</w:t>
      </w:r>
      <w:r>
        <w:rPr>
          <w:spacing w:val="-12"/>
        </w:rPr>
        <w:t xml:space="preserve"> </w:t>
      </w:r>
      <w:r>
        <w:t>a</w:t>
      </w:r>
      <w:r>
        <w:rPr>
          <w:spacing w:val="-13"/>
        </w:rPr>
        <w:t xml:space="preserve"> </w:t>
      </w:r>
      <w:r>
        <w:t>été</w:t>
      </w:r>
      <w:r>
        <w:rPr>
          <w:spacing w:val="-11"/>
        </w:rPr>
        <w:t xml:space="preserve"> </w:t>
      </w:r>
      <w:r>
        <w:t>produit</w:t>
      </w:r>
      <w:r>
        <w:rPr>
          <w:spacing w:val="-12"/>
        </w:rPr>
        <w:t xml:space="preserve"> </w:t>
      </w:r>
      <w:r>
        <w:t>dans</w:t>
      </w:r>
      <w:r>
        <w:rPr>
          <w:spacing w:val="-12"/>
        </w:rPr>
        <w:t xml:space="preserve"> </w:t>
      </w:r>
      <w:r>
        <w:t>le</w:t>
      </w:r>
      <w:r>
        <w:rPr>
          <w:spacing w:val="-12"/>
        </w:rPr>
        <w:t xml:space="preserve"> </w:t>
      </w:r>
      <w:r>
        <w:t>but</w:t>
      </w:r>
      <w:r>
        <w:rPr>
          <w:spacing w:val="-12"/>
        </w:rPr>
        <w:t xml:space="preserve"> </w:t>
      </w:r>
      <w:r>
        <w:t>de</w:t>
      </w:r>
      <w:r>
        <w:rPr>
          <w:spacing w:val="-11"/>
        </w:rPr>
        <w:t xml:space="preserve"> </w:t>
      </w:r>
      <w:r>
        <w:t>faciliter</w:t>
      </w:r>
      <w:r>
        <w:rPr>
          <w:spacing w:val="-12"/>
        </w:rPr>
        <w:t xml:space="preserve"> </w:t>
      </w:r>
      <w:r>
        <w:t>la</w:t>
      </w:r>
      <w:r>
        <w:rPr>
          <w:spacing w:val="-12"/>
        </w:rPr>
        <w:t xml:space="preserve"> </w:t>
      </w:r>
      <w:r>
        <w:t>compréhension</w:t>
      </w:r>
      <w:r>
        <w:rPr>
          <w:spacing w:val="-12"/>
        </w:rPr>
        <w:t xml:space="preserve"> </w:t>
      </w:r>
      <w:r>
        <w:t>des</w:t>
      </w:r>
      <w:r>
        <w:rPr>
          <w:spacing w:val="-12"/>
        </w:rPr>
        <w:t xml:space="preserve"> </w:t>
      </w:r>
      <w:r>
        <w:t>changements</w:t>
      </w:r>
      <w:r>
        <w:rPr>
          <w:spacing w:val="-12"/>
        </w:rPr>
        <w:t xml:space="preserve"> </w:t>
      </w:r>
      <w:r>
        <w:t>apportés au</w:t>
      </w:r>
      <w:r>
        <w:rPr>
          <w:spacing w:val="-3"/>
        </w:rPr>
        <w:t xml:space="preserve"> </w:t>
      </w:r>
      <w:r>
        <w:t>chapitre</w:t>
      </w:r>
      <w:r>
        <w:rPr>
          <w:spacing w:val="-3"/>
        </w:rPr>
        <w:t xml:space="preserve"> </w:t>
      </w:r>
      <w:r>
        <w:t>I,</w:t>
      </w:r>
      <w:r>
        <w:rPr>
          <w:spacing w:val="-3"/>
        </w:rPr>
        <w:t xml:space="preserve"> </w:t>
      </w:r>
      <w:r>
        <w:t>Bâtiment,</w:t>
      </w:r>
      <w:r>
        <w:rPr>
          <w:spacing w:val="-3"/>
        </w:rPr>
        <w:t xml:space="preserve"> </w:t>
      </w:r>
      <w:r>
        <w:t>du</w:t>
      </w:r>
      <w:r>
        <w:rPr>
          <w:spacing w:val="-3"/>
        </w:rPr>
        <w:t xml:space="preserve"> </w:t>
      </w:r>
      <w:r>
        <w:rPr>
          <w:i/>
        </w:rPr>
        <w:t>Code</w:t>
      </w:r>
      <w:r>
        <w:rPr>
          <w:i/>
          <w:spacing w:val="-3"/>
        </w:rPr>
        <w:t xml:space="preserve"> </w:t>
      </w:r>
      <w:r>
        <w:rPr>
          <w:i/>
        </w:rPr>
        <w:t>de</w:t>
      </w:r>
      <w:r>
        <w:rPr>
          <w:i/>
          <w:spacing w:val="-3"/>
        </w:rPr>
        <w:t xml:space="preserve"> </w:t>
      </w:r>
      <w:r>
        <w:rPr>
          <w:i/>
        </w:rPr>
        <w:t>construction</w:t>
      </w:r>
      <w:r>
        <w:rPr>
          <w:i/>
          <w:spacing w:val="-3"/>
        </w:rPr>
        <w:t xml:space="preserve"> </w:t>
      </w:r>
      <w:r>
        <w:rPr>
          <w:i/>
        </w:rPr>
        <w:t>du</w:t>
      </w:r>
      <w:r>
        <w:rPr>
          <w:i/>
          <w:spacing w:val="-3"/>
        </w:rPr>
        <w:t xml:space="preserve"> </w:t>
      </w:r>
      <w:r>
        <w:rPr>
          <w:i/>
        </w:rPr>
        <w:t>Québec</w:t>
      </w:r>
      <w:r>
        <w:t>.</w:t>
      </w:r>
      <w:r>
        <w:rPr>
          <w:spacing w:val="-3"/>
        </w:rPr>
        <w:t xml:space="preserve"> </w:t>
      </w:r>
      <w:r>
        <w:t>Il</w:t>
      </w:r>
      <w:r>
        <w:rPr>
          <w:spacing w:val="-3"/>
        </w:rPr>
        <w:t xml:space="preserve"> </w:t>
      </w:r>
      <w:r>
        <w:t>ne</w:t>
      </w:r>
      <w:r>
        <w:rPr>
          <w:spacing w:val="-3"/>
        </w:rPr>
        <w:t xml:space="preserve"> </w:t>
      </w:r>
      <w:r>
        <w:t>remplace</w:t>
      </w:r>
      <w:r>
        <w:rPr>
          <w:spacing w:val="-3"/>
        </w:rPr>
        <w:t xml:space="preserve"> </w:t>
      </w:r>
      <w:r>
        <w:t>d’aucune</w:t>
      </w:r>
      <w:r>
        <w:rPr>
          <w:spacing w:val="-3"/>
        </w:rPr>
        <w:t xml:space="preserve"> </w:t>
      </w:r>
      <w:r>
        <w:t>façon</w:t>
      </w:r>
      <w:r>
        <w:rPr>
          <w:spacing w:val="-3"/>
        </w:rPr>
        <w:t xml:space="preserve"> </w:t>
      </w:r>
      <w:r>
        <w:t>les</w:t>
      </w:r>
      <w:r>
        <w:rPr>
          <w:spacing w:val="-3"/>
        </w:rPr>
        <w:t xml:space="preserve"> </w:t>
      </w:r>
      <w:r>
        <w:t>textes réglementaires,</w:t>
      </w:r>
      <w:r>
        <w:rPr>
          <w:spacing w:val="-8"/>
        </w:rPr>
        <w:t xml:space="preserve"> </w:t>
      </w:r>
      <w:r>
        <w:t>qui</w:t>
      </w:r>
      <w:r>
        <w:rPr>
          <w:spacing w:val="-8"/>
        </w:rPr>
        <w:t xml:space="preserve"> </w:t>
      </w:r>
      <w:r>
        <w:t>ont</w:t>
      </w:r>
      <w:r>
        <w:rPr>
          <w:spacing w:val="-8"/>
        </w:rPr>
        <w:t xml:space="preserve"> </w:t>
      </w:r>
      <w:r>
        <w:t>toujours</w:t>
      </w:r>
      <w:r>
        <w:rPr>
          <w:spacing w:val="-8"/>
        </w:rPr>
        <w:t xml:space="preserve"> </w:t>
      </w:r>
      <w:r>
        <w:t>préséance.</w:t>
      </w:r>
      <w:r>
        <w:rPr>
          <w:spacing w:val="-8"/>
        </w:rPr>
        <w:t xml:space="preserve"> </w:t>
      </w:r>
      <w:r>
        <w:t>Ce</w:t>
      </w:r>
      <w:r>
        <w:rPr>
          <w:spacing w:val="-8"/>
        </w:rPr>
        <w:t xml:space="preserve"> </w:t>
      </w:r>
      <w:r>
        <w:t>document</w:t>
      </w:r>
      <w:r>
        <w:rPr>
          <w:spacing w:val="-8"/>
        </w:rPr>
        <w:t xml:space="preserve"> </w:t>
      </w:r>
      <w:r>
        <w:t>peut</w:t>
      </w:r>
      <w:r>
        <w:rPr>
          <w:spacing w:val="-8"/>
        </w:rPr>
        <w:t xml:space="preserve"> </w:t>
      </w:r>
      <w:r>
        <w:t>être</w:t>
      </w:r>
      <w:r>
        <w:rPr>
          <w:spacing w:val="-8"/>
        </w:rPr>
        <w:t xml:space="preserve"> </w:t>
      </w:r>
      <w:r>
        <w:t>téléchargé</w:t>
      </w:r>
      <w:r>
        <w:rPr>
          <w:spacing w:val="-8"/>
        </w:rPr>
        <w:t xml:space="preserve"> </w:t>
      </w:r>
      <w:r>
        <w:t>dans</w:t>
      </w:r>
      <w:r>
        <w:rPr>
          <w:spacing w:val="-8"/>
        </w:rPr>
        <w:t xml:space="preserve"> </w:t>
      </w:r>
      <w:r>
        <w:t>le</w:t>
      </w:r>
      <w:r>
        <w:rPr>
          <w:spacing w:val="-8"/>
        </w:rPr>
        <w:t xml:space="preserve"> </w:t>
      </w:r>
      <w:r>
        <w:t>site</w:t>
      </w:r>
      <w:r>
        <w:rPr>
          <w:spacing w:val="-8"/>
        </w:rPr>
        <w:t xml:space="preserve"> </w:t>
      </w:r>
      <w:r>
        <w:t>Web</w:t>
      </w:r>
      <w:r>
        <w:rPr>
          <w:spacing w:val="-8"/>
        </w:rPr>
        <w:t xml:space="preserve"> </w:t>
      </w:r>
      <w:r>
        <w:t>de</w:t>
      </w:r>
      <w:r>
        <w:rPr>
          <w:spacing w:val="-6"/>
        </w:rPr>
        <w:t xml:space="preserve"> </w:t>
      </w:r>
      <w:r>
        <w:t>la</w:t>
      </w:r>
      <w:r>
        <w:rPr>
          <w:spacing w:val="-8"/>
        </w:rPr>
        <w:t xml:space="preserve"> </w:t>
      </w:r>
      <w:r>
        <w:t xml:space="preserve">Régie du bâtiment du Québec (RBQ) au </w:t>
      </w:r>
      <w:hyperlink r:id="rId8">
        <w:r>
          <w:rPr>
            <w:color w:val="005DA1"/>
            <w:u w:val="single" w:color="005DA1"/>
          </w:rPr>
          <w:t>www.rbq.gouv.qc.ca</w:t>
        </w:r>
      </w:hyperlink>
      <w:r>
        <w:t>.</w:t>
      </w:r>
    </w:p>
    <w:p w14:paraId="1BB96A79" w14:textId="77777777" w:rsidR="00EB318C" w:rsidRDefault="00000000">
      <w:pPr>
        <w:pStyle w:val="Corpsdetexte"/>
        <w:spacing w:before="178" w:line="232" w:lineRule="auto"/>
        <w:ind w:left="360" w:right="4003"/>
      </w:pPr>
      <w:r>
        <w:t>Dépôt</w:t>
      </w:r>
      <w:r>
        <w:rPr>
          <w:spacing w:val="-6"/>
        </w:rPr>
        <w:t xml:space="preserve"> </w:t>
      </w:r>
      <w:r>
        <w:t>légal</w:t>
      </w:r>
      <w:r>
        <w:rPr>
          <w:spacing w:val="-6"/>
        </w:rPr>
        <w:t xml:space="preserve"> </w:t>
      </w:r>
      <w:r>
        <w:t>–</w:t>
      </w:r>
      <w:r>
        <w:rPr>
          <w:spacing w:val="-6"/>
        </w:rPr>
        <w:t xml:space="preserve"> </w:t>
      </w:r>
      <w:r>
        <w:t>Bibliothèque</w:t>
      </w:r>
      <w:r>
        <w:rPr>
          <w:spacing w:val="-6"/>
        </w:rPr>
        <w:t xml:space="preserve"> </w:t>
      </w:r>
      <w:r>
        <w:t>et</w:t>
      </w:r>
      <w:r>
        <w:rPr>
          <w:spacing w:val="-7"/>
        </w:rPr>
        <w:t xml:space="preserve"> </w:t>
      </w:r>
      <w:r>
        <w:t>Archives</w:t>
      </w:r>
      <w:r>
        <w:rPr>
          <w:spacing w:val="-6"/>
        </w:rPr>
        <w:t xml:space="preserve"> </w:t>
      </w:r>
      <w:r>
        <w:t>nationales</w:t>
      </w:r>
      <w:r>
        <w:rPr>
          <w:spacing w:val="-6"/>
        </w:rPr>
        <w:t xml:space="preserve"> </w:t>
      </w:r>
      <w:r>
        <w:t>du</w:t>
      </w:r>
      <w:r>
        <w:rPr>
          <w:spacing w:val="-6"/>
        </w:rPr>
        <w:t xml:space="preserve"> </w:t>
      </w:r>
      <w:r>
        <w:t>Québec,</w:t>
      </w:r>
      <w:r>
        <w:rPr>
          <w:spacing w:val="-6"/>
        </w:rPr>
        <w:t xml:space="preserve"> </w:t>
      </w:r>
      <w:r>
        <w:t>2025 Dépôt légal – Bibliothèque et Archives Canada, 2025</w:t>
      </w:r>
    </w:p>
    <w:p w14:paraId="33365CAE" w14:textId="77777777" w:rsidR="00EB318C" w:rsidRDefault="00000000">
      <w:pPr>
        <w:pStyle w:val="Corpsdetexte"/>
        <w:spacing w:before="173"/>
        <w:ind w:left="360"/>
      </w:pPr>
      <w:r>
        <w:t>ISBN</w:t>
      </w:r>
      <w:r>
        <w:rPr>
          <w:spacing w:val="-3"/>
        </w:rPr>
        <w:t xml:space="preserve"> </w:t>
      </w:r>
      <w:r>
        <w:t>(PDF)</w:t>
      </w:r>
      <w:r>
        <w:rPr>
          <w:spacing w:val="-1"/>
        </w:rPr>
        <w:t xml:space="preserve"> </w:t>
      </w:r>
      <w:r>
        <w:t>:</w:t>
      </w:r>
      <w:r>
        <w:rPr>
          <w:spacing w:val="-1"/>
        </w:rPr>
        <w:t xml:space="preserve"> </w:t>
      </w:r>
      <w:r>
        <w:t>978-2-555-00824-</w:t>
      </w:r>
      <w:r>
        <w:rPr>
          <w:spacing w:val="-10"/>
        </w:rPr>
        <w:t>3</w:t>
      </w:r>
    </w:p>
    <w:p w14:paraId="478E45F1" w14:textId="77777777" w:rsidR="00EB318C" w:rsidRDefault="00000000">
      <w:pPr>
        <w:pStyle w:val="Corpsdetexte"/>
        <w:spacing w:before="171"/>
        <w:ind w:left="360"/>
      </w:pPr>
      <w:r>
        <w:t>©</w:t>
      </w:r>
      <w:r>
        <w:rPr>
          <w:spacing w:val="-4"/>
        </w:rPr>
        <w:t xml:space="preserve"> </w:t>
      </w:r>
      <w:r>
        <w:t>Gouvernement</w:t>
      </w:r>
      <w:r>
        <w:rPr>
          <w:spacing w:val="-3"/>
        </w:rPr>
        <w:t xml:space="preserve"> </w:t>
      </w:r>
      <w:r>
        <w:t>du</w:t>
      </w:r>
      <w:r>
        <w:rPr>
          <w:spacing w:val="-3"/>
        </w:rPr>
        <w:t xml:space="preserve"> </w:t>
      </w:r>
      <w:r>
        <w:t>Québec,</w:t>
      </w:r>
      <w:r>
        <w:rPr>
          <w:spacing w:val="-3"/>
        </w:rPr>
        <w:t xml:space="preserve"> </w:t>
      </w:r>
      <w:r>
        <w:rPr>
          <w:spacing w:val="-4"/>
        </w:rPr>
        <w:t>2025</w:t>
      </w:r>
    </w:p>
    <w:p w14:paraId="381E1A60" w14:textId="77777777" w:rsidR="00EB318C" w:rsidRDefault="00EB318C">
      <w:pPr>
        <w:pStyle w:val="Corpsdetexte"/>
        <w:sectPr w:rsidR="00EB318C">
          <w:pgSz w:w="12240" w:h="15840"/>
          <w:pgMar w:top="1820" w:right="720" w:bottom="280" w:left="720" w:header="720" w:footer="720" w:gutter="0"/>
          <w:cols w:space="720"/>
        </w:sectPr>
      </w:pPr>
    </w:p>
    <w:p w14:paraId="75E696F5" w14:textId="77777777" w:rsidR="00EB318C" w:rsidRDefault="00000000">
      <w:pPr>
        <w:spacing w:before="87"/>
        <w:ind w:left="367"/>
        <w:rPr>
          <w:b/>
          <w:sz w:val="36"/>
        </w:rPr>
      </w:pPr>
      <w:bookmarkStart w:id="0" w:name="TABLE_DES_MATIÈRES"/>
      <w:bookmarkEnd w:id="0"/>
      <w:r>
        <w:rPr>
          <w:b/>
          <w:color w:val="005DA1"/>
          <w:sz w:val="36"/>
        </w:rPr>
        <w:lastRenderedPageBreak/>
        <w:t>TABLE</w:t>
      </w:r>
      <w:r>
        <w:rPr>
          <w:b/>
          <w:color w:val="005DA1"/>
          <w:spacing w:val="39"/>
          <w:sz w:val="36"/>
        </w:rPr>
        <w:t xml:space="preserve"> </w:t>
      </w:r>
      <w:r>
        <w:rPr>
          <w:b/>
          <w:color w:val="005DA1"/>
          <w:sz w:val="36"/>
        </w:rPr>
        <w:t>DES</w:t>
      </w:r>
      <w:r>
        <w:rPr>
          <w:b/>
          <w:color w:val="005DA1"/>
          <w:spacing w:val="40"/>
          <w:sz w:val="36"/>
        </w:rPr>
        <w:t xml:space="preserve"> </w:t>
      </w:r>
      <w:r>
        <w:rPr>
          <w:b/>
          <w:color w:val="005DA1"/>
          <w:spacing w:val="-2"/>
          <w:sz w:val="36"/>
        </w:rPr>
        <w:t>MATIÈRES</w:t>
      </w:r>
    </w:p>
    <w:sdt>
      <w:sdtPr>
        <w:id w:val="1757630764"/>
        <w:docPartObj>
          <w:docPartGallery w:val="Table of Contents"/>
          <w:docPartUnique/>
        </w:docPartObj>
      </w:sdtPr>
      <w:sdtContent>
        <w:p w14:paraId="2A3A3D26" w14:textId="77777777" w:rsidR="00EB318C" w:rsidRDefault="00000000">
          <w:pPr>
            <w:pStyle w:val="TM1"/>
            <w:numPr>
              <w:ilvl w:val="0"/>
              <w:numId w:val="76"/>
            </w:numPr>
            <w:tabs>
              <w:tab w:val="left" w:pos="468"/>
              <w:tab w:val="right" w:leader="dot" w:pos="10439"/>
            </w:tabs>
            <w:spacing w:before="314"/>
            <w:ind w:hanging="108"/>
          </w:pPr>
          <w:hyperlink w:anchor="_bookmark0" w:history="1">
            <w:r>
              <w:rPr>
                <w:color w:val="005DA1"/>
              </w:rPr>
              <w:t>–</w:t>
            </w:r>
            <w:r>
              <w:rPr>
                <w:color w:val="005DA1"/>
                <w:spacing w:val="-1"/>
              </w:rPr>
              <w:t xml:space="preserve"> </w:t>
            </w:r>
            <w:r>
              <w:rPr>
                <w:color w:val="005DA1"/>
                <w:spacing w:val="-2"/>
              </w:rPr>
              <w:t>INTRODUCTION</w:t>
            </w:r>
            <w:r>
              <w:rPr>
                <w:color w:val="005DA1"/>
              </w:rPr>
              <w:tab/>
            </w:r>
            <w:r>
              <w:rPr>
                <w:color w:val="005DA1"/>
                <w:spacing w:val="-10"/>
              </w:rPr>
              <w:t>5</w:t>
            </w:r>
          </w:hyperlink>
        </w:p>
        <w:p w14:paraId="1748B64C" w14:textId="77777777" w:rsidR="00EB318C" w:rsidRDefault="00000000">
          <w:pPr>
            <w:pStyle w:val="TM2"/>
            <w:tabs>
              <w:tab w:val="right" w:leader="dot" w:pos="10439"/>
            </w:tabs>
            <w:spacing w:before="81"/>
          </w:pPr>
          <w:hyperlink w:anchor="_bookmark1" w:history="1">
            <w:r>
              <w:t>Structure</w:t>
            </w:r>
            <w:r>
              <w:rPr>
                <w:spacing w:val="-6"/>
              </w:rPr>
              <w:t xml:space="preserve"> </w:t>
            </w:r>
            <w:r>
              <w:t>du</w:t>
            </w:r>
            <w:r>
              <w:rPr>
                <w:spacing w:val="-5"/>
              </w:rPr>
              <w:t xml:space="preserve"> </w:t>
            </w:r>
            <w:r>
              <w:t>CNB</w:t>
            </w:r>
            <w:r>
              <w:rPr>
                <w:spacing w:val="-4"/>
              </w:rPr>
              <w:t xml:space="preserve"> </w:t>
            </w:r>
            <w:r>
              <w:t>2020</w:t>
            </w:r>
            <w:r>
              <w:rPr>
                <w:spacing w:val="-5"/>
              </w:rPr>
              <w:t xml:space="preserve"> </w:t>
            </w:r>
            <w:r>
              <w:t>modifié</w:t>
            </w:r>
            <w:r>
              <w:rPr>
                <w:spacing w:val="-6"/>
              </w:rPr>
              <w:t xml:space="preserve"> </w:t>
            </w:r>
            <w:r>
              <w:rPr>
                <w:spacing w:val="-2"/>
              </w:rPr>
              <w:t>Québec</w:t>
            </w:r>
            <w:r>
              <w:rPr>
                <w:rFonts w:ascii="Times New Roman" w:hAnsi="Times New Roman"/>
                <w:b w:val="0"/>
              </w:rPr>
              <w:tab/>
            </w:r>
            <w:r>
              <w:rPr>
                <w:spacing w:val="-10"/>
              </w:rPr>
              <w:t>6</w:t>
            </w:r>
          </w:hyperlink>
        </w:p>
        <w:p w14:paraId="5B862CC4" w14:textId="77777777" w:rsidR="00EB318C" w:rsidRDefault="00000000">
          <w:pPr>
            <w:pStyle w:val="TM1"/>
            <w:numPr>
              <w:ilvl w:val="0"/>
              <w:numId w:val="76"/>
            </w:numPr>
            <w:tabs>
              <w:tab w:val="left" w:pos="527"/>
              <w:tab w:val="right" w:leader="dot" w:pos="10439"/>
            </w:tabs>
            <w:spacing w:before="244"/>
            <w:ind w:left="527" w:hanging="167"/>
          </w:pPr>
          <w:hyperlink w:anchor="_bookmark2" w:history="1">
            <w:r>
              <w:rPr>
                <w:color w:val="005DA1"/>
                <w:spacing w:val="-2"/>
              </w:rPr>
              <w:t>– PRINCIPALES</w:t>
            </w:r>
            <w:r>
              <w:rPr>
                <w:color w:val="005DA1"/>
              </w:rPr>
              <w:t xml:space="preserve"> </w:t>
            </w:r>
            <w:r>
              <w:rPr>
                <w:color w:val="005DA1"/>
                <w:spacing w:val="-2"/>
              </w:rPr>
              <w:t>MODIFICATIONS</w:t>
            </w:r>
            <w:r>
              <w:rPr>
                <w:color w:val="005DA1"/>
              </w:rPr>
              <w:tab/>
            </w:r>
            <w:r>
              <w:rPr>
                <w:color w:val="005DA1"/>
                <w:spacing w:val="-10"/>
              </w:rPr>
              <w:t>7</w:t>
            </w:r>
          </w:hyperlink>
        </w:p>
        <w:p w14:paraId="45704D05" w14:textId="77777777" w:rsidR="00EB318C" w:rsidRDefault="00000000">
          <w:pPr>
            <w:pStyle w:val="TM2"/>
            <w:tabs>
              <w:tab w:val="right" w:leader="dot" w:pos="10439"/>
            </w:tabs>
            <w:spacing w:before="81"/>
          </w:pPr>
          <w:hyperlink w:anchor="_bookmark2" w:history="1">
            <w:r>
              <w:t>Grands</w:t>
            </w:r>
            <w:r>
              <w:rPr>
                <w:spacing w:val="-6"/>
              </w:rPr>
              <w:t xml:space="preserve"> </w:t>
            </w:r>
            <w:r>
              <w:t>bâtiments</w:t>
            </w:r>
            <w:r>
              <w:rPr>
                <w:spacing w:val="-6"/>
              </w:rPr>
              <w:t xml:space="preserve"> </w:t>
            </w:r>
            <w:r>
              <w:t>agricoles,</w:t>
            </w:r>
            <w:r>
              <w:rPr>
                <w:spacing w:val="-6"/>
              </w:rPr>
              <w:t xml:space="preserve"> </w:t>
            </w:r>
            <w:r>
              <w:t>usage</w:t>
            </w:r>
            <w:r>
              <w:rPr>
                <w:spacing w:val="-6"/>
              </w:rPr>
              <w:t xml:space="preserve"> </w:t>
            </w:r>
            <w:r>
              <w:t>principal</w:t>
            </w:r>
            <w:r>
              <w:rPr>
                <w:spacing w:val="-6"/>
              </w:rPr>
              <w:t xml:space="preserve"> </w:t>
            </w:r>
            <w:r>
              <w:rPr>
                <w:spacing w:val="-10"/>
              </w:rPr>
              <w:t>G</w:t>
            </w:r>
            <w:r>
              <w:rPr>
                <w:rFonts w:ascii="Times New Roman" w:hAnsi="Times New Roman"/>
                <w:b w:val="0"/>
              </w:rPr>
              <w:tab/>
            </w:r>
            <w:r>
              <w:rPr>
                <w:spacing w:val="-10"/>
              </w:rPr>
              <w:t>7</w:t>
            </w:r>
          </w:hyperlink>
        </w:p>
        <w:p w14:paraId="00478F4A" w14:textId="77777777" w:rsidR="00EB318C" w:rsidRDefault="00000000">
          <w:pPr>
            <w:pStyle w:val="TM2"/>
            <w:tabs>
              <w:tab w:val="right" w:leader="dot" w:pos="10439"/>
            </w:tabs>
            <w:spacing w:before="64"/>
          </w:pPr>
          <w:hyperlink w:anchor="_bookmark3" w:history="1">
            <w:r>
              <w:t>Établissement</w:t>
            </w:r>
            <w:r>
              <w:rPr>
                <w:spacing w:val="-4"/>
              </w:rPr>
              <w:t xml:space="preserve"> </w:t>
            </w:r>
            <w:r>
              <w:t>de</w:t>
            </w:r>
            <w:r>
              <w:rPr>
                <w:spacing w:val="-5"/>
              </w:rPr>
              <w:t xml:space="preserve"> </w:t>
            </w:r>
            <w:r>
              <w:t>soins</w:t>
            </w:r>
            <w:r>
              <w:rPr>
                <w:spacing w:val="-3"/>
              </w:rPr>
              <w:t xml:space="preserve"> </w:t>
            </w:r>
            <w:r>
              <w:t>de</w:t>
            </w:r>
            <w:r>
              <w:rPr>
                <w:spacing w:val="-5"/>
              </w:rPr>
              <w:t xml:space="preserve"> </w:t>
            </w:r>
            <w:r>
              <w:t>type</w:t>
            </w:r>
            <w:r>
              <w:rPr>
                <w:spacing w:val="-5"/>
              </w:rPr>
              <w:t xml:space="preserve"> </w:t>
            </w:r>
            <w:r>
              <w:t>résidentiel</w:t>
            </w:r>
            <w:r>
              <w:rPr>
                <w:spacing w:val="-3"/>
              </w:rPr>
              <w:t xml:space="preserve"> </w:t>
            </w:r>
            <w:r>
              <w:t>(groupe</w:t>
            </w:r>
            <w:r>
              <w:rPr>
                <w:spacing w:val="-5"/>
              </w:rPr>
              <w:t xml:space="preserve"> </w:t>
            </w:r>
            <w:r>
              <w:t>B,</w:t>
            </w:r>
            <w:r>
              <w:rPr>
                <w:spacing w:val="-4"/>
              </w:rPr>
              <w:t xml:space="preserve"> </w:t>
            </w:r>
            <w:r>
              <w:t>division</w:t>
            </w:r>
            <w:r>
              <w:rPr>
                <w:spacing w:val="-3"/>
              </w:rPr>
              <w:t xml:space="preserve"> </w:t>
            </w:r>
            <w:r>
              <w:rPr>
                <w:spacing w:val="-5"/>
              </w:rPr>
              <w:t>4)</w:t>
            </w:r>
            <w:r>
              <w:rPr>
                <w:rFonts w:ascii="Times New Roman" w:hAnsi="Times New Roman"/>
                <w:b w:val="0"/>
              </w:rPr>
              <w:tab/>
            </w:r>
            <w:r>
              <w:rPr>
                <w:spacing w:val="-5"/>
              </w:rPr>
              <w:t>10</w:t>
            </w:r>
          </w:hyperlink>
        </w:p>
        <w:p w14:paraId="5450AE86" w14:textId="77777777" w:rsidR="00EB318C" w:rsidRDefault="00000000">
          <w:pPr>
            <w:pStyle w:val="TM2"/>
            <w:tabs>
              <w:tab w:val="right" w:leader="dot" w:pos="10439"/>
            </w:tabs>
          </w:pPr>
          <w:hyperlink w:anchor="_bookmark4" w:history="1">
            <w:r>
              <w:t>Construction</w:t>
            </w:r>
            <w:r>
              <w:rPr>
                <w:spacing w:val="-6"/>
              </w:rPr>
              <w:t xml:space="preserve"> </w:t>
            </w:r>
            <w:r>
              <w:t>en</w:t>
            </w:r>
            <w:r>
              <w:rPr>
                <w:spacing w:val="-6"/>
              </w:rPr>
              <w:t xml:space="preserve"> </w:t>
            </w:r>
            <w:r>
              <w:t>bois</w:t>
            </w:r>
            <w:r>
              <w:rPr>
                <w:spacing w:val="-6"/>
              </w:rPr>
              <w:t xml:space="preserve"> </w:t>
            </w:r>
            <w:r>
              <w:t>d’œuvre</w:t>
            </w:r>
            <w:r>
              <w:rPr>
                <w:spacing w:val="-7"/>
              </w:rPr>
              <w:t xml:space="preserve"> </w:t>
            </w:r>
            <w:r>
              <w:t>massif</w:t>
            </w:r>
            <w:r>
              <w:rPr>
                <w:spacing w:val="-7"/>
              </w:rPr>
              <w:t xml:space="preserve"> </w:t>
            </w:r>
            <w:r>
              <w:t>encapsulé</w:t>
            </w:r>
            <w:r>
              <w:rPr>
                <w:spacing w:val="-7"/>
              </w:rPr>
              <w:t xml:space="preserve"> </w:t>
            </w:r>
            <w:r>
              <w:t>d’au</w:t>
            </w:r>
            <w:r>
              <w:rPr>
                <w:spacing w:val="-6"/>
              </w:rPr>
              <w:t xml:space="preserve"> </w:t>
            </w:r>
            <w:r>
              <w:t>plus</w:t>
            </w:r>
            <w:r>
              <w:rPr>
                <w:spacing w:val="-6"/>
              </w:rPr>
              <w:t xml:space="preserve"> </w:t>
            </w:r>
            <w:r>
              <w:t>12</w:t>
            </w:r>
            <w:r>
              <w:rPr>
                <w:spacing w:val="-5"/>
              </w:rPr>
              <w:t xml:space="preserve"> </w:t>
            </w:r>
            <w:r>
              <w:t>étages</w:t>
            </w:r>
            <w:r>
              <w:rPr>
                <w:spacing w:val="-6"/>
              </w:rPr>
              <w:t xml:space="preserve"> </w:t>
            </w:r>
            <w:r>
              <w:t>de</w:t>
            </w:r>
            <w:r>
              <w:rPr>
                <w:spacing w:val="-7"/>
              </w:rPr>
              <w:t xml:space="preserve"> </w:t>
            </w:r>
            <w:r>
              <w:t>hauteur</w:t>
            </w:r>
            <w:r>
              <w:rPr>
                <w:spacing w:val="-7"/>
              </w:rPr>
              <w:t xml:space="preserve"> </w:t>
            </w:r>
            <w:r>
              <w:t>de</w:t>
            </w:r>
            <w:r>
              <w:rPr>
                <w:spacing w:val="-7"/>
              </w:rPr>
              <w:t xml:space="preserve"> </w:t>
            </w:r>
            <w:r>
              <w:rPr>
                <w:spacing w:val="-2"/>
              </w:rPr>
              <w:t>bâtiment</w:t>
            </w:r>
            <w:r>
              <w:rPr>
                <w:rFonts w:ascii="Times New Roman" w:hAnsi="Times New Roman"/>
                <w:b w:val="0"/>
              </w:rPr>
              <w:tab/>
            </w:r>
            <w:r>
              <w:rPr>
                <w:spacing w:val="-5"/>
              </w:rPr>
              <w:t>15</w:t>
            </w:r>
          </w:hyperlink>
        </w:p>
        <w:p w14:paraId="36441DB4" w14:textId="77777777" w:rsidR="00EB318C" w:rsidRDefault="00000000">
          <w:pPr>
            <w:pStyle w:val="TM2"/>
            <w:tabs>
              <w:tab w:val="right" w:leader="dot" w:pos="10439"/>
            </w:tabs>
          </w:pPr>
          <w:hyperlink w:anchor="_bookmark5" w:history="1">
            <w:r>
              <w:rPr>
                <w:spacing w:val="-2"/>
              </w:rPr>
              <w:t>Accessibilité</w:t>
            </w:r>
            <w:r>
              <w:rPr>
                <w:rFonts w:ascii="Times New Roman" w:hAnsi="Times New Roman"/>
                <w:b w:val="0"/>
              </w:rPr>
              <w:tab/>
            </w:r>
            <w:r>
              <w:rPr>
                <w:spacing w:val="-5"/>
              </w:rPr>
              <w:t>17</w:t>
            </w:r>
          </w:hyperlink>
        </w:p>
        <w:p w14:paraId="6E344E24" w14:textId="77777777" w:rsidR="00EB318C" w:rsidRDefault="00000000">
          <w:pPr>
            <w:pStyle w:val="TM2"/>
            <w:tabs>
              <w:tab w:val="right" w:leader="dot" w:pos="10439"/>
            </w:tabs>
            <w:spacing w:before="64"/>
          </w:pPr>
          <w:hyperlink w:anchor="_bookmark6" w:history="1">
            <w:r>
              <w:t>Règles</w:t>
            </w:r>
            <w:r>
              <w:rPr>
                <w:spacing w:val="-3"/>
              </w:rPr>
              <w:t xml:space="preserve"> </w:t>
            </w:r>
            <w:r>
              <w:t>de</w:t>
            </w:r>
            <w:r>
              <w:rPr>
                <w:spacing w:val="-3"/>
              </w:rPr>
              <w:t xml:space="preserve"> </w:t>
            </w:r>
            <w:r>
              <w:rPr>
                <w:spacing w:val="-2"/>
              </w:rPr>
              <w:t>calcul</w:t>
            </w:r>
            <w:r>
              <w:tab/>
            </w:r>
            <w:r>
              <w:rPr>
                <w:spacing w:val="-5"/>
              </w:rPr>
              <w:t>19</w:t>
            </w:r>
          </w:hyperlink>
        </w:p>
        <w:p w14:paraId="67A6AD6B" w14:textId="77777777" w:rsidR="00EB318C" w:rsidRDefault="00000000">
          <w:pPr>
            <w:pStyle w:val="TM1"/>
            <w:numPr>
              <w:ilvl w:val="0"/>
              <w:numId w:val="76"/>
            </w:numPr>
            <w:tabs>
              <w:tab w:val="left" w:pos="585"/>
              <w:tab w:val="right" w:leader="dot" w:pos="10439"/>
            </w:tabs>
            <w:ind w:left="585" w:hanging="225"/>
          </w:pPr>
          <w:hyperlink w:anchor="_bookmark7" w:history="1">
            <w:r>
              <w:rPr>
                <w:color w:val="005DA1"/>
              </w:rPr>
              <w:t>–</w:t>
            </w:r>
            <w:r>
              <w:rPr>
                <w:color w:val="005DA1"/>
                <w:spacing w:val="-8"/>
              </w:rPr>
              <w:t xml:space="preserve"> </w:t>
            </w:r>
            <w:r>
              <w:rPr>
                <w:color w:val="005DA1"/>
              </w:rPr>
              <w:t>AUTRES</w:t>
            </w:r>
            <w:r>
              <w:rPr>
                <w:color w:val="005DA1"/>
                <w:spacing w:val="-6"/>
              </w:rPr>
              <w:t xml:space="preserve"> </w:t>
            </w:r>
            <w:r>
              <w:rPr>
                <w:color w:val="005DA1"/>
              </w:rPr>
              <w:t>MODIFICATIONS</w:t>
            </w:r>
            <w:r>
              <w:rPr>
                <w:color w:val="005DA1"/>
                <w:spacing w:val="-6"/>
              </w:rPr>
              <w:t xml:space="preserve"> </w:t>
            </w:r>
            <w:r>
              <w:rPr>
                <w:color w:val="005DA1"/>
              </w:rPr>
              <w:t>À</w:t>
            </w:r>
            <w:r>
              <w:rPr>
                <w:color w:val="005DA1"/>
                <w:spacing w:val="-6"/>
              </w:rPr>
              <w:t xml:space="preserve"> </w:t>
            </w:r>
            <w:r>
              <w:rPr>
                <w:color w:val="005DA1"/>
                <w:spacing w:val="-2"/>
              </w:rPr>
              <w:t>SIGNALER</w:t>
            </w:r>
            <w:r>
              <w:rPr>
                <w:color w:val="005DA1"/>
              </w:rPr>
              <w:tab/>
            </w:r>
            <w:r>
              <w:rPr>
                <w:color w:val="005DA1"/>
                <w:spacing w:val="-5"/>
              </w:rPr>
              <w:t>20</w:t>
            </w:r>
          </w:hyperlink>
        </w:p>
        <w:p w14:paraId="0057C2E8" w14:textId="77777777" w:rsidR="00EB318C" w:rsidRDefault="00000000">
          <w:pPr>
            <w:pStyle w:val="TM2"/>
            <w:tabs>
              <w:tab w:val="right" w:leader="dot" w:pos="10439"/>
            </w:tabs>
            <w:spacing w:before="82"/>
          </w:pPr>
          <w:hyperlink w:anchor="_bookmark7" w:history="1">
            <w:r>
              <w:t>Protection</w:t>
            </w:r>
            <w:r>
              <w:rPr>
                <w:spacing w:val="-11"/>
              </w:rPr>
              <w:t xml:space="preserve"> </w:t>
            </w:r>
            <w:r>
              <w:t>contre</w:t>
            </w:r>
            <w:r>
              <w:rPr>
                <w:spacing w:val="-11"/>
              </w:rPr>
              <w:t xml:space="preserve"> </w:t>
            </w:r>
            <w:r>
              <w:rPr>
                <w:spacing w:val="-2"/>
              </w:rPr>
              <w:t>l’incendie</w:t>
            </w:r>
            <w:r>
              <w:rPr>
                <w:rFonts w:ascii="Times New Roman" w:hAnsi="Times New Roman"/>
                <w:b w:val="0"/>
              </w:rPr>
              <w:tab/>
            </w:r>
            <w:r>
              <w:rPr>
                <w:spacing w:val="-5"/>
              </w:rPr>
              <w:t>20</w:t>
            </w:r>
          </w:hyperlink>
        </w:p>
        <w:p w14:paraId="41DCFA60" w14:textId="77777777" w:rsidR="00EB318C" w:rsidRDefault="00000000">
          <w:pPr>
            <w:pStyle w:val="TM3"/>
            <w:tabs>
              <w:tab w:val="right" w:leader="dot" w:pos="10439"/>
            </w:tabs>
          </w:pPr>
          <w:hyperlink w:anchor="_bookmark7" w:history="1">
            <w:r>
              <w:rPr>
                <w:spacing w:val="-2"/>
              </w:rPr>
              <w:t>Continuité</w:t>
            </w:r>
            <w:r>
              <w:rPr>
                <w:spacing w:val="7"/>
              </w:rPr>
              <w:t xml:space="preserve"> </w:t>
            </w:r>
            <w:r>
              <w:rPr>
                <w:spacing w:val="-2"/>
              </w:rPr>
              <w:t>des</w:t>
            </w:r>
            <w:r>
              <w:rPr>
                <w:spacing w:val="6"/>
              </w:rPr>
              <w:t xml:space="preserve"> </w:t>
            </w:r>
            <w:r>
              <w:rPr>
                <w:spacing w:val="-2"/>
              </w:rPr>
              <w:t>séparations</w:t>
            </w:r>
            <w:r>
              <w:rPr>
                <w:spacing w:val="6"/>
              </w:rPr>
              <w:t xml:space="preserve"> </w:t>
            </w:r>
            <w:r>
              <w:rPr>
                <w:spacing w:val="-2"/>
              </w:rPr>
              <w:t>coupe-</w:t>
            </w:r>
            <w:r>
              <w:rPr>
                <w:spacing w:val="-5"/>
              </w:rPr>
              <w:t>feu</w:t>
            </w:r>
            <w:r>
              <w:rPr>
                <w:rFonts w:ascii="Times New Roman" w:hAnsi="Times New Roman"/>
              </w:rPr>
              <w:tab/>
            </w:r>
            <w:r>
              <w:rPr>
                <w:spacing w:val="-5"/>
              </w:rPr>
              <w:t>20</w:t>
            </w:r>
          </w:hyperlink>
        </w:p>
        <w:p w14:paraId="557E0247" w14:textId="77777777" w:rsidR="00EB318C" w:rsidRDefault="00000000">
          <w:pPr>
            <w:pStyle w:val="TM3"/>
            <w:tabs>
              <w:tab w:val="right" w:leader="dot" w:pos="10439"/>
            </w:tabs>
            <w:spacing w:before="64"/>
          </w:pPr>
          <w:hyperlink w:anchor="_bookmark8" w:history="1">
            <w:r>
              <w:t>Allègements</w:t>
            </w:r>
            <w:r>
              <w:rPr>
                <w:spacing w:val="-9"/>
              </w:rPr>
              <w:t xml:space="preserve"> </w:t>
            </w:r>
            <w:r>
              <w:t>pour</w:t>
            </w:r>
            <w:r>
              <w:rPr>
                <w:spacing w:val="-9"/>
              </w:rPr>
              <w:t xml:space="preserve"> </w:t>
            </w:r>
            <w:r>
              <w:t>la</w:t>
            </w:r>
            <w:r>
              <w:rPr>
                <w:spacing w:val="-9"/>
              </w:rPr>
              <w:t xml:space="preserve"> </w:t>
            </w:r>
            <w:r>
              <w:t>continuité</w:t>
            </w:r>
            <w:r>
              <w:rPr>
                <w:spacing w:val="-8"/>
              </w:rPr>
              <w:t xml:space="preserve"> </w:t>
            </w:r>
            <w:r>
              <w:t>des</w:t>
            </w:r>
            <w:r>
              <w:rPr>
                <w:spacing w:val="-9"/>
              </w:rPr>
              <w:t xml:space="preserve"> </w:t>
            </w:r>
            <w:r>
              <w:t>séparations</w:t>
            </w:r>
            <w:r>
              <w:rPr>
                <w:spacing w:val="-9"/>
              </w:rPr>
              <w:t xml:space="preserve"> </w:t>
            </w:r>
            <w:r>
              <w:t>coupe-</w:t>
            </w:r>
            <w:r>
              <w:rPr>
                <w:spacing w:val="-5"/>
              </w:rPr>
              <w:t>feu</w:t>
            </w:r>
            <w:r>
              <w:rPr>
                <w:rFonts w:ascii="Times New Roman" w:hAnsi="Times New Roman"/>
              </w:rPr>
              <w:tab/>
            </w:r>
            <w:r>
              <w:rPr>
                <w:spacing w:val="-5"/>
              </w:rPr>
              <w:t>22</w:t>
            </w:r>
          </w:hyperlink>
        </w:p>
        <w:p w14:paraId="5E2A3801" w14:textId="77777777" w:rsidR="00EB318C" w:rsidRDefault="00000000">
          <w:pPr>
            <w:pStyle w:val="TM3"/>
            <w:tabs>
              <w:tab w:val="right" w:leader="dot" w:pos="10439"/>
            </w:tabs>
          </w:pPr>
          <w:hyperlink w:anchor="_bookmark9" w:history="1">
            <w:r>
              <w:rPr>
                <w:spacing w:val="-2"/>
              </w:rPr>
              <w:t>Pénétrations</w:t>
            </w:r>
            <w:r>
              <w:rPr>
                <w:spacing w:val="4"/>
              </w:rPr>
              <w:t xml:space="preserve"> </w:t>
            </w:r>
            <w:r>
              <w:rPr>
                <w:spacing w:val="-2"/>
              </w:rPr>
              <w:t>dans</w:t>
            </w:r>
            <w:r>
              <w:rPr>
                <w:spacing w:val="4"/>
              </w:rPr>
              <w:t xml:space="preserve"> </w:t>
            </w:r>
            <w:r>
              <w:rPr>
                <w:spacing w:val="-2"/>
              </w:rPr>
              <w:t>les</w:t>
            </w:r>
            <w:r>
              <w:rPr>
                <w:spacing w:val="4"/>
              </w:rPr>
              <w:t xml:space="preserve"> </w:t>
            </w:r>
            <w:r>
              <w:rPr>
                <w:spacing w:val="-2"/>
              </w:rPr>
              <w:t>séparations</w:t>
            </w:r>
            <w:r>
              <w:rPr>
                <w:spacing w:val="4"/>
              </w:rPr>
              <w:t xml:space="preserve"> </w:t>
            </w:r>
            <w:r>
              <w:rPr>
                <w:spacing w:val="-2"/>
              </w:rPr>
              <w:t>coupe-</w:t>
            </w:r>
            <w:r>
              <w:rPr>
                <w:spacing w:val="-5"/>
              </w:rPr>
              <w:t>feu</w:t>
            </w:r>
            <w:r>
              <w:rPr>
                <w:rFonts w:ascii="Times New Roman" w:hAnsi="Times New Roman"/>
              </w:rPr>
              <w:tab/>
            </w:r>
            <w:r>
              <w:rPr>
                <w:spacing w:val="-5"/>
              </w:rPr>
              <w:t>23</w:t>
            </w:r>
          </w:hyperlink>
        </w:p>
        <w:p w14:paraId="14B372E1" w14:textId="77777777" w:rsidR="00EB318C" w:rsidRDefault="00000000">
          <w:pPr>
            <w:pStyle w:val="TM3"/>
            <w:tabs>
              <w:tab w:val="right" w:leader="dot" w:pos="10439"/>
            </w:tabs>
            <w:spacing w:before="64"/>
          </w:pPr>
          <w:hyperlink w:anchor="_bookmark10" w:history="1">
            <w:r>
              <w:t>Allègements</w:t>
            </w:r>
            <w:r>
              <w:rPr>
                <w:spacing w:val="-13"/>
              </w:rPr>
              <w:t xml:space="preserve"> </w:t>
            </w:r>
            <w:r>
              <w:t>pour</w:t>
            </w:r>
            <w:r>
              <w:rPr>
                <w:spacing w:val="-11"/>
              </w:rPr>
              <w:t xml:space="preserve"> </w:t>
            </w:r>
            <w:r>
              <w:t>l’application</w:t>
            </w:r>
            <w:r>
              <w:rPr>
                <w:spacing w:val="-13"/>
              </w:rPr>
              <w:t xml:space="preserve"> </w:t>
            </w:r>
            <w:r>
              <w:t>du</w:t>
            </w:r>
            <w:r>
              <w:rPr>
                <w:spacing w:val="-12"/>
              </w:rPr>
              <w:t xml:space="preserve"> </w:t>
            </w:r>
            <w:r>
              <w:t>coupe-</w:t>
            </w:r>
            <w:r>
              <w:rPr>
                <w:spacing w:val="-5"/>
              </w:rPr>
              <w:t>feu</w:t>
            </w:r>
            <w:r>
              <w:rPr>
                <w:rFonts w:ascii="Times New Roman" w:hAnsi="Times New Roman"/>
              </w:rPr>
              <w:tab/>
            </w:r>
            <w:r>
              <w:rPr>
                <w:spacing w:val="-5"/>
              </w:rPr>
              <w:t>30</w:t>
            </w:r>
          </w:hyperlink>
        </w:p>
        <w:p w14:paraId="434AE686" w14:textId="77777777" w:rsidR="00EB318C" w:rsidRDefault="00000000">
          <w:pPr>
            <w:pStyle w:val="TM3"/>
            <w:tabs>
              <w:tab w:val="right" w:leader="dot" w:pos="10439"/>
            </w:tabs>
          </w:pPr>
          <w:hyperlink w:anchor="_bookmark11" w:history="1">
            <w:r>
              <w:t>Systèmes</w:t>
            </w:r>
            <w:r>
              <w:rPr>
                <w:spacing w:val="-11"/>
              </w:rPr>
              <w:t xml:space="preserve"> </w:t>
            </w:r>
            <w:r>
              <w:t>de</w:t>
            </w:r>
            <w:r>
              <w:rPr>
                <w:spacing w:val="-10"/>
              </w:rPr>
              <w:t xml:space="preserve"> </w:t>
            </w:r>
            <w:r>
              <w:t>détection</w:t>
            </w:r>
            <w:r>
              <w:rPr>
                <w:spacing w:val="-10"/>
              </w:rPr>
              <w:t xml:space="preserve"> </w:t>
            </w:r>
            <w:r>
              <w:t>et</w:t>
            </w:r>
            <w:r>
              <w:rPr>
                <w:spacing w:val="-10"/>
              </w:rPr>
              <w:t xml:space="preserve"> </w:t>
            </w:r>
            <w:r>
              <w:t>d’alarme</w:t>
            </w:r>
            <w:r>
              <w:rPr>
                <w:spacing w:val="-10"/>
              </w:rPr>
              <w:t xml:space="preserve"> </w:t>
            </w:r>
            <w:r>
              <w:rPr>
                <w:spacing w:val="-2"/>
              </w:rPr>
              <w:t>incendie</w:t>
            </w:r>
            <w:r>
              <w:rPr>
                <w:rFonts w:ascii="Times New Roman" w:hAnsi="Times New Roman"/>
              </w:rPr>
              <w:tab/>
            </w:r>
            <w:r>
              <w:rPr>
                <w:spacing w:val="-5"/>
              </w:rPr>
              <w:t>33</w:t>
            </w:r>
          </w:hyperlink>
        </w:p>
        <w:p w14:paraId="2B7A72C8" w14:textId="77777777" w:rsidR="00EB318C" w:rsidRDefault="00000000">
          <w:pPr>
            <w:pStyle w:val="TM3"/>
            <w:tabs>
              <w:tab w:val="right" w:leader="dot" w:pos="10439"/>
            </w:tabs>
          </w:pPr>
          <w:hyperlink w:anchor="_bookmark12" w:history="1">
            <w:r>
              <w:t>Exigences</w:t>
            </w:r>
            <w:r>
              <w:rPr>
                <w:spacing w:val="-8"/>
              </w:rPr>
              <w:t xml:space="preserve"> </w:t>
            </w:r>
            <w:r>
              <w:t>minimales</w:t>
            </w:r>
            <w:r>
              <w:rPr>
                <w:spacing w:val="-8"/>
              </w:rPr>
              <w:t xml:space="preserve"> </w:t>
            </w:r>
            <w:r>
              <w:t>relatives</w:t>
            </w:r>
            <w:r>
              <w:rPr>
                <w:spacing w:val="-7"/>
              </w:rPr>
              <w:t xml:space="preserve"> </w:t>
            </w:r>
            <w:r>
              <w:t>à</w:t>
            </w:r>
            <w:r>
              <w:rPr>
                <w:spacing w:val="-8"/>
              </w:rPr>
              <w:t xml:space="preserve"> </w:t>
            </w:r>
            <w:r>
              <w:rPr>
                <w:spacing w:val="-2"/>
              </w:rPr>
              <w:t>l’éclairage</w:t>
            </w:r>
            <w:r>
              <w:rPr>
                <w:rFonts w:ascii="Times New Roman" w:hAnsi="Times New Roman"/>
              </w:rPr>
              <w:tab/>
            </w:r>
            <w:r>
              <w:rPr>
                <w:spacing w:val="-5"/>
              </w:rPr>
              <w:t>36</w:t>
            </w:r>
          </w:hyperlink>
        </w:p>
        <w:p w14:paraId="13921CCE" w14:textId="77777777" w:rsidR="00EB318C" w:rsidRDefault="00000000">
          <w:pPr>
            <w:pStyle w:val="TM2"/>
            <w:tabs>
              <w:tab w:val="right" w:leader="dot" w:pos="10439"/>
            </w:tabs>
            <w:spacing w:before="64"/>
          </w:pPr>
          <w:hyperlink w:anchor="_bookmark13" w:history="1">
            <w:r>
              <w:t>Sécurité</w:t>
            </w:r>
            <w:r>
              <w:rPr>
                <w:spacing w:val="-3"/>
              </w:rPr>
              <w:t xml:space="preserve"> </w:t>
            </w:r>
            <w:r>
              <w:t>dans</w:t>
            </w:r>
            <w:r>
              <w:rPr>
                <w:spacing w:val="-2"/>
              </w:rPr>
              <w:t xml:space="preserve"> </w:t>
            </w:r>
            <w:r>
              <w:t>les</w:t>
            </w:r>
            <w:r>
              <w:rPr>
                <w:spacing w:val="-2"/>
              </w:rPr>
              <w:t xml:space="preserve"> </w:t>
            </w:r>
            <w:r>
              <w:t>aires</w:t>
            </w:r>
            <w:r>
              <w:rPr>
                <w:spacing w:val="-2"/>
              </w:rPr>
              <w:t xml:space="preserve"> </w:t>
            </w:r>
            <w:r>
              <w:t>de</w:t>
            </w:r>
            <w:r>
              <w:rPr>
                <w:spacing w:val="-2"/>
              </w:rPr>
              <w:t xml:space="preserve"> plancher</w:t>
            </w:r>
            <w:r>
              <w:rPr>
                <w:rFonts w:ascii="Times New Roman" w:hAnsi="Times New Roman"/>
                <w:b w:val="0"/>
              </w:rPr>
              <w:tab/>
            </w:r>
            <w:r>
              <w:rPr>
                <w:spacing w:val="-5"/>
              </w:rPr>
              <w:t>37</w:t>
            </w:r>
          </w:hyperlink>
        </w:p>
        <w:p w14:paraId="6767BC83" w14:textId="77777777" w:rsidR="00EB318C" w:rsidRDefault="00000000">
          <w:pPr>
            <w:pStyle w:val="TM3"/>
            <w:tabs>
              <w:tab w:val="right" w:leader="dot" w:pos="10439"/>
            </w:tabs>
          </w:pPr>
          <w:hyperlink w:anchor="_bookmark13" w:history="1">
            <w:r>
              <w:t>Objets</w:t>
            </w:r>
            <w:r>
              <w:rPr>
                <w:spacing w:val="-3"/>
              </w:rPr>
              <w:t xml:space="preserve"> </w:t>
            </w:r>
            <w:r>
              <w:t>en</w:t>
            </w:r>
            <w:r>
              <w:rPr>
                <w:spacing w:val="-2"/>
              </w:rPr>
              <w:t xml:space="preserve"> saillie</w:t>
            </w:r>
            <w:r>
              <w:rPr>
                <w:rFonts w:ascii="Times New Roman"/>
              </w:rPr>
              <w:tab/>
            </w:r>
            <w:r>
              <w:rPr>
                <w:spacing w:val="-5"/>
              </w:rPr>
              <w:t>37</w:t>
            </w:r>
          </w:hyperlink>
        </w:p>
        <w:p w14:paraId="11B7D7D7" w14:textId="77777777" w:rsidR="00EB318C" w:rsidRDefault="00000000">
          <w:pPr>
            <w:pStyle w:val="TM3"/>
            <w:tabs>
              <w:tab w:val="right" w:leader="dot" w:pos="10439"/>
            </w:tabs>
            <w:spacing w:before="64"/>
          </w:pPr>
          <w:hyperlink w:anchor="_bookmark14" w:history="1">
            <w:r>
              <w:rPr>
                <w:spacing w:val="-2"/>
              </w:rPr>
              <w:t>Portes</w:t>
            </w:r>
            <w:r>
              <w:tab/>
            </w:r>
            <w:r>
              <w:rPr>
                <w:spacing w:val="-5"/>
              </w:rPr>
              <w:t>38</w:t>
            </w:r>
          </w:hyperlink>
        </w:p>
        <w:p w14:paraId="54E01C4F" w14:textId="77777777" w:rsidR="00EB318C" w:rsidRDefault="00000000">
          <w:pPr>
            <w:pStyle w:val="TM3"/>
            <w:tabs>
              <w:tab w:val="right" w:leader="dot" w:pos="10439"/>
            </w:tabs>
          </w:pPr>
          <w:hyperlink w:anchor="_bookmark15" w:history="1">
            <w:r>
              <w:t>Indicateurs</w:t>
            </w:r>
            <w:r>
              <w:rPr>
                <w:spacing w:val="-8"/>
              </w:rPr>
              <w:t xml:space="preserve"> </w:t>
            </w:r>
            <w:r>
              <w:t>tactiles</w:t>
            </w:r>
            <w:r>
              <w:rPr>
                <w:spacing w:val="-8"/>
              </w:rPr>
              <w:t xml:space="preserve"> </w:t>
            </w:r>
            <w:r>
              <w:t>de</w:t>
            </w:r>
            <w:r>
              <w:rPr>
                <w:spacing w:val="-7"/>
              </w:rPr>
              <w:t xml:space="preserve"> </w:t>
            </w:r>
            <w:r>
              <w:t>surface</w:t>
            </w:r>
            <w:r>
              <w:rPr>
                <w:spacing w:val="-7"/>
              </w:rPr>
              <w:t xml:space="preserve"> </w:t>
            </w:r>
            <w:r>
              <w:t>de</w:t>
            </w:r>
            <w:r>
              <w:rPr>
                <w:spacing w:val="-7"/>
              </w:rPr>
              <w:t xml:space="preserve"> </w:t>
            </w:r>
            <w:r>
              <w:rPr>
                <w:spacing w:val="-2"/>
              </w:rPr>
              <w:t>marche</w:t>
            </w:r>
            <w:r>
              <w:rPr>
                <w:rFonts w:ascii="Times New Roman"/>
              </w:rPr>
              <w:tab/>
            </w:r>
            <w:r>
              <w:rPr>
                <w:spacing w:val="-5"/>
              </w:rPr>
              <w:t>40</w:t>
            </w:r>
          </w:hyperlink>
        </w:p>
        <w:p w14:paraId="34AAEE4C" w14:textId="77777777" w:rsidR="00EB318C" w:rsidRDefault="00000000">
          <w:pPr>
            <w:pStyle w:val="TM3"/>
            <w:tabs>
              <w:tab w:val="right" w:leader="dot" w:pos="10439"/>
            </w:tabs>
            <w:spacing w:before="64"/>
          </w:pPr>
          <w:hyperlink w:anchor="_bookmark16" w:history="1">
            <w:r>
              <w:t>Vitrage</w:t>
            </w:r>
            <w:r>
              <w:rPr>
                <w:spacing w:val="-4"/>
              </w:rPr>
              <w:t xml:space="preserve"> </w:t>
            </w:r>
            <w:r>
              <w:t>de</w:t>
            </w:r>
            <w:r>
              <w:rPr>
                <w:spacing w:val="-3"/>
              </w:rPr>
              <w:t xml:space="preserve"> </w:t>
            </w:r>
            <w:r>
              <w:rPr>
                <w:spacing w:val="-2"/>
              </w:rPr>
              <w:t>sécurité</w:t>
            </w:r>
            <w:r>
              <w:tab/>
            </w:r>
            <w:r>
              <w:rPr>
                <w:spacing w:val="-5"/>
              </w:rPr>
              <w:t>41</w:t>
            </w:r>
          </w:hyperlink>
        </w:p>
        <w:p w14:paraId="1C84AD28" w14:textId="77777777" w:rsidR="00EB318C" w:rsidRDefault="00000000">
          <w:pPr>
            <w:pStyle w:val="TM3"/>
            <w:tabs>
              <w:tab w:val="right" w:leader="dot" w:pos="10439"/>
            </w:tabs>
          </w:pPr>
          <w:hyperlink w:anchor="_bookmark17" w:history="1">
            <w:r>
              <w:t>Escaliers</w:t>
            </w:r>
            <w:r>
              <w:rPr>
                <w:spacing w:val="-11"/>
              </w:rPr>
              <w:t xml:space="preserve"> </w:t>
            </w:r>
            <w:r>
              <w:t>et</w:t>
            </w:r>
            <w:r>
              <w:rPr>
                <w:spacing w:val="-8"/>
              </w:rPr>
              <w:t xml:space="preserve"> </w:t>
            </w:r>
            <w:r>
              <w:t>garde-</w:t>
            </w:r>
            <w:r>
              <w:rPr>
                <w:spacing w:val="-4"/>
              </w:rPr>
              <w:t>corps</w:t>
            </w:r>
            <w:r>
              <w:rPr>
                <w:rFonts w:ascii="Times New Roman"/>
              </w:rPr>
              <w:tab/>
            </w:r>
            <w:r>
              <w:rPr>
                <w:spacing w:val="-5"/>
              </w:rPr>
              <w:t>45</w:t>
            </w:r>
          </w:hyperlink>
        </w:p>
        <w:p w14:paraId="28F39F50" w14:textId="77777777" w:rsidR="00EB318C" w:rsidRDefault="00000000">
          <w:pPr>
            <w:pStyle w:val="TM2"/>
            <w:tabs>
              <w:tab w:val="right" w:leader="dot" w:pos="10439"/>
            </w:tabs>
            <w:spacing w:before="64"/>
          </w:pPr>
          <w:hyperlink w:anchor="_bookmark18" w:history="1">
            <w:r>
              <w:t>Exigences</w:t>
            </w:r>
            <w:r>
              <w:rPr>
                <w:spacing w:val="-7"/>
              </w:rPr>
              <w:t xml:space="preserve"> </w:t>
            </w:r>
            <w:r>
              <w:t>relatives</w:t>
            </w:r>
            <w:r>
              <w:rPr>
                <w:spacing w:val="-7"/>
              </w:rPr>
              <w:t xml:space="preserve"> </w:t>
            </w:r>
            <w:r>
              <w:t>aux</w:t>
            </w:r>
            <w:r>
              <w:rPr>
                <w:spacing w:val="-8"/>
              </w:rPr>
              <w:t xml:space="preserve"> </w:t>
            </w:r>
            <w:r>
              <w:rPr>
                <w:spacing w:val="-2"/>
              </w:rPr>
              <w:t>issues</w:t>
            </w:r>
            <w:r>
              <w:rPr>
                <w:rFonts w:ascii="Times New Roman"/>
                <w:b w:val="0"/>
              </w:rPr>
              <w:tab/>
            </w:r>
            <w:r>
              <w:rPr>
                <w:spacing w:val="-5"/>
              </w:rPr>
              <w:t>48</w:t>
            </w:r>
          </w:hyperlink>
        </w:p>
        <w:p w14:paraId="25339A5A" w14:textId="77777777" w:rsidR="00EB318C" w:rsidRDefault="00000000">
          <w:pPr>
            <w:pStyle w:val="TM3"/>
            <w:tabs>
              <w:tab w:val="right" w:leader="dot" w:pos="10439"/>
            </w:tabs>
          </w:pPr>
          <w:hyperlink w:anchor="_bookmark18" w:history="1">
            <w:r>
              <w:t>Pente</w:t>
            </w:r>
            <w:r>
              <w:rPr>
                <w:spacing w:val="-8"/>
              </w:rPr>
              <w:t xml:space="preserve"> </w:t>
            </w:r>
            <w:r>
              <w:t>des</w:t>
            </w:r>
            <w:r>
              <w:rPr>
                <w:spacing w:val="-7"/>
              </w:rPr>
              <w:t xml:space="preserve"> </w:t>
            </w:r>
            <w:r>
              <w:rPr>
                <w:spacing w:val="-2"/>
              </w:rPr>
              <w:t>rampes</w:t>
            </w:r>
            <w:r>
              <w:rPr>
                <w:rFonts w:ascii="Times New Roman"/>
              </w:rPr>
              <w:tab/>
            </w:r>
            <w:r>
              <w:rPr>
                <w:spacing w:val="-5"/>
              </w:rPr>
              <w:t>48</w:t>
            </w:r>
          </w:hyperlink>
        </w:p>
        <w:p w14:paraId="47B543D0" w14:textId="77777777" w:rsidR="00EB318C" w:rsidRDefault="00000000">
          <w:pPr>
            <w:pStyle w:val="TM3"/>
            <w:tabs>
              <w:tab w:val="right" w:leader="dot" w:pos="10439"/>
            </w:tabs>
          </w:pPr>
          <w:hyperlink w:anchor="_bookmark19" w:history="1">
            <w:r>
              <w:rPr>
                <w:spacing w:val="-2"/>
              </w:rPr>
              <w:t>Dispositifs</w:t>
            </w:r>
            <w:r>
              <w:rPr>
                <w:spacing w:val="1"/>
              </w:rPr>
              <w:t xml:space="preserve"> </w:t>
            </w:r>
            <w:r>
              <w:rPr>
                <w:spacing w:val="-2"/>
              </w:rPr>
              <w:t>d’ouverture</w:t>
            </w:r>
            <w:r>
              <w:rPr>
                <w:spacing w:val="2"/>
              </w:rPr>
              <w:t xml:space="preserve"> </w:t>
            </w:r>
            <w:r>
              <w:rPr>
                <w:spacing w:val="-2"/>
              </w:rPr>
              <w:t>des</w:t>
            </w:r>
            <w:r>
              <w:rPr>
                <w:spacing w:val="1"/>
              </w:rPr>
              <w:t xml:space="preserve"> </w:t>
            </w:r>
            <w:r>
              <w:rPr>
                <w:spacing w:val="-2"/>
              </w:rPr>
              <w:t>portes</w:t>
            </w:r>
            <w:r>
              <w:rPr>
                <w:rFonts w:ascii="Times New Roman" w:hAnsi="Times New Roman"/>
              </w:rPr>
              <w:tab/>
            </w:r>
            <w:r>
              <w:rPr>
                <w:spacing w:val="-5"/>
              </w:rPr>
              <w:t>49</w:t>
            </w:r>
          </w:hyperlink>
        </w:p>
        <w:p w14:paraId="0FF76998" w14:textId="77777777" w:rsidR="00EB318C" w:rsidRDefault="00000000">
          <w:pPr>
            <w:pStyle w:val="TM3"/>
            <w:tabs>
              <w:tab w:val="right" w:leader="dot" w:pos="10439"/>
            </w:tabs>
            <w:spacing w:before="64"/>
          </w:pPr>
          <w:hyperlink w:anchor="_bookmark20" w:history="1">
            <w:r>
              <w:rPr>
                <w:spacing w:val="-2"/>
              </w:rPr>
              <w:t>Signalisation</w:t>
            </w:r>
            <w:r>
              <w:rPr>
                <w:rFonts w:ascii="Times New Roman"/>
              </w:rPr>
              <w:tab/>
            </w:r>
            <w:r>
              <w:rPr>
                <w:spacing w:val="-5"/>
              </w:rPr>
              <w:t>51</w:t>
            </w:r>
          </w:hyperlink>
        </w:p>
        <w:p w14:paraId="219A9655" w14:textId="77777777" w:rsidR="00EB318C" w:rsidRDefault="00000000">
          <w:pPr>
            <w:pStyle w:val="TM2"/>
            <w:tabs>
              <w:tab w:val="right" w:leader="dot" w:pos="10439"/>
            </w:tabs>
          </w:pPr>
          <w:hyperlink w:anchor="_bookmark21" w:history="1">
            <w:r>
              <w:t>Locaux</w:t>
            </w:r>
            <w:r>
              <w:rPr>
                <w:spacing w:val="-9"/>
              </w:rPr>
              <w:t xml:space="preserve"> </w:t>
            </w:r>
            <w:r>
              <w:t>d’entreposage</w:t>
            </w:r>
            <w:r>
              <w:rPr>
                <w:spacing w:val="-8"/>
              </w:rPr>
              <w:t xml:space="preserve"> </w:t>
            </w:r>
            <w:r>
              <w:t>de</w:t>
            </w:r>
            <w:r>
              <w:rPr>
                <w:spacing w:val="-8"/>
              </w:rPr>
              <w:t xml:space="preserve"> </w:t>
            </w:r>
            <w:r>
              <w:t>déchets</w:t>
            </w:r>
            <w:r>
              <w:rPr>
                <w:spacing w:val="-7"/>
              </w:rPr>
              <w:t xml:space="preserve"> </w:t>
            </w:r>
            <w:r>
              <w:t>et</w:t>
            </w:r>
            <w:r>
              <w:rPr>
                <w:spacing w:val="-7"/>
              </w:rPr>
              <w:t xml:space="preserve"> </w:t>
            </w:r>
            <w:r>
              <w:t>de</w:t>
            </w:r>
            <w:r>
              <w:rPr>
                <w:spacing w:val="-8"/>
              </w:rPr>
              <w:t xml:space="preserve"> </w:t>
            </w:r>
            <w:r>
              <w:t>matériaux</w:t>
            </w:r>
            <w:r>
              <w:rPr>
                <w:spacing w:val="-8"/>
              </w:rPr>
              <w:t xml:space="preserve"> </w:t>
            </w:r>
            <w:r>
              <w:t>combustibles</w:t>
            </w:r>
            <w:r>
              <w:rPr>
                <w:spacing w:val="-8"/>
              </w:rPr>
              <w:t xml:space="preserve"> </w:t>
            </w:r>
            <w:r>
              <w:t>destinés</w:t>
            </w:r>
            <w:r>
              <w:rPr>
                <w:spacing w:val="-7"/>
              </w:rPr>
              <w:t xml:space="preserve"> </w:t>
            </w:r>
            <w:r>
              <w:t>au</w:t>
            </w:r>
            <w:r>
              <w:rPr>
                <w:spacing w:val="-7"/>
              </w:rPr>
              <w:t xml:space="preserve"> </w:t>
            </w:r>
            <w:r>
              <w:rPr>
                <w:spacing w:val="-2"/>
              </w:rPr>
              <w:t>recyclage</w:t>
            </w:r>
            <w:r>
              <w:rPr>
                <w:rFonts w:ascii="Times New Roman" w:hAnsi="Times New Roman"/>
                <w:b w:val="0"/>
              </w:rPr>
              <w:tab/>
            </w:r>
            <w:r>
              <w:rPr>
                <w:spacing w:val="-5"/>
              </w:rPr>
              <w:t>54</w:t>
            </w:r>
          </w:hyperlink>
        </w:p>
        <w:p w14:paraId="4285F180" w14:textId="77777777" w:rsidR="00EB318C" w:rsidRDefault="00000000">
          <w:pPr>
            <w:pStyle w:val="TM2"/>
            <w:tabs>
              <w:tab w:val="right" w:leader="dot" w:pos="10439"/>
            </w:tabs>
            <w:spacing w:before="64"/>
          </w:pPr>
          <w:hyperlink w:anchor="_bookmark22" w:history="1">
            <w:r>
              <w:t>Systèmes</w:t>
            </w:r>
            <w:r>
              <w:rPr>
                <w:spacing w:val="-12"/>
              </w:rPr>
              <w:t xml:space="preserve"> </w:t>
            </w:r>
            <w:r>
              <w:t>d’étanchéité</w:t>
            </w:r>
            <w:r>
              <w:rPr>
                <w:spacing w:val="-13"/>
              </w:rPr>
              <w:t xml:space="preserve"> </w:t>
            </w:r>
            <w:r>
              <w:t>à</w:t>
            </w:r>
            <w:r>
              <w:rPr>
                <w:spacing w:val="-11"/>
              </w:rPr>
              <w:t xml:space="preserve"> </w:t>
            </w:r>
            <w:r>
              <w:rPr>
                <w:spacing w:val="-2"/>
              </w:rPr>
              <w:t>l’air</w:t>
            </w:r>
            <w:r>
              <w:rPr>
                <w:rFonts w:ascii="Times New Roman" w:hAnsi="Times New Roman"/>
                <w:b w:val="0"/>
              </w:rPr>
              <w:tab/>
            </w:r>
            <w:r>
              <w:rPr>
                <w:spacing w:val="-5"/>
              </w:rPr>
              <w:t>56</w:t>
            </w:r>
          </w:hyperlink>
        </w:p>
        <w:p w14:paraId="278EA54D" w14:textId="77777777" w:rsidR="00EB318C" w:rsidRDefault="00000000">
          <w:pPr>
            <w:pStyle w:val="TM2"/>
            <w:tabs>
              <w:tab w:val="right" w:leader="dot" w:pos="10439"/>
            </w:tabs>
          </w:pPr>
          <w:hyperlink w:anchor="_bookmark23" w:history="1">
            <w:r>
              <w:t>Installations</w:t>
            </w:r>
            <w:r>
              <w:rPr>
                <w:spacing w:val="-8"/>
              </w:rPr>
              <w:t xml:space="preserve"> </w:t>
            </w:r>
            <w:r>
              <w:t>de</w:t>
            </w:r>
            <w:r>
              <w:rPr>
                <w:spacing w:val="-8"/>
              </w:rPr>
              <w:t xml:space="preserve"> </w:t>
            </w:r>
            <w:r>
              <w:rPr>
                <w:spacing w:val="-2"/>
              </w:rPr>
              <w:t>ventilation</w:t>
            </w:r>
            <w:r>
              <w:rPr>
                <w:rFonts w:ascii="Times New Roman"/>
                <w:b w:val="0"/>
              </w:rPr>
              <w:tab/>
            </w:r>
            <w:r>
              <w:rPr>
                <w:spacing w:val="-5"/>
              </w:rPr>
              <w:t>58</w:t>
            </w:r>
          </w:hyperlink>
        </w:p>
        <w:p w14:paraId="266840BC" w14:textId="77777777" w:rsidR="00EB318C" w:rsidRDefault="00000000">
          <w:pPr>
            <w:pStyle w:val="TM2"/>
            <w:tabs>
              <w:tab w:val="right" w:leader="dot" w:pos="10439"/>
            </w:tabs>
            <w:spacing w:before="64"/>
          </w:pPr>
          <w:hyperlink w:anchor="_bookmark24" w:history="1">
            <w:r>
              <w:t>Appareils</w:t>
            </w:r>
            <w:r>
              <w:rPr>
                <w:spacing w:val="-4"/>
              </w:rPr>
              <w:t xml:space="preserve"> </w:t>
            </w:r>
            <w:r>
              <w:t>à</w:t>
            </w:r>
            <w:r>
              <w:rPr>
                <w:spacing w:val="-3"/>
              </w:rPr>
              <w:t xml:space="preserve"> </w:t>
            </w:r>
            <w:r>
              <w:rPr>
                <w:spacing w:val="-2"/>
              </w:rPr>
              <w:t>évaporation</w:t>
            </w:r>
            <w:r>
              <w:rPr>
                <w:rFonts w:ascii="Times New Roman" w:hAnsi="Times New Roman"/>
                <w:b w:val="0"/>
              </w:rPr>
              <w:tab/>
            </w:r>
            <w:r>
              <w:rPr>
                <w:spacing w:val="-5"/>
              </w:rPr>
              <w:t>61</w:t>
            </w:r>
          </w:hyperlink>
        </w:p>
        <w:p w14:paraId="088823E6" w14:textId="77777777" w:rsidR="00EB318C" w:rsidRDefault="00000000">
          <w:pPr>
            <w:pStyle w:val="TM2"/>
            <w:tabs>
              <w:tab w:val="right" w:leader="dot" w:pos="10439"/>
            </w:tabs>
          </w:pPr>
          <w:hyperlink w:anchor="_bookmark25" w:history="1">
            <w:r>
              <w:rPr>
                <w:spacing w:val="-2"/>
              </w:rPr>
              <w:t>Refroidisseurs</w:t>
            </w:r>
            <w:r>
              <w:rPr>
                <w:spacing w:val="2"/>
              </w:rPr>
              <w:t xml:space="preserve"> </w:t>
            </w:r>
            <w:r>
              <w:rPr>
                <w:spacing w:val="-2"/>
              </w:rPr>
              <w:t>d’air</w:t>
            </w:r>
            <w:r>
              <w:rPr>
                <w:spacing w:val="1"/>
              </w:rPr>
              <w:t xml:space="preserve"> </w:t>
            </w:r>
            <w:r>
              <w:rPr>
                <w:spacing w:val="-2"/>
              </w:rPr>
              <w:t>évaporatifs,</w:t>
            </w:r>
            <w:r>
              <w:rPr>
                <w:spacing w:val="3"/>
              </w:rPr>
              <w:t xml:space="preserve"> </w:t>
            </w:r>
            <w:r>
              <w:rPr>
                <w:spacing w:val="-2"/>
              </w:rPr>
              <w:t>brumisateurs,</w:t>
            </w:r>
            <w:r>
              <w:rPr>
                <w:spacing w:val="2"/>
              </w:rPr>
              <w:t xml:space="preserve"> </w:t>
            </w:r>
            <w:r>
              <w:rPr>
                <w:spacing w:val="-2"/>
              </w:rPr>
              <w:t>atomiseurs,</w:t>
            </w:r>
            <w:r>
              <w:rPr>
                <w:spacing w:val="2"/>
              </w:rPr>
              <w:t xml:space="preserve"> </w:t>
            </w:r>
            <w:r>
              <w:rPr>
                <w:spacing w:val="-2"/>
              </w:rPr>
              <w:t>laveurs</w:t>
            </w:r>
            <w:r>
              <w:rPr>
                <w:spacing w:val="3"/>
              </w:rPr>
              <w:t xml:space="preserve"> </w:t>
            </w:r>
            <w:r>
              <w:rPr>
                <w:spacing w:val="-2"/>
              </w:rPr>
              <w:t>d’air</w:t>
            </w:r>
            <w:r>
              <w:rPr>
                <w:spacing w:val="1"/>
              </w:rPr>
              <w:t xml:space="preserve"> </w:t>
            </w:r>
            <w:r>
              <w:rPr>
                <w:spacing w:val="-2"/>
              </w:rPr>
              <w:t>et</w:t>
            </w:r>
            <w:r>
              <w:rPr>
                <w:spacing w:val="3"/>
              </w:rPr>
              <w:t xml:space="preserve"> </w:t>
            </w:r>
            <w:r>
              <w:rPr>
                <w:spacing w:val="-2"/>
              </w:rPr>
              <w:t>humidificateurs</w:t>
            </w:r>
            <w:r>
              <w:rPr>
                <w:rFonts w:ascii="Times New Roman" w:hAnsi="Times New Roman"/>
                <w:b w:val="0"/>
              </w:rPr>
              <w:tab/>
            </w:r>
            <w:r>
              <w:rPr>
                <w:spacing w:val="-5"/>
              </w:rPr>
              <w:t>64</w:t>
            </w:r>
          </w:hyperlink>
        </w:p>
        <w:p w14:paraId="69D5D97D" w14:textId="77777777" w:rsidR="00EB318C" w:rsidRDefault="00000000">
          <w:pPr>
            <w:pStyle w:val="TM2"/>
            <w:tabs>
              <w:tab w:val="right" w:leader="dot" w:pos="10439"/>
            </w:tabs>
            <w:spacing w:before="64"/>
          </w:pPr>
          <w:hyperlink w:anchor="_bookmark26" w:history="1">
            <w:r>
              <w:t>Autres</w:t>
            </w:r>
            <w:r>
              <w:rPr>
                <w:spacing w:val="-10"/>
              </w:rPr>
              <w:t xml:space="preserve"> </w:t>
            </w:r>
            <w:r>
              <w:t>modifications</w:t>
            </w:r>
            <w:r>
              <w:rPr>
                <w:spacing w:val="-9"/>
              </w:rPr>
              <w:t xml:space="preserve"> </w:t>
            </w:r>
            <w:r>
              <w:t>à</w:t>
            </w:r>
            <w:r>
              <w:rPr>
                <w:spacing w:val="-10"/>
              </w:rPr>
              <w:t xml:space="preserve"> </w:t>
            </w:r>
            <w:r>
              <w:rPr>
                <w:spacing w:val="-2"/>
              </w:rPr>
              <w:t>consulter</w:t>
            </w:r>
            <w:r>
              <w:rPr>
                <w:rFonts w:ascii="Times New Roman" w:hAnsi="Times New Roman"/>
                <w:b w:val="0"/>
              </w:rPr>
              <w:tab/>
            </w:r>
            <w:r>
              <w:rPr>
                <w:spacing w:val="-5"/>
              </w:rPr>
              <w:t>66</w:t>
            </w:r>
          </w:hyperlink>
        </w:p>
        <w:p w14:paraId="4C056D52" w14:textId="77777777" w:rsidR="00EB318C" w:rsidRDefault="00000000">
          <w:pPr>
            <w:pStyle w:val="TM1"/>
            <w:numPr>
              <w:ilvl w:val="0"/>
              <w:numId w:val="76"/>
            </w:numPr>
            <w:tabs>
              <w:tab w:val="left" w:pos="596"/>
              <w:tab w:val="right" w:leader="dot" w:pos="10439"/>
            </w:tabs>
            <w:ind w:left="596" w:hanging="236"/>
          </w:pPr>
          <w:hyperlink w:anchor="_bookmark27" w:history="1">
            <w:r>
              <w:rPr>
                <w:color w:val="005DA1"/>
              </w:rPr>
              <w:t>–</w:t>
            </w:r>
            <w:r>
              <w:rPr>
                <w:color w:val="005DA1"/>
                <w:spacing w:val="-3"/>
              </w:rPr>
              <w:t xml:space="preserve"> </w:t>
            </w:r>
            <w:r>
              <w:rPr>
                <w:color w:val="005DA1"/>
              </w:rPr>
              <w:t>EXIGENCES</w:t>
            </w:r>
            <w:r>
              <w:rPr>
                <w:color w:val="005DA1"/>
                <w:spacing w:val="-2"/>
              </w:rPr>
              <w:t xml:space="preserve"> </w:t>
            </w:r>
            <w:r>
              <w:rPr>
                <w:color w:val="005DA1"/>
              </w:rPr>
              <w:t>DU</w:t>
            </w:r>
            <w:r>
              <w:rPr>
                <w:color w:val="005DA1"/>
                <w:spacing w:val="-2"/>
              </w:rPr>
              <w:t xml:space="preserve"> </w:t>
            </w:r>
            <w:r>
              <w:rPr>
                <w:color w:val="005DA1"/>
              </w:rPr>
              <w:t>QUÉBEC</w:t>
            </w:r>
            <w:r>
              <w:rPr>
                <w:color w:val="005DA1"/>
                <w:spacing w:val="-3"/>
              </w:rPr>
              <w:t xml:space="preserve"> </w:t>
            </w:r>
            <w:r>
              <w:rPr>
                <w:color w:val="005DA1"/>
              </w:rPr>
              <w:t>NOUVELLES</w:t>
            </w:r>
            <w:r>
              <w:rPr>
                <w:color w:val="005DA1"/>
                <w:spacing w:val="-2"/>
              </w:rPr>
              <w:t xml:space="preserve"> </w:t>
            </w:r>
            <w:r>
              <w:rPr>
                <w:color w:val="005DA1"/>
              </w:rPr>
              <w:t>ET</w:t>
            </w:r>
            <w:r>
              <w:rPr>
                <w:color w:val="005DA1"/>
                <w:spacing w:val="-2"/>
              </w:rPr>
              <w:t xml:space="preserve"> RECONDUITES</w:t>
            </w:r>
            <w:r>
              <w:rPr>
                <w:rFonts w:ascii="Times New Roman" w:hAnsi="Times New Roman"/>
                <w:b w:val="0"/>
                <w:color w:val="005DA1"/>
              </w:rPr>
              <w:tab/>
            </w:r>
            <w:r>
              <w:rPr>
                <w:color w:val="005DA1"/>
                <w:spacing w:val="-5"/>
              </w:rPr>
              <w:t>68</w:t>
            </w:r>
          </w:hyperlink>
        </w:p>
        <w:p w14:paraId="073FC5A0" w14:textId="77777777" w:rsidR="00EB318C" w:rsidRDefault="00000000">
          <w:pPr>
            <w:pStyle w:val="TM2"/>
            <w:tabs>
              <w:tab w:val="right" w:leader="dot" w:pos="10439"/>
            </w:tabs>
            <w:spacing w:before="81"/>
          </w:pPr>
          <w:hyperlink w:anchor="_bookmark27" w:history="1">
            <w:r>
              <w:t>Nouvelles</w:t>
            </w:r>
            <w:r>
              <w:rPr>
                <w:spacing w:val="-6"/>
              </w:rPr>
              <w:t xml:space="preserve"> </w:t>
            </w:r>
            <w:r>
              <w:rPr>
                <w:spacing w:val="-2"/>
              </w:rPr>
              <w:t>exigences</w:t>
            </w:r>
            <w:r>
              <w:rPr>
                <w:rFonts w:ascii="Times New Roman"/>
                <w:b w:val="0"/>
              </w:rPr>
              <w:tab/>
            </w:r>
            <w:r>
              <w:rPr>
                <w:spacing w:val="-5"/>
              </w:rPr>
              <w:t>68</w:t>
            </w:r>
          </w:hyperlink>
        </w:p>
        <w:p w14:paraId="348D2EA4" w14:textId="77777777" w:rsidR="00EB318C" w:rsidRDefault="00000000">
          <w:pPr>
            <w:pStyle w:val="TM3"/>
            <w:tabs>
              <w:tab w:val="right" w:leader="dot" w:pos="10439"/>
            </w:tabs>
            <w:spacing w:before="64"/>
          </w:pPr>
          <w:hyperlink w:anchor="_bookmark27" w:history="1">
            <w:r>
              <w:t>Protection</w:t>
            </w:r>
            <w:r>
              <w:rPr>
                <w:spacing w:val="-12"/>
              </w:rPr>
              <w:t xml:space="preserve"> </w:t>
            </w:r>
            <w:r>
              <w:t>contre</w:t>
            </w:r>
            <w:r>
              <w:rPr>
                <w:spacing w:val="-11"/>
              </w:rPr>
              <w:t xml:space="preserve"> </w:t>
            </w:r>
            <w:r>
              <w:t>l’infiltration</w:t>
            </w:r>
            <w:r>
              <w:rPr>
                <w:spacing w:val="-11"/>
              </w:rPr>
              <w:t xml:space="preserve"> </w:t>
            </w:r>
            <w:r>
              <w:t>des</w:t>
            </w:r>
            <w:r>
              <w:rPr>
                <w:spacing w:val="-11"/>
              </w:rPr>
              <w:t xml:space="preserve"> </w:t>
            </w:r>
            <w:r>
              <w:t>gaz</w:t>
            </w:r>
            <w:r>
              <w:rPr>
                <w:spacing w:val="-12"/>
              </w:rPr>
              <w:t xml:space="preserve"> </w:t>
            </w:r>
            <w:r>
              <w:rPr>
                <w:spacing w:val="-2"/>
              </w:rPr>
              <w:t>souterrains</w:t>
            </w:r>
            <w:r>
              <w:rPr>
                <w:rFonts w:ascii="Times New Roman" w:hAnsi="Times New Roman"/>
              </w:rPr>
              <w:tab/>
            </w:r>
            <w:r>
              <w:rPr>
                <w:spacing w:val="-5"/>
              </w:rPr>
              <w:t>68</w:t>
            </w:r>
          </w:hyperlink>
        </w:p>
        <w:p w14:paraId="2743272A" w14:textId="77777777" w:rsidR="00EB318C" w:rsidRDefault="00000000">
          <w:pPr>
            <w:pStyle w:val="TM2"/>
            <w:tabs>
              <w:tab w:val="right" w:leader="dot" w:pos="10439"/>
            </w:tabs>
          </w:pPr>
          <w:hyperlink w:anchor="_bookmark28" w:history="1">
            <w:r>
              <w:t>Exigences</w:t>
            </w:r>
            <w:r>
              <w:rPr>
                <w:spacing w:val="-4"/>
              </w:rPr>
              <w:t xml:space="preserve"> </w:t>
            </w:r>
            <w:r>
              <w:t>du</w:t>
            </w:r>
            <w:r>
              <w:rPr>
                <w:spacing w:val="-4"/>
              </w:rPr>
              <w:t xml:space="preserve"> </w:t>
            </w:r>
            <w:r>
              <w:t>Québec</w:t>
            </w:r>
            <w:r>
              <w:rPr>
                <w:spacing w:val="-4"/>
              </w:rPr>
              <w:t xml:space="preserve"> </w:t>
            </w:r>
            <w:r>
              <w:rPr>
                <w:spacing w:val="-2"/>
              </w:rPr>
              <w:t>reconduites</w:t>
            </w:r>
            <w:r>
              <w:rPr>
                <w:rFonts w:ascii="Times New Roman" w:hAnsi="Times New Roman"/>
                <w:b w:val="0"/>
              </w:rPr>
              <w:tab/>
            </w:r>
            <w:r>
              <w:rPr>
                <w:spacing w:val="-5"/>
              </w:rPr>
              <w:t>75</w:t>
            </w:r>
          </w:hyperlink>
        </w:p>
      </w:sdtContent>
    </w:sdt>
    <w:p w14:paraId="56424B13" w14:textId="77777777" w:rsidR="00EB318C" w:rsidRDefault="00EB318C">
      <w:pPr>
        <w:pStyle w:val="TM2"/>
        <w:sectPr w:rsidR="00EB318C">
          <w:footerReference w:type="default" r:id="rId9"/>
          <w:pgSz w:w="12240" w:h="15840"/>
          <w:pgMar w:top="1280" w:right="720" w:bottom="740" w:left="720" w:header="0" w:footer="541" w:gutter="0"/>
          <w:pgNumType w:start="3"/>
          <w:cols w:space="720"/>
        </w:sectPr>
      </w:pPr>
    </w:p>
    <w:p w14:paraId="4847096B" w14:textId="77777777" w:rsidR="00EB318C" w:rsidRDefault="00000000">
      <w:pPr>
        <w:pStyle w:val="Corpsdetexte"/>
        <w:spacing w:before="4"/>
        <w:rPr>
          <w:b/>
          <w:sz w:val="16"/>
        </w:rPr>
      </w:pPr>
      <w:r>
        <w:rPr>
          <w:b/>
          <w:noProof/>
          <w:sz w:val="16"/>
        </w:rPr>
        <w:lastRenderedPageBreak/>
        <w:drawing>
          <wp:anchor distT="0" distB="0" distL="0" distR="0" simplePos="0" relativeHeight="15728128" behindDoc="0" locked="0" layoutInCell="1" allowOverlap="1" wp14:anchorId="6A586515" wp14:editId="524C4BA3">
            <wp:simplePos x="0" y="0"/>
            <wp:positionH relativeFrom="page">
              <wp:posOffset>0</wp:posOffset>
            </wp:positionH>
            <wp:positionV relativeFrom="page">
              <wp:posOffset>0</wp:posOffset>
            </wp:positionV>
            <wp:extent cx="7772400" cy="100584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0" cstate="print"/>
                    <a:stretch>
                      <a:fillRect/>
                    </a:stretch>
                  </pic:blipFill>
                  <pic:spPr>
                    <a:xfrm>
                      <a:off x="0" y="0"/>
                      <a:ext cx="7772400" cy="10058400"/>
                    </a:xfrm>
                    <a:prstGeom prst="rect">
                      <a:avLst/>
                    </a:prstGeom>
                  </pic:spPr>
                </pic:pic>
              </a:graphicData>
            </a:graphic>
          </wp:anchor>
        </w:drawing>
      </w:r>
    </w:p>
    <w:p w14:paraId="68412ED3" w14:textId="77777777" w:rsidR="00EB318C" w:rsidRDefault="00EB318C">
      <w:pPr>
        <w:pStyle w:val="Corpsdetexte"/>
        <w:rPr>
          <w:b/>
          <w:sz w:val="16"/>
        </w:rPr>
        <w:sectPr w:rsidR="00EB318C">
          <w:footerReference w:type="even" r:id="rId11"/>
          <w:pgSz w:w="12240" w:h="15840"/>
          <w:pgMar w:top="1820" w:right="720" w:bottom="280" w:left="720" w:header="0" w:footer="0" w:gutter="0"/>
          <w:cols w:space="720"/>
        </w:sectPr>
      </w:pPr>
    </w:p>
    <w:p w14:paraId="27AE5681" w14:textId="77777777" w:rsidR="00EB318C" w:rsidRDefault="00000000">
      <w:pPr>
        <w:pStyle w:val="Titre1"/>
        <w:numPr>
          <w:ilvl w:val="0"/>
          <w:numId w:val="75"/>
        </w:numPr>
        <w:tabs>
          <w:tab w:val="left" w:pos="550"/>
        </w:tabs>
        <w:ind w:left="550" w:hanging="183"/>
        <w:jc w:val="both"/>
      </w:pPr>
      <w:bookmarkStart w:id="1" w:name="I_–_INTRODUCTION"/>
      <w:bookmarkStart w:id="2" w:name="_bookmark0"/>
      <w:bookmarkEnd w:id="1"/>
      <w:bookmarkEnd w:id="2"/>
      <w:r>
        <w:rPr>
          <w:color w:val="005DA1"/>
        </w:rPr>
        <w:lastRenderedPageBreak/>
        <w:t>–</w:t>
      </w:r>
      <w:r>
        <w:rPr>
          <w:color w:val="005DA1"/>
          <w:spacing w:val="7"/>
        </w:rPr>
        <w:t xml:space="preserve"> </w:t>
      </w:r>
      <w:r>
        <w:rPr>
          <w:color w:val="005DA1"/>
          <w:spacing w:val="11"/>
        </w:rPr>
        <w:t>INTRODUCTION</w:t>
      </w:r>
    </w:p>
    <w:p w14:paraId="66396462" w14:textId="77777777" w:rsidR="00EB318C" w:rsidRDefault="00000000">
      <w:pPr>
        <w:pStyle w:val="Corpsdetexte"/>
        <w:spacing w:before="140" w:line="232" w:lineRule="auto"/>
        <w:ind w:left="359" w:right="363"/>
        <w:jc w:val="both"/>
      </w:pPr>
      <w:r>
        <w:rPr>
          <w:spacing w:val="-4"/>
        </w:rPr>
        <w:t>Ce</w:t>
      </w:r>
      <w:r>
        <w:rPr>
          <w:spacing w:val="-9"/>
        </w:rPr>
        <w:t xml:space="preserve"> </w:t>
      </w:r>
      <w:r>
        <w:rPr>
          <w:spacing w:val="-4"/>
        </w:rPr>
        <w:t>cahier</w:t>
      </w:r>
      <w:r>
        <w:rPr>
          <w:spacing w:val="-8"/>
        </w:rPr>
        <w:t xml:space="preserve"> </w:t>
      </w:r>
      <w:r>
        <w:rPr>
          <w:spacing w:val="-4"/>
        </w:rPr>
        <w:t>explicatif,</w:t>
      </w:r>
      <w:r>
        <w:rPr>
          <w:spacing w:val="-9"/>
        </w:rPr>
        <w:t xml:space="preserve"> </w:t>
      </w:r>
      <w:r>
        <w:rPr>
          <w:spacing w:val="-4"/>
        </w:rPr>
        <w:t>produit</w:t>
      </w:r>
      <w:r>
        <w:rPr>
          <w:spacing w:val="-8"/>
        </w:rPr>
        <w:t xml:space="preserve"> </w:t>
      </w:r>
      <w:r>
        <w:rPr>
          <w:spacing w:val="-4"/>
        </w:rPr>
        <w:t>par</w:t>
      </w:r>
      <w:r>
        <w:rPr>
          <w:spacing w:val="-9"/>
        </w:rPr>
        <w:t xml:space="preserve"> </w:t>
      </w:r>
      <w:r>
        <w:rPr>
          <w:spacing w:val="-4"/>
        </w:rPr>
        <w:t>la</w:t>
      </w:r>
      <w:r>
        <w:rPr>
          <w:spacing w:val="-8"/>
        </w:rPr>
        <w:t xml:space="preserve"> </w:t>
      </w:r>
      <w:r>
        <w:rPr>
          <w:spacing w:val="-4"/>
        </w:rPr>
        <w:t>Régie</w:t>
      </w:r>
      <w:r>
        <w:rPr>
          <w:spacing w:val="-9"/>
        </w:rPr>
        <w:t xml:space="preserve"> </w:t>
      </w:r>
      <w:r>
        <w:rPr>
          <w:spacing w:val="-4"/>
        </w:rPr>
        <w:t>du</w:t>
      </w:r>
      <w:r>
        <w:rPr>
          <w:spacing w:val="-8"/>
        </w:rPr>
        <w:t xml:space="preserve"> </w:t>
      </w:r>
      <w:r>
        <w:rPr>
          <w:spacing w:val="-4"/>
        </w:rPr>
        <w:t>bâtiment</w:t>
      </w:r>
      <w:r>
        <w:rPr>
          <w:spacing w:val="-8"/>
        </w:rPr>
        <w:t xml:space="preserve"> </w:t>
      </w:r>
      <w:r>
        <w:rPr>
          <w:spacing w:val="-4"/>
        </w:rPr>
        <w:t>du</w:t>
      </w:r>
      <w:r>
        <w:rPr>
          <w:spacing w:val="-9"/>
        </w:rPr>
        <w:t xml:space="preserve"> </w:t>
      </w:r>
      <w:r>
        <w:rPr>
          <w:spacing w:val="-4"/>
        </w:rPr>
        <w:t>Québec</w:t>
      </w:r>
      <w:r>
        <w:rPr>
          <w:spacing w:val="-8"/>
        </w:rPr>
        <w:t xml:space="preserve"> </w:t>
      </w:r>
      <w:r>
        <w:rPr>
          <w:spacing w:val="-4"/>
        </w:rPr>
        <w:t>(RBQ),</w:t>
      </w:r>
      <w:r>
        <w:rPr>
          <w:spacing w:val="-9"/>
        </w:rPr>
        <w:t xml:space="preserve"> </w:t>
      </w:r>
      <w:r>
        <w:rPr>
          <w:spacing w:val="-4"/>
        </w:rPr>
        <w:t>présente</w:t>
      </w:r>
      <w:r>
        <w:rPr>
          <w:spacing w:val="-8"/>
        </w:rPr>
        <w:t xml:space="preserve"> </w:t>
      </w:r>
      <w:r>
        <w:rPr>
          <w:spacing w:val="-4"/>
        </w:rPr>
        <w:t>les</w:t>
      </w:r>
      <w:r>
        <w:rPr>
          <w:spacing w:val="-9"/>
        </w:rPr>
        <w:t xml:space="preserve"> </w:t>
      </w:r>
      <w:r>
        <w:rPr>
          <w:spacing w:val="-4"/>
        </w:rPr>
        <w:t>principaux</w:t>
      </w:r>
      <w:r>
        <w:rPr>
          <w:spacing w:val="-8"/>
        </w:rPr>
        <w:t xml:space="preserve"> </w:t>
      </w:r>
      <w:r>
        <w:rPr>
          <w:spacing w:val="-4"/>
        </w:rPr>
        <w:t>changements</w:t>
      </w:r>
      <w:r>
        <w:rPr>
          <w:spacing w:val="-8"/>
        </w:rPr>
        <w:t xml:space="preserve"> </w:t>
      </w:r>
      <w:r>
        <w:rPr>
          <w:spacing w:val="-4"/>
        </w:rPr>
        <w:t xml:space="preserve">apportés </w:t>
      </w:r>
      <w:r>
        <w:t>à</w:t>
      </w:r>
      <w:r>
        <w:rPr>
          <w:spacing w:val="-10"/>
        </w:rPr>
        <w:t xml:space="preserve"> </w:t>
      </w:r>
      <w:r>
        <w:t>la</w:t>
      </w:r>
      <w:r>
        <w:rPr>
          <w:spacing w:val="-10"/>
        </w:rPr>
        <w:t xml:space="preserve"> </w:t>
      </w:r>
      <w:r>
        <w:t>nouvelle</w:t>
      </w:r>
      <w:r>
        <w:rPr>
          <w:spacing w:val="-10"/>
        </w:rPr>
        <w:t xml:space="preserve"> </w:t>
      </w:r>
      <w:r>
        <w:t>édition</w:t>
      </w:r>
      <w:r>
        <w:rPr>
          <w:spacing w:val="-10"/>
        </w:rPr>
        <w:t xml:space="preserve"> </w:t>
      </w:r>
      <w:r>
        <w:t>du</w:t>
      </w:r>
      <w:r>
        <w:rPr>
          <w:spacing w:val="-10"/>
        </w:rPr>
        <w:t xml:space="preserve"> </w:t>
      </w:r>
      <w:r>
        <w:t>chapitre</w:t>
      </w:r>
      <w:r>
        <w:rPr>
          <w:spacing w:val="-9"/>
        </w:rPr>
        <w:t xml:space="preserve"> </w:t>
      </w:r>
      <w:r>
        <w:t>I,</w:t>
      </w:r>
      <w:r>
        <w:rPr>
          <w:spacing w:val="-10"/>
        </w:rPr>
        <w:t xml:space="preserve"> </w:t>
      </w:r>
      <w:r>
        <w:t>Bâtiment,</w:t>
      </w:r>
      <w:r>
        <w:rPr>
          <w:spacing w:val="-10"/>
        </w:rPr>
        <w:t xml:space="preserve"> </w:t>
      </w:r>
      <w:r>
        <w:t>du</w:t>
      </w:r>
      <w:r>
        <w:rPr>
          <w:spacing w:val="-10"/>
        </w:rPr>
        <w:t xml:space="preserve"> </w:t>
      </w:r>
      <w:r>
        <w:rPr>
          <w:i/>
        </w:rPr>
        <w:t>Code</w:t>
      </w:r>
      <w:r>
        <w:rPr>
          <w:i/>
          <w:spacing w:val="-10"/>
        </w:rPr>
        <w:t xml:space="preserve"> </w:t>
      </w:r>
      <w:r>
        <w:rPr>
          <w:i/>
        </w:rPr>
        <w:t>de</w:t>
      </w:r>
      <w:r>
        <w:rPr>
          <w:i/>
          <w:spacing w:val="-10"/>
        </w:rPr>
        <w:t xml:space="preserve"> </w:t>
      </w:r>
      <w:r>
        <w:rPr>
          <w:i/>
        </w:rPr>
        <w:t>construction</w:t>
      </w:r>
      <w:r>
        <w:rPr>
          <w:i/>
          <w:spacing w:val="-10"/>
        </w:rPr>
        <w:t xml:space="preserve"> </w:t>
      </w:r>
      <w:r>
        <w:t>(</w:t>
      </w:r>
      <w:r>
        <w:rPr>
          <w:i/>
        </w:rPr>
        <w:t>Code</w:t>
      </w:r>
      <w:r>
        <w:t>),</w:t>
      </w:r>
      <w:r>
        <w:rPr>
          <w:spacing w:val="-10"/>
        </w:rPr>
        <w:t xml:space="preserve"> </w:t>
      </w:r>
      <w:r>
        <w:t>lequel</w:t>
      </w:r>
      <w:r>
        <w:rPr>
          <w:spacing w:val="-10"/>
        </w:rPr>
        <w:t xml:space="preserve"> </w:t>
      </w:r>
      <w:r>
        <w:t>est</w:t>
      </w:r>
      <w:r>
        <w:rPr>
          <w:spacing w:val="-10"/>
        </w:rPr>
        <w:t xml:space="preserve"> </w:t>
      </w:r>
      <w:r>
        <w:t>constitué</w:t>
      </w:r>
      <w:r>
        <w:rPr>
          <w:spacing w:val="-10"/>
        </w:rPr>
        <w:t xml:space="preserve"> </w:t>
      </w:r>
      <w:r>
        <w:t>de</w:t>
      </w:r>
      <w:r>
        <w:rPr>
          <w:spacing w:val="-10"/>
        </w:rPr>
        <w:t xml:space="preserve"> </w:t>
      </w:r>
      <w:r>
        <w:t>l’édition</w:t>
      </w:r>
      <w:r>
        <w:rPr>
          <w:spacing w:val="-10"/>
        </w:rPr>
        <w:t xml:space="preserve"> </w:t>
      </w:r>
      <w:r>
        <w:t xml:space="preserve">2020 du </w:t>
      </w:r>
      <w:r>
        <w:rPr>
          <w:i/>
        </w:rPr>
        <w:t xml:space="preserve">Code national du bâtiment </w:t>
      </w:r>
      <w:r>
        <w:t>(CNB) et des modifications apportées par le Québec (modifié Québec).</w:t>
      </w:r>
    </w:p>
    <w:p w14:paraId="42CCF56B" w14:textId="77777777" w:rsidR="00EB318C" w:rsidRDefault="00000000">
      <w:pPr>
        <w:pStyle w:val="Corpsdetexte"/>
        <w:spacing w:before="179" w:line="232" w:lineRule="auto"/>
        <w:ind w:left="359" w:right="527"/>
      </w:pPr>
      <w:r>
        <w:t xml:space="preserve">Les modifications au chapitre I, Bâtiment, du </w:t>
      </w:r>
      <w:r>
        <w:rPr>
          <w:i/>
        </w:rPr>
        <w:t xml:space="preserve">Code </w:t>
      </w:r>
      <w:r>
        <w:t>entreront en vigueur le 17 avril 2025.</w:t>
      </w:r>
      <w:r>
        <w:rPr>
          <w:spacing w:val="-1"/>
        </w:rPr>
        <w:t xml:space="preserve"> </w:t>
      </w:r>
      <w:r>
        <w:t>Toutefois, les dispositions</w:t>
      </w:r>
      <w:r>
        <w:rPr>
          <w:spacing w:val="-6"/>
        </w:rPr>
        <w:t xml:space="preserve"> </w:t>
      </w:r>
      <w:r>
        <w:t>de</w:t>
      </w:r>
      <w:r>
        <w:rPr>
          <w:spacing w:val="-5"/>
        </w:rPr>
        <w:t xml:space="preserve"> </w:t>
      </w:r>
      <w:r>
        <w:t>ce</w:t>
      </w:r>
      <w:r>
        <w:rPr>
          <w:spacing w:val="-5"/>
        </w:rPr>
        <w:t xml:space="preserve"> </w:t>
      </w:r>
      <w:r>
        <w:t>chapitre</w:t>
      </w:r>
      <w:r>
        <w:rPr>
          <w:spacing w:val="-5"/>
        </w:rPr>
        <w:t xml:space="preserve"> </w:t>
      </w:r>
      <w:r>
        <w:t>telles</w:t>
      </w:r>
      <w:r>
        <w:rPr>
          <w:spacing w:val="-6"/>
        </w:rPr>
        <w:t xml:space="preserve"> </w:t>
      </w:r>
      <w:r>
        <w:t>qu’elles</w:t>
      </w:r>
      <w:r>
        <w:rPr>
          <w:spacing w:val="-6"/>
        </w:rPr>
        <w:t xml:space="preserve"> </w:t>
      </w:r>
      <w:r>
        <w:t>se</w:t>
      </w:r>
      <w:r>
        <w:rPr>
          <w:spacing w:val="-5"/>
        </w:rPr>
        <w:t xml:space="preserve"> </w:t>
      </w:r>
      <w:r>
        <w:t>lisaient</w:t>
      </w:r>
      <w:r>
        <w:rPr>
          <w:spacing w:val="-5"/>
        </w:rPr>
        <w:t xml:space="preserve"> </w:t>
      </w:r>
      <w:r>
        <w:t>le</w:t>
      </w:r>
      <w:r>
        <w:rPr>
          <w:spacing w:val="-5"/>
        </w:rPr>
        <w:t xml:space="preserve"> </w:t>
      </w:r>
      <w:r>
        <w:t>16</w:t>
      </w:r>
      <w:r>
        <w:rPr>
          <w:spacing w:val="-5"/>
        </w:rPr>
        <w:t xml:space="preserve"> </w:t>
      </w:r>
      <w:r>
        <w:t>avril</w:t>
      </w:r>
      <w:r>
        <w:rPr>
          <w:spacing w:val="-6"/>
        </w:rPr>
        <w:t xml:space="preserve"> </w:t>
      </w:r>
      <w:r>
        <w:t>2025</w:t>
      </w:r>
      <w:r>
        <w:rPr>
          <w:spacing w:val="-5"/>
        </w:rPr>
        <w:t xml:space="preserve"> </w:t>
      </w:r>
      <w:r>
        <w:t>peuvent</w:t>
      </w:r>
      <w:r>
        <w:rPr>
          <w:spacing w:val="-5"/>
        </w:rPr>
        <w:t xml:space="preserve"> </w:t>
      </w:r>
      <w:r>
        <w:t>être</w:t>
      </w:r>
      <w:r>
        <w:rPr>
          <w:spacing w:val="-5"/>
        </w:rPr>
        <w:t xml:space="preserve"> </w:t>
      </w:r>
      <w:r>
        <w:t>appliquées</w:t>
      </w:r>
      <w:r>
        <w:rPr>
          <w:spacing w:val="-6"/>
        </w:rPr>
        <w:t xml:space="preserve"> </w:t>
      </w:r>
      <w:r>
        <w:t>à</w:t>
      </w:r>
      <w:r>
        <w:rPr>
          <w:spacing w:val="-6"/>
        </w:rPr>
        <w:t xml:space="preserve"> </w:t>
      </w:r>
      <w:r>
        <w:t>la</w:t>
      </w:r>
      <w:r>
        <w:rPr>
          <w:spacing w:val="-6"/>
        </w:rPr>
        <w:t xml:space="preserve"> </w:t>
      </w:r>
      <w:r>
        <w:t>construction d’un bâtiment ou à sa transformation, comme définie dans ce chapitre, à la condition que les travaux aient débuté avant le 17 octobre 2026.</w:t>
      </w:r>
    </w:p>
    <w:p w14:paraId="4BEFE057" w14:textId="77777777" w:rsidR="00EB318C" w:rsidRDefault="00000000">
      <w:pPr>
        <w:pStyle w:val="Corpsdetexte"/>
        <w:spacing w:before="171" w:line="264" w:lineRule="exact"/>
        <w:ind w:left="359"/>
        <w:jc w:val="both"/>
      </w:pPr>
      <w:r>
        <w:t>La</w:t>
      </w:r>
      <w:r>
        <w:rPr>
          <w:spacing w:val="-5"/>
        </w:rPr>
        <w:t xml:space="preserve"> </w:t>
      </w:r>
      <w:r>
        <w:t>mise</w:t>
      </w:r>
      <w:r>
        <w:rPr>
          <w:spacing w:val="-4"/>
        </w:rPr>
        <w:t xml:space="preserve"> </w:t>
      </w:r>
      <w:r>
        <w:t>à</w:t>
      </w:r>
      <w:r>
        <w:rPr>
          <w:spacing w:val="-4"/>
        </w:rPr>
        <w:t xml:space="preserve"> </w:t>
      </w:r>
      <w:r>
        <w:t>jour</w:t>
      </w:r>
      <w:r>
        <w:rPr>
          <w:spacing w:val="-4"/>
        </w:rPr>
        <w:t xml:space="preserve"> </w:t>
      </w:r>
      <w:r>
        <w:t>du</w:t>
      </w:r>
      <w:r>
        <w:rPr>
          <w:spacing w:val="-4"/>
        </w:rPr>
        <w:t xml:space="preserve"> </w:t>
      </w:r>
      <w:r>
        <w:rPr>
          <w:i/>
        </w:rPr>
        <w:t>Code</w:t>
      </w:r>
      <w:r>
        <w:rPr>
          <w:i/>
          <w:spacing w:val="-4"/>
        </w:rPr>
        <w:t xml:space="preserve"> </w:t>
      </w:r>
      <w:r>
        <w:t>est</w:t>
      </w:r>
      <w:r>
        <w:rPr>
          <w:spacing w:val="-4"/>
        </w:rPr>
        <w:t xml:space="preserve"> </w:t>
      </w:r>
      <w:r>
        <w:t>réalisée</w:t>
      </w:r>
      <w:r>
        <w:rPr>
          <w:spacing w:val="-3"/>
        </w:rPr>
        <w:t xml:space="preserve"> </w:t>
      </w:r>
      <w:r>
        <w:t>dans</w:t>
      </w:r>
      <w:r>
        <w:rPr>
          <w:spacing w:val="-5"/>
        </w:rPr>
        <w:t xml:space="preserve"> </w:t>
      </w:r>
      <w:r>
        <w:t>le</w:t>
      </w:r>
      <w:r>
        <w:rPr>
          <w:spacing w:val="-4"/>
        </w:rPr>
        <w:t xml:space="preserve"> </w:t>
      </w:r>
      <w:r>
        <w:t>cadre</w:t>
      </w:r>
      <w:r>
        <w:rPr>
          <w:spacing w:val="-3"/>
        </w:rPr>
        <w:t xml:space="preserve"> </w:t>
      </w:r>
      <w:r>
        <w:t>de</w:t>
      </w:r>
      <w:r>
        <w:rPr>
          <w:spacing w:val="-4"/>
        </w:rPr>
        <w:t xml:space="preserve"> </w:t>
      </w:r>
      <w:r>
        <w:t>l’</w:t>
      </w:r>
      <w:hyperlink r:id="rId12">
        <w:r>
          <w:rPr>
            <w:color w:val="005DA1"/>
            <w:u w:val="single" w:color="005DA1"/>
          </w:rPr>
          <w:t>Accord</w:t>
        </w:r>
        <w:r>
          <w:rPr>
            <w:color w:val="005DA1"/>
            <w:spacing w:val="-4"/>
            <w:u w:val="single" w:color="005DA1"/>
          </w:rPr>
          <w:t xml:space="preserve"> </w:t>
        </w:r>
        <w:r>
          <w:rPr>
            <w:color w:val="005DA1"/>
            <w:u w:val="single" w:color="005DA1"/>
          </w:rPr>
          <w:t>de</w:t>
        </w:r>
        <w:r>
          <w:rPr>
            <w:color w:val="005DA1"/>
            <w:spacing w:val="-4"/>
            <w:u w:val="single" w:color="005DA1"/>
          </w:rPr>
          <w:t xml:space="preserve"> </w:t>
        </w:r>
        <w:r>
          <w:rPr>
            <w:color w:val="005DA1"/>
            <w:u w:val="single" w:color="005DA1"/>
          </w:rPr>
          <w:t>conciliati</w:t>
        </w:r>
        <w:r>
          <w:rPr>
            <w:color w:val="005DA1"/>
          </w:rPr>
          <w:t>o</w:t>
        </w:r>
        <w:r>
          <w:rPr>
            <w:color w:val="005DA1"/>
            <w:u w:val="single" w:color="005DA1"/>
          </w:rPr>
          <w:t>n</w:t>
        </w:r>
        <w:r>
          <w:rPr>
            <w:color w:val="005DA1"/>
            <w:spacing w:val="-5"/>
            <w:u w:val="single" w:color="005DA1"/>
          </w:rPr>
          <w:t xml:space="preserve"> </w:t>
        </w:r>
        <w:r>
          <w:rPr>
            <w:color w:val="005DA1"/>
            <w:u w:val="single" w:color="005DA1"/>
          </w:rPr>
          <w:t>sur</w:t>
        </w:r>
        <w:r>
          <w:rPr>
            <w:color w:val="005DA1"/>
            <w:spacing w:val="-3"/>
            <w:u w:val="single" w:color="005DA1"/>
          </w:rPr>
          <w:t xml:space="preserve"> </w:t>
        </w:r>
        <w:r>
          <w:rPr>
            <w:color w:val="005DA1"/>
            <w:u w:val="single" w:color="005DA1"/>
          </w:rPr>
          <w:t>les</w:t>
        </w:r>
        <w:r>
          <w:rPr>
            <w:color w:val="005DA1"/>
            <w:spacing w:val="-5"/>
            <w:u w:val="single" w:color="005DA1"/>
          </w:rPr>
          <w:t xml:space="preserve"> </w:t>
        </w:r>
        <w:r>
          <w:rPr>
            <w:color w:val="005DA1"/>
            <w:u w:val="single" w:color="005DA1"/>
          </w:rPr>
          <w:t>codes</w:t>
        </w:r>
        <w:r>
          <w:rPr>
            <w:color w:val="005DA1"/>
            <w:spacing w:val="-4"/>
            <w:u w:val="single" w:color="005DA1"/>
          </w:rPr>
          <w:t xml:space="preserve"> </w:t>
        </w:r>
        <w:r>
          <w:rPr>
            <w:color w:val="005DA1"/>
            <w:u w:val="single" w:color="005DA1"/>
          </w:rPr>
          <w:t>de</w:t>
        </w:r>
        <w:r>
          <w:rPr>
            <w:color w:val="005DA1"/>
            <w:spacing w:val="-4"/>
            <w:u w:val="single" w:color="005DA1"/>
          </w:rPr>
          <w:t xml:space="preserve"> </w:t>
        </w:r>
        <w:r>
          <w:rPr>
            <w:color w:val="005DA1"/>
            <w:spacing w:val="-2"/>
            <w:u w:val="single" w:color="005DA1"/>
          </w:rPr>
          <w:t>construction</w:t>
        </w:r>
      </w:hyperlink>
    </w:p>
    <w:p w14:paraId="4C7E349C" w14:textId="77777777" w:rsidR="00EB318C" w:rsidRDefault="00000000">
      <w:pPr>
        <w:pStyle w:val="Corpsdetexte"/>
        <w:spacing w:before="2" w:line="232" w:lineRule="auto"/>
        <w:ind w:left="359" w:right="774"/>
        <w:jc w:val="both"/>
      </w:pPr>
      <w:hyperlink r:id="rId13">
        <w:proofErr w:type="gramStart"/>
        <w:r>
          <w:rPr>
            <w:color w:val="005DA1"/>
            <w:u w:val="single" w:color="005DA1"/>
          </w:rPr>
          <w:t>au</w:t>
        </w:r>
        <w:proofErr w:type="gramEnd"/>
        <w:r>
          <w:rPr>
            <w:color w:val="005DA1"/>
            <w:spacing w:val="-6"/>
            <w:u w:val="single" w:color="005DA1"/>
          </w:rPr>
          <w:t xml:space="preserve"> </w:t>
        </w:r>
        <w:r>
          <w:rPr>
            <w:color w:val="005DA1"/>
            <w:u w:val="single" w:color="005DA1"/>
          </w:rPr>
          <w:t>Canada</w:t>
        </w:r>
      </w:hyperlink>
      <w:r>
        <w:rPr>
          <w:color w:val="005DA1"/>
          <w:spacing w:val="-5"/>
        </w:rPr>
        <w:t xml:space="preserve"> </w:t>
      </w:r>
      <w:r>
        <w:t>(Accord),</w:t>
      </w:r>
      <w:r>
        <w:rPr>
          <w:spacing w:val="-5"/>
        </w:rPr>
        <w:t xml:space="preserve"> </w:t>
      </w:r>
      <w:r>
        <w:t>qui</w:t>
      </w:r>
      <w:r>
        <w:rPr>
          <w:spacing w:val="-6"/>
        </w:rPr>
        <w:t xml:space="preserve"> </w:t>
      </w:r>
      <w:r>
        <w:t>vise</w:t>
      </w:r>
      <w:r>
        <w:rPr>
          <w:spacing w:val="-5"/>
        </w:rPr>
        <w:t xml:space="preserve"> </w:t>
      </w:r>
      <w:r>
        <w:t>la</w:t>
      </w:r>
      <w:r>
        <w:rPr>
          <w:spacing w:val="-6"/>
        </w:rPr>
        <w:t xml:space="preserve"> </w:t>
      </w:r>
      <w:r>
        <w:t>réduction</w:t>
      </w:r>
      <w:r>
        <w:rPr>
          <w:spacing w:val="-6"/>
        </w:rPr>
        <w:t xml:space="preserve"> </w:t>
      </w:r>
      <w:r>
        <w:t>des</w:t>
      </w:r>
      <w:r>
        <w:rPr>
          <w:spacing w:val="-6"/>
        </w:rPr>
        <w:t xml:space="preserve"> </w:t>
      </w:r>
      <w:r>
        <w:t>modifications</w:t>
      </w:r>
      <w:r>
        <w:rPr>
          <w:spacing w:val="-6"/>
        </w:rPr>
        <w:t xml:space="preserve"> </w:t>
      </w:r>
      <w:r>
        <w:t>au</w:t>
      </w:r>
      <w:r>
        <w:rPr>
          <w:spacing w:val="-6"/>
        </w:rPr>
        <w:t xml:space="preserve"> </w:t>
      </w:r>
      <w:r>
        <w:t>code</w:t>
      </w:r>
      <w:r>
        <w:rPr>
          <w:spacing w:val="-5"/>
        </w:rPr>
        <w:t xml:space="preserve"> </w:t>
      </w:r>
      <w:r>
        <w:t>modèle,</w:t>
      </w:r>
      <w:r>
        <w:rPr>
          <w:spacing w:val="-5"/>
        </w:rPr>
        <w:t xml:space="preserve"> </w:t>
      </w:r>
      <w:r>
        <w:t>en</w:t>
      </w:r>
      <w:r>
        <w:rPr>
          <w:spacing w:val="-6"/>
        </w:rPr>
        <w:t xml:space="preserve"> </w:t>
      </w:r>
      <w:r>
        <w:t>vue</w:t>
      </w:r>
      <w:r>
        <w:rPr>
          <w:spacing w:val="-5"/>
        </w:rPr>
        <w:t xml:space="preserve"> </w:t>
      </w:r>
      <w:r>
        <w:t>de</w:t>
      </w:r>
      <w:r>
        <w:rPr>
          <w:spacing w:val="-5"/>
        </w:rPr>
        <w:t xml:space="preserve"> </w:t>
      </w:r>
      <w:r>
        <w:t>favoriser</w:t>
      </w:r>
      <w:r>
        <w:rPr>
          <w:spacing w:val="-5"/>
        </w:rPr>
        <w:t xml:space="preserve"> </w:t>
      </w:r>
      <w:r>
        <w:t>l’application de</w:t>
      </w:r>
      <w:r>
        <w:rPr>
          <w:spacing w:val="-4"/>
        </w:rPr>
        <w:t xml:space="preserve"> </w:t>
      </w:r>
      <w:r>
        <w:t>normes</w:t>
      </w:r>
      <w:r>
        <w:rPr>
          <w:spacing w:val="-5"/>
        </w:rPr>
        <w:t xml:space="preserve"> </w:t>
      </w:r>
      <w:r>
        <w:t>semblables</w:t>
      </w:r>
      <w:r>
        <w:rPr>
          <w:spacing w:val="-5"/>
        </w:rPr>
        <w:t xml:space="preserve"> </w:t>
      </w:r>
      <w:r>
        <w:t>dans</w:t>
      </w:r>
      <w:r>
        <w:rPr>
          <w:spacing w:val="-5"/>
        </w:rPr>
        <w:t xml:space="preserve"> </w:t>
      </w:r>
      <w:r>
        <w:t>l’ensemble</w:t>
      </w:r>
      <w:r>
        <w:rPr>
          <w:spacing w:val="-4"/>
        </w:rPr>
        <w:t xml:space="preserve"> </w:t>
      </w:r>
      <w:r>
        <w:t>du</w:t>
      </w:r>
      <w:r>
        <w:rPr>
          <w:spacing w:val="-5"/>
        </w:rPr>
        <w:t xml:space="preserve"> </w:t>
      </w:r>
      <w:r>
        <w:t>Canada.</w:t>
      </w:r>
      <w:r>
        <w:rPr>
          <w:spacing w:val="-5"/>
        </w:rPr>
        <w:t xml:space="preserve"> </w:t>
      </w:r>
      <w:r>
        <w:t>Les</w:t>
      </w:r>
      <w:r>
        <w:rPr>
          <w:spacing w:val="-5"/>
        </w:rPr>
        <w:t xml:space="preserve"> </w:t>
      </w:r>
      <w:r>
        <w:t>priorités</w:t>
      </w:r>
      <w:r>
        <w:rPr>
          <w:spacing w:val="-5"/>
        </w:rPr>
        <w:t xml:space="preserve"> </w:t>
      </w:r>
      <w:r>
        <w:t>et</w:t>
      </w:r>
      <w:r>
        <w:rPr>
          <w:spacing w:val="-4"/>
        </w:rPr>
        <w:t xml:space="preserve"> </w:t>
      </w:r>
      <w:r>
        <w:t>les</w:t>
      </w:r>
      <w:r>
        <w:rPr>
          <w:spacing w:val="-5"/>
        </w:rPr>
        <w:t xml:space="preserve"> </w:t>
      </w:r>
      <w:r>
        <w:t>particularités</w:t>
      </w:r>
      <w:r>
        <w:rPr>
          <w:spacing w:val="-5"/>
        </w:rPr>
        <w:t xml:space="preserve"> </w:t>
      </w:r>
      <w:r>
        <w:t>du</w:t>
      </w:r>
      <w:r>
        <w:rPr>
          <w:spacing w:val="-5"/>
        </w:rPr>
        <w:t xml:space="preserve"> </w:t>
      </w:r>
      <w:r>
        <w:t>Québec</w:t>
      </w:r>
      <w:r>
        <w:rPr>
          <w:spacing w:val="-4"/>
        </w:rPr>
        <w:t xml:space="preserve"> </w:t>
      </w:r>
      <w:r>
        <w:t>peuvent</w:t>
      </w:r>
      <w:r>
        <w:rPr>
          <w:spacing w:val="-4"/>
        </w:rPr>
        <w:t xml:space="preserve"> </w:t>
      </w:r>
      <w:r>
        <w:t>être conservées dans la mesure où elles répondent aux objectifs légitimes déterminés dans cet accord.</w:t>
      </w:r>
    </w:p>
    <w:p w14:paraId="20B517B2" w14:textId="77777777" w:rsidR="00EB318C" w:rsidRDefault="00000000">
      <w:pPr>
        <w:pStyle w:val="Corpsdetexte"/>
        <w:spacing w:before="179" w:line="232" w:lineRule="auto"/>
        <w:ind w:left="359" w:right="682"/>
      </w:pPr>
      <w:r>
        <w:t>Ce</w:t>
      </w:r>
      <w:r>
        <w:rPr>
          <w:spacing w:val="-8"/>
        </w:rPr>
        <w:t xml:space="preserve"> </w:t>
      </w:r>
      <w:r>
        <w:t>cahier</w:t>
      </w:r>
      <w:r>
        <w:rPr>
          <w:spacing w:val="-8"/>
        </w:rPr>
        <w:t xml:space="preserve"> </w:t>
      </w:r>
      <w:r>
        <w:t>explicatif</w:t>
      </w:r>
      <w:r>
        <w:rPr>
          <w:spacing w:val="-9"/>
        </w:rPr>
        <w:t xml:space="preserve"> </w:t>
      </w:r>
      <w:r>
        <w:t>s’adresse</w:t>
      </w:r>
      <w:r>
        <w:rPr>
          <w:spacing w:val="-8"/>
        </w:rPr>
        <w:t xml:space="preserve"> </w:t>
      </w:r>
      <w:r>
        <w:t>notamment</w:t>
      </w:r>
      <w:r>
        <w:rPr>
          <w:spacing w:val="-8"/>
        </w:rPr>
        <w:t xml:space="preserve"> </w:t>
      </w:r>
      <w:r>
        <w:t>aux</w:t>
      </w:r>
      <w:r>
        <w:rPr>
          <w:spacing w:val="-9"/>
        </w:rPr>
        <w:t xml:space="preserve"> </w:t>
      </w:r>
      <w:r>
        <w:t>concepteurs,</w:t>
      </w:r>
      <w:r>
        <w:rPr>
          <w:spacing w:val="-8"/>
        </w:rPr>
        <w:t xml:space="preserve"> </w:t>
      </w:r>
      <w:r>
        <w:t>aux</w:t>
      </w:r>
      <w:r>
        <w:rPr>
          <w:spacing w:val="-9"/>
        </w:rPr>
        <w:t xml:space="preserve"> </w:t>
      </w:r>
      <w:r>
        <w:t>entrepreneurs,</w:t>
      </w:r>
      <w:r>
        <w:rPr>
          <w:spacing w:val="-8"/>
        </w:rPr>
        <w:t xml:space="preserve"> </w:t>
      </w:r>
      <w:r>
        <w:t>aux</w:t>
      </w:r>
      <w:r>
        <w:rPr>
          <w:spacing w:val="-9"/>
        </w:rPr>
        <w:t xml:space="preserve"> </w:t>
      </w:r>
      <w:r>
        <w:t>organismes</w:t>
      </w:r>
      <w:r>
        <w:rPr>
          <w:spacing w:val="-9"/>
        </w:rPr>
        <w:t xml:space="preserve"> </w:t>
      </w:r>
      <w:r>
        <w:t>et</w:t>
      </w:r>
      <w:r>
        <w:rPr>
          <w:spacing w:val="-8"/>
        </w:rPr>
        <w:t xml:space="preserve"> </w:t>
      </w:r>
      <w:r>
        <w:t>ministères, aux inspecteurs et aux municipalités. Il contient des informations sur les changements qui ont été apportés au</w:t>
      </w:r>
      <w:r>
        <w:rPr>
          <w:spacing w:val="-2"/>
        </w:rPr>
        <w:t xml:space="preserve"> </w:t>
      </w:r>
      <w:r>
        <w:rPr>
          <w:i/>
        </w:rPr>
        <w:t>Code</w:t>
      </w:r>
      <w:r>
        <w:rPr>
          <w:i/>
          <w:spacing w:val="-3"/>
        </w:rPr>
        <w:t xml:space="preserve"> </w:t>
      </w:r>
      <w:r>
        <w:t>et</w:t>
      </w:r>
      <w:r>
        <w:rPr>
          <w:spacing w:val="-2"/>
        </w:rPr>
        <w:t xml:space="preserve"> </w:t>
      </w:r>
      <w:r>
        <w:t>qui</w:t>
      </w:r>
      <w:r>
        <w:rPr>
          <w:spacing w:val="-3"/>
        </w:rPr>
        <w:t xml:space="preserve"> </w:t>
      </w:r>
      <w:r>
        <w:t>nécessitent</w:t>
      </w:r>
      <w:r>
        <w:rPr>
          <w:spacing w:val="-2"/>
        </w:rPr>
        <w:t xml:space="preserve"> </w:t>
      </w:r>
      <w:r>
        <w:t>des</w:t>
      </w:r>
      <w:r>
        <w:rPr>
          <w:spacing w:val="-3"/>
        </w:rPr>
        <w:t xml:space="preserve"> </w:t>
      </w:r>
      <w:r>
        <w:t>explications</w:t>
      </w:r>
      <w:r>
        <w:rPr>
          <w:spacing w:val="-3"/>
        </w:rPr>
        <w:t xml:space="preserve"> </w:t>
      </w:r>
      <w:r>
        <w:t>ou</w:t>
      </w:r>
      <w:r>
        <w:rPr>
          <w:spacing w:val="-3"/>
        </w:rPr>
        <w:t xml:space="preserve"> </w:t>
      </w:r>
      <w:r>
        <w:t>des</w:t>
      </w:r>
      <w:r>
        <w:rPr>
          <w:spacing w:val="-3"/>
        </w:rPr>
        <w:t xml:space="preserve"> </w:t>
      </w:r>
      <w:r>
        <w:t>exemples</w:t>
      </w:r>
      <w:r>
        <w:rPr>
          <w:spacing w:val="-3"/>
        </w:rPr>
        <w:t xml:space="preserve"> </w:t>
      </w:r>
      <w:r>
        <w:t>d’application.</w:t>
      </w:r>
      <w:r>
        <w:rPr>
          <w:spacing w:val="-3"/>
        </w:rPr>
        <w:t xml:space="preserve"> </w:t>
      </w:r>
      <w:r>
        <w:t>Ces</w:t>
      </w:r>
      <w:r>
        <w:rPr>
          <w:spacing w:val="-3"/>
        </w:rPr>
        <w:t xml:space="preserve"> </w:t>
      </w:r>
      <w:r>
        <w:t>informations</w:t>
      </w:r>
      <w:r>
        <w:rPr>
          <w:spacing w:val="-3"/>
        </w:rPr>
        <w:t xml:space="preserve"> </w:t>
      </w:r>
      <w:r>
        <w:t>ont</w:t>
      </w:r>
      <w:r>
        <w:rPr>
          <w:spacing w:val="-2"/>
        </w:rPr>
        <w:t xml:space="preserve"> </w:t>
      </w:r>
      <w:r>
        <w:t>été</w:t>
      </w:r>
      <w:r>
        <w:rPr>
          <w:spacing w:val="-3"/>
        </w:rPr>
        <w:t xml:space="preserve"> </w:t>
      </w:r>
      <w:r>
        <w:t>classées en sujets et les dispositions applicables à un même sujet ont été regroupées.</w:t>
      </w:r>
    </w:p>
    <w:p w14:paraId="5E5AC507" w14:textId="77777777" w:rsidR="00EB318C" w:rsidRDefault="00000000">
      <w:pPr>
        <w:pStyle w:val="Corpsdetexte"/>
        <w:spacing w:before="178" w:line="232" w:lineRule="auto"/>
        <w:ind w:left="359" w:right="682"/>
      </w:pPr>
      <w:r>
        <w:t xml:space="preserve">En outre, des </w:t>
      </w:r>
      <w:hyperlink r:id="rId14">
        <w:r>
          <w:rPr>
            <w:color w:val="005DA1"/>
            <w:u w:val="single" w:color="005DA1"/>
          </w:rPr>
          <w:t>vidéos informatives</w:t>
        </w:r>
      </w:hyperlink>
      <w:r>
        <w:rPr>
          <w:color w:val="005DA1"/>
        </w:rPr>
        <w:t xml:space="preserve"> </w:t>
      </w:r>
      <w:r>
        <w:t xml:space="preserve">sur les principales modifications techniques incluses dans les codes </w:t>
      </w:r>
      <w:r>
        <w:rPr>
          <w:spacing w:val="-2"/>
        </w:rPr>
        <w:t>nationaux</w:t>
      </w:r>
      <w:r>
        <w:rPr>
          <w:spacing w:val="-6"/>
        </w:rPr>
        <w:t xml:space="preserve"> </w:t>
      </w:r>
      <w:r>
        <w:rPr>
          <w:spacing w:val="-2"/>
        </w:rPr>
        <w:t>2020,</w:t>
      </w:r>
      <w:r>
        <w:rPr>
          <w:spacing w:val="-8"/>
        </w:rPr>
        <w:t xml:space="preserve"> </w:t>
      </w:r>
      <w:r>
        <w:rPr>
          <w:spacing w:val="-2"/>
        </w:rPr>
        <w:t>notamment</w:t>
      </w:r>
      <w:r>
        <w:rPr>
          <w:spacing w:val="-8"/>
        </w:rPr>
        <w:t xml:space="preserve"> </w:t>
      </w:r>
      <w:r>
        <w:rPr>
          <w:spacing w:val="-2"/>
        </w:rPr>
        <w:t>le</w:t>
      </w:r>
      <w:r>
        <w:rPr>
          <w:spacing w:val="-8"/>
        </w:rPr>
        <w:t xml:space="preserve"> </w:t>
      </w:r>
      <w:r>
        <w:rPr>
          <w:spacing w:val="-2"/>
        </w:rPr>
        <w:t>CNB</w:t>
      </w:r>
      <w:r>
        <w:rPr>
          <w:spacing w:val="-6"/>
        </w:rPr>
        <w:t xml:space="preserve"> </w:t>
      </w:r>
      <w:r>
        <w:rPr>
          <w:spacing w:val="-2"/>
        </w:rPr>
        <w:t>2020,</w:t>
      </w:r>
      <w:r>
        <w:rPr>
          <w:spacing w:val="-8"/>
        </w:rPr>
        <w:t xml:space="preserve"> </w:t>
      </w:r>
      <w:r>
        <w:rPr>
          <w:spacing w:val="-2"/>
        </w:rPr>
        <w:t>peuvent</w:t>
      </w:r>
      <w:r>
        <w:rPr>
          <w:spacing w:val="-8"/>
        </w:rPr>
        <w:t xml:space="preserve"> </w:t>
      </w:r>
      <w:r>
        <w:rPr>
          <w:spacing w:val="-2"/>
        </w:rPr>
        <w:t>être</w:t>
      </w:r>
      <w:r>
        <w:rPr>
          <w:spacing w:val="-8"/>
        </w:rPr>
        <w:t xml:space="preserve"> </w:t>
      </w:r>
      <w:r>
        <w:rPr>
          <w:spacing w:val="-2"/>
        </w:rPr>
        <w:t>consultées.</w:t>
      </w:r>
      <w:r>
        <w:rPr>
          <w:spacing w:val="-8"/>
        </w:rPr>
        <w:t xml:space="preserve"> </w:t>
      </w:r>
      <w:r>
        <w:rPr>
          <w:spacing w:val="-2"/>
        </w:rPr>
        <w:t>Elles</w:t>
      </w:r>
      <w:r>
        <w:rPr>
          <w:spacing w:val="-8"/>
        </w:rPr>
        <w:t xml:space="preserve"> </w:t>
      </w:r>
      <w:r>
        <w:rPr>
          <w:spacing w:val="-2"/>
        </w:rPr>
        <w:t>sont</w:t>
      </w:r>
      <w:r>
        <w:rPr>
          <w:spacing w:val="-8"/>
        </w:rPr>
        <w:t xml:space="preserve"> </w:t>
      </w:r>
      <w:r>
        <w:rPr>
          <w:spacing w:val="-2"/>
        </w:rPr>
        <w:t>élaborées</w:t>
      </w:r>
      <w:r>
        <w:rPr>
          <w:spacing w:val="-8"/>
        </w:rPr>
        <w:t xml:space="preserve"> </w:t>
      </w:r>
      <w:r>
        <w:rPr>
          <w:spacing w:val="-2"/>
        </w:rPr>
        <w:t>par</w:t>
      </w:r>
      <w:r>
        <w:rPr>
          <w:spacing w:val="-8"/>
        </w:rPr>
        <w:t xml:space="preserve"> </w:t>
      </w:r>
      <w:r>
        <w:rPr>
          <w:spacing w:val="-2"/>
        </w:rPr>
        <w:t>le</w:t>
      </w:r>
      <w:r>
        <w:rPr>
          <w:spacing w:val="-8"/>
        </w:rPr>
        <w:t xml:space="preserve"> </w:t>
      </w:r>
      <w:r>
        <w:rPr>
          <w:spacing w:val="-2"/>
        </w:rPr>
        <w:t>Comité</w:t>
      </w:r>
      <w:r>
        <w:rPr>
          <w:spacing w:val="-8"/>
        </w:rPr>
        <w:t xml:space="preserve"> </w:t>
      </w:r>
      <w:r>
        <w:rPr>
          <w:spacing w:val="-2"/>
        </w:rPr>
        <w:t xml:space="preserve">canadien </w:t>
      </w:r>
      <w:r>
        <w:t>de l’harmonisation des codes de construction.</w:t>
      </w:r>
    </w:p>
    <w:p w14:paraId="5B4594AD" w14:textId="77777777" w:rsidR="00EB318C" w:rsidRDefault="00000000">
      <w:pPr>
        <w:pStyle w:val="Corpsdetexte"/>
        <w:spacing w:before="178" w:line="232" w:lineRule="auto"/>
        <w:ind w:left="359" w:right="894"/>
      </w:pPr>
      <w:r>
        <w:t>Jusqu’à</w:t>
      </w:r>
      <w:r>
        <w:rPr>
          <w:spacing w:val="-4"/>
        </w:rPr>
        <w:t xml:space="preserve"> </w:t>
      </w:r>
      <w:r>
        <w:t>ce</w:t>
      </w:r>
      <w:r>
        <w:rPr>
          <w:spacing w:val="-3"/>
        </w:rPr>
        <w:t xml:space="preserve"> </w:t>
      </w:r>
      <w:r>
        <w:t>que</w:t>
      </w:r>
      <w:r>
        <w:rPr>
          <w:spacing w:val="-3"/>
        </w:rPr>
        <w:t xml:space="preserve"> </w:t>
      </w:r>
      <w:r>
        <w:t>le</w:t>
      </w:r>
      <w:r>
        <w:rPr>
          <w:spacing w:val="-3"/>
        </w:rPr>
        <w:t xml:space="preserve"> </w:t>
      </w:r>
      <w:r>
        <w:rPr>
          <w:i/>
        </w:rPr>
        <w:t>Code</w:t>
      </w:r>
      <w:r>
        <w:rPr>
          <w:i/>
          <w:spacing w:val="-3"/>
        </w:rPr>
        <w:t xml:space="preserve"> </w:t>
      </w:r>
      <w:r>
        <w:t>soit</w:t>
      </w:r>
      <w:r>
        <w:rPr>
          <w:spacing w:val="-3"/>
        </w:rPr>
        <w:t xml:space="preserve"> </w:t>
      </w:r>
      <w:r>
        <w:t>accessible</w:t>
      </w:r>
      <w:r>
        <w:rPr>
          <w:spacing w:val="-3"/>
        </w:rPr>
        <w:t xml:space="preserve"> </w:t>
      </w:r>
      <w:r>
        <w:t>sur</w:t>
      </w:r>
      <w:r>
        <w:rPr>
          <w:spacing w:val="-3"/>
        </w:rPr>
        <w:t xml:space="preserve"> </w:t>
      </w:r>
      <w:r>
        <w:t>le</w:t>
      </w:r>
      <w:r>
        <w:rPr>
          <w:spacing w:val="-3"/>
        </w:rPr>
        <w:t xml:space="preserve"> </w:t>
      </w:r>
      <w:r>
        <w:t>site</w:t>
      </w:r>
      <w:r>
        <w:rPr>
          <w:spacing w:val="-3"/>
        </w:rPr>
        <w:t xml:space="preserve"> </w:t>
      </w:r>
      <w:r>
        <w:t>du</w:t>
      </w:r>
      <w:r>
        <w:rPr>
          <w:spacing w:val="-4"/>
        </w:rPr>
        <w:t xml:space="preserve"> </w:t>
      </w:r>
      <w:r>
        <w:t>Conseil</w:t>
      </w:r>
      <w:r>
        <w:rPr>
          <w:spacing w:val="-4"/>
        </w:rPr>
        <w:t xml:space="preserve"> </w:t>
      </w:r>
      <w:r>
        <w:t>national</w:t>
      </w:r>
      <w:r>
        <w:rPr>
          <w:spacing w:val="-4"/>
        </w:rPr>
        <w:t xml:space="preserve"> </w:t>
      </w:r>
      <w:r>
        <w:t>de</w:t>
      </w:r>
      <w:r>
        <w:rPr>
          <w:spacing w:val="-3"/>
        </w:rPr>
        <w:t xml:space="preserve"> </w:t>
      </w:r>
      <w:r>
        <w:t>recherches</w:t>
      </w:r>
      <w:r>
        <w:rPr>
          <w:spacing w:val="-4"/>
        </w:rPr>
        <w:t xml:space="preserve"> </w:t>
      </w:r>
      <w:r>
        <w:t>Canada</w:t>
      </w:r>
      <w:r>
        <w:rPr>
          <w:spacing w:val="-4"/>
        </w:rPr>
        <w:t xml:space="preserve"> </w:t>
      </w:r>
      <w:r>
        <w:t>(CNRC),</w:t>
      </w:r>
      <w:r>
        <w:rPr>
          <w:spacing w:val="-3"/>
        </w:rPr>
        <w:t xml:space="preserve"> </w:t>
      </w:r>
      <w:r>
        <w:t>il</w:t>
      </w:r>
      <w:r>
        <w:rPr>
          <w:spacing w:val="-4"/>
        </w:rPr>
        <w:t xml:space="preserve"> </w:t>
      </w:r>
      <w:r>
        <w:t xml:space="preserve">faudra utiliser le CNB et y apporter les modifications du Québec (décret 437-2025). Lorsque le </w:t>
      </w:r>
      <w:r>
        <w:rPr>
          <w:i/>
        </w:rPr>
        <w:t xml:space="preserve">Code </w:t>
      </w:r>
      <w:r>
        <w:t>sera publié, les</w:t>
      </w:r>
      <w:r>
        <w:rPr>
          <w:spacing w:val="-5"/>
        </w:rPr>
        <w:t xml:space="preserve"> </w:t>
      </w:r>
      <w:r>
        <w:t>modifications</w:t>
      </w:r>
      <w:r>
        <w:rPr>
          <w:spacing w:val="-5"/>
        </w:rPr>
        <w:t xml:space="preserve"> </w:t>
      </w:r>
      <w:r>
        <w:t>provinciales</w:t>
      </w:r>
      <w:r>
        <w:rPr>
          <w:spacing w:val="-5"/>
        </w:rPr>
        <w:t xml:space="preserve"> </w:t>
      </w:r>
      <w:r>
        <w:t>seront</w:t>
      </w:r>
      <w:r>
        <w:rPr>
          <w:spacing w:val="-4"/>
        </w:rPr>
        <w:t xml:space="preserve"> </w:t>
      </w:r>
      <w:r>
        <w:t>mises</w:t>
      </w:r>
      <w:r>
        <w:rPr>
          <w:spacing w:val="-5"/>
        </w:rPr>
        <w:t xml:space="preserve"> </w:t>
      </w:r>
      <w:r>
        <w:t>en</w:t>
      </w:r>
      <w:r>
        <w:rPr>
          <w:spacing w:val="-5"/>
        </w:rPr>
        <w:t xml:space="preserve"> </w:t>
      </w:r>
      <w:r>
        <w:t>évidence</w:t>
      </w:r>
      <w:r>
        <w:rPr>
          <w:spacing w:val="-4"/>
        </w:rPr>
        <w:t xml:space="preserve"> </w:t>
      </w:r>
      <w:r>
        <w:rPr>
          <w:b/>
        </w:rPr>
        <w:t>à</w:t>
      </w:r>
      <w:r>
        <w:rPr>
          <w:b/>
          <w:spacing w:val="-4"/>
        </w:rPr>
        <w:t xml:space="preserve"> </w:t>
      </w:r>
      <w:r>
        <w:rPr>
          <w:b/>
        </w:rPr>
        <w:t>l’aide</w:t>
      </w:r>
      <w:r>
        <w:rPr>
          <w:b/>
          <w:spacing w:val="-5"/>
        </w:rPr>
        <w:t xml:space="preserve"> </w:t>
      </w:r>
      <w:r>
        <w:rPr>
          <w:b/>
        </w:rPr>
        <w:t>d’un</w:t>
      </w:r>
      <w:r>
        <w:rPr>
          <w:b/>
          <w:spacing w:val="-4"/>
        </w:rPr>
        <w:t xml:space="preserve"> </w:t>
      </w:r>
      <w:r>
        <w:rPr>
          <w:b/>
        </w:rPr>
        <w:t>large</w:t>
      </w:r>
      <w:r>
        <w:rPr>
          <w:b/>
          <w:spacing w:val="-5"/>
        </w:rPr>
        <w:t xml:space="preserve"> </w:t>
      </w:r>
      <w:r>
        <w:rPr>
          <w:b/>
        </w:rPr>
        <w:t>trait</w:t>
      </w:r>
      <w:r>
        <w:rPr>
          <w:b/>
          <w:spacing w:val="-4"/>
        </w:rPr>
        <w:t xml:space="preserve"> </w:t>
      </w:r>
      <w:r>
        <w:rPr>
          <w:b/>
        </w:rPr>
        <w:t>vertical</w:t>
      </w:r>
      <w:r>
        <w:rPr>
          <w:b/>
          <w:spacing w:val="-5"/>
        </w:rPr>
        <w:t xml:space="preserve"> </w:t>
      </w:r>
      <w:r>
        <w:t>gras</w:t>
      </w:r>
      <w:r>
        <w:rPr>
          <w:spacing w:val="-5"/>
        </w:rPr>
        <w:t xml:space="preserve"> </w:t>
      </w:r>
      <w:r>
        <w:t>dans</w:t>
      </w:r>
      <w:r>
        <w:rPr>
          <w:spacing w:val="-5"/>
        </w:rPr>
        <w:t xml:space="preserve"> </w:t>
      </w:r>
      <w:r>
        <w:t>la</w:t>
      </w:r>
      <w:r>
        <w:rPr>
          <w:spacing w:val="-5"/>
        </w:rPr>
        <w:t xml:space="preserve"> </w:t>
      </w:r>
      <w:r>
        <w:t>marge, alors que les modifications nationales seront désignées par un trait fin. Toutefois, les suppressions,</w:t>
      </w:r>
    </w:p>
    <w:p w14:paraId="1765A9B6" w14:textId="77777777" w:rsidR="00EB318C" w:rsidRDefault="00000000">
      <w:pPr>
        <w:pStyle w:val="Corpsdetexte"/>
        <w:spacing w:line="260" w:lineRule="exact"/>
        <w:ind w:left="359"/>
      </w:pPr>
      <w:proofErr w:type="gramStart"/>
      <w:r>
        <w:t>les</w:t>
      </w:r>
      <w:proofErr w:type="gramEnd"/>
      <w:r>
        <w:rPr>
          <w:spacing w:val="-10"/>
        </w:rPr>
        <w:t xml:space="preserve"> </w:t>
      </w:r>
      <w:r>
        <w:t>renumérotations</w:t>
      </w:r>
      <w:r>
        <w:rPr>
          <w:spacing w:val="-9"/>
        </w:rPr>
        <w:t xml:space="preserve"> </w:t>
      </w:r>
      <w:r>
        <w:t>et</w:t>
      </w:r>
      <w:r>
        <w:rPr>
          <w:spacing w:val="-9"/>
        </w:rPr>
        <w:t xml:space="preserve"> </w:t>
      </w:r>
      <w:r>
        <w:t>les</w:t>
      </w:r>
      <w:r>
        <w:rPr>
          <w:spacing w:val="-9"/>
        </w:rPr>
        <w:t xml:space="preserve"> </w:t>
      </w:r>
      <w:r>
        <w:t>révisions</w:t>
      </w:r>
      <w:r>
        <w:rPr>
          <w:spacing w:val="-9"/>
        </w:rPr>
        <w:t xml:space="preserve"> </w:t>
      </w:r>
      <w:r>
        <w:t>rédactionnelles</w:t>
      </w:r>
      <w:r>
        <w:rPr>
          <w:spacing w:val="-10"/>
        </w:rPr>
        <w:t xml:space="preserve"> </w:t>
      </w:r>
      <w:r>
        <w:t>ne</w:t>
      </w:r>
      <w:r>
        <w:rPr>
          <w:spacing w:val="-8"/>
        </w:rPr>
        <w:t xml:space="preserve"> </w:t>
      </w:r>
      <w:r>
        <w:t>seront</w:t>
      </w:r>
      <w:r>
        <w:rPr>
          <w:spacing w:val="-9"/>
        </w:rPr>
        <w:t xml:space="preserve"> </w:t>
      </w:r>
      <w:r>
        <w:t>pas</w:t>
      </w:r>
      <w:r>
        <w:rPr>
          <w:spacing w:val="-9"/>
        </w:rPr>
        <w:t xml:space="preserve"> </w:t>
      </w:r>
      <w:r>
        <w:rPr>
          <w:spacing w:val="-2"/>
        </w:rPr>
        <w:t>indiquées.</w:t>
      </w:r>
    </w:p>
    <w:p w14:paraId="322C5E12" w14:textId="77777777" w:rsidR="00EB318C" w:rsidRDefault="00000000">
      <w:pPr>
        <w:pStyle w:val="Corpsdetexte"/>
        <w:spacing w:before="178" w:line="232" w:lineRule="auto"/>
        <w:ind w:left="359" w:right="894"/>
      </w:pPr>
      <w:r>
        <w:t>Un libellé d’article des principaux changements sur fond de couleur indique qu’il s’agit d’une modification au</w:t>
      </w:r>
      <w:r>
        <w:rPr>
          <w:spacing w:val="-5"/>
        </w:rPr>
        <w:t xml:space="preserve"> </w:t>
      </w:r>
      <w:r>
        <w:rPr>
          <w:i/>
        </w:rPr>
        <w:t>Code</w:t>
      </w:r>
      <w:r>
        <w:t>.</w:t>
      </w:r>
      <w:r>
        <w:rPr>
          <w:spacing w:val="-6"/>
        </w:rPr>
        <w:t xml:space="preserve"> </w:t>
      </w:r>
      <w:r>
        <w:t>Les</w:t>
      </w:r>
      <w:r>
        <w:rPr>
          <w:spacing w:val="-6"/>
        </w:rPr>
        <w:t xml:space="preserve"> </w:t>
      </w:r>
      <w:r>
        <w:t>éléments</w:t>
      </w:r>
      <w:r>
        <w:rPr>
          <w:spacing w:val="-6"/>
        </w:rPr>
        <w:t xml:space="preserve"> </w:t>
      </w:r>
      <w:r>
        <w:t>présentés</w:t>
      </w:r>
      <w:r>
        <w:rPr>
          <w:spacing w:val="-6"/>
        </w:rPr>
        <w:t xml:space="preserve"> </w:t>
      </w:r>
      <w:r>
        <w:t>dans</w:t>
      </w:r>
      <w:r>
        <w:rPr>
          <w:spacing w:val="-6"/>
        </w:rPr>
        <w:t xml:space="preserve"> </w:t>
      </w:r>
      <w:r>
        <w:t>des</w:t>
      </w:r>
      <w:r>
        <w:rPr>
          <w:spacing w:val="-6"/>
        </w:rPr>
        <w:t xml:space="preserve"> </w:t>
      </w:r>
      <w:r>
        <w:t>encadrés</w:t>
      </w:r>
      <w:r>
        <w:rPr>
          <w:spacing w:val="-6"/>
        </w:rPr>
        <w:t xml:space="preserve"> </w:t>
      </w:r>
      <w:r>
        <w:t>sous</w:t>
      </w:r>
      <w:r>
        <w:rPr>
          <w:spacing w:val="-6"/>
        </w:rPr>
        <w:t xml:space="preserve"> </w:t>
      </w:r>
      <w:r>
        <w:t>les</w:t>
      </w:r>
      <w:r>
        <w:rPr>
          <w:spacing w:val="-6"/>
        </w:rPr>
        <w:t xml:space="preserve"> </w:t>
      </w:r>
      <w:r>
        <w:t>articles</w:t>
      </w:r>
      <w:r>
        <w:rPr>
          <w:spacing w:val="-6"/>
        </w:rPr>
        <w:t xml:space="preserve"> </w:t>
      </w:r>
      <w:r>
        <w:t>sont</w:t>
      </w:r>
      <w:r>
        <w:rPr>
          <w:spacing w:val="-5"/>
        </w:rPr>
        <w:t xml:space="preserve"> </w:t>
      </w:r>
      <w:r>
        <w:t>des</w:t>
      </w:r>
      <w:r>
        <w:rPr>
          <w:spacing w:val="-6"/>
        </w:rPr>
        <w:t xml:space="preserve"> </w:t>
      </w:r>
      <w:r>
        <w:t>explications</w:t>
      </w:r>
      <w:r>
        <w:rPr>
          <w:spacing w:val="-6"/>
        </w:rPr>
        <w:t xml:space="preserve"> </w:t>
      </w:r>
      <w:r>
        <w:t>supplémentaires, fournies pour en faciliter la compréhension.</w:t>
      </w:r>
    </w:p>
    <w:p w14:paraId="6B219FCB" w14:textId="77777777" w:rsidR="00EB318C" w:rsidRDefault="00EB318C">
      <w:pPr>
        <w:pStyle w:val="Corpsdetexte"/>
        <w:spacing w:line="232" w:lineRule="auto"/>
        <w:sectPr w:rsidR="00EB318C">
          <w:footerReference w:type="even" r:id="rId15"/>
          <w:footerReference w:type="default" r:id="rId16"/>
          <w:pgSz w:w="12240" w:h="15840"/>
          <w:pgMar w:top="1280" w:right="720" w:bottom="740" w:left="720" w:header="0" w:footer="541" w:gutter="0"/>
          <w:pgNumType w:start="5"/>
          <w:cols w:space="720"/>
        </w:sectPr>
      </w:pPr>
    </w:p>
    <w:p w14:paraId="03FC24FD" w14:textId="77777777" w:rsidR="00EB318C" w:rsidRDefault="00000000">
      <w:pPr>
        <w:pStyle w:val="Titre2"/>
      </w:pPr>
      <w:bookmarkStart w:id="3" w:name="Structure_du_CNB_2020_modifié_Québec"/>
      <w:bookmarkStart w:id="4" w:name="_bookmark1"/>
      <w:bookmarkEnd w:id="3"/>
      <w:bookmarkEnd w:id="4"/>
      <w:r>
        <w:lastRenderedPageBreak/>
        <w:t>Structure</w:t>
      </w:r>
      <w:r>
        <w:rPr>
          <w:spacing w:val="-7"/>
        </w:rPr>
        <w:t xml:space="preserve"> </w:t>
      </w:r>
      <w:r>
        <w:t>du</w:t>
      </w:r>
      <w:r>
        <w:rPr>
          <w:spacing w:val="-5"/>
        </w:rPr>
        <w:t xml:space="preserve"> </w:t>
      </w:r>
      <w:r>
        <w:t>CNB</w:t>
      </w:r>
      <w:r>
        <w:rPr>
          <w:spacing w:val="-5"/>
        </w:rPr>
        <w:t xml:space="preserve"> </w:t>
      </w:r>
      <w:r>
        <w:t>2020</w:t>
      </w:r>
      <w:r>
        <w:rPr>
          <w:spacing w:val="-6"/>
        </w:rPr>
        <w:t xml:space="preserve"> </w:t>
      </w:r>
      <w:r>
        <w:t>modifié</w:t>
      </w:r>
      <w:r>
        <w:rPr>
          <w:spacing w:val="-6"/>
        </w:rPr>
        <w:t xml:space="preserve"> </w:t>
      </w:r>
      <w:r>
        <w:rPr>
          <w:spacing w:val="-2"/>
        </w:rPr>
        <w:t>Québec</w:t>
      </w:r>
    </w:p>
    <w:p w14:paraId="7B23A34C" w14:textId="77777777" w:rsidR="00EB318C" w:rsidRDefault="00000000">
      <w:pPr>
        <w:pStyle w:val="Corpsdetexte"/>
        <w:spacing w:before="150"/>
        <w:ind w:left="360"/>
      </w:pPr>
      <w:r>
        <w:t>Les</w:t>
      </w:r>
      <w:r>
        <w:rPr>
          <w:spacing w:val="-8"/>
        </w:rPr>
        <w:t xml:space="preserve"> </w:t>
      </w:r>
      <w:r>
        <w:t>exigences</w:t>
      </w:r>
      <w:r>
        <w:rPr>
          <w:spacing w:val="-5"/>
        </w:rPr>
        <w:t xml:space="preserve"> </w:t>
      </w:r>
      <w:r>
        <w:t>du</w:t>
      </w:r>
      <w:r>
        <w:rPr>
          <w:spacing w:val="-5"/>
        </w:rPr>
        <w:t xml:space="preserve"> </w:t>
      </w:r>
      <w:r>
        <w:rPr>
          <w:i/>
        </w:rPr>
        <w:t>Code</w:t>
      </w:r>
      <w:r>
        <w:rPr>
          <w:i/>
          <w:spacing w:val="-5"/>
        </w:rPr>
        <w:t xml:space="preserve"> </w:t>
      </w:r>
      <w:r>
        <w:t>sont</w:t>
      </w:r>
      <w:r>
        <w:rPr>
          <w:spacing w:val="-4"/>
        </w:rPr>
        <w:t xml:space="preserve"> </w:t>
      </w:r>
      <w:r>
        <w:t>présentées</w:t>
      </w:r>
      <w:r>
        <w:rPr>
          <w:spacing w:val="-6"/>
        </w:rPr>
        <w:t xml:space="preserve"> </w:t>
      </w:r>
      <w:r>
        <w:t>en</w:t>
      </w:r>
      <w:r>
        <w:rPr>
          <w:spacing w:val="-5"/>
        </w:rPr>
        <w:t xml:space="preserve"> </w:t>
      </w:r>
      <w:r>
        <w:t>deux</w:t>
      </w:r>
      <w:r>
        <w:rPr>
          <w:spacing w:val="-5"/>
        </w:rPr>
        <w:t xml:space="preserve"> </w:t>
      </w:r>
      <w:r>
        <w:rPr>
          <w:spacing w:val="-2"/>
        </w:rPr>
        <w:t>volumes.</w:t>
      </w:r>
    </w:p>
    <w:p w14:paraId="213C8CF4" w14:textId="77777777" w:rsidR="00EB318C" w:rsidRDefault="00000000">
      <w:pPr>
        <w:pStyle w:val="Titre5"/>
        <w:spacing w:before="171" w:line="240" w:lineRule="auto"/>
      </w:pPr>
      <w:r>
        <w:t>Le</w:t>
      </w:r>
      <w:r>
        <w:rPr>
          <w:spacing w:val="-6"/>
        </w:rPr>
        <w:t xml:space="preserve"> </w:t>
      </w:r>
      <w:r>
        <w:t>volume</w:t>
      </w:r>
      <w:r>
        <w:rPr>
          <w:spacing w:val="-5"/>
        </w:rPr>
        <w:t xml:space="preserve"> </w:t>
      </w:r>
      <w:r>
        <w:t>1</w:t>
      </w:r>
      <w:r>
        <w:rPr>
          <w:spacing w:val="-5"/>
        </w:rPr>
        <w:t xml:space="preserve"> </w:t>
      </w:r>
      <w:r>
        <w:t>contient</w:t>
      </w:r>
      <w:r>
        <w:rPr>
          <w:spacing w:val="-4"/>
        </w:rPr>
        <w:t xml:space="preserve"> </w:t>
      </w:r>
      <w:r>
        <w:rPr>
          <w:spacing w:val="-10"/>
        </w:rPr>
        <w:t>:</w:t>
      </w:r>
    </w:p>
    <w:p w14:paraId="2AF82750" w14:textId="77777777" w:rsidR="00EB318C" w:rsidRDefault="00000000">
      <w:pPr>
        <w:pStyle w:val="Paragraphedeliste"/>
        <w:numPr>
          <w:ilvl w:val="0"/>
          <w:numId w:val="74"/>
        </w:numPr>
        <w:tabs>
          <w:tab w:val="left" w:pos="539"/>
        </w:tabs>
        <w:ind w:left="539" w:hanging="179"/>
      </w:pPr>
      <w:proofErr w:type="gramStart"/>
      <w:r>
        <w:t>la</w:t>
      </w:r>
      <w:proofErr w:type="gramEnd"/>
      <w:r>
        <w:rPr>
          <w:spacing w:val="-9"/>
        </w:rPr>
        <w:t xml:space="preserve"> </w:t>
      </w:r>
      <w:r>
        <w:t>division</w:t>
      </w:r>
      <w:r>
        <w:rPr>
          <w:spacing w:val="-4"/>
        </w:rPr>
        <w:t xml:space="preserve"> </w:t>
      </w:r>
      <w:r>
        <w:t>A</w:t>
      </w:r>
      <w:r>
        <w:rPr>
          <w:spacing w:val="-5"/>
        </w:rPr>
        <w:t xml:space="preserve"> </w:t>
      </w:r>
      <w:r>
        <w:t>et</w:t>
      </w:r>
      <w:r>
        <w:rPr>
          <w:spacing w:val="-5"/>
        </w:rPr>
        <w:t xml:space="preserve"> </w:t>
      </w:r>
      <w:r>
        <w:t>ses</w:t>
      </w:r>
      <w:r>
        <w:rPr>
          <w:spacing w:val="-5"/>
        </w:rPr>
        <w:t xml:space="preserve"> </w:t>
      </w:r>
      <w:r>
        <w:t>notes</w:t>
      </w:r>
      <w:r>
        <w:rPr>
          <w:spacing w:val="-6"/>
        </w:rPr>
        <w:t xml:space="preserve"> </w:t>
      </w:r>
      <w:r>
        <w:t>explicatives</w:t>
      </w:r>
      <w:r>
        <w:rPr>
          <w:spacing w:val="-23"/>
        </w:rPr>
        <w:t xml:space="preserve"> </w:t>
      </w:r>
      <w:r>
        <w:rPr>
          <w:spacing w:val="-10"/>
        </w:rPr>
        <w:t>;</w:t>
      </w:r>
    </w:p>
    <w:p w14:paraId="0D08E429" w14:textId="77777777" w:rsidR="00EB318C" w:rsidRDefault="00000000">
      <w:pPr>
        <w:pStyle w:val="Paragraphedeliste"/>
        <w:numPr>
          <w:ilvl w:val="0"/>
          <w:numId w:val="74"/>
        </w:numPr>
        <w:tabs>
          <w:tab w:val="left" w:pos="539"/>
        </w:tabs>
        <w:spacing w:before="81"/>
        <w:ind w:left="539" w:hanging="179"/>
      </w:pPr>
      <w:proofErr w:type="gramStart"/>
      <w:r>
        <w:t>les</w:t>
      </w:r>
      <w:proofErr w:type="gramEnd"/>
      <w:r>
        <w:rPr>
          <w:spacing w:val="-5"/>
        </w:rPr>
        <w:t xml:space="preserve"> </w:t>
      </w:r>
      <w:r>
        <w:t>parties</w:t>
      </w:r>
      <w:r>
        <w:rPr>
          <w:spacing w:val="-5"/>
        </w:rPr>
        <w:t xml:space="preserve"> </w:t>
      </w:r>
      <w:r>
        <w:t>1</w:t>
      </w:r>
      <w:r>
        <w:rPr>
          <w:spacing w:val="-4"/>
        </w:rPr>
        <w:t xml:space="preserve"> </w:t>
      </w:r>
      <w:r>
        <w:t>à</w:t>
      </w:r>
      <w:r>
        <w:rPr>
          <w:spacing w:val="-4"/>
        </w:rPr>
        <w:t xml:space="preserve"> </w:t>
      </w:r>
      <w:r>
        <w:t>8</w:t>
      </w:r>
      <w:r>
        <w:rPr>
          <w:spacing w:val="-5"/>
        </w:rPr>
        <w:t xml:space="preserve"> </w:t>
      </w:r>
      <w:r>
        <w:t>de</w:t>
      </w:r>
      <w:r>
        <w:rPr>
          <w:spacing w:val="-4"/>
        </w:rPr>
        <w:t xml:space="preserve"> </w:t>
      </w:r>
      <w:r>
        <w:t>la</w:t>
      </w:r>
      <w:r>
        <w:rPr>
          <w:spacing w:val="-5"/>
        </w:rPr>
        <w:t xml:space="preserve"> </w:t>
      </w:r>
      <w:r>
        <w:t>division</w:t>
      </w:r>
      <w:r>
        <w:rPr>
          <w:spacing w:val="-4"/>
        </w:rPr>
        <w:t xml:space="preserve"> </w:t>
      </w:r>
      <w:r>
        <w:t>B,</w:t>
      </w:r>
      <w:r>
        <w:rPr>
          <w:spacing w:val="-4"/>
        </w:rPr>
        <w:t xml:space="preserve"> </w:t>
      </w:r>
      <w:r>
        <w:t>leurs</w:t>
      </w:r>
      <w:r>
        <w:rPr>
          <w:spacing w:val="-5"/>
        </w:rPr>
        <w:t xml:space="preserve"> </w:t>
      </w:r>
      <w:r>
        <w:t>notes</w:t>
      </w:r>
      <w:r>
        <w:rPr>
          <w:spacing w:val="-5"/>
        </w:rPr>
        <w:t xml:space="preserve"> </w:t>
      </w:r>
      <w:r>
        <w:t>explicatives</w:t>
      </w:r>
      <w:r>
        <w:rPr>
          <w:spacing w:val="-5"/>
        </w:rPr>
        <w:t xml:space="preserve"> </w:t>
      </w:r>
      <w:r>
        <w:t>respectives</w:t>
      </w:r>
      <w:r>
        <w:rPr>
          <w:spacing w:val="-4"/>
        </w:rPr>
        <w:t xml:space="preserve"> </w:t>
      </w:r>
      <w:r>
        <w:t>ainsi</w:t>
      </w:r>
      <w:r>
        <w:rPr>
          <w:spacing w:val="-5"/>
        </w:rPr>
        <w:t xml:space="preserve"> </w:t>
      </w:r>
      <w:r>
        <w:t>que</w:t>
      </w:r>
      <w:r>
        <w:rPr>
          <w:spacing w:val="-4"/>
        </w:rPr>
        <w:t xml:space="preserve"> </w:t>
      </w:r>
      <w:r>
        <w:t>les</w:t>
      </w:r>
      <w:r>
        <w:rPr>
          <w:spacing w:val="-5"/>
        </w:rPr>
        <w:t xml:space="preserve"> </w:t>
      </w:r>
      <w:r>
        <w:t>annexes</w:t>
      </w:r>
      <w:r>
        <w:rPr>
          <w:spacing w:val="-6"/>
        </w:rPr>
        <w:t xml:space="preserve"> </w:t>
      </w:r>
      <w:r>
        <w:t>C</w:t>
      </w:r>
      <w:r>
        <w:rPr>
          <w:spacing w:val="-5"/>
        </w:rPr>
        <w:t xml:space="preserve"> </w:t>
      </w:r>
      <w:r>
        <w:t>et</w:t>
      </w:r>
      <w:r>
        <w:rPr>
          <w:spacing w:val="-4"/>
        </w:rPr>
        <w:t xml:space="preserve"> </w:t>
      </w:r>
      <w:r>
        <w:t>D</w:t>
      </w:r>
      <w:r>
        <w:rPr>
          <w:spacing w:val="-5"/>
        </w:rPr>
        <w:t xml:space="preserve"> </w:t>
      </w:r>
      <w:r>
        <w:rPr>
          <w:spacing w:val="-10"/>
        </w:rPr>
        <w:t>;</w:t>
      </w:r>
    </w:p>
    <w:p w14:paraId="29259FEF" w14:textId="77777777" w:rsidR="00EB318C" w:rsidRDefault="00000000">
      <w:pPr>
        <w:pStyle w:val="Paragraphedeliste"/>
        <w:numPr>
          <w:ilvl w:val="0"/>
          <w:numId w:val="74"/>
        </w:numPr>
        <w:tabs>
          <w:tab w:val="left" w:pos="539"/>
        </w:tabs>
        <w:ind w:left="539" w:hanging="179"/>
      </w:pPr>
      <w:proofErr w:type="gramStart"/>
      <w:r>
        <w:t>la</w:t>
      </w:r>
      <w:proofErr w:type="gramEnd"/>
      <w:r>
        <w:rPr>
          <w:spacing w:val="-4"/>
        </w:rPr>
        <w:t xml:space="preserve"> </w:t>
      </w:r>
      <w:r>
        <w:t>division</w:t>
      </w:r>
      <w:r>
        <w:rPr>
          <w:spacing w:val="-3"/>
        </w:rPr>
        <w:t xml:space="preserve"> </w:t>
      </w:r>
      <w:r>
        <w:t>C</w:t>
      </w:r>
      <w:r>
        <w:rPr>
          <w:spacing w:val="-3"/>
        </w:rPr>
        <w:t xml:space="preserve"> </w:t>
      </w:r>
      <w:r>
        <w:t>et</w:t>
      </w:r>
      <w:r>
        <w:rPr>
          <w:spacing w:val="-3"/>
        </w:rPr>
        <w:t xml:space="preserve"> </w:t>
      </w:r>
      <w:r>
        <w:t>ses</w:t>
      </w:r>
      <w:r>
        <w:rPr>
          <w:spacing w:val="-3"/>
        </w:rPr>
        <w:t xml:space="preserve"> </w:t>
      </w:r>
      <w:r>
        <w:t>notes</w:t>
      </w:r>
      <w:r>
        <w:rPr>
          <w:spacing w:val="-3"/>
        </w:rPr>
        <w:t xml:space="preserve"> </w:t>
      </w:r>
      <w:r>
        <w:rPr>
          <w:spacing w:val="-2"/>
        </w:rPr>
        <w:t>explicatives.</w:t>
      </w:r>
    </w:p>
    <w:p w14:paraId="23755FA7" w14:textId="77777777" w:rsidR="00EB318C" w:rsidRDefault="00000000">
      <w:pPr>
        <w:pStyle w:val="Corpsdetexte"/>
        <w:spacing w:before="178" w:line="232" w:lineRule="auto"/>
        <w:ind w:left="360" w:right="527"/>
      </w:pPr>
      <w:r>
        <w:rPr>
          <w:b/>
        </w:rPr>
        <w:t xml:space="preserve">La partie 2 de la division B </w:t>
      </w:r>
      <w:r>
        <w:t>qui était réservée dans l’édition précédente contient maintenant les nouvelles exigences visant les grands bâtiments agricoles. Le domaine d’application de la partie 2 et le classement des bâtiments</w:t>
      </w:r>
      <w:r>
        <w:rPr>
          <w:spacing w:val="-5"/>
        </w:rPr>
        <w:t xml:space="preserve"> </w:t>
      </w:r>
      <w:r>
        <w:t>abritant</w:t>
      </w:r>
      <w:r>
        <w:rPr>
          <w:spacing w:val="-4"/>
        </w:rPr>
        <w:t xml:space="preserve"> </w:t>
      </w:r>
      <w:r>
        <w:t>des</w:t>
      </w:r>
      <w:r>
        <w:rPr>
          <w:spacing w:val="-5"/>
        </w:rPr>
        <w:t xml:space="preserve"> </w:t>
      </w:r>
      <w:r>
        <w:t>établissements</w:t>
      </w:r>
      <w:r>
        <w:rPr>
          <w:spacing w:val="-5"/>
        </w:rPr>
        <w:t xml:space="preserve"> </w:t>
      </w:r>
      <w:r>
        <w:t>agricoles</w:t>
      </w:r>
      <w:r>
        <w:rPr>
          <w:spacing w:val="-5"/>
        </w:rPr>
        <w:t xml:space="preserve"> </w:t>
      </w:r>
      <w:r>
        <w:t>sont</w:t>
      </w:r>
      <w:r>
        <w:rPr>
          <w:spacing w:val="-4"/>
        </w:rPr>
        <w:t xml:space="preserve"> </w:t>
      </w:r>
      <w:r>
        <w:t>décrits</w:t>
      </w:r>
      <w:r>
        <w:rPr>
          <w:spacing w:val="-5"/>
        </w:rPr>
        <w:t xml:space="preserve"> </w:t>
      </w:r>
      <w:r>
        <w:t>dans</w:t>
      </w:r>
      <w:r>
        <w:rPr>
          <w:spacing w:val="-5"/>
        </w:rPr>
        <w:t xml:space="preserve"> </w:t>
      </w:r>
      <w:r>
        <w:t>les</w:t>
      </w:r>
      <w:r>
        <w:rPr>
          <w:spacing w:val="-5"/>
        </w:rPr>
        <w:t xml:space="preserve"> </w:t>
      </w:r>
      <w:r>
        <w:t>articles</w:t>
      </w:r>
      <w:r>
        <w:rPr>
          <w:spacing w:val="-5"/>
        </w:rPr>
        <w:t xml:space="preserve"> </w:t>
      </w:r>
      <w:r>
        <w:t>1.3.3.5.</w:t>
      </w:r>
      <w:r>
        <w:rPr>
          <w:spacing w:val="-5"/>
        </w:rPr>
        <w:t xml:space="preserve"> </w:t>
      </w:r>
      <w:proofErr w:type="gramStart"/>
      <w:r>
        <w:t>et</w:t>
      </w:r>
      <w:proofErr w:type="gramEnd"/>
      <w:r>
        <w:rPr>
          <w:spacing w:val="-4"/>
        </w:rPr>
        <w:t xml:space="preserve"> </w:t>
      </w:r>
      <w:r>
        <w:t>1.3.3.6.</w:t>
      </w:r>
      <w:r>
        <w:rPr>
          <w:spacing w:val="-5"/>
        </w:rPr>
        <w:t xml:space="preserve"> </w:t>
      </w:r>
      <w:proofErr w:type="gramStart"/>
      <w:r>
        <w:t>de</w:t>
      </w:r>
      <w:proofErr w:type="gramEnd"/>
      <w:r>
        <w:rPr>
          <w:spacing w:val="-4"/>
        </w:rPr>
        <w:t xml:space="preserve"> </w:t>
      </w:r>
      <w:r>
        <w:t>la</w:t>
      </w:r>
      <w:r>
        <w:rPr>
          <w:spacing w:val="-5"/>
        </w:rPr>
        <w:t xml:space="preserve"> </w:t>
      </w:r>
      <w:r>
        <w:t>division</w:t>
      </w:r>
      <w:r>
        <w:rPr>
          <w:spacing w:val="-5"/>
        </w:rPr>
        <w:t xml:space="preserve"> </w:t>
      </w:r>
      <w:r>
        <w:t>A.</w:t>
      </w:r>
    </w:p>
    <w:p w14:paraId="68E35C9D" w14:textId="77777777" w:rsidR="00EB318C" w:rsidRDefault="00000000">
      <w:pPr>
        <w:spacing w:before="178" w:line="232" w:lineRule="auto"/>
        <w:ind w:left="360"/>
      </w:pPr>
      <w:r>
        <w:rPr>
          <w:b/>
        </w:rPr>
        <w:t>Les</w:t>
      </w:r>
      <w:r>
        <w:rPr>
          <w:b/>
          <w:spacing w:val="-5"/>
        </w:rPr>
        <w:t xml:space="preserve"> </w:t>
      </w:r>
      <w:r>
        <w:rPr>
          <w:b/>
        </w:rPr>
        <w:t>exigences</w:t>
      </w:r>
      <w:r>
        <w:rPr>
          <w:b/>
          <w:spacing w:val="-5"/>
        </w:rPr>
        <w:t xml:space="preserve"> </w:t>
      </w:r>
      <w:r>
        <w:rPr>
          <w:b/>
        </w:rPr>
        <w:t>relatives</w:t>
      </w:r>
      <w:r>
        <w:rPr>
          <w:b/>
          <w:spacing w:val="-5"/>
        </w:rPr>
        <w:t xml:space="preserve"> </w:t>
      </w:r>
      <w:r>
        <w:rPr>
          <w:b/>
        </w:rPr>
        <w:t>aux</w:t>
      </w:r>
      <w:r>
        <w:rPr>
          <w:b/>
          <w:spacing w:val="-5"/>
        </w:rPr>
        <w:t xml:space="preserve"> </w:t>
      </w:r>
      <w:r>
        <w:rPr>
          <w:b/>
        </w:rPr>
        <w:t>tentes</w:t>
      </w:r>
      <w:r>
        <w:rPr>
          <w:b/>
          <w:spacing w:val="-5"/>
        </w:rPr>
        <w:t xml:space="preserve"> </w:t>
      </w:r>
      <w:r>
        <w:rPr>
          <w:b/>
        </w:rPr>
        <w:t>et</w:t>
      </w:r>
      <w:r>
        <w:rPr>
          <w:b/>
          <w:spacing w:val="-5"/>
        </w:rPr>
        <w:t xml:space="preserve"> </w:t>
      </w:r>
      <w:r>
        <w:rPr>
          <w:b/>
        </w:rPr>
        <w:t>aux</w:t>
      </w:r>
      <w:r>
        <w:rPr>
          <w:b/>
          <w:spacing w:val="-5"/>
        </w:rPr>
        <w:t xml:space="preserve"> </w:t>
      </w:r>
      <w:r>
        <w:rPr>
          <w:b/>
        </w:rPr>
        <w:t>structures</w:t>
      </w:r>
      <w:r>
        <w:rPr>
          <w:b/>
          <w:spacing w:val="-5"/>
        </w:rPr>
        <w:t xml:space="preserve"> </w:t>
      </w:r>
      <w:r>
        <w:rPr>
          <w:b/>
        </w:rPr>
        <w:t>gonflables</w:t>
      </w:r>
      <w:r>
        <w:rPr>
          <w:b/>
          <w:spacing w:val="-5"/>
        </w:rPr>
        <w:t xml:space="preserve"> </w:t>
      </w:r>
      <w:r>
        <w:t>sont</w:t>
      </w:r>
      <w:r>
        <w:rPr>
          <w:spacing w:val="-5"/>
        </w:rPr>
        <w:t xml:space="preserve"> </w:t>
      </w:r>
      <w:r>
        <w:t>déplacées</w:t>
      </w:r>
      <w:r>
        <w:rPr>
          <w:spacing w:val="-5"/>
        </w:rPr>
        <w:t xml:space="preserve"> </w:t>
      </w:r>
      <w:r>
        <w:t>de</w:t>
      </w:r>
      <w:r>
        <w:rPr>
          <w:spacing w:val="-5"/>
        </w:rPr>
        <w:t xml:space="preserve"> </w:t>
      </w:r>
      <w:r>
        <w:t>la</w:t>
      </w:r>
      <w:r>
        <w:rPr>
          <w:spacing w:val="-5"/>
        </w:rPr>
        <w:t xml:space="preserve"> </w:t>
      </w:r>
      <w:r>
        <w:t>sous-section</w:t>
      </w:r>
      <w:r>
        <w:rPr>
          <w:spacing w:val="-5"/>
        </w:rPr>
        <w:t xml:space="preserve"> </w:t>
      </w:r>
      <w:r>
        <w:t>3.1.6.</w:t>
      </w:r>
      <w:r>
        <w:rPr>
          <w:spacing w:val="-5"/>
        </w:rPr>
        <w:t xml:space="preserve"> </w:t>
      </w:r>
      <w:proofErr w:type="gramStart"/>
      <w:r>
        <w:t>à</w:t>
      </w:r>
      <w:proofErr w:type="gramEnd"/>
      <w:r>
        <w:rPr>
          <w:spacing w:val="-5"/>
        </w:rPr>
        <w:t xml:space="preserve"> </w:t>
      </w:r>
      <w:r>
        <w:t>la</w:t>
      </w:r>
      <w:r>
        <w:rPr>
          <w:spacing w:val="-5"/>
        </w:rPr>
        <w:t xml:space="preserve"> </w:t>
      </w:r>
      <w:r>
        <w:t>sous-section 3.1.18.</w:t>
      </w:r>
    </w:p>
    <w:p w14:paraId="7564CFCB" w14:textId="77777777" w:rsidR="00EB318C" w:rsidRDefault="00000000">
      <w:pPr>
        <w:pStyle w:val="Corpsdetexte"/>
        <w:spacing w:before="179" w:line="232" w:lineRule="auto"/>
        <w:ind w:left="360" w:right="527"/>
      </w:pPr>
      <w:r>
        <w:rPr>
          <w:b/>
        </w:rPr>
        <w:t xml:space="preserve">La sous-section 3.1.6. </w:t>
      </w:r>
      <w:proofErr w:type="gramStart"/>
      <w:r>
        <w:t>contient</w:t>
      </w:r>
      <w:proofErr w:type="gramEnd"/>
      <w:r>
        <w:t xml:space="preserve"> maintenant les dispositions relatives à un nouveau type de construction introduit</w:t>
      </w:r>
      <w:r>
        <w:rPr>
          <w:spacing w:val="-5"/>
        </w:rPr>
        <w:t xml:space="preserve"> </w:t>
      </w:r>
      <w:r>
        <w:t>dans</w:t>
      </w:r>
      <w:r>
        <w:rPr>
          <w:spacing w:val="-6"/>
        </w:rPr>
        <w:t xml:space="preserve"> </w:t>
      </w:r>
      <w:r>
        <w:t>le</w:t>
      </w:r>
      <w:r>
        <w:rPr>
          <w:spacing w:val="-6"/>
        </w:rPr>
        <w:t xml:space="preserve"> </w:t>
      </w:r>
      <w:r>
        <w:rPr>
          <w:i/>
        </w:rPr>
        <w:t>Code</w:t>
      </w:r>
      <w:r>
        <w:t>,</w:t>
      </w:r>
      <w:r>
        <w:rPr>
          <w:spacing w:val="-5"/>
        </w:rPr>
        <w:t xml:space="preserve"> </w:t>
      </w:r>
      <w:r>
        <w:t>la</w:t>
      </w:r>
      <w:r>
        <w:rPr>
          <w:spacing w:val="-6"/>
        </w:rPr>
        <w:t xml:space="preserve"> </w:t>
      </w:r>
      <w:r>
        <w:t>construction</w:t>
      </w:r>
      <w:r>
        <w:rPr>
          <w:spacing w:val="-6"/>
        </w:rPr>
        <w:t xml:space="preserve"> </w:t>
      </w:r>
      <w:r>
        <w:t>en</w:t>
      </w:r>
      <w:r>
        <w:rPr>
          <w:spacing w:val="-6"/>
        </w:rPr>
        <w:t xml:space="preserve"> </w:t>
      </w:r>
      <w:r>
        <w:t>bois</w:t>
      </w:r>
      <w:r>
        <w:rPr>
          <w:spacing w:val="-6"/>
        </w:rPr>
        <w:t xml:space="preserve"> </w:t>
      </w:r>
      <w:r>
        <w:t>d’œuvre</w:t>
      </w:r>
      <w:r>
        <w:rPr>
          <w:spacing w:val="-5"/>
        </w:rPr>
        <w:t xml:space="preserve"> </w:t>
      </w:r>
      <w:r>
        <w:t>massif</w:t>
      </w:r>
      <w:r>
        <w:rPr>
          <w:spacing w:val="-6"/>
        </w:rPr>
        <w:t xml:space="preserve"> </w:t>
      </w:r>
      <w:r>
        <w:t>encapsulé</w:t>
      </w:r>
      <w:r>
        <w:rPr>
          <w:spacing w:val="-5"/>
        </w:rPr>
        <w:t xml:space="preserve"> </w:t>
      </w:r>
      <w:r>
        <w:t>(CBOME),</w:t>
      </w:r>
      <w:r>
        <w:rPr>
          <w:spacing w:val="-5"/>
        </w:rPr>
        <w:t xml:space="preserve"> </w:t>
      </w:r>
      <w:r>
        <w:t>qui</w:t>
      </w:r>
      <w:r>
        <w:rPr>
          <w:spacing w:val="-6"/>
        </w:rPr>
        <w:t xml:space="preserve"> </w:t>
      </w:r>
      <w:r>
        <w:t>permet</w:t>
      </w:r>
      <w:r>
        <w:rPr>
          <w:spacing w:val="-5"/>
        </w:rPr>
        <w:t xml:space="preserve"> </w:t>
      </w:r>
      <w:r>
        <w:t>la</w:t>
      </w:r>
      <w:r>
        <w:rPr>
          <w:spacing w:val="-6"/>
        </w:rPr>
        <w:t xml:space="preserve"> </w:t>
      </w:r>
      <w:r>
        <w:t>construction de bâtiments en bois d’au plus 12 étages de hauteur de bâtiment.</w:t>
      </w:r>
    </w:p>
    <w:p w14:paraId="37849A01" w14:textId="77777777" w:rsidR="00EB318C" w:rsidRDefault="00000000">
      <w:pPr>
        <w:pStyle w:val="Titre5"/>
        <w:spacing w:before="172" w:line="240" w:lineRule="auto"/>
      </w:pPr>
      <w:r>
        <w:t>Le</w:t>
      </w:r>
      <w:r>
        <w:rPr>
          <w:spacing w:val="-6"/>
        </w:rPr>
        <w:t xml:space="preserve"> </w:t>
      </w:r>
      <w:r>
        <w:t>volume</w:t>
      </w:r>
      <w:r>
        <w:rPr>
          <w:spacing w:val="-5"/>
        </w:rPr>
        <w:t xml:space="preserve"> </w:t>
      </w:r>
      <w:r>
        <w:t>2</w:t>
      </w:r>
      <w:r>
        <w:rPr>
          <w:spacing w:val="-5"/>
        </w:rPr>
        <w:t xml:space="preserve"> </w:t>
      </w:r>
      <w:r>
        <w:t>contient</w:t>
      </w:r>
      <w:r>
        <w:rPr>
          <w:spacing w:val="-4"/>
        </w:rPr>
        <w:t xml:space="preserve"> </w:t>
      </w:r>
      <w:r>
        <w:rPr>
          <w:spacing w:val="-10"/>
        </w:rPr>
        <w:t>:</w:t>
      </w:r>
    </w:p>
    <w:p w14:paraId="7514EA8F" w14:textId="77777777" w:rsidR="00EB318C" w:rsidRDefault="00000000">
      <w:pPr>
        <w:pStyle w:val="Paragraphedeliste"/>
        <w:numPr>
          <w:ilvl w:val="0"/>
          <w:numId w:val="74"/>
        </w:numPr>
        <w:tabs>
          <w:tab w:val="left" w:pos="539"/>
        </w:tabs>
        <w:ind w:left="539" w:hanging="179"/>
      </w:pPr>
      <w:proofErr w:type="gramStart"/>
      <w:r>
        <w:t>les</w:t>
      </w:r>
      <w:proofErr w:type="gramEnd"/>
      <w:r>
        <w:rPr>
          <w:spacing w:val="-5"/>
        </w:rPr>
        <w:t xml:space="preserve"> </w:t>
      </w:r>
      <w:r>
        <w:t>parties</w:t>
      </w:r>
      <w:r>
        <w:rPr>
          <w:spacing w:val="-5"/>
        </w:rPr>
        <w:t xml:space="preserve"> </w:t>
      </w:r>
      <w:r>
        <w:t>9</w:t>
      </w:r>
      <w:r>
        <w:rPr>
          <w:spacing w:val="-3"/>
        </w:rPr>
        <w:t xml:space="preserve"> </w:t>
      </w:r>
      <w:r>
        <w:t>et</w:t>
      </w:r>
      <w:r>
        <w:rPr>
          <w:spacing w:val="-4"/>
        </w:rPr>
        <w:t xml:space="preserve"> </w:t>
      </w:r>
      <w:r>
        <w:t>10</w:t>
      </w:r>
      <w:r>
        <w:rPr>
          <w:spacing w:val="-4"/>
        </w:rPr>
        <w:t xml:space="preserve"> </w:t>
      </w:r>
      <w:r>
        <w:t>de</w:t>
      </w:r>
      <w:r>
        <w:rPr>
          <w:spacing w:val="-3"/>
        </w:rPr>
        <w:t xml:space="preserve"> </w:t>
      </w:r>
      <w:r>
        <w:t>la</w:t>
      </w:r>
      <w:r>
        <w:rPr>
          <w:spacing w:val="-5"/>
        </w:rPr>
        <w:t xml:space="preserve"> </w:t>
      </w:r>
      <w:r>
        <w:t>division</w:t>
      </w:r>
      <w:r>
        <w:rPr>
          <w:spacing w:val="-3"/>
        </w:rPr>
        <w:t xml:space="preserve"> </w:t>
      </w:r>
      <w:r>
        <w:t>B</w:t>
      </w:r>
      <w:r>
        <w:rPr>
          <w:spacing w:val="-4"/>
        </w:rPr>
        <w:t xml:space="preserve"> </w:t>
      </w:r>
      <w:r>
        <w:t>ainsi</w:t>
      </w:r>
      <w:r>
        <w:rPr>
          <w:spacing w:val="-5"/>
        </w:rPr>
        <w:t xml:space="preserve"> </w:t>
      </w:r>
      <w:r>
        <w:t>que</w:t>
      </w:r>
      <w:r>
        <w:rPr>
          <w:spacing w:val="-3"/>
        </w:rPr>
        <w:t xml:space="preserve"> </w:t>
      </w:r>
      <w:r>
        <w:t>leurs</w:t>
      </w:r>
      <w:r>
        <w:rPr>
          <w:spacing w:val="-5"/>
        </w:rPr>
        <w:t xml:space="preserve"> </w:t>
      </w:r>
      <w:r>
        <w:t>notes</w:t>
      </w:r>
      <w:r>
        <w:rPr>
          <w:spacing w:val="-4"/>
        </w:rPr>
        <w:t xml:space="preserve"> </w:t>
      </w:r>
      <w:r>
        <w:t>explicatives</w:t>
      </w:r>
      <w:r>
        <w:rPr>
          <w:spacing w:val="-5"/>
        </w:rPr>
        <w:t xml:space="preserve"> </w:t>
      </w:r>
      <w:r>
        <w:rPr>
          <w:spacing w:val="-2"/>
        </w:rPr>
        <w:t>respectives.</w:t>
      </w:r>
    </w:p>
    <w:p w14:paraId="3E7753C1" w14:textId="77777777" w:rsidR="00EB318C" w:rsidRDefault="00000000">
      <w:pPr>
        <w:spacing w:before="171"/>
        <w:ind w:left="360"/>
      </w:pPr>
      <w:r>
        <w:rPr>
          <w:b/>
        </w:rPr>
        <w:t>Les</w:t>
      </w:r>
      <w:r>
        <w:rPr>
          <w:b/>
          <w:spacing w:val="-5"/>
        </w:rPr>
        <w:t xml:space="preserve"> </w:t>
      </w:r>
      <w:r>
        <w:rPr>
          <w:b/>
        </w:rPr>
        <w:t>notes</w:t>
      </w:r>
      <w:r>
        <w:rPr>
          <w:b/>
          <w:spacing w:val="-4"/>
        </w:rPr>
        <w:t xml:space="preserve"> </w:t>
      </w:r>
      <w:r>
        <w:rPr>
          <w:b/>
        </w:rPr>
        <w:t>explicatives</w:t>
      </w:r>
      <w:r>
        <w:rPr>
          <w:b/>
          <w:spacing w:val="-5"/>
        </w:rPr>
        <w:t xml:space="preserve"> </w:t>
      </w:r>
      <w:r>
        <w:t>des</w:t>
      </w:r>
      <w:r>
        <w:rPr>
          <w:spacing w:val="-5"/>
        </w:rPr>
        <w:t xml:space="preserve"> </w:t>
      </w:r>
      <w:r>
        <w:t>dispositions</w:t>
      </w:r>
      <w:r>
        <w:rPr>
          <w:spacing w:val="-5"/>
        </w:rPr>
        <w:t xml:space="preserve"> </w:t>
      </w:r>
      <w:r>
        <w:t>figurent</w:t>
      </w:r>
      <w:r>
        <w:rPr>
          <w:spacing w:val="-5"/>
        </w:rPr>
        <w:t xml:space="preserve"> </w:t>
      </w:r>
      <w:r>
        <w:t>à</w:t>
      </w:r>
      <w:r>
        <w:rPr>
          <w:spacing w:val="-5"/>
        </w:rPr>
        <w:t xml:space="preserve"> </w:t>
      </w:r>
      <w:r>
        <w:t>la</w:t>
      </w:r>
      <w:r>
        <w:rPr>
          <w:spacing w:val="-5"/>
        </w:rPr>
        <w:t xml:space="preserve"> </w:t>
      </w:r>
      <w:r>
        <w:t>fin</w:t>
      </w:r>
      <w:r>
        <w:rPr>
          <w:spacing w:val="-6"/>
        </w:rPr>
        <w:t xml:space="preserve"> </w:t>
      </w:r>
      <w:r>
        <w:t>de</w:t>
      </w:r>
      <w:r>
        <w:rPr>
          <w:spacing w:val="-4"/>
        </w:rPr>
        <w:t xml:space="preserve"> </w:t>
      </w:r>
      <w:r>
        <w:t>chaque</w:t>
      </w:r>
      <w:r>
        <w:rPr>
          <w:spacing w:val="-5"/>
        </w:rPr>
        <w:t xml:space="preserve"> </w:t>
      </w:r>
      <w:r>
        <w:t>partie</w:t>
      </w:r>
      <w:r>
        <w:rPr>
          <w:spacing w:val="-4"/>
        </w:rPr>
        <w:t xml:space="preserve"> </w:t>
      </w:r>
      <w:r>
        <w:t>concernée</w:t>
      </w:r>
      <w:r>
        <w:rPr>
          <w:spacing w:val="-4"/>
        </w:rPr>
        <w:t xml:space="preserve"> </w:t>
      </w:r>
      <w:r>
        <w:t>des</w:t>
      </w:r>
      <w:r>
        <w:rPr>
          <w:spacing w:val="-6"/>
        </w:rPr>
        <w:t xml:space="preserve"> </w:t>
      </w:r>
      <w:r>
        <w:t>divisions</w:t>
      </w:r>
      <w:r>
        <w:rPr>
          <w:spacing w:val="-5"/>
        </w:rPr>
        <w:t xml:space="preserve"> </w:t>
      </w:r>
      <w:r>
        <w:t>A,</w:t>
      </w:r>
      <w:r>
        <w:rPr>
          <w:spacing w:val="-4"/>
        </w:rPr>
        <w:t xml:space="preserve"> </w:t>
      </w:r>
      <w:r>
        <w:t>B</w:t>
      </w:r>
      <w:r>
        <w:rPr>
          <w:spacing w:val="-5"/>
        </w:rPr>
        <w:t xml:space="preserve"> </w:t>
      </w:r>
      <w:r>
        <w:t>et</w:t>
      </w:r>
      <w:r>
        <w:rPr>
          <w:spacing w:val="-4"/>
        </w:rPr>
        <w:t xml:space="preserve"> </w:t>
      </w:r>
      <w:r>
        <w:rPr>
          <w:spacing w:val="-5"/>
        </w:rPr>
        <w:t>C.</w:t>
      </w:r>
    </w:p>
    <w:p w14:paraId="02D4EADC" w14:textId="77777777" w:rsidR="00EB318C" w:rsidRDefault="00000000">
      <w:pPr>
        <w:spacing w:before="172"/>
        <w:ind w:left="360"/>
      </w:pPr>
      <w:r>
        <w:rPr>
          <w:b/>
        </w:rPr>
        <w:t>Les</w:t>
      </w:r>
      <w:r>
        <w:rPr>
          <w:b/>
          <w:spacing w:val="-7"/>
        </w:rPr>
        <w:t xml:space="preserve"> </w:t>
      </w:r>
      <w:r>
        <w:rPr>
          <w:b/>
        </w:rPr>
        <w:t>tableaux</w:t>
      </w:r>
      <w:r>
        <w:rPr>
          <w:b/>
          <w:spacing w:val="-7"/>
        </w:rPr>
        <w:t xml:space="preserve"> </w:t>
      </w:r>
      <w:r>
        <w:rPr>
          <w:b/>
        </w:rPr>
        <w:t>d’attribution</w:t>
      </w:r>
      <w:r>
        <w:rPr>
          <w:b/>
          <w:spacing w:val="-7"/>
        </w:rPr>
        <w:t xml:space="preserve"> </w:t>
      </w:r>
      <w:r>
        <w:t>sont</w:t>
      </w:r>
      <w:r>
        <w:rPr>
          <w:spacing w:val="-7"/>
        </w:rPr>
        <w:t xml:space="preserve"> </w:t>
      </w:r>
      <w:r>
        <w:t>inclus</w:t>
      </w:r>
      <w:r>
        <w:rPr>
          <w:spacing w:val="-7"/>
        </w:rPr>
        <w:t xml:space="preserve"> </w:t>
      </w:r>
      <w:r>
        <w:t>dans</w:t>
      </w:r>
      <w:r>
        <w:rPr>
          <w:spacing w:val="-7"/>
        </w:rPr>
        <w:t xml:space="preserve"> </w:t>
      </w:r>
      <w:r>
        <w:t>les</w:t>
      </w:r>
      <w:r>
        <w:rPr>
          <w:spacing w:val="-8"/>
        </w:rPr>
        <w:t xml:space="preserve"> </w:t>
      </w:r>
      <w:r>
        <w:t>parties</w:t>
      </w:r>
      <w:r>
        <w:rPr>
          <w:spacing w:val="-7"/>
        </w:rPr>
        <w:t xml:space="preserve"> </w:t>
      </w:r>
      <w:r>
        <w:t>correspondantes</w:t>
      </w:r>
      <w:r>
        <w:rPr>
          <w:spacing w:val="-8"/>
        </w:rPr>
        <w:t xml:space="preserve"> </w:t>
      </w:r>
      <w:r>
        <w:t>de</w:t>
      </w:r>
      <w:r>
        <w:rPr>
          <w:spacing w:val="-6"/>
        </w:rPr>
        <w:t xml:space="preserve"> </w:t>
      </w:r>
      <w:r>
        <w:t>la</w:t>
      </w:r>
      <w:r>
        <w:rPr>
          <w:spacing w:val="-8"/>
        </w:rPr>
        <w:t xml:space="preserve"> </w:t>
      </w:r>
      <w:r>
        <w:t>division</w:t>
      </w:r>
      <w:r>
        <w:rPr>
          <w:spacing w:val="-7"/>
        </w:rPr>
        <w:t xml:space="preserve"> </w:t>
      </w:r>
      <w:r>
        <w:t>B</w:t>
      </w:r>
      <w:r>
        <w:rPr>
          <w:spacing w:val="-7"/>
        </w:rPr>
        <w:t xml:space="preserve"> </w:t>
      </w:r>
      <w:r>
        <w:t>(les</w:t>
      </w:r>
      <w:r>
        <w:rPr>
          <w:spacing w:val="-7"/>
        </w:rPr>
        <w:t xml:space="preserve"> </w:t>
      </w:r>
      <w:r>
        <w:t>parties</w:t>
      </w:r>
      <w:r>
        <w:rPr>
          <w:spacing w:val="-8"/>
        </w:rPr>
        <w:t xml:space="preserve"> </w:t>
      </w:r>
      <w:r>
        <w:t>2</w:t>
      </w:r>
      <w:r>
        <w:rPr>
          <w:spacing w:val="-6"/>
        </w:rPr>
        <w:t xml:space="preserve"> </w:t>
      </w:r>
      <w:r>
        <w:t>à</w:t>
      </w:r>
      <w:r>
        <w:rPr>
          <w:spacing w:val="-8"/>
        </w:rPr>
        <w:t xml:space="preserve"> </w:t>
      </w:r>
      <w:r>
        <w:rPr>
          <w:spacing w:val="-4"/>
        </w:rPr>
        <w:t>10).</w:t>
      </w:r>
    </w:p>
    <w:p w14:paraId="3D42A1EF" w14:textId="77777777" w:rsidR="00EB318C" w:rsidRDefault="00000000">
      <w:pPr>
        <w:pStyle w:val="Corpsdetexte"/>
        <w:spacing w:before="177" w:line="232" w:lineRule="auto"/>
        <w:ind w:left="360" w:right="527"/>
      </w:pPr>
      <w:r>
        <w:rPr>
          <w:b/>
        </w:rPr>
        <w:t>La partie 11</w:t>
      </w:r>
      <w:r>
        <w:t xml:space="preserve">, Efficacité énergétique, de la division B de l’édition précédente du </w:t>
      </w:r>
      <w:r>
        <w:rPr>
          <w:i/>
        </w:rPr>
        <w:t xml:space="preserve">Code </w:t>
      </w:r>
      <w:r>
        <w:t>a été supprimée et son contenu</w:t>
      </w:r>
      <w:r>
        <w:rPr>
          <w:spacing w:val="-6"/>
        </w:rPr>
        <w:t xml:space="preserve"> </w:t>
      </w:r>
      <w:r>
        <w:t>a</w:t>
      </w:r>
      <w:r>
        <w:rPr>
          <w:spacing w:val="-6"/>
        </w:rPr>
        <w:t xml:space="preserve"> </w:t>
      </w:r>
      <w:r>
        <w:t>été</w:t>
      </w:r>
      <w:r>
        <w:rPr>
          <w:spacing w:val="-5"/>
        </w:rPr>
        <w:t xml:space="preserve"> </w:t>
      </w:r>
      <w:r>
        <w:t>inclus</w:t>
      </w:r>
      <w:r>
        <w:rPr>
          <w:spacing w:val="-6"/>
        </w:rPr>
        <w:t xml:space="preserve"> </w:t>
      </w:r>
      <w:r>
        <w:t>et</w:t>
      </w:r>
      <w:r>
        <w:rPr>
          <w:spacing w:val="-5"/>
        </w:rPr>
        <w:t xml:space="preserve"> </w:t>
      </w:r>
      <w:r>
        <w:t>mis</w:t>
      </w:r>
      <w:r>
        <w:rPr>
          <w:spacing w:val="-6"/>
        </w:rPr>
        <w:t xml:space="preserve"> </w:t>
      </w:r>
      <w:r>
        <w:t>à</w:t>
      </w:r>
      <w:r>
        <w:rPr>
          <w:spacing w:val="-6"/>
        </w:rPr>
        <w:t xml:space="preserve"> </w:t>
      </w:r>
      <w:r>
        <w:t>jour</w:t>
      </w:r>
      <w:r>
        <w:rPr>
          <w:spacing w:val="-5"/>
        </w:rPr>
        <w:t xml:space="preserve"> </w:t>
      </w:r>
      <w:r>
        <w:t>à</w:t>
      </w:r>
      <w:r>
        <w:rPr>
          <w:spacing w:val="-6"/>
        </w:rPr>
        <w:t xml:space="preserve"> </w:t>
      </w:r>
      <w:r>
        <w:t>la</w:t>
      </w:r>
      <w:r>
        <w:rPr>
          <w:spacing w:val="-6"/>
        </w:rPr>
        <w:t xml:space="preserve"> </w:t>
      </w:r>
      <w:r>
        <w:t>section</w:t>
      </w:r>
      <w:r>
        <w:rPr>
          <w:spacing w:val="-6"/>
        </w:rPr>
        <w:t xml:space="preserve"> </w:t>
      </w:r>
      <w:r>
        <w:t>9.36.,</w:t>
      </w:r>
      <w:r>
        <w:rPr>
          <w:spacing w:val="-5"/>
        </w:rPr>
        <w:t xml:space="preserve"> </w:t>
      </w:r>
      <w:r>
        <w:t>Efficacité</w:t>
      </w:r>
      <w:r>
        <w:rPr>
          <w:spacing w:val="-5"/>
        </w:rPr>
        <w:t xml:space="preserve"> </w:t>
      </w:r>
      <w:r>
        <w:t>énergétique,</w:t>
      </w:r>
      <w:r>
        <w:rPr>
          <w:spacing w:val="-5"/>
        </w:rPr>
        <w:t xml:space="preserve"> </w:t>
      </w:r>
      <w:r>
        <w:t>de</w:t>
      </w:r>
      <w:r>
        <w:rPr>
          <w:spacing w:val="-5"/>
        </w:rPr>
        <w:t xml:space="preserve"> </w:t>
      </w:r>
      <w:r>
        <w:t>la</w:t>
      </w:r>
      <w:r>
        <w:rPr>
          <w:spacing w:val="-6"/>
        </w:rPr>
        <w:t xml:space="preserve"> </w:t>
      </w:r>
      <w:r>
        <w:t>division</w:t>
      </w:r>
      <w:r>
        <w:rPr>
          <w:spacing w:val="-6"/>
        </w:rPr>
        <w:t xml:space="preserve"> </w:t>
      </w:r>
      <w:r>
        <w:t>B</w:t>
      </w:r>
      <w:r>
        <w:rPr>
          <w:spacing w:val="-5"/>
        </w:rPr>
        <w:t xml:space="preserve"> </w:t>
      </w:r>
      <w:r>
        <w:t>de</w:t>
      </w:r>
      <w:r>
        <w:rPr>
          <w:spacing w:val="-5"/>
        </w:rPr>
        <w:t xml:space="preserve"> </w:t>
      </w:r>
      <w:r>
        <w:t>l’édition</w:t>
      </w:r>
      <w:r>
        <w:rPr>
          <w:spacing w:val="-6"/>
        </w:rPr>
        <w:t xml:space="preserve"> </w:t>
      </w:r>
      <w:r>
        <w:t>actuelle.</w:t>
      </w:r>
    </w:p>
    <w:p w14:paraId="404B2784" w14:textId="77777777" w:rsidR="00EB318C" w:rsidRDefault="00EB318C">
      <w:pPr>
        <w:pStyle w:val="Corpsdetexte"/>
        <w:spacing w:line="232" w:lineRule="auto"/>
        <w:sectPr w:rsidR="00EB318C">
          <w:pgSz w:w="12240" w:h="15840"/>
          <w:pgMar w:top="1300" w:right="720" w:bottom="740" w:left="720" w:header="0" w:footer="541" w:gutter="0"/>
          <w:cols w:space="720"/>
        </w:sectPr>
      </w:pPr>
    </w:p>
    <w:p w14:paraId="1E37CDB2" w14:textId="77777777" w:rsidR="00EB318C" w:rsidRDefault="00000000">
      <w:pPr>
        <w:pStyle w:val="Titre1"/>
        <w:numPr>
          <w:ilvl w:val="0"/>
          <w:numId w:val="75"/>
        </w:numPr>
        <w:tabs>
          <w:tab w:val="left" w:pos="660"/>
        </w:tabs>
        <w:ind w:left="660" w:hanging="293"/>
      </w:pPr>
      <w:r>
        <w:rPr>
          <w:noProof/>
        </w:rPr>
        <w:lastRenderedPageBreak/>
        <mc:AlternateContent>
          <mc:Choice Requires="wps">
            <w:drawing>
              <wp:anchor distT="0" distB="0" distL="0" distR="0" simplePos="0" relativeHeight="485786624" behindDoc="1" locked="0" layoutInCell="1" allowOverlap="1" wp14:anchorId="7055B402" wp14:editId="22E7A637">
                <wp:simplePos x="0" y="0"/>
                <wp:positionH relativeFrom="page">
                  <wp:posOffset>685800</wp:posOffset>
                </wp:positionH>
                <wp:positionV relativeFrom="page">
                  <wp:posOffset>1581150</wp:posOffset>
                </wp:positionV>
                <wp:extent cx="6400800" cy="7591425"/>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591425"/>
                        </a:xfrm>
                        <a:custGeom>
                          <a:avLst/>
                          <a:gdLst/>
                          <a:ahLst/>
                          <a:cxnLst/>
                          <a:rect l="l" t="t" r="r" b="b"/>
                          <a:pathLst>
                            <a:path w="6400800" h="7591425">
                              <a:moveTo>
                                <a:pt x="6400800" y="0"/>
                              </a:moveTo>
                              <a:lnTo>
                                <a:pt x="0" y="0"/>
                              </a:lnTo>
                              <a:lnTo>
                                <a:pt x="0" y="7591425"/>
                              </a:lnTo>
                              <a:lnTo>
                                <a:pt x="6400800" y="7591425"/>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73D11333" id="Graphic 17" o:spid="_x0000_s1026" style="position:absolute;margin-left:54pt;margin-top:124.5pt;width:7in;height:597.75pt;z-index:-17529856;visibility:visible;mso-wrap-style:square;mso-wrap-distance-left:0;mso-wrap-distance-top:0;mso-wrap-distance-right:0;mso-wrap-distance-bottom:0;mso-position-horizontal:absolute;mso-position-horizontal-relative:page;mso-position-vertical:absolute;mso-position-vertical-relative:page;v-text-anchor:top" coordsize="6400800,7591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" path="m6400800,l,,,7591425r6400800,l6400800,xe" fillcolor="#cce8e7" stroked="f">
                <v:path arrowok="t"/>
                <w10:wrap anchorx="page" anchory="page"/>
              </v:shape>
            </w:pict>
          </mc:Fallback>
        </mc:AlternateContent>
      </w:r>
      <w:bookmarkStart w:id="5" w:name="II_–_PRINCIPALES_MODIFICATIONS"/>
      <w:bookmarkStart w:id="6" w:name="Grands_bâtiments_agricoles,_usage_princi"/>
      <w:bookmarkStart w:id="7" w:name="_bookmark2"/>
      <w:bookmarkEnd w:id="5"/>
      <w:bookmarkEnd w:id="6"/>
      <w:bookmarkEnd w:id="7"/>
      <w:r>
        <w:rPr>
          <w:color w:val="005DA1"/>
        </w:rPr>
        <w:t>–</w:t>
      </w:r>
      <w:r>
        <w:rPr>
          <w:color w:val="005DA1"/>
          <w:spacing w:val="7"/>
        </w:rPr>
        <w:t xml:space="preserve"> </w:t>
      </w:r>
      <w:r>
        <w:rPr>
          <w:color w:val="005DA1"/>
          <w:spacing w:val="9"/>
        </w:rPr>
        <w:t>PRINCIPALES</w:t>
      </w:r>
      <w:r>
        <w:rPr>
          <w:color w:val="005DA1"/>
          <w:spacing w:val="18"/>
        </w:rPr>
        <w:t xml:space="preserve"> </w:t>
      </w:r>
      <w:r>
        <w:rPr>
          <w:color w:val="005DA1"/>
          <w:spacing w:val="9"/>
        </w:rPr>
        <w:t>MODIFICATIONS</w:t>
      </w:r>
    </w:p>
    <w:p w14:paraId="5DDAD7DD" w14:textId="77777777" w:rsidR="00EB318C" w:rsidRDefault="00000000">
      <w:pPr>
        <w:pStyle w:val="Titre2"/>
        <w:spacing w:before="138"/>
      </w:pPr>
      <w:r>
        <w:t>Grands</w:t>
      </w:r>
      <w:r>
        <w:rPr>
          <w:spacing w:val="-8"/>
        </w:rPr>
        <w:t xml:space="preserve"> </w:t>
      </w:r>
      <w:r>
        <w:t>bâtiments</w:t>
      </w:r>
      <w:r>
        <w:rPr>
          <w:spacing w:val="-7"/>
        </w:rPr>
        <w:t xml:space="preserve"> </w:t>
      </w:r>
      <w:r>
        <w:t>agricoles,</w:t>
      </w:r>
      <w:r>
        <w:rPr>
          <w:spacing w:val="-7"/>
        </w:rPr>
        <w:t xml:space="preserve"> </w:t>
      </w:r>
      <w:r>
        <w:t>usage</w:t>
      </w:r>
      <w:r>
        <w:rPr>
          <w:spacing w:val="-8"/>
        </w:rPr>
        <w:t xml:space="preserve"> </w:t>
      </w:r>
      <w:r>
        <w:t>principal</w:t>
      </w:r>
      <w:r>
        <w:rPr>
          <w:spacing w:val="-7"/>
        </w:rPr>
        <w:t xml:space="preserve"> </w:t>
      </w:r>
      <w:r>
        <w:rPr>
          <w:spacing w:val="-10"/>
        </w:rPr>
        <w:t>G</w:t>
      </w:r>
    </w:p>
    <w:p w14:paraId="2F982DF3" w14:textId="77777777" w:rsidR="00EB318C" w:rsidRDefault="00EB318C">
      <w:pPr>
        <w:pStyle w:val="Corpsdetexte"/>
        <w:spacing w:before="52"/>
        <w:rPr>
          <w:b/>
        </w:rPr>
      </w:pPr>
    </w:p>
    <w:p w14:paraId="7C2795FF" w14:textId="77777777" w:rsidR="00EB318C" w:rsidRDefault="00000000">
      <w:pPr>
        <w:pStyle w:val="Corpsdetexte"/>
        <w:spacing w:line="232" w:lineRule="auto"/>
        <w:ind w:left="540" w:right="527"/>
      </w:pPr>
      <w:r>
        <w:rPr>
          <w:b/>
        </w:rPr>
        <w:t>1.04.</w:t>
      </w:r>
      <w:r>
        <w:rPr>
          <w:b/>
          <w:spacing w:val="-7"/>
        </w:rPr>
        <w:t xml:space="preserve"> </w:t>
      </w:r>
      <w:r>
        <w:t>Est</w:t>
      </w:r>
      <w:r>
        <w:rPr>
          <w:spacing w:val="-7"/>
        </w:rPr>
        <w:t xml:space="preserve"> </w:t>
      </w:r>
      <w:r>
        <w:t>exempté</w:t>
      </w:r>
      <w:r>
        <w:rPr>
          <w:spacing w:val="-7"/>
        </w:rPr>
        <w:t xml:space="preserve"> </w:t>
      </w:r>
      <w:r>
        <w:t>de</w:t>
      </w:r>
      <w:r>
        <w:rPr>
          <w:spacing w:val="-7"/>
        </w:rPr>
        <w:t xml:space="preserve"> </w:t>
      </w:r>
      <w:r>
        <w:t>l’application</w:t>
      </w:r>
      <w:r>
        <w:rPr>
          <w:spacing w:val="-8"/>
        </w:rPr>
        <w:t xml:space="preserve"> </w:t>
      </w:r>
      <w:r>
        <w:t>du</w:t>
      </w:r>
      <w:r>
        <w:rPr>
          <w:spacing w:val="-8"/>
        </w:rPr>
        <w:t xml:space="preserve"> </w:t>
      </w:r>
      <w:r>
        <w:t>présent</w:t>
      </w:r>
      <w:r>
        <w:rPr>
          <w:spacing w:val="-7"/>
        </w:rPr>
        <w:t xml:space="preserve"> </w:t>
      </w:r>
      <w:r>
        <w:t>chapitre</w:t>
      </w:r>
      <w:r>
        <w:rPr>
          <w:spacing w:val="-7"/>
        </w:rPr>
        <w:t xml:space="preserve"> </w:t>
      </w:r>
      <w:r>
        <w:t>tout</w:t>
      </w:r>
      <w:r>
        <w:rPr>
          <w:spacing w:val="-7"/>
        </w:rPr>
        <w:t xml:space="preserve"> </w:t>
      </w:r>
      <w:r>
        <w:t>bâtiment,</w:t>
      </w:r>
      <w:r>
        <w:rPr>
          <w:spacing w:val="-7"/>
        </w:rPr>
        <w:t xml:space="preserve"> </w:t>
      </w:r>
      <w:r>
        <w:t>autre</w:t>
      </w:r>
      <w:r>
        <w:rPr>
          <w:spacing w:val="-7"/>
        </w:rPr>
        <w:t xml:space="preserve"> </w:t>
      </w:r>
      <w:r>
        <w:t>qu’une</w:t>
      </w:r>
      <w:r>
        <w:rPr>
          <w:spacing w:val="-7"/>
        </w:rPr>
        <w:t xml:space="preserve"> </w:t>
      </w:r>
      <w:r>
        <w:t>résidence</w:t>
      </w:r>
      <w:r>
        <w:rPr>
          <w:spacing w:val="-7"/>
        </w:rPr>
        <w:t xml:space="preserve"> </w:t>
      </w:r>
      <w:r>
        <w:t>privée</w:t>
      </w:r>
      <w:r>
        <w:rPr>
          <w:spacing w:val="-7"/>
        </w:rPr>
        <w:t xml:space="preserve"> </w:t>
      </w:r>
      <w:r>
        <w:t>pour aînés, qui abrite uniquement un des usages principaux prévus au code et ci-après mentionné :</w:t>
      </w:r>
    </w:p>
    <w:p w14:paraId="15B245DC" w14:textId="77777777" w:rsidR="00EB318C" w:rsidRDefault="00000000">
      <w:pPr>
        <w:pStyle w:val="Corpsdetexte"/>
        <w:spacing w:before="83"/>
        <w:ind w:left="540"/>
      </w:pPr>
      <w:r>
        <w:t>8°</w:t>
      </w:r>
      <w:r>
        <w:rPr>
          <w:spacing w:val="-1"/>
        </w:rPr>
        <w:t xml:space="preserve"> </w:t>
      </w:r>
      <w:r>
        <w:t>un</w:t>
      </w:r>
      <w:r>
        <w:rPr>
          <w:spacing w:val="-1"/>
        </w:rPr>
        <w:t xml:space="preserve"> </w:t>
      </w:r>
      <w:r>
        <w:t>établissement agricole</w:t>
      </w:r>
      <w:r>
        <w:rPr>
          <w:spacing w:val="-23"/>
        </w:rPr>
        <w:t xml:space="preserve"> </w:t>
      </w:r>
      <w:r>
        <w:rPr>
          <w:spacing w:val="-10"/>
        </w:rPr>
        <w:t>;</w:t>
      </w:r>
    </w:p>
    <w:p w14:paraId="732EC3E3" w14:textId="77777777" w:rsidR="00EB318C" w:rsidRDefault="00000000">
      <w:pPr>
        <w:pStyle w:val="Corpsdetexte"/>
        <w:spacing w:before="171"/>
        <w:ind w:left="540"/>
      </w:pPr>
      <w:r>
        <w:t xml:space="preserve">DIVISION </w:t>
      </w:r>
      <w:r>
        <w:rPr>
          <w:spacing w:val="-10"/>
        </w:rPr>
        <w:t>A</w:t>
      </w:r>
    </w:p>
    <w:p w14:paraId="641DD9CB" w14:textId="77777777" w:rsidR="00EB318C" w:rsidRDefault="00000000">
      <w:pPr>
        <w:pStyle w:val="Titre4"/>
        <w:spacing w:before="83"/>
      </w:pPr>
      <w:r>
        <w:t>1.1.1.1.</w:t>
      </w:r>
      <w:r>
        <w:rPr>
          <w:spacing w:val="-12"/>
        </w:rPr>
        <w:t xml:space="preserve"> </w:t>
      </w:r>
      <w:r>
        <w:t>Domaine</w:t>
      </w:r>
      <w:r>
        <w:rPr>
          <w:spacing w:val="-11"/>
        </w:rPr>
        <w:t xml:space="preserve"> </w:t>
      </w:r>
      <w:r>
        <w:t>d’application</w:t>
      </w:r>
      <w:r>
        <w:rPr>
          <w:spacing w:val="-11"/>
        </w:rPr>
        <w:t xml:space="preserve"> </w:t>
      </w:r>
      <w:r>
        <w:t>du</w:t>
      </w:r>
      <w:r>
        <w:rPr>
          <w:spacing w:val="-10"/>
        </w:rPr>
        <w:t xml:space="preserve"> </w:t>
      </w:r>
      <w:r>
        <w:rPr>
          <w:spacing w:val="-5"/>
        </w:rPr>
        <w:t>CNB</w:t>
      </w:r>
    </w:p>
    <w:p w14:paraId="6839242C" w14:textId="77777777" w:rsidR="00EB318C" w:rsidRDefault="00000000">
      <w:pPr>
        <w:pStyle w:val="Paragraphedeliste"/>
        <w:numPr>
          <w:ilvl w:val="0"/>
          <w:numId w:val="73"/>
        </w:numPr>
        <w:tabs>
          <w:tab w:val="left" w:pos="898"/>
        </w:tabs>
        <w:spacing w:before="76" w:line="264" w:lineRule="exact"/>
        <w:ind w:left="898" w:hanging="358"/>
        <w:rPr>
          <w:i/>
        </w:rPr>
      </w:pPr>
      <w:r>
        <w:t>Les</w:t>
      </w:r>
      <w:r>
        <w:rPr>
          <w:spacing w:val="-4"/>
        </w:rPr>
        <w:t xml:space="preserve"> </w:t>
      </w:r>
      <w:r>
        <w:rPr>
          <w:i/>
        </w:rPr>
        <w:t>bâtiments</w:t>
      </w:r>
      <w:r>
        <w:rPr>
          <w:i/>
          <w:spacing w:val="-5"/>
        </w:rPr>
        <w:t xml:space="preserve"> </w:t>
      </w:r>
      <w:r>
        <w:rPr>
          <w:i/>
        </w:rPr>
        <w:t>agricoles</w:t>
      </w:r>
      <w:r>
        <w:rPr>
          <w:i/>
          <w:spacing w:val="-4"/>
        </w:rPr>
        <w:t xml:space="preserve"> </w:t>
      </w:r>
      <w:r>
        <w:t>dont</w:t>
      </w:r>
      <w:r>
        <w:rPr>
          <w:spacing w:val="-3"/>
        </w:rPr>
        <w:t xml:space="preserve"> </w:t>
      </w:r>
      <w:r>
        <w:t>la</w:t>
      </w:r>
      <w:r>
        <w:rPr>
          <w:spacing w:val="-4"/>
        </w:rPr>
        <w:t xml:space="preserve"> </w:t>
      </w:r>
      <w:r>
        <w:rPr>
          <w:i/>
        </w:rPr>
        <w:t>hauteur</w:t>
      </w:r>
      <w:r>
        <w:rPr>
          <w:i/>
          <w:spacing w:val="-4"/>
        </w:rPr>
        <w:t xml:space="preserve"> </w:t>
      </w:r>
      <w:r>
        <w:rPr>
          <w:i/>
        </w:rPr>
        <w:t>de</w:t>
      </w:r>
      <w:r>
        <w:rPr>
          <w:i/>
          <w:spacing w:val="-4"/>
        </w:rPr>
        <w:t xml:space="preserve"> </w:t>
      </w:r>
      <w:r>
        <w:rPr>
          <w:i/>
        </w:rPr>
        <w:t>bâtiment</w:t>
      </w:r>
      <w:r>
        <w:rPr>
          <w:i/>
          <w:spacing w:val="-4"/>
        </w:rPr>
        <w:t xml:space="preserve"> </w:t>
      </w:r>
      <w:r>
        <w:t>ne</w:t>
      </w:r>
      <w:r>
        <w:rPr>
          <w:spacing w:val="-4"/>
        </w:rPr>
        <w:t xml:space="preserve"> </w:t>
      </w:r>
      <w:r>
        <w:t>dépasse</w:t>
      </w:r>
      <w:r>
        <w:rPr>
          <w:spacing w:val="-4"/>
        </w:rPr>
        <w:t xml:space="preserve"> </w:t>
      </w:r>
      <w:r>
        <w:t>pas</w:t>
      </w:r>
      <w:r>
        <w:rPr>
          <w:spacing w:val="-5"/>
        </w:rPr>
        <w:t xml:space="preserve"> </w:t>
      </w:r>
      <w:r>
        <w:t>3</w:t>
      </w:r>
      <w:r>
        <w:rPr>
          <w:spacing w:val="-4"/>
        </w:rPr>
        <w:t xml:space="preserve"> </w:t>
      </w:r>
      <w:r>
        <w:rPr>
          <w:i/>
        </w:rPr>
        <w:t>étages</w:t>
      </w:r>
      <w:r>
        <w:t>,</w:t>
      </w:r>
      <w:r>
        <w:rPr>
          <w:spacing w:val="-4"/>
        </w:rPr>
        <w:t xml:space="preserve"> </w:t>
      </w:r>
      <w:r>
        <w:t>dont</w:t>
      </w:r>
      <w:r>
        <w:rPr>
          <w:spacing w:val="-4"/>
        </w:rPr>
        <w:t xml:space="preserve"> </w:t>
      </w:r>
      <w:r>
        <w:t>l’</w:t>
      </w:r>
      <w:r>
        <w:rPr>
          <w:i/>
        </w:rPr>
        <w:t>aire</w:t>
      </w:r>
      <w:r>
        <w:rPr>
          <w:i/>
          <w:spacing w:val="-4"/>
        </w:rPr>
        <w:t xml:space="preserve"> </w:t>
      </w:r>
      <w:r>
        <w:rPr>
          <w:i/>
        </w:rPr>
        <w:t>de</w:t>
      </w:r>
      <w:r>
        <w:rPr>
          <w:i/>
          <w:spacing w:val="-3"/>
        </w:rPr>
        <w:t xml:space="preserve"> </w:t>
      </w:r>
      <w:r>
        <w:rPr>
          <w:i/>
          <w:spacing w:val="-2"/>
        </w:rPr>
        <w:t>bâtiment</w:t>
      </w:r>
    </w:p>
    <w:p w14:paraId="732DAD9C" w14:textId="77777777" w:rsidR="00EB318C" w:rsidRDefault="00000000">
      <w:pPr>
        <w:pStyle w:val="Corpsdetexte"/>
        <w:spacing w:before="2" w:line="232" w:lineRule="auto"/>
        <w:ind w:left="900" w:right="527"/>
      </w:pPr>
      <w:proofErr w:type="gramStart"/>
      <w:r>
        <w:rPr>
          <w:spacing w:val="-4"/>
        </w:rPr>
        <w:t>ne</w:t>
      </w:r>
      <w:proofErr w:type="gramEnd"/>
      <w:r>
        <w:rPr>
          <w:spacing w:val="-9"/>
        </w:rPr>
        <w:t xml:space="preserve"> </w:t>
      </w:r>
      <w:r>
        <w:rPr>
          <w:spacing w:val="-4"/>
        </w:rPr>
        <w:t>dépasse</w:t>
      </w:r>
      <w:r>
        <w:rPr>
          <w:spacing w:val="-9"/>
        </w:rPr>
        <w:t xml:space="preserve"> </w:t>
      </w:r>
      <w:r>
        <w:rPr>
          <w:spacing w:val="-4"/>
        </w:rPr>
        <w:t>pas</w:t>
      </w:r>
      <w:r>
        <w:rPr>
          <w:spacing w:val="-9"/>
        </w:rPr>
        <w:t xml:space="preserve"> </w:t>
      </w:r>
      <w:r>
        <w:rPr>
          <w:spacing w:val="-4"/>
        </w:rPr>
        <w:t>600</w:t>
      </w:r>
      <w:r>
        <w:rPr>
          <w:spacing w:val="-9"/>
        </w:rPr>
        <w:t xml:space="preserve"> </w:t>
      </w:r>
      <w:r>
        <w:rPr>
          <w:spacing w:val="-4"/>
        </w:rPr>
        <w:t>m²</w:t>
      </w:r>
      <w:r>
        <w:rPr>
          <w:spacing w:val="-9"/>
        </w:rPr>
        <w:t xml:space="preserve"> </w:t>
      </w:r>
      <w:r>
        <w:rPr>
          <w:spacing w:val="-4"/>
        </w:rPr>
        <w:t>et</w:t>
      </w:r>
      <w:r>
        <w:rPr>
          <w:spacing w:val="-9"/>
        </w:rPr>
        <w:t xml:space="preserve"> </w:t>
      </w:r>
      <w:r>
        <w:rPr>
          <w:spacing w:val="-4"/>
        </w:rPr>
        <w:t>qui</w:t>
      </w:r>
      <w:r>
        <w:rPr>
          <w:spacing w:val="-9"/>
        </w:rPr>
        <w:t xml:space="preserve"> </w:t>
      </w:r>
      <w:r>
        <w:rPr>
          <w:spacing w:val="-4"/>
        </w:rPr>
        <w:t>abritent</w:t>
      </w:r>
      <w:r>
        <w:rPr>
          <w:spacing w:val="-9"/>
        </w:rPr>
        <w:t xml:space="preserve"> </w:t>
      </w:r>
      <w:r>
        <w:rPr>
          <w:spacing w:val="-4"/>
        </w:rPr>
        <w:t>des</w:t>
      </w:r>
      <w:r>
        <w:rPr>
          <w:spacing w:val="-10"/>
        </w:rPr>
        <w:t xml:space="preserve"> </w:t>
      </w:r>
      <w:r>
        <w:rPr>
          <w:i/>
          <w:spacing w:val="-4"/>
        </w:rPr>
        <w:t>usages</w:t>
      </w:r>
      <w:r>
        <w:rPr>
          <w:i/>
          <w:spacing w:val="-9"/>
        </w:rPr>
        <w:t xml:space="preserve"> </w:t>
      </w:r>
      <w:r>
        <w:rPr>
          <w:i/>
          <w:spacing w:val="-4"/>
        </w:rPr>
        <w:t>principaux</w:t>
      </w:r>
      <w:r>
        <w:rPr>
          <w:i/>
          <w:spacing w:val="-9"/>
        </w:rPr>
        <w:t xml:space="preserve"> </w:t>
      </w:r>
      <w:r>
        <w:rPr>
          <w:spacing w:val="-4"/>
        </w:rPr>
        <w:t>du</w:t>
      </w:r>
      <w:r>
        <w:rPr>
          <w:spacing w:val="-9"/>
        </w:rPr>
        <w:t xml:space="preserve"> </w:t>
      </w:r>
      <w:r>
        <w:rPr>
          <w:spacing w:val="-4"/>
        </w:rPr>
        <w:t>groupe</w:t>
      </w:r>
      <w:r>
        <w:rPr>
          <w:spacing w:val="-9"/>
        </w:rPr>
        <w:t xml:space="preserve"> </w:t>
      </w:r>
      <w:r>
        <w:rPr>
          <w:spacing w:val="-4"/>
        </w:rPr>
        <w:t>G,</w:t>
      </w:r>
      <w:r>
        <w:rPr>
          <w:spacing w:val="-10"/>
        </w:rPr>
        <w:t xml:space="preserve"> </w:t>
      </w:r>
      <w:r>
        <w:rPr>
          <w:i/>
          <w:spacing w:val="-4"/>
        </w:rPr>
        <w:t>établissements</w:t>
      </w:r>
      <w:r>
        <w:rPr>
          <w:i/>
          <w:spacing w:val="-9"/>
        </w:rPr>
        <w:t xml:space="preserve"> </w:t>
      </w:r>
      <w:r>
        <w:rPr>
          <w:i/>
          <w:spacing w:val="-4"/>
        </w:rPr>
        <w:t>agricoles</w:t>
      </w:r>
      <w:r>
        <w:rPr>
          <w:spacing w:val="-4"/>
        </w:rPr>
        <w:t>,</w:t>
      </w:r>
      <w:r>
        <w:rPr>
          <w:spacing w:val="-9"/>
        </w:rPr>
        <w:t xml:space="preserve"> </w:t>
      </w:r>
      <w:r>
        <w:rPr>
          <w:spacing w:val="-4"/>
        </w:rPr>
        <w:t>division</w:t>
      </w:r>
      <w:r>
        <w:rPr>
          <w:spacing w:val="-9"/>
        </w:rPr>
        <w:t xml:space="preserve"> </w:t>
      </w:r>
      <w:r>
        <w:rPr>
          <w:spacing w:val="-4"/>
        </w:rPr>
        <w:t xml:space="preserve">1, </w:t>
      </w:r>
      <w:r>
        <w:rPr>
          <w:spacing w:val="-2"/>
        </w:rPr>
        <w:t>2</w:t>
      </w:r>
      <w:r>
        <w:rPr>
          <w:spacing w:val="-11"/>
        </w:rPr>
        <w:t xml:space="preserve"> </w:t>
      </w:r>
      <w:r>
        <w:rPr>
          <w:spacing w:val="-2"/>
        </w:rPr>
        <w:t>ou</w:t>
      </w:r>
      <w:r>
        <w:rPr>
          <w:spacing w:val="-10"/>
        </w:rPr>
        <w:t xml:space="preserve"> </w:t>
      </w:r>
      <w:r>
        <w:rPr>
          <w:spacing w:val="-2"/>
        </w:rPr>
        <w:t>3,</w:t>
      </w:r>
      <w:r>
        <w:rPr>
          <w:spacing w:val="-10"/>
        </w:rPr>
        <w:t xml:space="preserve"> </w:t>
      </w:r>
      <w:r>
        <w:rPr>
          <w:spacing w:val="-2"/>
        </w:rPr>
        <w:t>doivent</w:t>
      </w:r>
      <w:r>
        <w:rPr>
          <w:spacing w:val="-10"/>
        </w:rPr>
        <w:t xml:space="preserve"> </w:t>
      </w:r>
      <w:r>
        <w:rPr>
          <w:spacing w:val="-2"/>
        </w:rPr>
        <w:t>être</w:t>
      </w:r>
      <w:r>
        <w:rPr>
          <w:spacing w:val="-10"/>
        </w:rPr>
        <w:t xml:space="preserve"> </w:t>
      </w:r>
      <w:r>
        <w:rPr>
          <w:spacing w:val="-2"/>
        </w:rPr>
        <w:t>conformes</w:t>
      </w:r>
      <w:r>
        <w:rPr>
          <w:spacing w:val="-10"/>
        </w:rPr>
        <w:t xml:space="preserve"> </w:t>
      </w:r>
      <w:r>
        <w:rPr>
          <w:spacing w:val="-2"/>
        </w:rPr>
        <w:t>au</w:t>
      </w:r>
      <w:r>
        <w:rPr>
          <w:spacing w:val="-10"/>
        </w:rPr>
        <w:t xml:space="preserve"> </w:t>
      </w:r>
      <w:r>
        <w:rPr>
          <w:spacing w:val="-2"/>
        </w:rPr>
        <w:t>«</w:t>
      </w:r>
      <w:r>
        <w:rPr>
          <w:spacing w:val="-29"/>
        </w:rPr>
        <w:t xml:space="preserve"> </w:t>
      </w:r>
      <w:r>
        <w:rPr>
          <w:spacing w:val="-2"/>
        </w:rPr>
        <w:t>Code</w:t>
      </w:r>
      <w:r>
        <w:rPr>
          <w:spacing w:val="-10"/>
        </w:rPr>
        <w:t xml:space="preserve"> </w:t>
      </w:r>
      <w:r>
        <w:rPr>
          <w:spacing w:val="-2"/>
        </w:rPr>
        <w:t>national</w:t>
      </w:r>
      <w:r>
        <w:rPr>
          <w:spacing w:val="-10"/>
        </w:rPr>
        <w:t xml:space="preserve"> </w:t>
      </w:r>
      <w:r>
        <w:rPr>
          <w:spacing w:val="-2"/>
        </w:rPr>
        <w:t>de</w:t>
      </w:r>
      <w:r>
        <w:rPr>
          <w:spacing w:val="-10"/>
        </w:rPr>
        <w:t xml:space="preserve"> </w:t>
      </w:r>
      <w:r>
        <w:rPr>
          <w:spacing w:val="-2"/>
        </w:rPr>
        <w:t>construction</w:t>
      </w:r>
      <w:r>
        <w:rPr>
          <w:spacing w:val="-10"/>
        </w:rPr>
        <w:t xml:space="preserve"> </w:t>
      </w:r>
      <w:r>
        <w:rPr>
          <w:spacing w:val="-2"/>
        </w:rPr>
        <w:t>des</w:t>
      </w:r>
      <w:r>
        <w:rPr>
          <w:spacing w:val="-10"/>
        </w:rPr>
        <w:t xml:space="preserve"> </w:t>
      </w:r>
      <w:r>
        <w:rPr>
          <w:spacing w:val="-2"/>
        </w:rPr>
        <w:t>bâtiments</w:t>
      </w:r>
      <w:r>
        <w:rPr>
          <w:spacing w:val="-10"/>
        </w:rPr>
        <w:t xml:space="preserve"> </w:t>
      </w:r>
      <w:r>
        <w:rPr>
          <w:spacing w:val="-2"/>
        </w:rPr>
        <w:t>agricoles</w:t>
      </w:r>
      <w:r>
        <w:rPr>
          <w:spacing w:val="-10"/>
        </w:rPr>
        <w:t xml:space="preserve"> </w:t>
      </w:r>
      <w:r>
        <w:rPr>
          <w:spacing w:val="-2"/>
        </w:rPr>
        <w:t>–</w:t>
      </w:r>
      <w:r>
        <w:rPr>
          <w:spacing w:val="-10"/>
        </w:rPr>
        <w:t xml:space="preserve"> </w:t>
      </w:r>
      <w:r>
        <w:rPr>
          <w:spacing w:val="-2"/>
        </w:rPr>
        <w:t>Canada</w:t>
      </w:r>
      <w:r>
        <w:rPr>
          <w:spacing w:val="-10"/>
        </w:rPr>
        <w:t xml:space="preserve"> </w:t>
      </w:r>
      <w:r>
        <w:rPr>
          <w:spacing w:val="-2"/>
        </w:rPr>
        <w:t>1995</w:t>
      </w:r>
      <w:r>
        <w:rPr>
          <w:spacing w:val="-28"/>
        </w:rPr>
        <w:t xml:space="preserve"> </w:t>
      </w:r>
      <w:r>
        <w:rPr>
          <w:spacing w:val="-2"/>
        </w:rPr>
        <w:t>».</w:t>
      </w:r>
    </w:p>
    <w:p w14:paraId="3A6A1CA7" w14:textId="77777777" w:rsidR="00EB318C" w:rsidRDefault="00000000">
      <w:pPr>
        <w:pStyle w:val="Titre4"/>
        <w:spacing w:before="174"/>
      </w:pPr>
      <w:r>
        <w:t>1.3.3.5.</w:t>
      </w:r>
      <w:r>
        <w:rPr>
          <w:spacing w:val="-10"/>
        </w:rPr>
        <w:t xml:space="preserve"> </w:t>
      </w:r>
      <w:r>
        <w:t>Domaine</w:t>
      </w:r>
      <w:r>
        <w:rPr>
          <w:spacing w:val="-10"/>
        </w:rPr>
        <w:t xml:space="preserve"> </w:t>
      </w:r>
      <w:r>
        <w:t>d’application</w:t>
      </w:r>
      <w:r>
        <w:rPr>
          <w:spacing w:val="-9"/>
        </w:rPr>
        <w:t xml:space="preserve"> </w:t>
      </w:r>
      <w:r>
        <w:t>de</w:t>
      </w:r>
      <w:r>
        <w:rPr>
          <w:spacing w:val="-10"/>
        </w:rPr>
        <w:t xml:space="preserve"> </w:t>
      </w:r>
      <w:r>
        <w:t>la</w:t>
      </w:r>
      <w:r>
        <w:rPr>
          <w:spacing w:val="-10"/>
        </w:rPr>
        <w:t xml:space="preserve"> </w:t>
      </w:r>
      <w:r>
        <w:t>partie</w:t>
      </w:r>
      <w:r>
        <w:rPr>
          <w:spacing w:val="-9"/>
        </w:rPr>
        <w:t xml:space="preserve"> </w:t>
      </w:r>
      <w:r>
        <w:rPr>
          <w:spacing w:val="-10"/>
        </w:rPr>
        <w:t>2</w:t>
      </w:r>
    </w:p>
    <w:p w14:paraId="13DA0A90" w14:textId="77777777" w:rsidR="00EB318C" w:rsidRDefault="00000000">
      <w:pPr>
        <w:pStyle w:val="Paragraphedeliste"/>
        <w:numPr>
          <w:ilvl w:val="0"/>
          <w:numId w:val="72"/>
        </w:numPr>
        <w:tabs>
          <w:tab w:val="left" w:pos="898"/>
        </w:tabs>
        <w:spacing w:before="76"/>
        <w:ind w:left="898" w:hanging="358"/>
      </w:pPr>
      <w:r>
        <w:t>La</w:t>
      </w:r>
      <w:r>
        <w:rPr>
          <w:spacing w:val="-5"/>
        </w:rPr>
        <w:t xml:space="preserve"> </w:t>
      </w:r>
      <w:r>
        <w:t>partie</w:t>
      </w:r>
      <w:r>
        <w:rPr>
          <w:spacing w:val="-3"/>
        </w:rPr>
        <w:t xml:space="preserve"> </w:t>
      </w:r>
      <w:r>
        <w:t>2</w:t>
      </w:r>
      <w:r>
        <w:rPr>
          <w:spacing w:val="-3"/>
        </w:rPr>
        <w:t xml:space="preserve"> </w:t>
      </w:r>
      <w:r>
        <w:t>de</w:t>
      </w:r>
      <w:r>
        <w:rPr>
          <w:spacing w:val="-4"/>
        </w:rPr>
        <w:t xml:space="preserve"> </w:t>
      </w:r>
      <w:r>
        <w:t>la</w:t>
      </w:r>
      <w:r>
        <w:rPr>
          <w:spacing w:val="-4"/>
        </w:rPr>
        <w:t xml:space="preserve"> </w:t>
      </w:r>
      <w:r>
        <w:t>division</w:t>
      </w:r>
      <w:r>
        <w:rPr>
          <w:spacing w:val="-4"/>
        </w:rPr>
        <w:t xml:space="preserve"> </w:t>
      </w:r>
      <w:r>
        <w:t>B</w:t>
      </w:r>
      <w:r>
        <w:rPr>
          <w:spacing w:val="-3"/>
        </w:rPr>
        <w:t xml:space="preserve"> </w:t>
      </w:r>
      <w:r>
        <w:t>vise</w:t>
      </w:r>
      <w:r>
        <w:rPr>
          <w:spacing w:val="-4"/>
        </w:rPr>
        <w:t xml:space="preserve"> </w:t>
      </w:r>
      <w:r>
        <w:t>tous</w:t>
      </w:r>
      <w:r>
        <w:rPr>
          <w:spacing w:val="-4"/>
        </w:rPr>
        <w:t xml:space="preserve"> </w:t>
      </w:r>
      <w:r>
        <w:t>les</w:t>
      </w:r>
      <w:r>
        <w:rPr>
          <w:spacing w:val="-4"/>
        </w:rPr>
        <w:t xml:space="preserve"> </w:t>
      </w:r>
      <w:r>
        <w:rPr>
          <w:i/>
        </w:rPr>
        <w:t>bâtiments</w:t>
      </w:r>
      <w:r>
        <w:rPr>
          <w:i/>
          <w:spacing w:val="-3"/>
        </w:rPr>
        <w:t xml:space="preserve"> </w:t>
      </w:r>
      <w:r>
        <w:rPr>
          <w:spacing w:val="-10"/>
        </w:rPr>
        <w:t>:</w:t>
      </w:r>
    </w:p>
    <w:p w14:paraId="2ED3EC43" w14:textId="77777777" w:rsidR="00EB318C" w:rsidRDefault="00000000">
      <w:pPr>
        <w:pStyle w:val="Paragraphedeliste"/>
        <w:numPr>
          <w:ilvl w:val="1"/>
          <w:numId w:val="72"/>
        </w:numPr>
        <w:tabs>
          <w:tab w:val="left" w:pos="1258"/>
          <w:tab w:val="left" w:pos="1260"/>
        </w:tabs>
        <w:spacing w:before="87" w:line="232" w:lineRule="auto"/>
        <w:ind w:right="996"/>
      </w:pPr>
      <w:proofErr w:type="gramStart"/>
      <w:r>
        <w:t>dont</w:t>
      </w:r>
      <w:proofErr w:type="gramEnd"/>
      <w:r>
        <w:rPr>
          <w:spacing w:val="-3"/>
        </w:rPr>
        <w:t xml:space="preserve"> </w:t>
      </w:r>
      <w:r>
        <w:t>l’</w:t>
      </w:r>
      <w:r>
        <w:rPr>
          <w:i/>
        </w:rPr>
        <w:t>aire</w:t>
      </w:r>
      <w:r>
        <w:rPr>
          <w:i/>
          <w:spacing w:val="-3"/>
        </w:rPr>
        <w:t xml:space="preserve"> </w:t>
      </w:r>
      <w:r>
        <w:rPr>
          <w:i/>
        </w:rPr>
        <w:t>de</w:t>
      </w:r>
      <w:r>
        <w:rPr>
          <w:i/>
          <w:spacing w:val="-3"/>
        </w:rPr>
        <w:t xml:space="preserve"> </w:t>
      </w:r>
      <w:r>
        <w:rPr>
          <w:i/>
        </w:rPr>
        <w:t>bâtiment</w:t>
      </w:r>
      <w:r>
        <w:rPr>
          <w:i/>
          <w:spacing w:val="-4"/>
        </w:rPr>
        <w:t xml:space="preserve"> </w:t>
      </w:r>
      <w:r>
        <w:t>dépasse</w:t>
      </w:r>
      <w:r>
        <w:rPr>
          <w:spacing w:val="-3"/>
        </w:rPr>
        <w:t xml:space="preserve"> </w:t>
      </w:r>
      <w:r>
        <w:t>600</w:t>
      </w:r>
      <w:r>
        <w:rPr>
          <w:spacing w:val="-3"/>
        </w:rPr>
        <w:t xml:space="preserve"> </w:t>
      </w:r>
      <w:r>
        <w:t>m</w:t>
      </w:r>
      <w:r>
        <w:rPr>
          <w:position w:val="7"/>
          <w:sz w:val="13"/>
        </w:rPr>
        <w:t>2</w:t>
      </w:r>
      <w:r>
        <w:rPr>
          <w:spacing w:val="16"/>
          <w:position w:val="7"/>
          <w:sz w:val="13"/>
        </w:rPr>
        <w:t xml:space="preserve"> </w:t>
      </w:r>
      <w:r>
        <w:t>ou</w:t>
      </w:r>
      <w:r>
        <w:rPr>
          <w:spacing w:val="-4"/>
        </w:rPr>
        <w:t xml:space="preserve"> </w:t>
      </w:r>
      <w:r>
        <w:t>dont</w:t>
      </w:r>
      <w:r>
        <w:rPr>
          <w:spacing w:val="-3"/>
        </w:rPr>
        <w:t xml:space="preserve"> </w:t>
      </w:r>
      <w:r>
        <w:t>la</w:t>
      </w:r>
      <w:r>
        <w:rPr>
          <w:spacing w:val="-3"/>
        </w:rPr>
        <w:t xml:space="preserve"> </w:t>
      </w:r>
      <w:r>
        <w:rPr>
          <w:i/>
        </w:rPr>
        <w:t>hauteur</w:t>
      </w:r>
      <w:r>
        <w:rPr>
          <w:i/>
          <w:spacing w:val="-3"/>
        </w:rPr>
        <w:t xml:space="preserve"> </w:t>
      </w:r>
      <w:r>
        <w:rPr>
          <w:i/>
        </w:rPr>
        <w:t>de</w:t>
      </w:r>
      <w:r>
        <w:rPr>
          <w:i/>
          <w:spacing w:val="-3"/>
        </w:rPr>
        <w:t xml:space="preserve"> </w:t>
      </w:r>
      <w:r>
        <w:rPr>
          <w:i/>
        </w:rPr>
        <w:t>bâtiment</w:t>
      </w:r>
      <w:r>
        <w:rPr>
          <w:i/>
          <w:spacing w:val="-4"/>
        </w:rPr>
        <w:t xml:space="preserve"> </w:t>
      </w:r>
      <w:r>
        <w:t>dépasse</w:t>
      </w:r>
      <w:r>
        <w:rPr>
          <w:spacing w:val="-3"/>
        </w:rPr>
        <w:t xml:space="preserve"> </w:t>
      </w:r>
      <w:r>
        <w:t>3</w:t>
      </w:r>
      <w:r>
        <w:rPr>
          <w:spacing w:val="-4"/>
        </w:rPr>
        <w:t xml:space="preserve"> </w:t>
      </w:r>
      <w:r>
        <w:rPr>
          <w:i/>
        </w:rPr>
        <w:t>étages</w:t>
      </w:r>
      <w:r>
        <w:t>,</w:t>
      </w:r>
      <w:r>
        <w:rPr>
          <w:spacing w:val="-3"/>
        </w:rPr>
        <w:t xml:space="preserve"> </w:t>
      </w:r>
      <w:r>
        <w:t>et</w:t>
      </w:r>
      <w:r>
        <w:rPr>
          <w:spacing w:val="-3"/>
        </w:rPr>
        <w:t xml:space="preserve"> </w:t>
      </w:r>
      <w:r>
        <w:t xml:space="preserve">qui abritent des </w:t>
      </w:r>
      <w:r>
        <w:rPr>
          <w:i/>
        </w:rPr>
        <w:t xml:space="preserve">usages principaux </w:t>
      </w:r>
      <w:r>
        <w:t xml:space="preserve">du groupe G, </w:t>
      </w:r>
      <w:r>
        <w:rPr>
          <w:i/>
        </w:rPr>
        <w:t>établissements agricoles</w:t>
      </w:r>
      <w:r>
        <w:t xml:space="preserve">, division 1, 2 ou 3 ; </w:t>
      </w:r>
      <w:proofErr w:type="gramStart"/>
      <w:r>
        <w:t>ou</w:t>
      </w:r>
      <w:proofErr w:type="gramEnd"/>
    </w:p>
    <w:p w14:paraId="131B97CA" w14:textId="77777777" w:rsidR="00EB318C" w:rsidRDefault="00000000">
      <w:pPr>
        <w:pStyle w:val="Paragraphedeliste"/>
        <w:numPr>
          <w:ilvl w:val="1"/>
          <w:numId w:val="72"/>
        </w:numPr>
        <w:tabs>
          <w:tab w:val="left" w:pos="1259"/>
        </w:tabs>
        <w:spacing w:before="83"/>
        <w:ind w:left="1259" w:hanging="359"/>
      </w:pPr>
      <w:proofErr w:type="gramStart"/>
      <w:r>
        <w:rPr>
          <w:spacing w:val="-6"/>
        </w:rPr>
        <w:t>abritant</w:t>
      </w:r>
      <w:proofErr w:type="gramEnd"/>
      <w:r>
        <w:rPr>
          <w:spacing w:val="-2"/>
        </w:rPr>
        <w:t xml:space="preserve"> </w:t>
      </w:r>
      <w:r>
        <w:rPr>
          <w:spacing w:val="-6"/>
        </w:rPr>
        <w:t>des</w:t>
      </w:r>
      <w:r>
        <w:rPr>
          <w:spacing w:val="1"/>
        </w:rPr>
        <w:t xml:space="preserve"> </w:t>
      </w:r>
      <w:r>
        <w:rPr>
          <w:i/>
          <w:spacing w:val="-6"/>
        </w:rPr>
        <w:t>usages</w:t>
      </w:r>
      <w:r>
        <w:rPr>
          <w:i/>
          <w:spacing w:val="1"/>
        </w:rPr>
        <w:t xml:space="preserve"> </w:t>
      </w:r>
      <w:r>
        <w:rPr>
          <w:i/>
          <w:spacing w:val="-6"/>
        </w:rPr>
        <w:t>principaux</w:t>
      </w:r>
      <w:r>
        <w:rPr>
          <w:i/>
          <w:spacing w:val="1"/>
        </w:rPr>
        <w:t xml:space="preserve"> </w:t>
      </w:r>
      <w:r>
        <w:rPr>
          <w:spacing w:val="-6"/>
        </w:rPr>
        <w:t>du</w:t>
      </w:r>
      <w:r>
        <w:t xml:space="preserve"> </w:t>
      </w:r>
      <w:r>
        <w:rPr>
          <w:spacing w:val="-6"/>
        </w:rPr>
        <w:t>groupe</w:t>
      </w:r>
      <w:r>
        <w:rPr>
          <w:spacing w:val="1"/>
        </w:rPr>
        <w:t xml:space="preserve"> </w:t>
      </w:r>
      <w:r>
        <w:rPr>
          <w:spacing w:val="-6"/>
        </w:rPr>
        <w:t>G,</w:t>
      </w:r>
      <w:r>
        <w:rPr>
          <w:spacing w:val="1"/>
        </w:rPr>
        <w:t xml:space="preserve"> </w:t>
      </w:r>
      <w:r>
        <w:rPr>
          <w:spacing w:val="-6"/>
        </w:rPr>
        <w:t>division</w:t>
      </w:r>
      <w:r>
        <w:rPr>
          <w:spacing w:val="1"/>
        </w:rPr>
        <w:t xml:space="preserve"> </w:t>
      </w:r>
      <w:r>
        <w:rPr>
          <w:spacing w:val="-6"/>
        </w:rPr>
        <w:t>4,</w:t>
      </w:r>
      <w:r>
        <w:t xml:space="preserve"> </w:t>
      </w:r>
      <w:r>
        <w:rPr>
          <w:i/>
          <w:spacing w:val="-6"/>
        </w:rPr>
        <w:t>établissements</w:t>
      </w:r>
      <w:r>
        <w:rPr>
          <w:i/>
          <w:spacing w:val="1"/>
        </w:rPr>
        <w:t xml:space="preserve"> </w:t>
      </w:r>
      <w:r>
        <w:rPr>
          <w:i/>
          <w:spacing w:val="-6"/>
        </w:rPr>
        <w:t>agricoles</w:t>
      </w:r>
      <w:r>
        <w:rPr>
          <w:i/>
          <w:spacing w:val="1"/>
        </w:rPr>
        <w:t xml:space="preserve"> </w:t>
      </w:r>
      <w:r>
        <w:rPr>
          <w:i/>
          <w:spacing w:val="-6"/>
        </w:rPr>
        <w:t>sans</w:t>
      </w:r>
      <w:r>
        <w:rPr>
          <w:i/>
          <w:spacing w:val="1"/>
        </w:rPr>
        <w:t xml:space="preserve"> </w:t>
      </w:r>
      <w:r>
        <w:rPr>
          <w:i/>
          <w:spacing w:val="-6"/>
        </w:rPr>
        <w:t>occupation</w:t>
      </w:r>
      <w:r>
        <w:rPr>
          <w:i/>
          <w:spacing w:val="1"/>
        </w:rPr>
        <w:t xml:space="preserve"> </w:t>
      </w:r>
      <w:r>
        <w:rPr>
          <w:i/>
          <w:spacing w:val="-6"/>
        </w:rPr>
        <w:t>humaine</w:t>
      </w:r>
      <w:r>
        <w:rPr>
          <w:spacing w:val="-6"/>
        </w:rPr>
        <w:t>.</w:t>
      </w:r>
    </w:p>
    <w:p w14:paraId="249AE4DF" w14:textId="77777777" w:rsidR="00EB318C" w:rsidRDefault="00000000">
      <w:pPr>
        <w:pStyle w:val="Titre4"/>
      </w:pPr>
      <w:r>
        <w:t>1.3.3.6.</w:t>
      </w:r>
      <w:r>
        <w:rPr>
          <w:spacing w:val="-6"/>
        </w:rPr>
        <w:t xml:space="preserve"> </w:t>
      </w:r>
      <w:r>
        <w:t>Classement</w:t>
      </w:r>
      <w:r>
        <w:rPr>
          <w:spacing w:val="-5"/>
        </w:rPr>
        <w:t xml:space="preserve"> </w:t>
      </w:r>
      <w:r>
        <w:t>des</w:t>
      </w:r>
      <w:r>
        <w:rPr>
          <w:spacing w:val="-5"/>
        </w:rPr>
        <w:t xml:space="preserve"> </w:t>
      </w:r>
      <w:r>
        <w:t>bâtiments</w:t>
      </w:r>
      <w:r>
        <w:rPr>
          <w:spacing w:val="-5"/>
        </w:rPr>
        <w:t xml:space="preserve"> </w:t>
      </w:r>
      <w:r>
        <w:t>abritant</w:t>
      </w:r>
      <w:r>
        <w:rPr>
          <w:spacing w:val="-5"/>
        </w:rPr>
        <w:t xml:space="preserve"> </w:t>
      </w:r>
      <w:r>
        <w:t>des</w:t>
      </w:r>
      <w:r>
        <w:rPr>
          <w:spacing w:val="-5"/>
        </w:rPr>
        <w:t xml:space="preserve"> </w:t>
      </w:r>
      <w:r>
        <w:t>établissements</w:t>
      </w:r>
      <w:r>
        <w:rPr>
          <w:spacing w:val="-5"/>
        </w:rPr>
        <w:t xml:space="preserve"> </w:t>
      </w:r>
      <w:r>
        <w:rPr>
          <w:spacing w:val="-2"/>
        </w:rPr>
        <w:t>agricoles</w:t>
      </w:r>
    </w:p>
    <w:p w14:paraId="654AF33C" w14:textId="77777777" w:rsidR="00EB318C" w:rsidRDefault="00000000">
      <w:pPr>
        <w:pStyle w:val="Paragraphedeliste"/>
        <w:numPr>
          <w:ilvl w:val="0"/>
          <w:numId w:val="71"/>
        </w:numPr>
        <w:tabs>
          <w:tab w:val="left" w:pos="898"/>
        </w:tabs>
        <w:spacing w:before="76" w:line="264" w:lineRule="exact"/>
        <w:ind w:left="898" w:hanging="358"/>
        <w:rPr>
          <w:i/>
        </w:rPr>
      </w:pPr>
      <w:r>
        <w:t>Les</w:t>
      </w:r>
      <w:r>
        <w:rPr>
          <w:spacing w:val="-5"/>
        </w:rPr>
        <w:t xml:space="preserve"> </w:t>
      </w:r>
      <w:r>
        <w:rPr>
          <w:i/>
        </w:rPr>
        <w:t>bâtiments</w:t>
      </w:r>
      <w:r>
        <w:rPr>
          <w:i/>
          <w:spacing w:val="-4"/>
        </w:rPr>
        <w:t xml:space="preserve"> </w:t>
      </w:r>
      <w:r>
        <w:t>ou</w:t>
      </w:r>
      <w:r>
        <w:rPr>
          <w:spacing w:val="-6"/>
        </w:rPr>
        <w:t xml:space="preserve"> </w:t>
      </w:r>
      <w:r>
        <w:t>parties</w:t>
      </w:r>
      <w:r>
        <w:rPr>
          <w:spacing w:val="-5"/>
        </w:rPr>
        <w:t xml:space="preserve"> </w:t>
      </w:r>
      <w:r>
        <w:t>de</w:t>
      </w:r>
      <w:r>
        <w:rPr>
          <w:spacing w:val="-5"/>
        </w:rPr>
        <w:t xml:space="preserve"> </w:t>
      </w:r>
      <w:r>
        <w:rPr>
          <w:i/>
        </w:rPr>
        <w:t>bâtiments</w:t>
      </w:r>
      <w:r>
        <w:rPr>
          <w:i/>
          <w:spacing w:val="-4"/>
        </w:rPr>
        <w:t xml:space="preserve"> </w:t>
      </w:r>
      <w:r>
        <w:t>abritant</w:t>
      </w:r>
      <w:r>
        <w:rPr>
          <w:spacing w:val="-5"/>
        </w:rPr>
        <w:t xml:space="preserve"> </w:t>
      </w:r>
      <w:r>
        <w:t>un</w:t>
      </w:r>
      <w:r>
        <w:rPr>
          <w:spacing w:val="-4"/>
        </w:rPr>
        <w:t xml:space="preserve"> </w:t>
      </w:r>
      <w:r>
        <w:rPr>
          <w:i/>
        </w:rPr>
        <w:t>établissement</w:t>
      </w:r>
      <w:r>
        <w:rPr>
          <w:i/>
          <w:spacing w:val="-4"/>
        </w:rPr>
        <w:t xml:space="preserve"> </w:t>
      </w:r>
      <w:r>
        <w:rPr>
          <w:i/>
        </w:rPr>
        <w:t>agricole</w:t>
      </w:r>
      <w:r>
        <w:rPr>
          <w:i/>
          <w:spacing w:val="-6"/>
        </w:rPr>
        <w:t xml:space="preserve"> </w:t>
      </w:r>
      <w:r>
        <w:t>dont</w:t>
      </w:r>
      <w:r>
        <w:rPr>
          <w:spacing w:val="-4"/>
        </w:rPr>
        <w:t xml:space="preserve"> </w:t>
      </w:r>
      <w:r>
        <w:t>le</w:t>
      </w:r>
      <w:r>
        <w:rPr>
          <w:spacing w:val="-6"/>
        </w:rPr>
        <w:t xml:space="preserve"> </w:t>
      </w:r>
      <w:r>
        <w:rPr>
          <w:i/>
        </w:rPr>
        <w:t>nombre</w:t>
      </w:r>
      <w:r>
        <w:rPr>
          <w:i/>
          <w:spacing w:val="-4"/>
        </w:rPr>
        <w:t xml:space="preserve"> </w:t>
      </w:r>
      <w:r>
        <w:rPr>
          <w:i/>
        </w:rPr>
        <w:t>de</w:t>
      </w:r>
      <w:r>
        <w:rPr>
          <w:i/>
          <w:spacing w:val="-5"/>
        </w:rPr>
        <w:t xml:space="preserve"> </w:t>
      </w:r>
      <w:r>
        <w:rPr>
          <w:i/>
          <w:spacing w:val="-2"/>
        </w:rPr>
        <w:t>personnes</w:t>
      </w:r>
    </w:p>
    <w:p w14:paraId="076235CB" w14:textId="77777777" w:rsidR="00EB318C" w:rsidRDefault="00000000">
      <w:pPr>
        <w:pStyle w:val="Corpsdetexte"/>
        <w:spacing w:before="2" w:line="232" w:lineRule="auto"/>
        <w:ind w:left="900" w:right="1104"/>
      </w:pPr>
      <w:proofErr w:type="gramStart"/>
      <w:r>
        <w:t>ne</w:t>
      </w:r>
      <w:proofErr w:type="gramEnd"/>
      <w:r>
        <w:rPr>
          <w:spacing w:val="-3"/>
        </w:rPr>
        <w:t xml:space="preserve"> </w:t>
      </w:r>
      <w:r>
        <w:t>dépasse</w:t>
      </w:r>
      <w:r>
        <w:rPr>
          <w:spacing w:val="-3"/>
        </w:rPr>
        <w:t xml:space="preserve"> </w:t>
      </w:r>
      <w:r>
        <w:t>pas</w:t>
      </w:r>
      <w:r>
        <w:rPr>
          <w:spacing w:val="-4"/>
        </w:rPr>
        <w:t xml:space="preserve"> </w:t>
      </w:r>
      <w:r>
        <w:t>une</w:t>
      </w:r>
      <w:r>
        <w:rPr>
          <w:spacing w:val="-3"/>
        </w:rPr>
        <w:t xml:space="preserve"> </w:t>
      </w:r>
      <w:r>
        <w:t>personne</w:t>
      </w:r>
      <w:r>
        <w:rPr>
          <w:spacing w:val="-3"/>
        </w:rPr>
        <w:t xml:space="preserve"> </w:t>
      </w:r>
      <w:r>
        <w:t>par</w:t>
      </w:r>
      <w:r>
        <w:rPr>
          <w:spacing w:val="-3"/>
        </w:rPr>
        <w:t xml:space="preserve"> </w:t>
      </w:r>
      <w:r>
        <w:t>40</w:t>
      </w:r>
      <w:r>
        <w:rPr>
          <w:spacing w:val="-3"/>
        </w:rPr>
        <w:t xml:space="preserve"> </w:t>
      </w:r>
      <w:r>
        <w:t>m</w:t>
      </w:r>
      <w:r>
        <w:rPr>
          <w:position w:val="7"/>
          <w:sz w:val="13"/>
        </w:rPr>
        <w:t>2</w:t>
      </w:r>
      <w:r>
        <w:rPr>
          <w:spacing w:val="16"/>
          <w:position w:val="7"/>
          <w:sz w:val="13"/>
        </w:rPr>
        <w:t xml:space="preserve"> </w:t>
      </w:r>
      <w:r>
        <w:t>doivent</w:t>
      </w:r>
      <w:r>
        <w:rPr>
          <w:spacing w:val="-3"/>
        </w:rPr>
        <w:t xml:space="preserve"> </w:t>
      </w:r>
      <w:r>
        <w:t>être</w:t>
      </w:r>
      <w:r>
        <w:rPr>
          <w:spacing w:val="-3"/>
        </w:rPr>
        <w:t xml:space="preserve"> </w:t>
      </w:r>
      <w:r>
        <w:t>classés</w:t>
      </w:r>
      <w:r>
        <w:rPr>
          <w:spacing w:val="-4"/>
        </w:rPr>
        <w:t xml:space="preserve"> </w:t>
      </w:r>
      <w:r>
        <w:t>dans</w:t>
      </w:r>
      <w:r>
        <w:rPr>
          <w:spacing w:val="-4"/>
        </w:rPr>
        <w:t xml:space="preserve"> </w:t>
      </w:r>
      <w:r>
        <w:t>le</w:t>
      </w:r>
      <w:r>
        <w:rPr>
          <w:spacing w:val="-3"/>
        </w:rPr>
        <w:t xml:space="preserve"> </w:t>
      </w:r>
      <w:r>
        <w:t>groupe</w:t>
      </w:r>
      <w:r>
        <w:rPr>
          <w:spacing w:val="-3"/>
        </w:rPr>
        <w:t xml:space="preserve"> </w:t>
      </w:r>
      <w:r>
        <w:t>G,</w:t>
      </w:r>
      <w:r>
        <w:rPr>
          <w:spacing w:val="-3"/>
        </w:rPr>
        <w:t xml:space="preserve"> </w:t>
      </w:r>
      <w:r>
        <w:t>division</w:t>
      </w:r>
      <w:r>
        <w:rPr>
          <w:spacing w:val="-4"/>
        </w:rPr>
        <w:t xml:space="preserve"> </w:t>
      </w:r>
      <w:r>
        <w:t>1,</w:t>
      </w:r>
      <w:r>
        <w:rPr>
          <w:spacing w:val="-3"/>
        </w:rPr>
        <w:t xml:space="preserve"> </w:t>
      </w:r>
      <w:r>
        <w:t>2,</w:t>
      </w:r>
      <w:r>
        <w:rPr>
          <w:spacing w:val="-3"/>
        </w:rPr>
        <w:t xml:space="preserve"> </w:t>
      </w:r>
      <w:r>
        <w:t>3</w:t>
      </w:r>
      <w:r>
        <w:rPr>
          <w:spacing w:val="-3"/>
        </w:rPr>
        <w:t xml:space="preserve"> </w:t>
      </w:r>
      <w:r>
        <w:t>ou</w:t>
      </w:r>
      <w:r>
        <w:rPr>
          <w:spacing w:val="-4"/>
        </w:rPr>
        <w:t xml:space="preserve"> </w:t>
      </w:r>
      <w:r>
        <w:t xml:space="preserve">4, en fonction de leur </w:t>
      </w:r>
      <w:r>
        <w:rPr>
          <w:i/>
        </w:rPr>
        <w:t>usage principal</w:t>
      </w:r>
      <w:r>
        <w:t>.</w:t>
      </w:r>
    </w:p>
    <w:p w14:paraId="5DB65CEC" w14:textId="77777777" w:rsidR="00EB318C" w:rsidRDefault="00000000">
      <w:pPr>
        <w:pStyle w:val="Paragraphedeliste"/>
        <w:numPr>
          <w:ilvl w:val="0"/>
          <w:numId w:val="71"/>
        </w:numPr>
        <w:tabs>
          <w:tab w:val="left" w:pos="898"/>
        </w:tabs>
        <w:spacing w:line="264" w:lineRule="exact"/>
        <w:ind w:left="898" w:hanging="358"/>
        <w:rPr>
          <w:i/>
        </w:rPr>
      </w:pPr>
      <w:r>
        <w:t>Les</w:t>
      </w:r>
      <w:r>
        <w:rPr>
          <w:spacing w:val="-5"/>
        </w:rPr>
        <w:t xml:space="preserve"> </w:t>
      </w:r>
      <w:r>
        <w:rPr>
          <w:i/>
        </w:rPr>
        <w:t>bâtiments</w:t>
      </w:r>
      <w:r>
        <w:rPr>
          <w:i/>
          <w:spacing w:val="-4"/>
        </w:rPr>
        <w:t xml:space="preserve"> </w:t>
      </w:r>
      <w:r>
        <w:t>ou</w:t>
      </w:r>
      <w:r>
        <w:rPr>
          <w:spacing w:val="-6"/>
        </w:rPr>
        <w:t xml:space="preserve"> </w:t>
      </w:r>
      <w:r>
        <w:t>parties</w:t>
      </w:r>
      <w:r>
        <w:rPr>
          <w:spacing w:val="-5"/>
        </w:rPr>
        <w:t xml:space="preserve"> </w:t>
      </w:r>
      <w:r>
        <w:t>de</w:t>
      </w:r>
      <w:r>
        <w:rPr>
          <w:spacing w:val="-5"/>
        </w:rPr>
        <w:t xml:space="preserve"> </w:t>
      </w:r>
      <w:r>
        <w:rPr>
          <w:i/>
        </w:rPr>
        <w:t>bâtiments</w:t>
      </w:r>
      <w:r>
        <w:rPr>
          <w:i/>
          <w:spacing w:val="-4"/>
        </w:rPr>
        <w:t xml:space="preserve"> </w:t>
      </w:r>
      <w:r>
        <w:t>abritant</w:t>
      </w:r>
      <w:r>
        <w:rPr>
          <w:spacing w:val="-5"/>
        </w:rPr>
        <w:t xml:space="preserve"> </w:t>
      </w:r>
      <w:r>
        <w:t>un</w:t>
      </w:r>
      <w:r>
        <w:rPr>
          <w:spacing w:val="-4"/>
        </w:rPr>
        <w:t xml:space="preserve"> </w:t>
      </w:r>
      <w:r>
        <w:rPr>
          <w:i/>
        </w:rPr>
        <w:t>établissement</w:t>
      </w:r>
      <w:r>
        <w:rPr>
          <w:i/>
          <w:spacing w:val="-4"/>
        </w:rPr>
        <w:t xml:space="preserve"> </w:t>
      </w:r>
      <w:r>
        <w:rPr>
          <w:i/>
        </w:rPr>
        <w:t>agricole</w:t>
      </w:r>
      <w:r>
        <w:rPr>
          <w:i/>
          <w:spacing w:val="-6"/>
        </w:rPr>
        <w:t xml:space="preserve"> </w:t>
      </w:r>
      <w:r>
        <w:t>dont</w:t>
      </w:r>
      <w:r>
        <w:rPr>
          <w:spacing w:val="-4"/>
        </w:rPr>
        <w:t xml:space="preserve"> </w:t>
      </w:r>
      <w:r>
        <w:t>le</w:t>
      </w:r>
      <w:r>
        <w:rPr>
          <w:spacing w:val="-6"/>
        </w:rPr>
        <w:t xml:space="preserve"> </w:t>
      </w:r>
      <w:r>
        <w:rPr>
          <w:i/>
        </w:rPr>
        <w:t>nombre</w:t>
      </w:r>
      <w:r>
        <w:rPr>
          <w:i/>
          <w:spacing w:val="-4"/>
        </w:rPr>
        <w:t xml:space="preserve"> </w:t>
      </w:r>
      <w:r>
        <w:rPr>
          <w:i/>
        </w:rPr>
        <w:t>de</w:t>
      </w:r>
      <w:r>
        <w:rPr>
          <w:i/>
          <w:spacing w:val="-5"/>
        </w:rPr>
        <w:t xml:space="preserve"> </w:t>
      </w:r>
      <w:r>
        <w:rPr>
          <w:i/>
          <w:spacing w:val="-2"/>
        </w:rPr>
        <w:t>personnes</w:t>
      </w:r>
    </w:p>
    <w:p w14:paraId="3817C212" w14:textId="77777777" w:rsidR="00EB318C" w:rsidRDefault="00000000">
      <w:pPr>
        <w:pStyle w:val="Corpsdetexte"/>
        <w:spacing w:before="2" w:line="232" w:lineRule="auto"/>
        <w:ind w:left="900" w:right="1327"/>
      </w:pPr>
      <w:proofErr w:type="gramStart"/>
      <w:r>
        <w:t>dépasse</w:t>
      </w:r>
      <w:proofErr w:type="gramEnd"/>
      <w:r>
        <w:rPr>
          <w:spacing w:val="-4"/>
        </w:rPr>
        <w:t xml:space="preserve"> </w:t>
      </w:r>
      <w:r>
        <w:t>une</w:t>
      </w:r>
      <w:r>
        <w:rPr>
          <w:spacing w:val="-4"/>
        </w:rPr>
        <w:t xml:space="preserve"> </w:t>
      </w:r>
      <w:r>
        <w:t>personne</w:t>
      </w:r>
      <w:r>
        <w:rPr>
          <w:spacing w:val="-4"/>
        </w:rPr>
        <w:t xml:space="preserve"> </w:t>
      </w:r>
      <w:r>
        <w:t>par</w:t>
      </w:r>
      <w:r>
        <w:rPr>
          <w:spacing w:val="-4"/>
        </w:rPr>
        <w:t xml:space="preserve"> </w:t>
      </w:r>
      <w:r>
        <w:t>40</w:t>
      </w:r>
      <w:r>
        <w:rPr>
          <w:spacing w:val="-4"/>
        </w:rPr>
        <w:t xml:space="preserve"> </w:t>
      </w:r>
      <w:r>
        <w:t>m</w:t>
      </w:r>
      <w:r>
        <w:rPr>
          <w:position w:val="7"/>
          <w:sz w:val="13"/>
        </w:rPr>
        <w:t>2</w:t>
      </w:r>
      <w:r>
        <w:rPr>
          <w:spacing w:val="15"/>
          <w:position w:val="7"/>
          <w:sz w:val="13"/>
        </w:rPr>
        <w:t xml:space="preserve"> </w:t>
      </w:r>
      <w:r>
        <w:t>doivent</w:t>
      </w:r>
      <w:r>
        <w:rPr>
          <w:spacing w:val="-4"/>
        </w:rPr>
        <w:t xml:space="preserve"> </w:t>
      </w:r>
      <w:r>
        <w:t>être</w:t>
      </w:r>
      <w:r>
        <w:rPr>
          <w:spacing w:val="-4"/>
        </w:rPr>
        <w:t xml:space="preserve"> </w:t>
      </w:r>
      <w:r>
        <w:t>classés</w:t>
      </w:r>
      <w:r>
        <w:rPr>
          <w:spacing w:val="-5"/>
        </w:rPr>
        <w:t xml:space="preserve"> </w:t>
      </w:r>
      <w:r>
        <w:t>dans</w:t>
      </w:r>
      <w:r>
        <w:rPr>
          <w:spacing w:val="-5"/>
        </w:rPr>
        <w:t xml:space="preserve"> </w:t>
      </w:r>
      <w:r>
        <w:t>l’un</w:t>
      </w:r>
      <w:r>
        <w:rPr>
          <w:spacing w:val="-5"/>
        </w:rPr>
        <w:t xml:space="preserve"> </w:t>
      </w:r>
      <w:r>
        <w:t>des</w:t>
      </w:r>
      <w:r>
        <w:rPr>
          <w:spacing w:val="-5"/>
        </w:rPr>
        <w:t xml:space="preserve"> </w:t>
      </w:r>
      <w:r>
        <w:t>groupes</w:t>
      </w:r>
      <w:r>
        <w:rPr>
          <w:spacing w:val="-5"/>
        </w:rPr>
        <w:t xml:space="preserve"> </w:t>
      </w:r>
      <w:r>
        <w:t>et</w:t>
      </w:r>
      <w:r>
        <w:rPr>
          <w:spacing w:val="-4"/>
        </w:rPr>
        <w:t xml:space="preserve"> </w:t>
      </w:r>
      <w:r>
        <w:t>divisions</w:t>
      </w:r>
      <w:r>
        <w:rPr>
          <w:spacing w:val="-5"/>
        </w:rPr>
        <w:t xml:space="preserve"> </w:t>
      </w:r>
      <w:r>
        <w:t xml:space="preserve">décrits au tableau 3.1.2.1. </w:t>
      </w:r>
      <w:proofErr w:type="gramStart"/>
      <w:r>
        <w:t>de</w:t>
      </w:r>
      <w:proofErr w:type="gramEnd"/>
      <w:r>
        <w:t xml:space="preserve"> la division B en fonction de leur </w:t>
      </w:r>
      <w:r>
        <w:rPr>
          <w:i/>
        </w:rPr>
        <w:t>usage principal</w:t>
      </w:r>
      <w:r>
        <w:t>.</w:t>
      </w:r>
    </w:p>
    <w:p w14:paraId="027CFB71" w14:textId="77777777" w:rsidR="00EB318C" w:rsidRDefault="00000000">
      <w:pPr>
        <w:pStyle w:val="Titre4"/>
        <w:spacing w:before="174"/>
      </w:pPr>
      <w:r>
        <w:rPr>
          <w:spacing w:val="-2"/>
        </w:rPr>
        <w:t>1.4.1.2.</w:t>
      </w:r>
      <w:r>
        <w:rPr>
          <w:spacing w:val="-1"/>
        </w:rPr>
        <w:t xml:space="preserve"> </w:t>
      </w:r>
      <w:r>
        <w:rPr>
          <w:spacing w:val="-2"/>
        </w:rPr>
        <w:t>Termes</w:t>
      </w:r>
      <w:r>
        <w:t xml:space="preserve"> </w:t>
      </w:r>
      <w:r>
        <w:rPr>
          <w:spacing w:val="-2"/>
        </w:rPr>
        <w:t>définis</w:t>
      </w:r>
    </w:p>
    <w:p w14:paraId="0FC6DBCC" w14:textId="77777777" w:rsidR="00EB318C" w:rsidRDefault="00000000">
      <w:pPr>
        <w:spacing w:before="76" w:line="264" w:lineRule="exact"/>
        <w:ind w:left="540"/>
        <w:rPr>
          <w:i/>
        </w:rPr>
      </w:pPr>
      <w:r>
        <w:rPr>
          <w:b/>
          <w:i/>
        </w:rPr>
        <w:t>Bâtiment</w:t>
      </w:r>
      <w:r>
        <w:rPr>
          <w:b/>
          <w:i/>
          <w:spacing w:val="-7"/>
        </w:rPr>
        <w:t xml:space="preserve"> </w:t>
      </w:r>
      <w:r>
        <w:rPr>
          <w:b/>
          <w:i/>
        </w:rPr>
        <w:t>agricole</w:t>
      </w:r>
      <w:r>
        <w:rPr>
          <w:b/>
          <w:i/>
          <w:spacing w:val="-7"/>
        </w:rPr>
        <w:t xml:space="preserve"> </w:t>
      </w:r>
      <w:r>
        <w:t>(</w:t>
      </w:r>
      <w:proofErr w:type="spellStart"/>
      <w:r>
        <w:t>farm</w:t>
      </w:r>
      <w:proofErr w:type="spellEnd"/>
      <w:r>
        <w:rPr>
          <w:spacing w:val="-6"/>
        </w:rPr>
        <w:t xml:space="preserve"> </w:t>
      </w:r>
      <w:r>
        <w:t>building)</w:t>
      </w:r>
      <w:r>
        <w:rPr>
          <w:spacing w:val="-8"/>
        </w:rPr>
        <w:t xml:space="preserve"> </w:t>
      </w:r>
      <w:r>
        <w:t>:</w:t>
      </w:r>
      <w:r>
        <w:rPr>
          <w:spacing w:val="-7"/>
        </w:rPr>
        <w:t xml:space="preserve"> </w:t>
      </w:r>
      <w:r>
        <w:rPr>
          <w:i/>
        </w:rPr>
        <w:t>bâtiment</w:t>
      </w:r>
      <w:r>
        <w:rPr>
          <w:i/>
          <w:spacing w:val="-6"/>
        </w:rPr>
        <w:t xml:space="preserve"> </w:t>
      </w:r>
      <w:r>
        <w:t>ou</w:t>
      </w:r>
      <w:r>
        <w:rPr>
          <w:spacing w:val="-8"/>
        </w:rPr>
        <w:t xml:space="preserve"> </w:t>
      </w:r>
      <w:r>
        <w:t>partie</w:t>
      </w:r>
      <w:r>
        <w:rPr>
          <w:spacing w:val="-6"/>
        </w:rPr>
        <w:t xml:space="preserve"> </w:t>
      </w:r>
      <w:r>
        <w:t>de</w:t>
      </w:r>
      <w:r>
        <w:rPr>
          <w:spacing w:val="-8"/>
        </w:rPr>
        <w:t xml:space="preserve"> </w:t>
      </w:r>
      <w:r>
        <w:rPr>
          <w:i/>
        </w:rPr>
        <w:t>bâtiment</w:t>
      </w:r>
      <w:r>
        <w:rPr>
          <w:i/>
          <w:spacing w:val="-6"/>
        </w:rPr>
        <w:t xml:space="preserve"> </w:t>
      </w:r>
      <w:r>
        <w:t>qui</w:t>
      </w:r>
      <w:r>
        <w:rPr>
          <w:spacing w:val="-8"/>
        </w:rPr>
        <w:t xml:space="preserve"> </w:t>
      </w:r>
      <w:r>
        <w:t>contient</w:t>
      </w:r>
      <w:r>
        <w:rPr>
          <w:spacing w:val="-7"/>
        </w:rPr>
        <w:t xml:space="preserve"> </w:t>
      </w:r>
      <w:r>
        <w:t>un</w:t>
      </w:r>
      <w:r>
        <w:rPr>
          <w:spacing w:val="-6"/>
        </w:rPr>
        <w:t xml:space="preserve"> </w:t>
      </w:r>
      <w:r>
        <w:rPr>
          <w:i/>
        </w:rPr>
        <w:t>établissement</w:t>
      </w:r>
      <w:r>
        <w:rPr>
          <w:i/>
          <w:spacing w:val="-7"/>
        </w:rPr>
        <w:t xml:space="preserve"> </w:t>
      </w:r>
      <w:r>
        <w:rPr>
          <w:i/>
          <w:spacing w:val="-2"/>
        </w:rPr>
        <w:t>agricole</w:t>
      </w:r>
    </w:p>
    <w:p w14:paraId="5AEAC800" w14:textId="77777777" w:rsidR="00EB318C" w:rsidRDefault="00000000">
      <w:pPr>
        <w:pStyle w:val="Corpsdetexte"/>
        <w:spacing w:line="264" w:lineRule="exact"/>
        <w:ind w:left="540"/>
      </w:pPr>
      <w:r>
        <w:t>(</w:t>
      </w:r>
      <w:proofErr w:type="gramStart"/>
      <w:r>
        <w:t>voir</w:t>
      </w:r>
      <w:proofErr w:type="gramEnd"/>
      <w:r>
        <w:rPr>
          <w:spacing w:val="-4"/>
        </w:rPr>
        <w:t xml:space="preserve"> </w:t>
      </w:r>
      <w:r>
        <w:t>la</w:t>
      </w:r>
      <w:r>
        <w:rPr>
          <w:spacing w:val="-4"/>
        </w:rPr>
        <w:t xml:space="preserve"> </w:t>
      </w:r>
      <w:r>
        <w:t>note</w:t>
      </w:r>
      <w:r>
        <w:rPr>
          <w:spacing w:val="-4"/>
        </w:rPr>
        <w:t xml:space="preserve"> </w:t>
      </w:r>
      <w:r>
        <w:t>A-1.4.1.2.</w:t>
      </w:r>
      <w:r>
        <w:rPr>
          <w:spacing w:val="-4"/>
        </w:rPr>
        <w:t xml:space="preserve"> 1)).</w:t>
      </w:r>
    </w:p>
    <w:p w14:paraId="7C077CE4" w14:textId="77777777" w:rsidR="00EB318C" w:rsidRDefault="00000000">
      <w:pPr>
        <w:pStyle w:val="Corpsdetexte"/>
        <w:spacing w:before="178" w:line="232" w:lineRule="auto"/>
        <w:ind w:left="540" w:right="618"/>
      </w:pPr>
      <w:r>
        <w:rPr>
          <w:b/>
          <w:i/>
        </w:rPr>
        <w:t xml:space="preserve">Établissement agricole </w:t>
      </w:r>
      <w:r>
        <w:t xml:space="preserve">(agricultural </w:t>
      </w:r>
      <w:proofErr w:type="spellStart"/>
      <w:r>
        <w:t>occupancy</w:t>
      </w:r>
      <w:proofErr w:type="spellEnd"/>
      <w:r>
        <w:t xml:space="preserve">) (groupe G) : </w:t>
      </w:r>
      <w:r>
        <w:rPr>
          <w:i/>
        </w:rPr>
        <w:t xml:space="preserve">bâtiment </w:t>
      </w:r>
      <w:r>
        <w:t xml:space="preserve">ou partie de </w:t>
      </w:r>
      <w:r>
        <w:rPr>
          <w:i/>
        </w:rPr>
        <w:t xml:space="preserve">bâtiment </w:t>
      </w:r>
      <w:r>
        <w:t>qui est situé sur</w:t>
      </w:r>
      <w:r>
        <w:rPr>
          <w:spacing w:val="-13"/>
        </w:rPr>
        <w:t xml:space="preserve"> </w:t>
      </w:r>
      <w:r>
        <w:t>un</w:t>
      </w:r>
      <w:r>
        <w:rPr>
          <w:spacing w:val="-12"/>
        </w:rPr>
        <w:t xml:space="preserve"> </w:t>
      </w:r>
      <w:r>
        <w:t>terrain</w:t>
      </w:r>
      <w:r>
        <w:rPr>
          <w:spacing w:val="-13"/>
        </w:rPr>
        <w:t xml:space="preserve"> </w:t>
      </w:r>
      <w:r>
        <w:t>associé</w:t>
      </w:r>
      <w:r>
        <w:rPr>
          <w:spacing w:val="-12"/>
        </w:rPr>
        <w:t xml:space="preserve"> </w:t>
      </w:r>
      <w:r>
        <w:t>et</w:t>
      </w:r>
      <w:r>
        <w:rPr>
          <w:spacing w:val="-13"/>
        </w:rPr>
        <w:t xml:space="preserve"> </w:t>
      </w:r>
      <w:r>
        <w:t>consacré</w:t>
      </w:r>
      <w:r>
        <w:rPr>
          <w:spacing w:val="-12"/>
        </w:rPr>
        <w:t xml:space="preserve"> </w:t>
      </w:r>
      <w:r>
        <w:t>à</w:t>
      </w:r>
      <w:r>
        <w:rPr>
          <w:spacing w:val="-12"/>
        </w:rPr>
        <w:t xml:space="preserve"> </w:t>
      </w:r>
      <w:r>
        <w:t>l’agriculture</w:t>
      </w:r>
      <w:r>
        <w:rPr>
          <w:spacing w:val="-13"/>
        </w:rPr>
        <w:t xml:space="preserve"> </w:t>
      </w:r>
      <w:r>
        <w:t>ou</w:t>
      </w:r>
      <w:r>
        <w:rPr>
          <w:spacing w:val="-12"/>
        </w:rPr>
        <w:t xml:space="preserve"> </w:t>
      </w:r>
      <w:r>
        <w:t>à</w:t>
      </w:r>
      <w:r>
        <w:rPr>
          <w:spacing w:val="-12"/>
        </w:rPr>
        <w:t xml:space="preserve"> </w:t>
      </w:r>
      <w:r>
        <w:t>l’élevage</w:t>
      </w:r>
      <w:r>
        <w:rPr>
          <w:spacing w:val="-13"/>
        </w:rPr>
        <w:t xml:space="preserve"> </w:t>
      </w:r>
      <w:r>
        <w:t>et</w:t>
      </w:r>
      <w:r>
        <w:rPr>
          <w:spacing w:val="-12"/>
        </w:rPr>
        <w:t xml:space="preserve"> </w:t>
      </w:r>
      <w:r>
        <w:t>qui</w:t>
      </w:r>
      <w:r>
        <w:rPr>
          <w:spacing w:val="-12"/>
        </w:rPr>
        <w:t xml:space="preserve"> </w:t>
      </w:r>
      <w:r>
        <w:t>est</w:t>
      </w:r>
      <w:r>
        <w:rPr>
          <w:spacing w:val="-13"/>
        </w:rPr>
        <w:t xml:space="preserve"> </w:t>
      </w:r>
      <w:r>
        <w:t>utilisé</w:t>
      </w:r>
      <w:r>
        <w:rPr>
          <w:spacing w:val="-12"/>
        </w:rPr>
        <w:t xml:space="preserve"> </w:t>
      </w:r>
      <w:r>
        <w:t>pour</w:t>
      </w:r>
      <w:r>
        <w:rPr>
          <w:spacing w:val="-12"/>
        </w:rPr>
        <w:t xml:space="preserve"> </w:t>
      </w:r>
      <w:r>
        <w:t>la</w:t>
      </w:r>
      <w:r>
        <w:rPr>
          <w:spacing w:val="-13"/>
        </w:rPr>
        <w:t xml:space="preserve"> </w:t>
      </w:r>
      <w:r>
        <w:t>production</w:t>
      </w:r>
      <w:r>
        <w:rPr>
          <w:spacing w:val="-12"/>
        </w:rPr>
        <w:t xml:space="preserve"> </w:t>
      </w:r>
      <w:r>
        <w:t>de</w:t>
      </w:r>
      <w:r>
        <w:rPr>
          <w:spacing w:val="-13"/>
        </w:rPr>
        <w:t xml:space="preserve"> </w:t>
      </w:r>
      <w:r>
        <w:t>récoltes, pour l’élevage d’animaux ou pour la préparation, la commercialisation, le stockage ou le traitement</w:t>
      </w:r>
    </w:p>
    <w:p w14:paraId="464F2F50" w14:textId="77777777" w:rsidR="00EB318C" w:rsidRDefault="00000000">
      <w:pPr>
        <w:pStyle w:val="Corpsdetexte"/>
        <w:spacing w:line="261" w:lineRule="exact"/>
        <w:ind w:left="540"/>
      </w:pPr>
      <w:proofErr w:type="gramStart"/>
      <w:r>
        <w:t>de</w:t>
      </w:r>
      <w:proofErr w:type="gramEnd"/>
      <w:r>
        <w:rPr>
          <w:spacing w:val="-5"/>
        </w:rPr>
        <w:t xml:space="preserve"> </w:t>
      </w:r>
      <w:r>
        <w:t>produits</w:t>
      </w:r>
      <w:r>
        <w:rPr>
          <w:spacing w:val="-5"/>
        </w:rPr>
        <w:t xml:space="preserve"> </w:t>
      </w:r>
      <w:r>
        <w:t>agricoles</w:t>
      </w:r>
      <w:r>
        <w:rPr>
          <w:spacing w:val="-4"/>
        </w:rPr>
        <w:t xml:space="preserve"> </w:t>
      </w:r>
      <w:r>
        <w:t>(voir</w:t>
      </w:r>
      <w:r>
        <w:rPr>
          <w:spacing w:val="-5"/>
        </w:rPr>
        <w:t xml:space="preserve"> </w:t>
      </w:r>
      <w:r>
        <w:t>la</w:t>
      </w:r>
      <w:r>
        <w:rPr>
          <w:spacing w:val="-4"/>
        </w:rPr>
        <w:t xml:space="preserve"> </w:t>
      </w:r>
      <w:r>
        <w:t>note</w:t>
      </w:r>
      <w:r>
        <w:rPr>
          <w:spacing w:val="-5"/>
        </w:rPr>
        <w:t xml:space="preserve"> </w:t>
      </w:r>
      <w:r>
        <w:t>A-1.4.1.2.</w:t>
      </w:r>
      <w:r>
        <w:rPr>
          <w:spacing w:val="-4"/>
        </w:rPr>
        <w:t xml:space="preserve"> 1)).</w:t>
      </w:r>
    </w:p>
    <w:p w14:paraId="66D6ECE6" w14:textId="77777777" w:rsidR="00EB318C" w:rsidRDefault="00000000">
      <w:pPr>
        <w:spacing w:before="178" w:line="232" w:lineRule="auto"/>
        <w:ind w:left="540"/>
      </w:pPr>
      <w:r>
        <w:rPr>
          <w:b/>
          <w:i/>
        </w:rPr>
        <w:t xml:space="preserve">Établissement agricole abritant des serres </w:t>
      </w:r>
      <w:r>
        <w:t>(</w:t>
      </w:r>
      <w:proofErr w:type="spellStart"/>
      <w:r>
        <w:t>greenhouse</w:t>
      </w:r>
      <w:proofErr w:type="spellEnd"/>
      <w:r>
        <w:t xml:space="preserve"> agricultural </w:t>
      </w:r>
      <w:proofErr w:type="spellStart"/>
      <w:r>
        <w:t>occupancy</w:t>
      </w:r>
      <w:proofErr w:type="spellEnd"/>
      <w:r>
        <w:t xml:space="preserve">) (groupe G, division 3) : </w:t>
      </w:r>
      <w:r>
        <w:rPr>
          <w:i/>
        </w:rPr>
        <w:t>établissement</w:t>
      </w:r>
      <w:r>
        <w:rPr>
          <w:i/>
          <w:spacing w:val="-4"/>
        </w:rPr>
        <w:t xml:space="preserve"> </w:t>
      </w:r>
      <w:r>
        <w:rPr>
          <w:i/>
        </w:rPr>
        <w:t>agricole</w:t>
      </w:r>
      <w:r>
        <w:rPr>
          <w:i/>
          <w:spacing w:val="-5"/>
        </w:rPr>
        <w:t xml:space="preserve"> </w:t>
      </w:r>
      <w:r>
        <w:t>où</w:t>
      </w:r>
      <w:r>
        <w:rPr>
          <w:spacing w:val="-5"/>
        </w:rPr>
        <w:t xml:space="preserve"> </w:t>
      </w:r>
      <w:r>
        <w:t>des</w:t>
      </w:r>
      <w:r>
        <w:rPr>
          <w:spacing w:val="-5"/>
        </w:rPr>
        <w:t xml:space="preserve"> </w:t>
      </w:r>
      <w:r>
        <w:t>plantes</w:t>
      </w:r>
      <w:r>
        <w:rPr>
          <w:spacing w:val="-5"/>
        </w:rPr>
        <w:t xml:space="preserve"> </w:t>
      </w:r>
      <w:r>
        <w:t>sont</w:t>
      </w:r>
      <w:r>
        <w:rPr>
          <w:spacing w:val="-4"/>
        </w:rPr>
        <w:t xml:space="preserve"> </w:t>
      </w:r>
      <w:r>
        <w:t>cultivées</w:t>
      </w:r>
      <w:r>
        <w:rPr>
          <w:spacing w:val="-5"/>
        </w:rPr>
        <w:t xml:space="preserve"> </w:t>
      </w:r>
      <w:r>
        <w:t>dans</w:t>
      </w:r>
      <w:r>
        <w:rPr>
          <w:spacing w:val="-5"/>
        </w:rPr>
        <w:t xml:space="preserve"> </w:t>
      </w:r>
      <w:r>
        <w:t>un</w:t>
      </w:r>
      <w:r>
        <w:rPr>
          <w:spacing w:val="-4"/>
        </w:rPr>
        <w:t xml:space="preserve"> </w:t>
      </w:r>
      <w:r>
        <w:rPr>
          <w:i/>
        </w:rPr>
        <w:t>bâtiment</w:t>
      </w:r>
      <w:r>
        <w:rPr>
          <w:i/>
          <w:spacing w:val="-4"/>
        </w:rPr>
        <w:t xml:space="preserve"> </w:t>
      </w:r>
      <w:r>
        <w:t>ou</w:t>
      </w:r>
      <w:r>
        <w:rPr>
          <w:spacing w:val="-5"/>
        </w:rPr>
        <w:t xml:space="preserve"> </w:t>
      </w:r>
      <w:r>
        <w:t>une</w:t>
      </w:r>
      <w:r>
        <w:rPr>
          <w:spacing w:val="-4"/>
        </w:rPr>
        <w:t xml:space="preserve"> </w:t>
      </w:r>
      <w:r>
        <w:t>partie</w:t>
      </w:r>
      <w:r>
        <w:rPr>
          <w:spacing w:val="-4"/>
        </w:rPr>
        <w:t xml:space="preserve"> </w:t>
      </w:r>
      <w:r>
        <w:t>de</w:t>
      </w:r>
      <w:r>
        <w:rPr>
          <w:spacing w:val="-5"/>
        </w:rPr>
        <w:t xml:space="preserve"> </w:t>
      </w:r>
      <w:r>
        <w:rPr>
          <w:i/>
        </w:rPr>
        <w:t>bâtiment</w:t>
      </w:r>
      <w:r>
        <w:rPr>
          <w:i/>
          <w:spacing w:val="-4"/>
        </w:rPr>
        <w:t xml:space="preserve"> </w:t>
      </w:r>
      <w:r>
        <w:t>constitué essentiellement de toits et de murs conçus de manière à laisser passer la lumière naturelle.</w:t>
      </w:r>
    </w:p>
    <w:p w14:paraId="5E4B0F6A" w14:textId="77777777" w:rsidR="00EB318C" w:rsidRDefault="00000000">
      <w:pPr>
        <w:spacing w:before="178" w:line="232" w:lineRule="auto"/>
        <w:ind w:left="540" w:right="527"/>
      </w:pPr>
      <w:r>
        <w:rPr>
          <w:b/>
          <w:i/>
        </w:rPr>
        <w:t xml:space="preserve">Établissement agricole à risques très élevés </w:t>
      </w:r>
      <w:r>
        <w:t>(high-</w:t>
      </w:r>
      <w:proofErr w:type="spellStart"/>
      <w:r>
        <w:t>hazard</w:t>
      </w:r>
      <w:proofErr w:type="spellEnd"/>
      <w:r>
        <w:t xml:space="preserve"> agricultural </w:t>
      </w:r>
      <w:proofErr w:type="spellStart"/>
      <w:r>
        <w:t>occupancy</w:t>
      </w:r>
      <w:proofErr w:type="spellEnd"/>
      <w:r>
        <w:t xml:space="preserve">) (groupe G, division 1) : </w:t>
      </w:r>
      <w:r>
        <w:rPr>
          <w:i/>
        </w:rPr>
        <w:t>établissement</w:t>
      </w:r>
      <w:r>
        <w:rPr>
          <w:i/>
          <w:spacing w:val="-7"/>
        </w:rPr>
        <w:t xml:space="preserve"> </w:t>
      </w:r>
      <w:r>
        <w:rPr>
          <w:i/>
        </w:rPr>
        <w:t>agricole</w:t>
      </w:r>
      <w:r>
        <w:rPr>
          <w:i/>
          <w:spacing w:val="-8"/>
        </w:rPr>
        <w:t xml:space="preserve"> </w:t>
      </w:r>
      <w:r>
        <w:t>contenant</w:t>
      </w:r>
      <w:r>
        <w:rPr>
          <w:spacing w:val="-7"/>
        </w:rPr>
        <w:t xml:space="preserve"> </w:t>
      </w:r>
      <w:r>
        <w:t>des</w:t>
      </w:r>
      <w:r>
        <w:rPr>
          <w:spacing w:val="-8"/>
        </w:rPr>
        <w:t xml:space="preserve"> </w:t>
      </w:r>
      <w:r>
        <w:t>matières</w:t>
      </w:r>
      <w:r>
        <w:rPr>
          <w:spacing w:val="-8"/>
        </w:rPr>
        <w:t xml:space="preserve"> </w:t>
      </w:r>
      <w:r>
        <w:t>très</w:t>
      </w:r>
      <w:r>
        <w:rPr>
          <w:spacing w:val="-7"/>
        </w:rPr>
        <w:t xml:space="preserve"> </w:t>
      </w:r>
      <w:r>
        <w:rPr>
          <w:i/>
        </w:rPr>
        <w:t>combustibles</w:t>
      </w:r>
      <w:r>
        <w:t>,</w:t>
      </w:r>
      <w:r>
        <w:rPr>
          <w:spacing w:val="-7"/>
        </w:rPr>
        <w:t xml:space="preserve"> </w:t>
      </w:r>
      <w:r>
        <w:t>inflammables</w:t>
      </w:r>
      <w:r>
        <w:rPr>
          <w:spacing w:val="-8"/>
        </w:rPr>
        <w:t xml:space="preserve"> </w:t>
      </w:r>
      <w:r>
        <w:t>ou</w:t>
      </w:r>
      <w:r>
        <w:rPr>
          <w:spacing w:val="-8"/>
        </w:rPr>
        <w:t xml:space="preserve"> </w:t>
      </w:r>
      <w:r>
        <w:t>explosives</w:t>
      </w:r>
      <w:r>
        <w:rPr>
          <w:spacing w:val="-8"/>
        </w:rPr>
        <w:t xml:space="preserve"> </w:t>
      </w:r>
      <w:r>
        <w:t>en</w:t>
      </w:r>
      <w:r>
        <w:rPr>
          <w:spacing w:val="-8"/>
        </w:rPr>
        <w:t xml:space="preserve"> </w:t>
      </w:r>
      <w:r>
        <w:t>quantité suffisante pour constituer un risque particulier d’incendie.</w:t>
      </w:r>
    </w:p>
    <w:p w14:paraId="009B49E0" w14:textId="77777777" w:rsidR="00EB318C" w:rsidRDefault="00000000">
      <w:pPr>
        <w:spacing w:before="179" w:line="232" w:lineRule="auto"/>
        <w:ind w:left="540" w:right="682"/>
      </w:pPr>
      <w:r>
        <w:rPr>
          <w:b/>
          <w:i/>
        </w:rPr>
        <w:t xml:space="preserve">Établissement agricole sans occupation humaine </w:t>
      </w:r>
      <w:r>
        <w:t xml:space="preserve">(agricultural </w:t>
      </w:r>
      <w:proofErr w:type="spellStart"/>
      <w:r>
        <w:t>occupancy</w:t>
      </w:r>
      <w:proofErr w:type="spellEnd"/>
      <w:r>
        <w:t xml:space="preserve"> </w:t>
      </w:r>
      <w:proofErr w:type="spellStart"/>
      <w:r>
        <w:t>with</w:t>
      </w:r>
      <w:proofErr w:type="spellEnd"/>
      <w:r>
        <w:t xml:space="preserve"> no </w:t>
      </w:r>
      <w:proofErr w:type="spellStart"/>
      <w:r>
        <w:t>human</w:t>
      </w:r>
      <w:proofErr w:type="spellEnd"/>
      <w:r>
        <w:t xml:space="preserve"> occupants) (groupe G, division 4) : </w:t>
      </w:r>
      <w:r>
        <w:rPr>
          <w:i/>
        </w:rPr>
        <w:t xml:space="preserve">établissement agricole </w:t>
      </w:r>
      <w:r>
        <w:t>qui n’est pas destiné à être occupé en temps normal et qui sert habituellement au stockage de matières agricoles et de produits dérivés (voir la note A-1.4.1.2. 1)).</w:t>
      </w:r>
    </w:p>
    <w:p w14:paraId="606DCD39" w14:textId="77777777" w:rsidR="00EB318C" w:rsidRDefault="00EB318C">
      <w:pPr>
        <w:spacing w:line="232" w:lineRule="auto"/>
        <w:sectPr w:rsidR="00EB318C">
          <w:pgSz w:w="12240" w:h="15840"/>
          <w:pgMar w:top="1280" w:right="720" w:bottom="740" w:left="720" w:header="0" w:footer="541" w:gutter="0"/>
          <w:cols w:space="720"/>
        </w:sectPr>
      </w:pPr>
    </w:p>
    <w:p w14:paraId="6F66DC0C" w14:textId="77777777" w:rsidR="00EB318C" w:rsidRDefault="00000000">
      <w:pPr>
        <w:spacing w:before="149" w:line="232" w:lineRule="auto"/>
        <w:ind w:left="547" w:right="1104"/>
      </w:pPr>
      <w:r>
        <w:rPr>
          <w:noProof/>
        </w:rPr>
        <w:lastRenderedPageBreak/>
        <mc:AlternateContent>
          <mc:Choice Requires="wpg">
            <w:drawing>
              <wp:anchor distT="0" distB="0" distL="0" distR="0" simplePos="0" relativeHeight="485787136" behindDoc="1" locked="0" layoutInCell="1" allowOverlap="1" wp14:anchorId="2BE05EA1" wp14:editId="599B0760">
                <wp:simplePos x="0" y="0"/>
                <wp:positionH relativeFrom="page">
                  <wp:posOffset>685800</wp:posOffset>
                </wp:positionH>
                <wp:positionV relativeFrom="page">
                  <wp:posOffset>914400</wp:posOffset>
                </wp:positionV>
                <wp:extent cx="6403975" cy="64897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6489700"/>
                          <a:chOff x="0" y="0"/>
                          <a:chExt cx="6403975" cy="6489700"/>
                        </a:xfrm>
                      </wpg:grpSpPr>
                      <wps:wsp>
                        <wps:cNvPr id="27" name="Graphic 27"/>
                        <wps:cNvSpPr/>
                        <wps:spPr>
                          <a:xfrm>
                            <a:off x="0" y="4762"/>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s:wsp>
                        <wps:cNvPr id="28" name="Graphic 28"/>
                        <wps:cNvSpPr/>
                        <wps:spPr>
                          <a:xfrm>
                            <a:off x="4762" y="9525"/>
                            <a:ext cx="1270" cy="6470650"/>
                          </a:xfrm>
                          <a:custGeom>
                            <a:avLst/>
                            <a:gdLst/>
                            <a:ahLst/>
                            <a:cxnLst/>
                            <a:rect l="l" t="t" r="r" b="b"/>
                            <a:pathLst>
                              <a:path h="6470650">
                                <a:moveTo>
                                  <a:pt x="0" y="6470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29" name="Graphic 29"/>
                        <wps:cNvSpPr/>
                        <wps:spPr>
                          <a:xfrm>
                            <a:off x="6399212" y="9525"/>
                            <a:ext cx="1270" cy="6470650"/>
                          </a:xfrm>
                          <a:custGeom>
                            <a:avLst/>
                            <a:gdLst/>
                            <a:ahLst/>
                            <a:cxnLst/>
                            <a:rect l="l" t="t" r="r" b="b"/>
                            <a:pathLst>
                              <a:path h="6470650">
                                <a:moveTo>
                                  <a:pt x="0" y="6470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30" name="Graphic 30"/>
                        <wps:cNvSpPr/>
                        <wps:spPr>
                          <a:xfrm>
                            <a:off x="0" y="6484937"/>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1841DBA0" id="Group 26" o:spid="_x0000_s1026" style="position:absolute;margin-left:54pt;margin-top:1in;width:504.25pt;height:511pt;z-index:-17529344;mso-wrap-distance-left:0;mso-wrap-distance-right:0;mso-position-horizontal-relative:page;mso-position-vertical-relative:page" coordsize="64039,64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">
                <v:shape id="Graphic 27" o:spid="_x0000_s1027" style="position:absolute;top:47;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" path="m,l6403975,e" filled="f" strokecolor="#69c0b8">
                  <v:path arrowok="t"/>
                </v:shape>
                <v:shape id="Graphic 28" o:spid="_x0000_s1028" style="position:absolute;left:47;top:95;width:13;height:64706;visibility:visible;mso-wrap-style:square;v-text-anchor:top" coordsize="1270,647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" path="m,6470650l,e" filled="f" strokecolor="#69c0b8">
                  <v:path arrowok="t"/>
                </v:shape>
                <v:shape id="Graphic 29" o:spid="_x0000_s1029" style="position:absolute;left:63992;top:95;width:12;height:64706;visibility:visible;mso-wrap-style:square;v-text-anchor:top" coordsize="1270,647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" path="m,6470650l,e" filled="f" strokecolor="#69c0b8">
                  <v:path arrowok="t"/>
                </v:shape>
                <v:shape id="Graphic 30" o:spid="_x0000_s1030" style="position:absolute;top:64849;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" path="m,l6403975,e" filled="f" strokecolor="#69c0b8">
                  <v:path arrowok="t"/>
                </v:shape>
                <w10:wrap anchorx="page" anchory="page"/>
              </v:group>
            </w:pict>
          </mc:Fallback>
        </mc:AlternateContent>
      </w:r>
      <w:r>
        <w:t>Le</w:t>
      </w:r>
      <w:r>
        <w:rPr>
          <w:spacing w:val="-5"/>
        </w:rPr>
        <w:t xml:space="preserve"> </w:t>
      </w:r>
      <w:r>
        <w:rPr>
          <w:i/>
        </w:rPr>
        <w:t>Code</w:t>
      </w:r>
      <w:r>
        <w:rPr>
          <w:i/>
          <w:spacing w:val="-4"/>
        </w:rPr>
        <w:t xml:space="preserve"> </w:t>
      </w:r>
      <w:r>
        <w:rPr>
          <w:i/>
        </w:rPr>
        <w:t>national</w:t>
      </w:r>
      <w:r>
        <w:rPr>
          <w:i/>
          <w:spacing w:val="-5"/>
        </w:rPr>
        <w:t xml:space="preserve"> </w:t>
      </w:r>
      <w:r>
        <w:rPr>
          <w:i/>
        </w:rPr>
        <w:t>de</w:t>
      </w:r>
      <w:r>
        <w:rPr>
          <w:i/>
          <w:spacing w:val="-4"/>
        </w:rPr>
        <w:t xml:space="preserve"> </w:t>
      </w:r>
      <w:r>
        <w:rPr>
          <w:i/>
        </w:rPr>
        <w:t>construction</w:t>
      </w:r>
      <w:r>
        <w:rPr>
          <w:i/>
          <w:spacing w:val="-5"/>
        </w:rPr>
        <w:t xml:space="preserve"> </w:t>
      </w:r>
      <w:r>
        <w:rPr>
          <w:i/>
        </w:rPr>
        <w:t>des</w:t>
      </w:r>
      <w:r>
        <w:rPr>
          <w:i/>
          <w:spacing w:val="-5"/>
        </w:rPr>
        <w:t xml:space="preserve"> </w:t>
      </w:r>
      <w:r>
        <w:rPr>
          <w:i/>
        </w:rPr>
        <w:t>bâtiments</w:t>
      </w:r>
      <w:r>
        <w:rPr>
          <w:i/>
          <w:spacing w:val="-5"/>
        </w:rPr>
        <w:t xml:space="preserve"> </w:t>
      </w:r>
      <w:r>
        <w:rPr>
          <w:i/>
        </w:rPr>
        <w:t>agricoles</w:t>
      </w:r>
      <w:r>
        <w:rPr>
          <w:i/>
          <w:spacing w:val="-5"/>
        </w:rPr>
        <w:t xml:space="preserve"> </w:t>
      </w:r>
      <w:r>
        <w:rPr>
          <w:i/>
        </w:rPr>
        <w:t>–</w:t>
      </w:r>
      <w:r>
        <w:rPr>
          <w:i/>
          <w:spacing w:val="-5"/>
        </w:rPr>
        <w:t xml:space="preserve"> </w:t>
      </w:r>
      <w:r>
        <w:rPr>
          <w:i/>
        </w:rPr>
        <w:t>Canada</w:t>
      </w:r>
      <w:r>
        <w:rPr>
          <w:i/>
          <w:spacing w:val="-4"/>
        </w:rPr>
        <w:t xml:space="preserve"> </w:t>
      </w:r>
      <w:r>
        <w:rPr>
          <w:i/>
        </w:rPr>
        <w:t>1995</w:t>
      </w:r>
      <w:r>
        <w:rPr>
          <w:i/>
          <w:spacing w:val="-5"/>
        </w:rPr>
        <w:t xml:space="preserve"> </w:t>
      </w:r>
      <w:r>
        <w:t>(CNCBA</w:t>
      </w:r>
      <w:r>
        <w:rPr>
          <w:spacing w:val="-5"/>
        </w:rPr>
        <w:t xml:space="preserve"> </w:t>
      </w:r>
      <w:r>
        <w:t>1995)</w:t>
      </w:r>
      <w:r>
        <w:rPr>
          <w:spacing w:val="-5"/>
        </w:rPr>
        <w:t xml:space="preserve"> </w:t>
      </w:r>
      <w:r>
        <w:t>n’a</w:t>
      </w:r>
      <w:r>
        <w:rPr>
          <w:spacing w:val="-5"/>
        </w:rPr>
        <w:t xml:space="preserve"> </w:t>
      </w:r>
      <w:r>
        <w:t>pas</w:t>
      </w:r>
      <w:r>
        <w:rPr>
          <w:spacing w:val="-5"/>
        </w:rPr>
        <w:t xml:space="preserve"> </w:t>
      </w:r>
      <w:r>
        <w:t>été</w:t>
      </w:r>
      <w:r>
        <w:rPr>
          <w:spacing w:val="-4"/>
        </w:rPr>
        <w:t xml:space="preserve"> </w:t>
      </w:r>
      <w:r>
        <w:t>mis à</w:t>
      </w:r>
      <w:r>
        <w:rPr>
          <w:spacing w:val="-5"/>
        </w:rPr>
        <w:t xml:space="preserve"> </w:t>
      </w:r>
      <w:r>
        <w:t>jour</w:t>
      </w:r>
      <w:r>
        <w:rPr>
          <w:spacing w:val="-3"/>
        </w:rPr>
        <w:t xml:space="preserve"> </w:t>
      </w:r>
      <w:r>
        <w:t>depuis</w:t>
      </w:r>
      <w:r>
        <w:rPr>
          <w:spacing w:val="-4"/>
        </w:rPr>
        <w:t xml:space="preserve"> </w:t>
      </w:r>
      <w:r>
        <w:t>sa</w:t>
      </w:r>
      <w:r>
        <w:rPr>
          <w:spacing w:val="-4"/>
        </w:rPr>
        <w:t xml:space="preserve"> </w:t>
      </w:r>
      <w:r>
        <w:t>publication</w:t>
      </w:r>
      <w:r>
        <w:rPr>
          <w:spacing w:val="-4"/>
        </w:rPr>
        <w:t xml:space="preserve"> </w:t>
      </w:r>
      <w:r>
        <w:t>par</w:t>
      </w:r>
      <w:r>
        <w:rPr>
          <w:spacing w:val="-3"/>
        </w:rPr>
        <w:t xml:space="preserve"> </w:t>
      </w:r>
      <w:r>
        <w:t>le</w:t>
      </w:r>
      <w:r>
        <w:rPr>
          <w:spacing w:val="-3"/>
        </w:rPr>
        <w:t xml:space="preserve"> </w:t>
      </w:r>
      <w:r>
        <w:t>CNRC</w:t>
      </w:r>
      <w:r>
        <w:rPr>
          <w:spacing w:val="-4"/>
        </w:rPr>
        <w:t xml:space="preserve"> </w:t>
      </w:r>
      <w:r>
        <w:t>en</w:t>
      </w:r>
      <w:r>
        <w:rPr>
          <w:spacing w:val="-4"/>
        </w:rPr>
        <w:t xml:space="preserve"> </w:t>
      </w:r>
      <w:r>
        <w:t>1995.</w:t>
      </w:r>
      <w:r>
        <w:rPr>
          <w:spacing w:val="-4"/>
        </w:rPr>
        <w:t xml:space="preserve"> </w:t>
      </w:r>
      <w:r>
        <w:t>Il</w:t>
      </w:r>
      <w:r>
        <w:rPr>
          <w:spacing w:val="-5"/>
        </w:rPr>
        <w:t xml:space="preserve"> </w:t>
      </w:r>
      <w:r>
        <w:t>visait</w:t>
      </w:r>
      <w:r>
        <w:rPr>
          <w:spacing w:val="-3"/>
        </w:rPr>
        <w:t xml:space="preserve"> </w:t>
      </w:r>
      <w:r>
        <w:t>tous</w:t>
      </w:r>
      <w:r>
        <w:rPr>
          <w:spacing w:val="-4"/>
        </w:rPr>
        <w:t xml:space="preserve"> </w:t>
      </w:r>
      <w:r>
        <w:t>les</w:t>
      </w:r>
      <w:r>
        <w:rPr>
          <w:spacing w:val="-4"/>
        </w:rPr>
        <w:t xml:space="preserve"> </w:t>
      </w:r>
      <w:r>
        <w:t>bâtiments</w:t>
      </w:r>
      <w:r>
        <w:rPr>
          <w:spacing w:val="-4"/>
        </w:rPr>
        <w:t xml:space="preserve"> </w:t>
      </w:r>
      <w:r>
        <w:t>agricoles,</w:t>
      </w:r>
      <w:r>
        <w:rPr>
          <w:spacing w:val="-3"/>
        </w:rPr>
        <w:t xml:space="preserve"> </w:t>
      </w:r>
      <w:r>
        <w:t>grands</w:t>
      </w:r>
      <w:r>
        <w:rPr>
          <w:spacing w:val="-4"/>
        </w:rPr>
        <w:t xml:space="preserve"> </w:t>
      </w:r>
      <w:r>
        <w:t>et</w:t>
      </w:r>
      <w:r>
        <w:rPr>
          <w:spacing w:val="-3"/>
        </w:rPr>
        <w:t xml:space="preserve"> </w:t>
      </w:r>
      <w:r>
        <w:rPr>
          <w:spacing w:val="-2"/>
        </w:rPr>
        <w:t>petits.</w:t>
      </w:r>
    </w:p>
    <w:p w14:paraId="5814A395" w14:textId="77777777" w:rsidR="00EB318C" w:rsidRDefault="00000000">
      <w:pPr>
        <w:pStyle w:val="Corpsdetexte"/>
        <w:spacing w:line="232" w:lineRule="auto"/>
        <w:ind w:left="547" w:right="527"/>
      </w:pPr>
      <w:r>
        <w:t>Puisque</w:t>
      </w:r>
      <w:r>
        <w:rPr>
          <w:spacing w:val="-6"/>
        </w:rPr>
        <w:t xml:space="preserve"> </w:t>
      </w:r>
      <w:r>
        <w:t>la</w:t>
      </w:r>
      <w:r>
        <w:rPr>
          <w:spacing w:val="-7"/>
        </w:rPr>
        <w:t xml:space="preserve"> </w:t>
      </w:r>
      <w:r>
        <w:t>présentation</w:t>
      </w:r>
      <w:r>
        <w:rPr>
          <w:spacing w:val="-7"/>
        </w:rPr>
        <w:t xml:space="preserve"> </w:t>
      </w:r>
      <w:r>
        <w:t>du</w:t>
      </w:r>
      <w:r>
        <w:rPr>
          <w:spacing w:val="-7"/>
        </w:rPr>
        <w:t xml:space="preserve"> </w:t>
      </w:r>
      <w:r>
        <w:t>CNCBA</w:t>
      </w:r>
      <w:r>
        <w:rPr>
          <w:spacing w:val="-6"/>
        </w:rPr>
        <w:t xml:space="preserve"> </w:t>
      </w:r>
      <w:r>
        <w:t>n’a</w:t>
      </w:r>
      <w:r>
        <w:rPr>
          <w:spacing w:val="-7"/>
        </w:rPr>
        <w:t xml:space="preserve"> </w:t>
      </w:r>
      <w:r>
        <w:t>pas</w:t>
      </w:r>
      <w:r>
        <w:rPr>
          <w:spacing w:val="-7"/>
        </w:rPr>
        <w:t xml:space="preserve"> </w:t>
      </w:r>
      <w:r>
        <w:t>été</w:t>
      </w:r>
      <w:r>
        <w:rPr>
          <w:spacing w:val="-6"/>
        </w:rPr>
        <w:t xml:space="preserve"> </w:t>
      </w:r>
      <w:r>
        <w:t>revue</w:t>
      </w:r>
      <w:r>
        <w:rPr>
          <w:spacing w:val="-6"/>
        </w:rPr>
        <w:t xml:space="preserve"> </w:t>
      </w:r>
      <w:r>
        <w:t>depuis</w:t>
      </w:r>
      <w:r>
        <w:rPr>
          <w:spacing w:val="-7"/>
        </w:rPr>
        <w:t xml:space="preserve"> </w:t>
      </w:r>
      <w:r>
        <w:t>et</w:t>
      </w:r>
      <w:r>
        <w:rPr>
          <w:spacing w:val="-6"/>
        </w:rPr>
        <w:t xml:space="preserve"> </w:t>
      </w:r>
      <w:r>
        <w:t>que,</w:t>
      </w:r>
      <w:r>
        <w:rPr>
          <w:spacing w:val="-6"/>
        </w:rPr>
        <w:t xml:space="preserve"> </w:t>
      </w:r>
      <w:r>
        <w:t>contrairement</w:t>
      </w:r>
      <w:r>
        <w:rPr>
          <w:spacing w:val="-6"/>
        </w:rPr>
        <w:t xml:space="preserve"> </w:t>
      </w:r>
      <w:r>
        <w:t>aux</w:t>
      </w:r>
      <w:r>
        <w:rPr>
          <w:spacing w:val="-7"/>
        </w:rPr>
        <w:t xml:space="preserve"> </w:t>
      </w:r>
      <w:r>
        <w:t>autres</w:t>
      </w:r>
      <w:r>
        <w:rPr>
          <w:spacing w:val="-7"/>
        </w:rPr>
        <w:t xml:space="preserve"> </w:t>
      </w:r>
      <w:r>
        <w:t>codes</w:t>
      </w:r>
      <w:r>
        <w:rPr>
          <w:spacing w:val="-7"/>
        </w:rPr>
        <w:t xml:space="preserve"> </w:t>
      </w:r>
      <w:r>
        <w:t>modèles nationaux, il n’est pas axé sur les objectifs et énoncés fonctionnels, l’évaluation d’une solution de rechange pour le CNCBA est plus difficile.</w:t>
      </w:r>
    </w:p>
    <w:p w14:paraId="2AD46246" w14:textId="77777777" w:rsidR="00EB318C" w:rsidRDefault="00000000">
      <w:pPr>
        <w:pStyle w:val="Corpsdetexte"/>
        <w:spacing w:before="178" w:line="232" w:lineRule="auto"/>
        <w:ind w:left="547" w:right="527"/>
      </w:pPr>
      <w:r>
        <w:t>Pour</w:t>
      </w:r>
      <w:r>
        <w:rPr>
          <w:spacing w:val="-6"/>
        </w:rPr>
        <w:t xml:space="preserve"> </w:t>
      </w:r>
      <w:r>
        <w:t>répondre</w:t>
      </w:r>
      <w:r>
        <w:rPr>
          <w:spacing w:val="-6"/>
        </w:rPr>
        <w:t xml:space="preserve"> </w:t>
      </w:r>
      <w:r>
        <w:t>à</w:t>
      </w:r>
      <w:r>
        <w:rPr>
          <w:spacing w:val="-7"/>
        </w:rPr>
        <w:t xml:space="preserve"> </w:t>
      </w:r>
      <w:r>
        <w:t>ce</w:t>
      </w:r>
      <w:r>
        <w:rPr>
          <w:spacing w:val="-6"/>
        </w:rPr>
        <w:t xml:space="preserve"> </w:t>
      </w:r>
      <w:r>
        <w:t>problème,</w:t>
      </w:r>
      <w:r>
        <w:rPr>
          <w:spacing w:val="-6"/>
        </w:rPr>
        <w:t xml:space="preserve"> </w:t>
      </w:r>
      <w:r>
        <w:t>les</w:t>
      </w:r>
      <w:r>
        <w:rPr>
          <w:spacing w:val="-7"/>
        </w:rPr>
        <w:t xml:space="preserve"> </w:t>
      </w:r>
      <w:r>
        <w:t>exigences</w:t>
      </w:r>
      <w:r>
        <w:rPr>
          <w:spacing w:val="-7"/>
        </w:rPr>
        <w:t xml:space="preserve"> </w:t>
      </w:r>
      <w:r>
        <w:t>relatives</w:t>
      </w:r>
      <w:r>
        <w:rPr>
          <w:spacing w:val="-7"/>
        </w:rPr>
        <w:t xml:space="preserve"> </w:t>
      </w:r>
      <w:r>
        <w:t>aux</w:t>
      </w:r>
      <w:r>
        <w:rPr>
          <w:spacing w:val="-7"/>
        </w:rPr>
        <w:t xml:space="preserve"> </w:t>
      </w:r>
      <w:r>
        <w:t>grands</w:t>
      </w:r>
      <w:r>
        <w:rPr>
          <w:spacing w:val="-7"/>
        </w:rPr>
        <w:t xml:space="preserve"> </w:t>
      </w:r>
      <w:r>
        <w:t>bâtiments</w:t>
      </w:r>
      <w:r>
        <w:rPr>
          <w:spacing w:val="-7"/>
        </w:rPr>
        <w:t xml:space="preserve"> </w:t>
      </w:r>
      <w:r>
        <w:t>agricoles</w:t>
      </w:r>
      <w:r>
        <w:rPr>
          <w:spacing w:val="-7"/>
        </w:rPr>
        <w:t xml:space="preserve"> </w:t>
      </w:r>
      <w:r>
        <w:t>ont</w:t>
      </w:r>
      <w:r>
        <w:rPr>
          <w:spacing w:val="-6"/>
        </w:rPr>
        <w:t xml:space="preserve"> </w:t>
      </w:r>
      <w:r>
        <w:t>été</w:t>
      </w:r>
      <w:r>
        <w:rPr>
          <w:spacing w:val="-6"/>
        </w:rPr>
        <w:t xml:space="preserve"> </w:t>
      </w:r>
      <w:r>
        <w:t>introduites</w:t>
      </w:r>
      <w:r>
        <w:rPr>
          <w:spacing w:val="-7"/>
        </w:rPr>
        <w:t xml:space="preserve"> </w:t>
      </w:r>
      <w:r>
        <w:t xml:space="preserve">dans la division B du </w:t>
      </w:r>
      <w:r>
        <w:rPr>
          <w:i/>
        </w:rPr>
        <w:t>Code</w:t>
      </w:r>
      <w:r>
        <w:t>.</w:t>
      </w:r>
    </w:p>
    <w:p w14:paraId="30CAD46C" w14:textId="77777777" w:rsidR="00EB318C" w:rsidRDefault="00000000">
      <w:pPr>
        <w:pStyle w:val="Corpsdetexte"/>
        <w:spacing w:before="179" w:line="232" w:lineRule="auto"/>
        <w:ind w:left="547" w:right="527"/>
      </w:pPr>
      <w:r>
        <w:t xml:space="preserve">La partie 2 réservée dans l’édition précédente du </w:t>
      </w:r>
      <w:r>
        <w:rPr>
          <w:i/>
        </w:rPr>
        <w:t xml:space="preserve">Code </w:t>
      </w:r>
      <w:r>
        <w:t>contient maintenant les exigences applicables aux grands</w:t>
      </w:r>
      <w:r>
        <w:rPr>
          <w:spacing w:val="-6"/>
        </w:rPr>
        <w:t xml:space="preserve"> </w:t>
      </w:r>
      <w:r>
        <w:t>bâtiments</w:t>
      </w:r>
      <w:r>
        <w:rPr>
          <w:spacing w:val="-6"/>
        </w:rPr>
        <w:t xml:space="preserve"> </w:t>
      </w:r>
      <w:r>
        <w:t>agricoles</w:t>
      </w:r>
      <w:r>
        <w:rPr>
          <w:spacing w:val="-6"/>
        </w:rPr>
        <w:t xml:space="preserve"> </w:t>
      </w:r>
      <w:r>
        <w:t>qui</w:t>
      </w:r>
      <w:r>
        <w:rPr>
          <w:spacing w:val="-6"/>
        </w:rPr>
        <w:t xml:space="preserve"> </w:t>
      </w:r>
      <w:r>
        <w:t>devront</w:t>
      </w:r>
      <w:r>
        <w:rPr>
          <w:spacing w:val="-5"/>
        </w:rPr>
        <w:t xml:space="preserve"> </w:t>
      </w:r>
      <w:r>
        <w:t>être</w:t>
      </w:r>
      <w:r>
        <w:rPr>
          <w:spacing w:val="-5"/>
        </w:rPr>
        <w:t xml:space="preserve"> </w:t>
      </w:r>
      <w:r>
        <w:t>classés</w:t>
      </w:r>
      <w:r>
        <w:rPr>
          <w:spacing w:val="-6"/>
        </w:rPr>
        <w:t xml:space="preserve"> </w:t>
      </w:r>
      <w:r>
        <w:t>selon</w:t>
      </w:r>
      <w:r>
        <w:rPr>
          <w:spacing w:val="-6"/>
        </w:rPr>
        <w:t xml:space="preserve"> </w:t>
      </w:r>
      <w:r>
        <w:t>leur</w:t>
      </w:r>
      <w:r>
        <w:rPr>
          <w:spacing w:val="-5"/>
        </w:rPr>
        <w:t xml:space="preserve"> </w:t>
      </w:r>
      <w:r>
        <w:t>usage</w:t>
      </w:r>
      <w:r>
        <w:rPr>
          <w:spacing w:val="-5"/>
        </w:rPr>
        <w:t xml:space="preserve"> </w:t>
      </w:r>
      <w:r>
        <w:t>principal</w:t>
      </w:r>
      <w:r>
        <w:rPr>
          <w:spacing w:val="-6"/>
        </w:rPr>
        <w:t xml:space="preserve"> </w:t>
      </w:r>
      <w:r>
        <w:t>dans</w:t>
      </w:r>
      <w:r>
        <w:rPr>
          <w:spacing w:val="-6"/>
        </w:rPr>
        <w:t xml:space="preserve"> </w:t>
      </w:r>
      <w:r>
        <w:t>l’une</w:t>
      </w:r>
      <w:r>
        <w:rPr>
          <w:spacing w:val="-5"/>
        </w:rPr>
        <w:t xml:space="preserve"> </w:t>
      </w:r>
      <w:r>
        <w:t>des</w:t>
      </w:r>
      <w:r>
        <w:rPr>
          <w:spacing w:val="-6"/>
        </w:rPr>
        <w:t xml:space="preserve"> </w:t>
      </w:r>
      <w:r>
        <w:t>quatre</w:t>
      </w:r>
      <w:r>
        <w:rPr>
          <w:spacing w:val="-5"/>
        </w:rPr>
        <w:t xml:space="preserve"> </w:t>
      </w:r>
      <w:r>
        <w:t>divisions du groupe G.</w:t>
      </w:r>
    </w:p>
    <w:p w14:paraId="70440787" w14:textId="77777777" w:rsidR="00EB318C" w:rsidRDefault="00000000">
      <w:pPr>
        <w:pStyle w:val="Corpsdetexte"/>
        <w:spacing w:before="178" w:line="232" w:lineRule="auto"/>
        <w:ind w:left="547" w:right="527"/>
      </w:pPr>
      <w:r>
        <w:t xml:space="preserve">L’article 1.04. </w:t>
      </w:r>
      <w:proofErr w:type="gramStart"/>
      <w:r>
        <w:t>du</w:t>
      </w:r>
      <w:proofErr w:type="gramEnd"/>
      <w:r>
        <w:t xml:space="preserve"> </w:t>
      </w:r>
      <w:r>
        <w:rPr>
          <w:i/>
        </w:rPr>
        <w:t xml:space="preserve">Code </w:t>
      </w:r>
      <w:r>
        <w:t xml:space="preserve">exempte de l’application du chapitre I tout bâtiment qui abrite uniquement un usage </w:t>
      </w:r>
      <w:r>
        <w:rPr>
          <w:spacing w:val="-4"/>
        </w:rPr>
        <w:t>principal</w:t>
      </w:r>
      <w:r>
        <w:rPr>
          <w:spacing w:val="-6"/>
        </w:rPr>
        <w:t xml:space="preserve"> </w:t>
      </w:r>
      <w:r>
        <w:rPr>
          <w:spacing w:val="-4"/>
        </w:rPr>
        <w:t>agricole.</w:t>
      </w:r>
      <w:r>
        <w:rPr>
          <w:spacing w:val="-6"/>
        </w:rPr>
        <w:t xml:space="preserve"> </w:t>
      </w:r>
      <w:r>
        <w:rPr>
          <w:spacing w:val="-4"/>
        </w:rPr>
        <w:t>Par</w:t>
      </w:r>
      <w:r>
        <w:rPr>
          <w:spacing w:val="-6"/>
        </w:rPr>
        <w:t xml:space="preserve"> </w:t>
      </w:r>
      <w:r>
        <w:rPr>
          <w:spacing w:val="-4"/>
        </w:rPr>
        <w:t>conséquent,</w:t>
      </w:r>
      <w:r>
        <w:rPr>
          <w:spacing w:val="-6"/>
        </w:rPr>
        <w:t xml:space="preserve"> </w:t>
      </w:r>
      <w:r>
        <w:rPr>
          <w:spacing w:val="-4"/>
        </w:rPr>
        <w:t>la</w:t>
      </w:r>
      <w:r>
        <w:rPr>
          <w:spacing w:val="-6"/>
        </w:rPr>
        <w:t xml:space="preserve"> </w:t>
      </w:r>
      <w:r>
        <w:rPr>
          <w:spacing w:val="-4"/>
        </w:rPr>
        <w:t>nouvelle</w:t>
      </w:r>
      <w:r>
        <w:rPr>
          <w:spacing w:val="-6"/>
        </w:rPr>
        <w:t xml:space="preserve"> </w:t>
      </w:r>
      <w:r>
        <w:rPr>
          <w:spacing w:val="-4"/>
        </w:rPr>
        <w:t>partie</w:t>
      </w:r>
      <w:r>
        <w:rPr>
          <w:spacing w:val="-6"/>
        </w:rPr>
        <w:t xml:space="preserve"> </w:t>
      </w:r>
      <w:r>
        <w:rPr>
          <w:spacing w:val="-4"/>
        </w:rPr>
        <w:t>2</w:t>
      </w:r>
      <w:r>
        <w:rPr>
          <w:spacing w:val="-6"/>
        </w:rPr>
        <w:t xml:space="preserve"> </w:t>
      </w:r>
      <w:r>
        <w:rPr>
          <w:spacing w:val="-4"/>
        </w:rPr>
        <w:t>est</w:t>
      </w:r>
      <w:r>
        <w:rPr>
          <w:spacing w:val="-6"/>
        </w:rPr>
        <w:t xml:space="preserve"> </w:t>
      </w:r>
      <w:r>
        <w:rPr>
          <w:spacing w:val="-4"/>
        </w:rPr>
        <w:t>applicable</w:t>
      </w:r>
      <w:r>
        <w:rPr>
          <w:spacing w:val="-6"/>
        </w:rPr>
        <w:t xml:space="preserve"> </w:t>
      </w:r>
      <w:r>
        <w:rPr>
          <w:spacing w:val="-4"/>
        </w:rPr>
        <w:t>à</w:t>
      </w:r>
      <w:r>
        <w:rPr>
          <w:spacing w:val="-6"/>
        </w:rPr>
        <w:t xml:space="preserve"> </w:t>
      </w:r>
      <w:r>
        <w:rPr>
          <w:spacing w:val="-4"/>
        </w:rPr>
        <w:t>un</w:t>
      </w:r>
      <w:r>
        <w:rPr>
          <w:spacing w:val="-6"/>
        </w:rPr>
        <w:t xml:space="preserve"> </w:t>
      </w:r>
      <w:r>
        <w:rPr>
          <w:spacing w:val="-4"/>
        </w:rPr>
        <w:t>bâtiment</w:t>
      </w:r>
      <w:r>
        <w:rPr>
          <w:spacing w:val="-6"/>
        </w:rPr>
        <w:t xml:space="preserve"> </w:t>
      </w:r>
      <w:r>
        <w:rPr>
          <w:spacing w:val="-4"/>
        </w:rPr>
        <w:t>agricole</w:t>
      </w:r>
      <w:r>
        <w:rPr>
          <w:spacing w:val="-6"/>
        </w:rPr>
        <w:t xml:space="preserve"> </w:t>
      </w:r>
      <w:r>
        <w:rPr>
          <w:spacing w:val="-4"/>
        </w:rPr>
        <w:t>lorsque</w:t>
      </w:r>
      <w:r>
        <w:rPr>
          <w:spacing w:val="-6"/>
        </w:rPr>
        <w:t xml:space="preserve"> </w:t>
      </w:r>
      <w:r>
        <w:rPr>
          <w:spacing w:val="-4"/>
        </w:rPr>
        <w:t>celui-ci</w:t>
      </w:r>
      <w:r>
        <w:rPr>
          <w:spacing w:val="-6"/>
        </w:rPr>
        <w:t xml:space="preserve"> </w:t>
      </w:r>
      <w:r>
        <w:rPr>
          <w:spacing w:val="-4"/>
        </w:rPr>
        <w:t xml:space="preserve">abrite </w:t>
      </w:r>
      <w:r>
        <w:t>un autre usage principal, par exemple, des installations de traite avec vente au détail de produits laitiers.</w:t>
      </w:r>
    </w:p>
    <w:p w14:paraId="7CE1AD24" w14:textId="77777777" w:rsidR="00EB318C" w:rsidRDefault="00000000">
      <w:pPr>
        <w:pStyle w:val="Corpsdetexte"/>
        <w:spacing w:before="179" w:line="232" w:lineRule="auto"/>
        <w:ind w:left="547" w:right="1104"/>
      </w:pPr>
      <w:r>
        <w:t>Le</w:t>
      </w:r>
      <w:r>
        <w:rPr>
          <w:spacing w:val="-3"/>
        </w:rPr>
        <w:t xml:space="preserve"> </w:t>
      </w:r>
      <w:r>
        <w:t>nouvel</w:t>
      </w:r>
      <w:r>
        <w:rPr>
          <w:spacing w:val="-4"/>
        </w:rPr>
        <w:t xml:space="preserve"> </w:t>
      </w:r>
      <w:r>
        <w:t>usage</w:t>
      </w:r>
      <w:r>
        <w:rPr>
          <w:spacing w:val="-3"/>
        </w:rPr>
        <w:t xml:space="preserve"> </w:t>
      </w:r>
      <w:r>
        <w:t>principal</w:t>
      </w:r>
      <w:r>
        <w:rPr>
          <w:spacing w:val="-4"/>
        </w:rPr>
        <w:t xml:space="preserve"> </w:t>
      </w:r>
      <w:r>
        <w:t>vise</w:t>
      </w:r>
      <w:r>
        <w:rPr>
          <w:spacing w:val="-3"/>
        </w:rPr>
        <w:t xml:space="preserve"> </w:t>
      </w:r>
      <w:r>
        <w:t>les</w:t>
      </w:r>
      <w:r>
        <w:rPr>
          <w:spacing w:val="-4"/>
        </w:rPr>
        <w:t xml:space="preserve"> </w:t>
      </w:r>
      <w:r>
        <w:t>grands</w:t>
      </w:r>
      <w:r>
        <w:rPr>
          <w:spacing w:val="-4"/>
        </w:rPr>
        <w:t xml:space="preserve"> </w:t>
      </w:r>
      <w:r>
        <w:t>bâtiments</w:t>
      </w:r>
      <w:r>
        <w:rPr>
          <w:spacing w:val="-4"/>
        </w:rPr>
        <w:t xml:space="preserve"> </w:t>
      </w:r>
      <w:r>
        <w:t>agricoles</w:t>
      </w:r>
      <w:r>
        <w:rPr>
          <w:spacing w:val="-4"/>
        </w:rPr>
        <w:t xml:space="preserve"> </w:t>
      </w:r>
      <w:r>
        <w:t>de</w:t>
      </w:r>
      <w:r>
        <w:rPr>
          <w:spacing w:val="-3"/>
        </w:rPr>
        <w:t xml:space="preserve"> </w:t>
      </w:r>
      <w:r>
        <w:t>plus</w:t>
      </w:r>
      <w:r>
        <w:rPr>
          <w:spacing w:val="-4"/>
        </w:rPr>
        <w:t xml:space="preserve"> </w:t>
      </w:r>
      <w:r>
        <w:t>de</w:t>
      </w:r>
      <w:r>
        <w:rPr>
          <w:spacing w:val="-3"/>
        </w:rPr>
        <w:t xml:space="preserve"> </w:t>
      </w:r>
      <w:r>
        <w:t>3</w:t>
      </w:r>
      <w:r>
        <w:rPr>
          <w:spacing w:val="-3"/>
        </w:rPr>
        <w:t xml:space="preserve"> </w:t>
      </w:r>
      <w:r>
        <w:t>étages</w:t>
      </w:r>
      <w:r>
        <w:rPr>
          <w:spacing w:val="-4"/>
        </w:rPr>
        <w:t xml:space="preserve"> </w:t>
      </w:r>
      <w:r>
        <w:t>ou</w:t>
      </w:r>
      <w:r>
        <w:rPr>
          <w:spacing w:val="-4"/>
        </w:rPr>
        <w:t xml:space="preserve"> </w:t>
      </w:r>
      <w:r>
        <w:t>de</w:t>
      </w:r>
      <w:r>
        <w:rPr>
          <w:spacing w:val="-3"/>
        </w:rPr>
        <w:t xml:space="preserve"> </w:t>
      </w:r>
      <w:r>
        <w:t>plus</w:t>
      </w:r>
      <w:r>
        <w:rPr>
          <w:spacing w:val="-4"/>
        </w:rPr>
        <w:t xml:space="preserve"> </w:t>
      </w:r>
      <w:r>
        <w:t>de</w:t>
      </w:r>
      <w:r>
        <w:rPr>
          <w:spacing w:val="-3"/>
        </w:rPr>
        <w:t xml:space="preserve"> </w:t>
      </w:r>
      <w:r>
        <w:t>600</w:t>
      </w:r>
      <w:r>
        <w:rPr>
          <w:spacing w:val="-3"/>
        </w:rPr>
        <w:t xml:space="preserve"> </w:t>
      </w:r>
      <w:r>
        <w:t>m² et</w:t>
      </w:r>
      <w:r>
        <w:rPr>
          <w:spacing w:val="-6"/>
        </w:rPr>
        <w:t xml:space="preserve"> </w:t>
      </w:r>
      <w:r>
        <w:t>dont</w:t>
      </w:r>
      <w:r>
        <w:rPr>
          <w:spacing w:val="-5"/>
        </w:rPr>
        <w:t xml:space="preserve"> </w:t>
      </w:r>
      <w:r>
        <w:t>l’occupation</w:t>
      </w:r>
      <w:r>
        <w:rPr>
          <w:spacing w:val="-6"/>
        </w:rPr>
        <w:t xml:space="preserve"> </w:t>
      </w:r>
      <w:r>
        <w:t>ne</w:t>
      </w:r>
      <w:r>
        <w:rPr>
          <w:spacing w:val="-5"/>
        </w:rPr>
        <w:t xml:space="preserve"> </w:t>
      </w:r>
      <w:r>
        <w:t>dépasse</w:t>
      </w:r>
      <w:r>
        <w:rPr>
          <w:spacing w:val="-6"/>
        </w:rPr>
        <w:t xml:space="preserve"> </w:t>
      </w:r>
      <w:r>
        <w:t>pas</w:t>
      </w:r>
      <w:r>
        <w:rPr>
          <w:spacing w:val="-6"/>
        </w:rPr>
        <w:t xml:space="preserve"> </w:t>
      </w:r>
      <w:r>
        <w:t>1</w:t>
      </w:r>
      <w:r>
        <w:rPr>
          <w:spacing w:val="-5"/>
        </w:rPr>
        <w:t xml:space="preserve"> </w:t>
      </w:r>
      <w:r>
        <w:t>personne</w:t>
      </w:r>
      <w:r>
        <w:rPr>
          <w:spacing w:val="-5"/>
        </w:rPr>
        <w:t xml:space="preserve"> </w:t>
      </w:r>
      <w:r>
        <w:t>par</w:t>
      </w:r>
      <w:r>
        <w:rPr>
          <w:spacing w:val="-6"/>
        </w:rPr>
        <w:t xml:space="preserve"> </w:t>
      </w:r>
      <w:r>
        <w:t>40</w:t>
      </w:r>
      <w:r>
        <w:rPr>
          <w:spacing w:val="-5"/>
        </w:rPr>
        <w:t xml:space="preserve"> </w:t>
      </w:r>
      <w:r>
        <w:t>m².</w:t>
      </w:r>
      <w:r>
        <w:rPr>
          <w:spacing w:val="-6"/>
        </w:rPr>
        <w:t xml:space="preserve"> </w:t>
      </w:r>
      <w:r>
        <w:t>Si</w:t>
      </w:r>
      <w:r>
        <w:rPr>
          <w:spacing w:val="-6"/>
        </w:rPr>
        <w:t xml:space="preserve"> </w:t>
      </w:r>
      <w:r>
        <w:t>l’occupation</w:t>
      </w:r>
      <w:r>
        <w:rPr>
          <w:spacing w:val="-6"/>
        </w:rPr>
        <w:t xml:space="preserve"> </w:t>
      </w:r>
      <w:r>
        <w:t>du</w:t>
      </w:r>
      <w:r>
        <w:rPr>
          <w:spacing w:val="-6"/>
        </w:rPr>
        <w:t xml:space="preserve"> </w:t>
      </w:r>
      <w:r>
        <w:t>bâtiment</w:t>
      </w:r>
      <w:r>
        <w:rPr>
          <w:spacing w:val="-6"/>
        </w:rPr>
        <w:t xml:space="preserve"> </w:t>
      </w:r>
      <w:r>
        <w:t>est</w:t>
      </w:r>
      <w:r>
        <w:rPr>
          <w:spacing w:val="-5"/>
        </w:rPr>
        <w:t xml:space="preserve"> </w:t>
      </w:r>
      <w:r>
        <w:rPr>
          <w:spacing w:val="-2"/>
        </w:rPr>
        <w:t>supérieure</w:t>
      </w:r>
    </w:p>
    <w:p w14:paraId="78BC3BE1" w14:textId="77777777" w:rsidR="00EB318C" w:rsidRDefault="00000000">
      <w:pPr>
        <w:pStyle w:val="Corpsdetexte"/>
        <w:spacing w:line="232" w:lineRule="auto"/>
        <w:ind w:left="547"/>
      </w:pPr>
      <w:proofErr w:type="gramStart"/>
      <w:r>
        <w:t>à</w:t>
      </w:r>
      <w:proofErr w:type="gramEnd"/>
      <w:r>
        <w:rPr>
          <w:spacing w:val="-4"/>
        </w:rPr>
        <w:t xml:space="preserve"> </w:t>
      </w:r>
      <w:r>
        <w:t>1</w:t>
      </w:r>
      <w:r>
        <w:rPr>
          <w:spacing w:val="-4"/>
        </w:rPr>
        <w:t xml:space="preserve"> </w:t>
      </w:r>
      <w:r>
        <w:t>personne</w:t>
      </w:r>
      <w:r>
        <w:rPr>
          <w:spacing w:val="-4"/>
        </w:rPr>
        <w:t xml:space="preserve"> </w:t>
      </w:r>
      <w:r>
        <w:t>par</w:t>
      </w:r>
      <w:r>
        <w:rPr>
          <w:spacing w:val="-4"/>
        </w:rPr>
        <w:t xml:space="preserve"> </w:t>
      </w:r>
      <w:r>
        <w:t>40</w:t>
      </w:r>
      <w:r>
        <w:rPr>
          <w:spacing w:val="-5"/>
        </w:rPr>
        <w:t xml:space="preserve"> </w:t>
      </w:r>
      <w:r>
        <w:t>m²,</w:t>
      </w:r>
      <w:r>
        <w:rPr>
          <w:spacing w:val="-4"/>
        </w:rPr>
        <w:t xml:space="preserve"> </w:t>
      </w:r>
      <w:r>
        <w:t>ce</w:t>
      </w:r>
      <w:r>
        <w:rPr>
          <w:spacing w:val="-4"/>
        </w:rPr>
        <w:t xml:space="preserve"> </w:t>
      </w:r>
      <w:r>
        <w:t>sont</w:t>
      </w:r>
      <w:r>
        <w:rPr>
          <w:spacing w:val="-4"/>
        </w:rPr>
        <w:t xml:space="preserve"> </w:t>
      </w:r>
      <w:r>
        <w:t>les</w:t>
      </w:r>
      <w:r>
        <w:rPr>
          <w:spacing w:val="-4"/>
        </w:rPr>
        <w:t xml:space="preserve"> </w:t>
      </w:r>
      <w:r>
        <w:t>exigences</w:t>
      </w:r>
      <w:r>
        <w:rPr>
          <w:spacing w:val="-4"/>
        </w:rPr>
        <w:t xml:space="preserve"> </w:t>
      </w:r>
      <w:r>
        <w:t>de</w:t>
      </w:r>
      <w:r>
        <w:rPr>
          <w:spacing w:val="-4"/>
        </w:rPr>
        <w:t xml:space="preserve"> </w:t>
      </w:r>
      <w:r>
        <w:t>la</w:t>
      </w:r>
      <w:r>
        <w:rPr>
          <w:spacing w:val="-4"/>
        </w:rPr>
        <w:t xml:space="preserve"> </w:t>
      </w:r>
      <w:r>
        <w:t>partie</w:t>
      </w:r>
      <w:r>
        <w:rPr>
          <w:spacing w:val="-4"/>
        </w:rPr>
        <w:t xml:space="preserve"> </w:t>
      </w:r>
      <w:r>
        <w:t>3</w:t>
      </w:r>
      <w:r>
        <w:rPr>
          <w:spacing w:val="-4"/>
        </w:rPr>
        <w:t xml:space="preserve"> </w:t>
      </w:r>
      <w:r>
        <w:t>du</w:t>
      </w:r>
      <w:r>
        <w:rPr>
          <w:spacing w:val="-4"/>
        </w:rPr>
        <w:t xml:space="preserve"> </w:t>
      </w:r>
      <w:r>
        <w:rPr>
          <w:i/>
        </w:rPr>
        <w:t>Code</w:t>
      </w:r>
      <w:r>
        <w:rPr>
          <w:i/>
          <w:spacing w:val="-4"/>
        </w:rPr>
        <w:t xml:space="preserve"> </w:t>
      </w:r>
      <w:r>
        <w:t>qui</w:t>
      </w:r>
      <w:r>
        <w:rPr>
          <w:spacing w:val="-4"/>
        </w:rPr>
        <w:t xml:space="preserve"> </w:t>
      </w:r>
      <w:r>
        <w:t>doivent</w:t>
      </w:r>
      <w:r>
        <w:rPr>
          <w:spacing w:val="-4"/>
        </w:rPr>
        <w:t xml:space="preserve"> </w:t>
      </w:r>
      <w:r>
        <w:t>être</w:t>
      </w:r>
      <w:r>
        <w:rPr>
          <w:spacing w:val="-4"/>
        </w:rPr>
        <w:t xml:space="preserve"> </w:t>
      </w:r>
      <w:r>
        <w:t>appliquées</w:t>
      </w:r>
      <w:r>
        <w:rPr>
          <w:spacing w:val="-4"/>
        </w:rPr>
        <w:t xml:space="preserve"> </w:t>
      </w:r>
      <w:r>
        <w:t>au</w:t>
      </w:r>
      <w:r>
        <w:rPr>
          <w:spacing w:val="-4"/>
        </w:rPr>
        <w:t xml:space="preserve"> </w:t>
      </w:r>
      <w:r>
        <w:t>bâtiment. L’usage ainsi visé pourrait être classé dans le groupe F, établissement industriel.</w:t>
      </w:r>
    </w:p>
    <w:p w14:paraId="6852260A" w14:textId="77777777" w:rsidR="00EB318C" w:rsidRDefault="00000000">
      <w:pPr>
        <w:pStyle w:val="Corpsdetexte"/>
        <w:spacing w:before="171" w:line="264" w:lineRule="exact"/>
        <w:ind w:left="547"/>
      </w:pPr>
      <w:r>
        <w:t>La</w:t>
      </w:r>
      <w:r>
        <w:rPr>
          <w:spacing w:val="-6"/>
        </w:rPr>
        <w:t xml:space="preserve"> </w:t>
      </w:r>
      <w:r>
        <w:t>partie</w:t>
      </w:r>
      <w:r>
        <w:rPr>
          <w:spacing w:val="-5"/>
        </w:rPr>
        <w:t xml:space="preserve"> </w:t>
      </w:r>
      <w:r>
        <w:t>2</w:t>
      </w:r>
      <w:r>
        <w:rPr>
          <w:spacing w:val="-5"/>
        </w:rPr>
        <w:t xml:space="preserve"> </w:t>
      </w:r>
      <w:r>
        <w:t>de</w:t>
      </w:r>
      <w:r>
        <w:rPr>
          <w:spacing w:val="-5"/>
        </w:rPr>
        <w:t xml:space="preserve"> </w:t>
      </w:r>
      <w:r>
        <w:t>la</w:t>
      </w:r>
      <w:r>
        <w:rPr>
          <w:spacing w:val="-5"/>
        </w:rPr>
        <w:t xml:space="preserve"> </w:t>
      </w:r>
      <w:r>
        <w:t>division</w:t>
      </w:r>
      <w:r>
        <w:rPr>
          <w:spacing w:val="-6"/>
        </w:rPr>
        <w:t xml:space="preserve"> </w:t>
      </w:r>
      <w:r>
        <w:t>B</w:t>
      </w:r>
      <w:r>
        <w:rPr>
          <w:spacing w:val="-5"/>
        </w:rPr>
        <w:t xml:space="preserve"> </w:t>
      </w:r>
      <w:r>
        <w:t>traite</w:t>
      </w:r>
      <w:r>
        <w:rPr>
          <w:spacing w:val="-5"/>
        </w:rPr>
        <w:t xml:space="preserve"> </w:t>
      </w:r>
      <w:r>
        <w:t>des</w:t>
      </w:r>
      <w:r>
        <w:rPr>
          <w:spacing w:val="-5"/>
        </w:rPr>
        <w:t xml:space="preserve"> </w:t>
      </w:r>
      <w:r>
        <w:t>exigences</w:t>
      </w:r>
      <w:r>
        <w:rPr>
          <w:spacing w:val="-6"/>
        </w:rPr>
        <w:t xml:space="preserve"> </w:t>
      </w:r>
      <w:r>
        <w:t>techniques</w:t>
      </w:r>
      <w:r>
        <w:rPr>
          <w:spacing w:val="-6"/>
        </w:rPr>
        <w:t xml:space="preserve"> </w:t>
      </w:r>
      <w:r>
        <w:t>qui</w:t>
      </w:r>
      <w:r>
        <w:rPr>
          <w:spacing w:val="-5"/>
        </w:rPr>
        <w:t xml:space="preserve"> </w:t>
      </w:r>
      <w:r>
        <w:t>visent</w:t>
      </w:r>
      <w:r>
        <w:rPr>
          <w:spacing w:val="-5"/>
        </w:rPr>
        <w:t xml:space="preserve"> </w:t>
      </w:r>
      <w:r>
        <w:t>la</w:t>
      </w:r>
      <w:r>
        <w:rPr>
          <w:spacing w:val="-6"/>
        </w:rPr>
        <w:t xml:space="preserve"> </w:t>
      </w:r>
      <w:r>
        <w:t>protection</w:t>
      </w:r>
      <w:r>
        <w:rPr>
          <w:spacing w:val="-6"/>
        </w:rPr>
        <w:t xml:space="preserve"> </w:t>
      </w:r>
      <w:r>
        <w:t>contre</w:t>
      </w:r>
      <w:r>
        <w:rPr>
          <w:spacing w:val="-4"/>
        </w:rPr>
        <w:t xml:space="preserve"> </w:t>
      </w:r>
      <w:r>
        <w:rPr>
          <w:spacing w:val="-2"/>
        </w:rPr>
        <w:t>l’incendie,</w:t>
      </w:r>
    </w:p>
    <w:p w14:paraId="328A3EDA" w14:textId="77777777" w:rsidR="00EB318C" w:rsidRDefault="00000000">
      <w:pPr>
        <w:pStyle w:val="Corpsdetexte"/>
        <w:spacing w:before="2" w:line="232" w:lineRule="auto"/>
        <w:ind w:left="547" w:right="1006"/>
      </w:pPr>
      <w:proofErr w:type="gramStart"/>
      <w:r>
        <w:t>la</w:t>
      </w:r>
      <w:proofErr w:type="gramEnd"/>
      <w:r>
        <w:rPr>
          <w:spacing w:val="-6"/>
        </w:rPr>
        <w:t xml:space="preserve"> </w:t>
      </w:r>
      <w:r>
        <w:t>sécurité</w:t>
      </w:r>
      <w:r>
        <w:rPr>
          <w:spacing w:val="-5"/>
        </w:rPr>
        <w:t xml:space="preserve"> </w:t>
      </w:r>
      <w:r>
        <w:t>des</w:t>
      </w:r>
      <w:r>
        <w:rPr>
          <w:spacing w:val="-6"/>
        </w:rPr>
        <w:t xml:space="preserve"> </w:t>
      </w:r>
      <w:r>
        <w:t>occupants,</w:t>
      </w:r>
      <w:r>
        <w:rPr>
          <w:spacing w:val="-5"/>
        </w:rPr>
        <w:t xml:space="preserve"> </w:t>
      </w:r>
      <w:r>
        <w:t>le</w:t>
      </w:r>
      <w:r>
        <w:rPr>
          <w:spacing w:val="-5"/>
        </w:rPr>
        <w:t xml:space="preserve"> </w:t>
      </w:r>
      <w:r>
        <w:t>calcul</w:t>
      </w:r>
      <w:r>
        <w:rPr>
          <w:spacing w:val="-6"/>
        </w:rPr>
        <w:t xml:space="preserve"> </w:t>
      </w:r>
      <w:r>
        <w:t>des</w:t>
      </w:r>
      <w:r>
        <w:rPr>
          <w:spacing w:val="-6"/>
        </w:rPr>
        <w:t xml:space="preserve"> </w:t>
      </w:r>
      <w:r>
        <w:t>structures</w:t>
      </w:r>
      <w:r>
        <w:rPr>
          <w:spacing w:val="-6"/>
        </w:rPr>
        <w:t xml:space="preserve"> </w:t>
      </w:r>
      <w:r>
        <w:t>ainsi</w:t>
      </w:r>
      <w:r>
        <w:rPr>
          <w:spacing w:val="-6"/>
        </w:rPr>
        <w:t xml:space="preserve"> </w:t>
      </w:r>
      <w:r>
        <w:t>que</w:t>
      </w:r>
      <w:r>
        <w:rPr>
          <w:spacing w:val="-5"/>
        </w:rPr>
        <w:t xml:space="preserve"> </w:t>
      </w:r>
      <w:r>
        <w:t>les</w:t>
      </w:r>
      <w:r>
        <w:rPr>
          <w:spacing w:val="-6"/>
        </w:rPr>
        <w:t xml:space="preserve"> </w:t>
      </w:r>
      <w:r>
        <w:t>installations</w:t>
      </w:r>
      <w:r>
        <w:rPr>
          <w:spacing w:val="-6"/>
        </w:rPr>
        <w:t xml:space="preserve"> </w:t>
      </w:r>
      <w:r>
        <w:t>de</w:t>
      </w:r>
      <w:r>
        <w:rPr>
          <w:spacing w:val="-5"/>
        </w:rPr>
        <w:t xml:space="preserve"> </w:t>
      </w:r>
      <w:r>
        <w:t>chauffage,</w:t>
      </w:r>
      <w:r>
        <w:rPr>
          <w:spacing w:val="-5"/>
        </w:rPr>
        <w:t xml:space="preserve"> </w:t>
      </w:r>
      <w:r>
        <w:t>de</w:t>
      </w:r>
      <w:r>
        <w:rPr>
          <w:spacing w:val="-5"/>
        </w:rPr>
        <w:t xml:space="preserve"> </w:t>
      </w:r>
      <w:r>
        <w:t>ventilation et de conditionnement d’air des grands bâtiments agricoles.</w:t>
      </w:r>
    </w:p>
    <w:p w14:paraId="7C99F647" w14:textId="77777777" w:rsidR="00EB318C" w:rsidRDefault="00000000">
      <w:pPr>
        <w:pStyle w:val="Corpsdetexte"/>
        <w:spacing w:before="173" w:line="264" w:lineRule="exact"/>
        <w:ind w:left="547"/>
      </w:pPr>
      <w:r>
        <w:t>À</w:t>
      </w:r>
      <w:r>
        <w:rPr>
          <w:spacing w:val="-10"/>
        </w:rPr>
        <w:t xml:space="preserve"> </w:t>
      </w:r>
      <w:r>
        <w:t>l’article</w:t>
      </w:r>
      <w:r>
        <w:rPr>
          <w:spacing w:val="-4"/>
        </w:rPr>
        <w:t xml:space="preserve"> </w:t>
      </w:r>
      <w:r>
        <w:t>1.4.1.2.</w:t>
      </w:r>
      <w:r>
        <w:rPr>
          <w:spacing w:val="-6"/>
        </w:rPr>
        <w:t xml:space="preserve"> </w:t>
      </w:r>
      <w:proofErr w:type="gramStart"/>
      <w:r>
        <w:t>de</w:t>
      </w:r>
      <w:proofErr w:type="gramEnd"/>
      <w:r>
        <w:rPr>
          <w:spacing w:val="-4"/>
        </w:rPr>
        <w:t xml:space="preserve"> </w:t>
      </w:r>
      <w:r>
        <w:t>la</w:t>
      </w:r>
      <w:r>
        <w:rPr>
          <w:spacing w:val="-5"/>
        </w:rPr>
        <w:t xml:space="preserve"> </w:t>
      </w:r>
      <w:r>
        <w:t>division</w:t>
      </w:r>
      <w:r>
        <w:rPr>
          <w:spacing w:val="-6"/>
        </w:rPr>
        <w:t xml:space="preserve"> </w:t>
      </w:r>
      <w:r>
        <w:t>A</w:t>
      </w:r>
      <w:r>
        <w:rPr>
          <w:spacing w:val="-4"/>
        </w:rPr>
        <w:t xml:space="preserve"> </w:t>
      </w:r>
      <w:r>
        <w:t>du</w:t>
      </w:r>
      <w:r>
        <w:rPr>
          <w:spacing w:val="-5"/>
        </w:rPr>
        <w:t xml:space="preserve"> </w:t>
      </w:r>
      <w:r>
        <w:rPr>
          <w:i/>
        </w:rPr>
        <w:t>Code</w:t>
      </w:r>
      <w:r>
        <w:t>,</w:t>
      </w:r>
      <w:r>
        <w:rPr>
          <w:spacing w:val="-4"/>
        </w:rPr>
        <w:t xml:space="preserve"> </w:t>
      </w:r>
      <w:r>
        <w:t>le</w:t>
      </w:r>
      <w:r>
        <w:rPr>
          <w:spacing w:val="-5"/>
        </w:rPr>
        <w:t xml:space="preserve"> </w:t>
      </w:r>
      <w:r>
        <w:t>terme</w:t>
      </w:r>
      <w:r>
        <w:rPr>
          <w:spacing w:val="-4"/>
        </w:rPr>
        <w:t xml:space="preserve"> </w:t>
      </w:r>
      <w:r>
        <w:t>défini</w:t>
      </w:r>
      <w:r>
        <w:rPr>
          <w:spacing w:val="-5"/>
        </w:rPr>
        <w:t xml:space="preserve"> </w:t>
      </w:r>
      <w:r>
        <w:t>«</w:t>
      </w:r>
      <w:r>
        <w:rPr>
          <w:spacing w:val="-23"/>
        </w:rPr>
        <w:t xml:space="preserve"> </w:t>
      </w:r>
      <w:r>
        <w:t>bâtiment</w:t>
      </w:r>
      <w:r>
        <w:rPr>
          <w:spacing w:val="-5"/>
        </w:rPr>
        <w:t xml:space="preserve"> </w:t>
      </w:r>
      <w:r>
        <w:t>agricole</w:t>
      </w:r>
      <w:r>
        <w:rPr>
          <w:spacing w:val="-23"/>
        </w:rPr>
        <w:t xml:space="preserve"> </w:t>
      </w:r>
      <w:r>
        <w:t>»</w:t>
      </w:r>
      <w:r>
        <w:rPr>
          <w:spacing w:val="-5"/>
        </w:rPr>
        <w:t xml:space="preserve"> </w:t>
      </w:r>
      <w:r>
        <w:t>est</w:t>
      </w:r>
      <w:r>
        <w:rPr>
          <w:spacing w:val="-5"/>
        </w:rPr>
        <w:t xml:space="preserve"> </w:t>
      </w:r>
      <w:r>
        <w:t>retiré</w:t>
      </w:r>
      <w:r>
        <w:rPr>
          <w:spacing w:val="-4"/>
        </w:rPr>
        <w:t xml:space="preserve"> </w:t>
      </w:r>
      <w:r>
        <w:t>et</w:t>
      </w:r>
      <w:r>
        <w:rPr>
          <w:spacing w:val="-5"/>
        </w:rPr>
        <w:t xml:space="preserve"> </w:t>
      </w:r>
      <w:r>
        <w:t>remplacé</w:t>
      </w:r>
      <w:r>
        <w:rPr>
          <w:spacing w:val="-4"/>
        </w:rPr>
        <w:t xml:space="preserve"> </w:t>
      </w:r>
      <w:r>
        <w:rPr>
          <w:spacing w:val="-5"/>
        </w:rPr>
        <w:t>par</w:t>
      </w:r>
    </w:p>
    <w:p w14:paraId="3989EDC4" w14:textId="77777777" w:rsidR="00EB318C" w:rsidRDefault="00000000">
      <w:pPr>
        <w:pStyle w:val="Corpsdetexte"/>
        <w:spacing w:before="2" w:line="232" w:lineRule="auto"/>
        <w:ind w:left="547" w:right="527"/>
      </w:pPr>
      <w:r>
        <w:t>«</w:t>
      </w:r>
      <w:r>
        <w:rPr>
          <w:spacing w:val="-23"/>
        </w:rPr>
        <w:t xml:space="preserve"> </w:t>
      </w:r>
      <w:proofErr w:type="gramStart"/>
      <w:r>
        <w:t>établissement</w:t>
      </w:r>
      <w:proofErr w:type="gramEnd"/>
      <w:r>
        <w:rPr>
          <w:spacing w:val="-13"/>
        </w:rPr>
        <w:t xml:space="preserve"> </w:t>
      </w:r>
      <w:r>
        <w:t>agricole</w:t>
      </w:r>
      <w:r>
        <w:rPr>
          <w:spacing w:val="-23"/>
        </w:rPr>
        <w:t xml:space="preserve"> </w:t>
      </w:r>
      <w:r>
        <w:t>»,</w:t>
      </w:r>
      <w:r>
        <w:rPr>
          <w:spacing w:val="-11"/>
        </w:rPr>
        <w:t xml:space="preserve"> </w:t>
      </w:r>
      <w:r>
        <w:t>«</w:t>
      </w:r>
      <w:r>
        <w:rPr>
          <w:spacing w:val="-23"/>
        </w:rPr>
        <w:t xml:space="preserve"> </w:t>
      </w:r>
      <w:r>
        <w:t>établissement</w:t>
      </w:r>
      <w:r>
        <w:rPr>
          <w:spacing w:val="-5"/>
        </w:rPr>
        <w:t xml:space="preserve"> </w:t>
      </w:r>
      <w:r>
        <w:t>agricole</w:t>
      </w:r>
      <w:r>
        <w:rPr>
          <w:spacing w:val="-5"/>
        </w:rPr>
        <w:t xml:space="preserve"> </w:t>
      </w:r>
      <w:r>
        <w:t>abritant</w:t>
      </w:r>
      <w:r>
        <w:rPr>
          <w:spacing w:val="-5"/>
        </w:rPr>
        <w:t xml:space="preserve"> </w:t>
      </w:r>
      <w:r>
        <w:t>des</w:t>
      </w:r>
      <w:r>
        <w:rPr>
          <w:spacing w:val="-6"/>
        </w:rPr>
        <w:t xml:space="preserve"> </w:t>
      </w:r>
      <w:r>
        <w:t>serres</w:t>
      </w:r>
      <w:r>
        <w:rPr>
          <w:spacing w:val="-23"/>
        </w:rPr>
        <w:t xml:space="preserve"> </w:t>
      </w:r>
      <w:r>
        <w:t>»,</w:t>
      </w:r>
      <w:r>
        <w:rPr>
          <w:spacing w:val="-5"/>
        </w:rPr>
        <w:t xml:space="preserve"> </w:t>
      </w:r>
      <w:r>
        <w:t>«</w:t>
      </w:r>
      <w:r>
        <w:rPr>
          <w:spacing w:val="-23"/>
        </w:rPr>
        <w:t xml:space="preserve"> </w:t>
      </w:r>
      <w:r>
        <w:t>établissement</w:t>
      </w:r>
      <w:r>
        <w:rPr>
          <w:spacing w:val="-5"/>
        </w:rPr>
        <w:t xml:space="preserve"> </w:t>
      </w:r>
      <w:r>
        <w:t>agricole</w:t>
      </w:r>
      <w:r>
        <w:rPr>
          <w:spacing w:val="-5"/>
        </w:rPr>
        <w:t xml:space="preserve"> </w:t>
      </w:r>
      <w:r>
        <w:t>à</w:t>
      </w:r>
      <w:r>
        <w:rPr>
          <w:spacing w:val="-6"/>
        </w:rPr>
        <w:t xml:space="preserve"> </w:t>
      </w:r>
      <w:r>
        <w:t>risques très élevés</w:t>
      </w:r>
      <w:r>
        <w:rPr>
          <w:spacing w:val="-16"/>
        </w:rPr>
        <w:t xml:space="preserve"> </w:t>
      </w:r>
      <w:r>
        <w:t>» et «</w:t>
      </w:r>
      <w:r>
        <w:rPr>
          <w:spacing w:val="-16"/>
        </w:rPr>
        <w:t xml:space="preserve"> </w:t>
      </w:r>
      <w:r>
        <w:t>établissement agricole sans occupation humaine</w:t>
      </w:r>
      <w:r>
        <w:rPr>
          <w:spacing w:val="-16"/>
        </w:rPr>
        <w:t xml:space="preserve"> </w:t>
      </w:r>
      <w:r>
        <w:t>».</w:t>
      </w:r>
    </w:p>
    <w:p w14:paraId="7B73484C" w14:textId="77777777" w:rsidR="00EB318C" w:rsidRDefault="00000000">
      <w:pPr>
        <w:pStyle w:val="Corpsdetexte"/>
        <w:spacing w:before="179" w:line="232" w:lineRule="auto"/>
        <w:ind w:left="547" w:right="894"/>
      </w:pPr>
      <w:r>
        <w:t xml:space="preserve">Selon le paragraphe 1.1.1.1. 3) de la division A du </w:t>
      </w:r>
      <w:r>
        <w:rPr>
          <w:i/>
        </w:rPr>
        <w:t>Code</w:t>
      </w:r>
      <w:r>
        <w:t>, les petits bâtiments agricoles d’au plus 3 étages de</w:t>
      </w:r>
      <w:r>
        <w:rPr>
          <w:spacing w:val="-5"/>
        </w:rPr>
        <w:t xml:space="preserve"> </w:t>
      </w:r>
      <w:r>
        <w:t>hauteur</w:t>
      </w:r>
      <w:r>
        <w:rPr>
          <w:spacing w:val="-5"/>
        </w:rPr>
        <w:t xml:space="preserve"> </w:t>
      </w:r>
      <w:r>
        <w:t>de</w:t>
      </w:r>
      <w:r>
        <w:rPr>
          <w:spacing w:val="-5"/>
        </w:rPr>
        <w:t xml:space="preserve"> </w:t>
      </w:r>
      <w:r>
        <w:t>bâtiment</w:t>
      </w:r>
      <w:r>
        <w:rPr>
          <w:spacing w:val="-5"/>
        </w:rPr>
        <w:t xml:space="preserve"> </w:t>
      </w:r>
      <w:r>
        <w:t>et</w:t>
      </w:r>
      <w:r>
        <w:rPr>
          <w:spacing w:val="-5"/>
        </w:rPr>
        <w:t xml:space="preserve"> </w:t>
      </w:r>
      <w:r>
        <w:t>d’au</w:t>
      </w:r>
      <w:r>
        <w:rPr>
          <w:spacing w:val="-6"/>
        </w:rPr>
        <w:t xml:space="preserve"> </w:t>
      </w:r>
      <w:r>
        <w:t>plus</w:t>
      </w:r>
      <w:r>
        <w:rPr>
          <w:spacing w:val="-6"/>
        </w:rPr>
        <w:t xml:space="preserve"> </w:t>
      </w:r>
      <w:r>
        <w:t>600</w:t>
      </w:r>
      <w:r>
        <w:rPr>
          <w:spacing w:val="-5"/>
        </w:rPr>
        <w:t xml:space="preserve"> </w:t>
      </w:r>
      <w:r>
        <w:t>m²</w:t>
      </w:r>
      <w:r>
        <w:rPr>
          <w:spacing w:val="-5"/>
        </w:rPr>
        <w:t xml:space="preserve"> </w:t>
      </w:r>
      <w:r>
        <w:t>en</w:t>
      </w:r>
      <w:r>
        <w:rPr>
          <w:spacing w:val="-6"/>
        </w:rPr>
        <w:t xml:space="preserve"> </w:t>
      </w:r>
      <w:r>
        <w:t>aire</w:t>
      </w:r>
      <w:r>
        <w:rPr>
          <w:spacing w:val="-5"/>
        </w:rPr>
        <w:t xml:space="preserve"> </w:t>
      </w:r>
      <w:r>
        <w:t>de</w:t>
      </w:r>
      <w:r>
        <w:rPr>
          <w:spacing w:val="-5"/>
        </w:rPr>
        <w:t xml:space="preserve"> </w:t>
      </w:r>
      <w:r>
        <w:t>bâtiment</w:t>
      </w:r>
      <w:r>
        <w:rPr>
          <w:spacing w:val="-5"/>
        </w:rPr>
        <w:t xml:space="preserve"> </w:t>
      </w:r>
      <w:r>
        <w:t>doivent</w:t>
      </w:r>
      <w:r>
        <w:rPr>
          <w:spacing w:val="-5"/>
        </w:rPr>
        <w:t xml:space="preserve"> </w:t>
      </w:r>
      <w:r>
        <w:t>être</w:t>
      </w:r>
      <w:r>
        <w:rPr>
          <w:spacing w:val="-5"/>
        </w:rPr>
        <w:t xml:space="preserve"> </w:t>
      </w:r>
      <w:r>
        <w:t>conformes</w:t>
      </w:r>
      <w:r>
        <w:rPr>
          <w:spacing w:val="-6"/>
        </w:rPr>
        <w:t xml:space="preserve"> </w:t>
      </w:r>
      <w:r>
        <w:t>au</w:t>
      </w:r>
      <w:r>
        <w:rPr>
          <w:spacing w:val="-6"/>
        </w:rPr>
        <w:t xml:space="preserve"> </w:t>
      </w:r>
      <w:r>
        <w:t>CNCBA</w:t>
      </w:r>
      <w:r>
        <w:rPr>
          <w:spacing w:val="-5"/>
        </w:rPr>
        <w:t xml:space="preserve"> </w:t>
      </w:r>
      <w:r>
        <w:t>1995.</w:t>
      </w:r>
    </w:p>
    <w:p w14:paraId="10A9927C" w14:textId="77777777" w:rsidR="00EB318C" w:rsidRDefault="00000000">
      <w:pPr>
        <w:pStyle w:val="Corpsdetexte"/>
        <w:spacing w:before="179" w:line="232" w:lineRule="auto"/>
        <w:ind w:left="547"/>
      </w:pPr>
      <w:r>
        <w:t>Rappelons</w:t>
      </w:r>
      <w:r>
        <w:rPr>
          <w:spacing w:val="-6"/>
        </w:rPr>
        <w:t xml:space="preserve"> </w:t>
      </w:r>
      <w:r>
        <w:t>que</w:t>
      </w:r>
      <w:r>
        <w:rPr>
          <w:spacing w:val="-5"/>
        </w:rPr>
        <w:t xml:space="preserve"> </w:t>
      </w:r>
      <w:r>
        <w:t>le</w:t>
      </w:r>
      <w:r>
        <w:rPr>
          <w:spacing w:val="-5"/>
        </w:rPr>
        <w:t xml:space="preserve"> </w:t>
      </w:r>
      <w:r>
        <w:t>CNCBA</w:t>
      </w:r>
      <w:r>
        <w:rPr>
          <w:spacing w:val="-6"/>
        </w:rPr>
        <w:t xml:space="preserve"> </w:t>
      </w:r>
      <w:r>
        <w:t>1995</w:t>
      </w:r>
      <w:r>
        <w:rPr>
          <w:spacing w:val="-5"/>
        </w:rPr>
        <w:t xml:space="preserve"> </w:t>
      </w:r>
      <w:r>
        <w:t>n’est</w:t>
      </w:r>
      <w:r>
        <w:rPr>
          <w:spacing w:val="-5"/>
        </w:rPr>
        <w:t xml:space="preserve"> </w:t>
      </w:r>
      <w:r>
        <w:t>pas</w:t>
      </w:r>
      <w:r>
        <w:rPr>
          <w:spacing w:val="-6"/>
        </w:rPr>
        <w:t xml:space="preserve"> </w:t>
      </w:r>
      <w:r>
        <w:t>adopté</w:t>
      </w:r>
      <w:r>
        <w:rPr>
          <w:spacing w:val="-5"/>
        </w:rPr>
        <w:t xml:space="preserve"> </w:t>
      </w:r>
      <w:r>
        <w:t>par</w:t>
      </w:r>
      <w:r>
        <w:rPr>
          <w:spacing w:val="-5"/>
        </w:rPr>
        <w:t xml:space="preserve"> </w:t>
      </w:r>
      <w:r>
        <w:t>le</w:t>
      </w:r>
      <w:r>
        <w:rPr>
          <w:spacing w:val="-5"/>
        </w:rPr>
        <w:t xml:space="preserve"> </w:t>
      </w:r>
      <w:r>
        <w:t>Québec</w:t>
      </w:r>
      <w:r>
        <w:rPr>
          <w:spacing w:val="-5"/>
        </w:rPr>
        <w:t xml:space="preserve"> </w:t>
      </w:r>
      <w:r>
        <w:t>et</w:t>
      </w:r>
      <w:r>
        <w:rPr>
          <w:spacing w:val="-5"/>
        </w:rPr>
        <w:t xml:space="preserve"> </w:t>
      </w:r>
      <w:r>
        <w:t>qu’un</w:t>
      </w:r>
      <w:r>
        <w:rPr>
          <w:spacing w:val="-6"/>
        </w:rPr>
        <w:t xml:space="preserve"> </w:t>
      </w:r>
      <w:r>
        <w:t>bâtiment</w:t>
      </w:r>
      <w:r>
        <w:rPr>
          <w:spacing w:val="-5"/>
        </w:rPr>
        <w:t xml:space="preserve"> </w:t>
      </w:r>
      <w:r>
        <w:t>dont</w:t>
      </w:r>
      <w:r>
        <w:rPr>
          <w:spacing w:val="-5"/>
        </w:rPr>
        <w:t xml:space="preserve"> </w:t>
      </w:r>
      <w:r>
        <w:t>l’usage</w:t>
      </w:r>
      <w:r>
        <w:rPr>
          <w:spacing w:val="-5"/>
        </w:rPr>
        <w:t xml:space="preserve"> </w:t>
      </w:r>
      <w:r>
        <w:t>principal</w:t>
      </w:r>
      <w:r>
        <w:rPr>
          <w:spacing w:val="-6"/>
        </w:rPr>
        <w:t xml:space="preserve"> </w:t>
      </w:r>
      <w:r>
        <w:t xml:space="preserve">est uniquement agricole n’est pas assujetti au </w:t>
      </w:r>
      <w:r>
        <w:rPr>
          <w:i/>
        </w:rPr>
        <w:t>Code</w:t>
      </w:r>
      <w:r>
        <w:t>.</w:t>
      </w:r>
    </w:p>
    <w:p w14:paraId="546550B9" w14:textId="77777777" w:rsidR="00EB318C" w:rsidRDefault="00000000">
      <w:pPr>
        <w:pStyle w:val="Corpsdetexte"/>
        <w:spacing w:before="179" w:line="232" w:lineRule="auto"/>
        <w:ind w:left="547" w:right="527"/>
      </w:pPr>
      <w:r>
        <w:t>En</w:t>
      </w:r>
      <w:r>
        <w:rPr>
          <w:spacing w:val="-5"/>
        </w:rPr>
        <w:t xml:space="preserve"> </w:t>
      </w:r>
      <w:r>
        <w:t>cas</w:t>
      </w:r>
      <w:r>
        <w:rPr>
          <w:spacing w:val="-5"/>
        </w:rPr>
        <w:t xml:space="preserve"> </w:t>
      </w:r>
      <w:r>
        <w:t>de</w:t>
      </w:r>
      <w:r>
        <w:rPr>
          <w:spacing w:val="-4"/>
        </w:rPr>
        <w:t xml:space="preserve"> </w:t>
      </w:r>
      <w:r>
        <w:t>mixité</w:t>
      </w:r>
      <w:r>
        <w:rPr>
          <w:spacing w:val="-4"/>
        </w:rPr>
        <w:t xml:space="preserve"> </w:t>
      </w:r>
      <w:r>
        <w:t>d’usage,</w:t>
      </w:r>
      <w:r>
        <w:rPr>
          <w:spacing w:val="-4"/>
        </w:rPr>
        <w:t xml:space="preserve"> </w:t>
      </w:r>
      <w:r>
        <w:t>un</w:t>
      </w:r>
      <w:r>
        <w:rPr>
          <w:spacing w:val="-5"/>
        </w:rPr>
        <w:t xml:space="preserve"> </w:t>
      </w:r>
      <w:r>
        <w:t>bâtiment</w:t>
      </w:r>
      <w:r>
        <w:rPr>
          <w:spacing w:val="-4"/>
        </w:rPr>
        <w:t xml:space="preserve"> </w:t>
      </w:r>
      <w:r>
        <w:t>abritant</w:t>
      </w:r>
      <w:r>
        <w:rPr>
          <w:spacing w:val="-4"/>
        </w:rPr>
        <w:t xml:space="preserve"> </w:t>
      </w:r>
      <w:r>
        <w:t>une</w:t>
      </w:r>
      <w:r>
        <w:rPr>
          <w:spacing w:val="-4"/>
        </w:rPr>
        <w:t xml:space="preserve"> </w:t>
      </w:r>
      <w:r>
        <w:t>activité</w:t>
      </w:r>
      <w:r>
        <w:rPr>
          <w:spacing w:val="-4"/>
        </w:rPr>
        <w:t xml:space="preserve"> </w:t>
      </w:r>
      <w:r>
        <w:t>agricole</w:t>
      </w:r>
      <w:r>
        <w:rPr>
          <w:spacing w:val="-4"/>
        </w:rPr>
        <w:t xml:space="preserve"> </w:t>
      </w:r>
      <w:r>
        <w:t>de</w:t>
      </w:r>
      <w:r>
        <w:rPr>
          <w:spacing w:val="-4"/>
        </w:rPr>
        <w:t xml:space="preserve"> </w:t>
      </w:r>
      <w:r>
        <w:t>plus</w:t>
      </w:r>
      <w:r>
        <w:rPr>
          <w:spacing w:val="-5"/>
        </w:rPr>
        <w:t xml:space="preserve"> </w:t>
      </w:r>
      <w:r>
        <w:t>3</w:t>
      </w:r>
      <w:r>
        <w:rPr>
          <w:spacing w:val="-6"/>
        </w:rPr>
        <w:t xml:space="preserve"> </w:t>
      </w:r>
      <w:r>
        <w:t>étages</w:t>
      </w:r>
      <w:r>
        <w:rPr>
          <w:spacing w:val="-5"/>
        </w:rPr>
        <w:t xml:space="preserve"> </w:t>
      </w:r>
      <w:r>
        <w:t>de</w:t>
      </w:r>
      <w:r>
        <w:rPr>
          <w:spacing w:val="-4"/>
        </w:rPr>
        <w:t xml:space="preserve"> </w:t>
      </w:r>
      <w:r>
        <w:t>hauteur</w:t>
      </w:r>
      <w:r>
        <w:rPr>
          <w:spacing w:val="-4"/>
        </w:rPr>
        <w:t xml:space="preserve"> </w:t>
      </w:r>
      <w:r>
        <w:t>de</w:t>
      </w:r>
      <w:r>
        <w:rPr>
          <w:spacing w:val="-4"/>
        </w:rPr>
        <w:t xml:space="preserve"> </w:t>
      </w:r>
      <w:r>
        <w:t>bâtiment et d’au plus 600 m² en aire de bâtiment dont l’occupation est supérieure à 1 personne par 40 m</w:t>
      </w:r>
      <w:r>
        <w:rPr>
          <w:b/>
        </w:rPr>
        <w:t xml:space="preserve">² </w:t>
      </w:r>
      <w:r>
        <w:t xml:space="preserve">sera assujetti au </w:t>
      </w:r>
      <w:r>
        <w:rPr>
          <w:i/>
        </w:rPr>
        <w:t xml:space="preserve">Code </w:t>
      </w:r>
      <w:r>
        <w:t>et l’activité agricole prévue sera classée dans le groupe F. Cependant, si le bâtiment</w:t>
      </w:r>
    </w:p>
    <w:p w14:paraId="4DD6B374" w14:textId="77777777" w:rsidR="00EB318C" w:rsidRDefault="00000000">
      <w:pPr>
        <w:pStyle w:val="Corpsdetexte"/>
        <w:spacing w:line="232" w:lineRule="auto"/>
        <w:ind w:left="547" w:right="1327"/>
      </w:pPr>
      <w:proofErr w:type="gramStart"/>
      <w:r>
        <w:t>est</w:t>
      </w:r>
      <w:proofErr w:type="gramEnd"/>
      <w:r>
        <w:rPr>
          <w:spacing w:val="-3"/>
        </w:rPr>
        <w:t xml:space="preserve"> </w:t>
      </w:r>
      <w:r>
        <w:t>divisé</w:t>
      </w:r>
      <w:r>
        <w:rPr>
          <w:spacing w:val="-3"/>
        </w:rPr>
        <w:t xml:space="preserve"> </w:t>
      </w:r>
      <w:r>
        <w:t>par</w:t>
      </w:r>
      <w:r>
        <w:rPr>
          <w:spacing w:val="-3"/>
        </w:rPr>
        <w:t xml:space="preserve"> </w:t>
      </w:r>
      <w:r>
        <w:t>un</w:t>
      </w:r>
      <w:r>
        <w:rPr>
          <w:spacing w:val="-4"/>
        </w:rPr>
        <w:t xml:space="preserve"> </w:t>
      </w:r>
      <w:r>
        <w:t>mur</w:t>
      </w:r>
      <w:r>
        <w:rPr>
          <w:spacing w:val="-3"/>
        </w:rPr>
        <w:t xml:space="preserve"> </w:t>
      </w:r>
      <w:r>
        <w:t>coupe-feu</w:t>
      </w:r>
      <w:r>
        <w:rPr>
          <w:spacing w:val="-4"/>
        </w:rPr>
        <w:t xml:space="preserve"> </w:t>
      </w:r>
      <w:r>
        <w:t>conforme</w:t>
      </w:r>
      <w:r>
        <w:rPr>
          <w:spacing w:val="-5"/>
        </w:rPr>
        <w:t xml:space="preserve"> </w:t>
      </w:r>
      <w:r>
        <w:t>à</w:t>
      </w:r>
      <w:r>
        <w:rPr>
          <w:spacing w:val="-4"/>
        </w:rPr>
        <w:t xml:space="preserve"> </w:t>
      </w:r>
      <w:r>
        <w:t>la</w:t>
      </w:r>
      <w:r>
        <w:rPr>
          <w:spacing w:val="-4"/>
        </w:rPr>
        <w:t xml:space="preserve"> </w:t>
      </w:r>
      <w:r>
        <w:t>sous-section</w:t>
      </w:r>
      <w:r>
        <w:rPr>
          <w:spacing w:val="-3"/>
        </w:rPr>
        <w:t xml:space="preserve"> </w:t>
      </w:r>
      <w:r>
        <w:t>3.1.10.</w:t>
      </w:r>
      <w:r>
        <w:rPr>
          <w:spacing w:val="-4"/>
        </w:rPr>
        <w:t xml:space="preserve"> </w:t>
      </w:r>
      <w:proofErr w:type="gramStart"/>
      <w:r>
        <w:t>de</w:t>
      </w:r>
      <w:proofErr w:type="gramEnd"/>
      <w:r>
        <w:rPr>
          <w:spacing w:val="-3"/>
        </w:rPr>
        <w:t xml:space="preserve"> </w:t>
      </w:r>
      <w:r>
        <w:t>la</w:t>
      </w:r>
      <w:r>
        <w:rPr>
          <w:spacing w:val="-4"/>
        </w:rPr>
        <w:t xml:space="preserve"> </w:t>
      </w:r>
      <w:r>
        <w:t>division</w:t>
      </w:r>
      <w:r>
        <w:rPr>
          <w:spacing w:val="-4"/>
        </w:rPr>
        <w:t xml:space="preserve"> </w:t>
      </w:r>
      <w:r>
        <w:t>B</w:t>
      </w:r>
      <w:r>
        <w:rPr>
          <w:spacing w:val="-3"/>
        </w:rPr>
        <w:t xml:space="preserve"> </w:t>
      </w:r>
      <w:r>
        <w:t>du</w:t>
      </w:r>
      <w:r>
        <w:rPr>
          <w:spacing w:val="-2"/>
        </w:rPr>
        <w:t xml:space="preserve"> </w:t>
      </w:r>
      <w:r>
        <w:rPr>
          <w:i/>
        </w:rPr>
        <w:t>Code</w:t>
      </w:r>
      <w:r>
        <w:t>,</w:t>
      </w:r>
      <w:r>
        <w:rPr>
          <w:spacing w:val="-3"/>
        </w:rPr>
        <w:t xml:space="preserve"> </w:t>
      </w:r>
      <w:r>
        <w:t>la</w:t>
      </w:r>
      <w:r>
        <w:rPr>
          <w:spacing w:val="-4"/>
        </w:rPr>
        <w:t xml:space="preserve"> </w:t>
      </w:r>
      <w:r>
        <w:t xml:space="preserve">partie du bâtiment qui abrite l’activité agricole n’est pas assujettie au </w:t>
      </w:r>
      <w:r>
        <w:rPr>
          <w:i/>
        </w:rPr>
        <w:t>Code</w:t>
      </w:r>
      <w:r>
        <w:t>.</w:t>
      </w:r>
    </w:p>
    <w:p w14:paraId="40AF58B6" w14:textId="77777777" w:rsidR="00EB318C" w:rsidRDefault="00EB318C">
      <w:pPr>
        <w:pStyle w:val="Corpsdetexte"/>
        <w:spacing w:line="232" w:lineRule="auto"/>
        <w:sectPr w:rsidR="00EB318C">
          <w:footerReference w:type="even" r:id="rId17"/>
          <w:footerReference w:type="default" r:id="rId18"/>
          <w:pgSz w:w="12240" w:h="15840"/>
          <w:pgMar w:top="1440" w:right="720" w:bottom="740" w:left="720" w:header="0" w:footer="541" w:gutter="0"/>
          <w:pgNumType w:start="8"/>
          <w:cols w:space="720"/>
        </w:sectPr>
      </w:pPr>
    </w:p>
    <w:p w14:paraId="21EB035A" w14:textId="77777777" w:rsidR="00EB318C" w:rsidRDefault="00000000">
      <w:pPr>
        <w:ind w:left="359"/>
        <w:rPr>
          <w:sz w:val="20"/>
        </w:rPr>
      </w:pPr>
      <w:r>
        <w:rPr>
          <w:noProof/>
          <w:sz w:val="20"/>
        </w:rPr>
        <w:lastRenderedPageBreak/>
        <mc:AlternateContent>
          <mc:Choice Requires="wpg">
            <w:drawing>
              <wp:inline distT="0" distB="0" distL="0" distR="0" wp14:anchorId="2B76D341" wp14:editId="0893353D">
                <wp:extent cx="6403975" cy="5867400"/>
                <wp:effectExtent l="0" t="0" r="0"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867400"/>
                          <a:chOff x="0" y="0"/>
                          <a:chExt cx="6403975" cy="5867400"/>
                        </a:xfrm>
                      </wpg:grpSpPr>
                      <pic:pic xmlns:pic="http://schemas.openxmlformats.org/drawingml/2006/picture">
                        <pic:nvPicPr>
                          <pic:cNvPr id="32" name="Image 32"/>
                          <pic:cNvPicPr/>
                        </pic:nvPicPr>
                        <pic:blipFill>
                          <a:blip r:embed="rId19" cstate="print"/>
                          <a:stretch>
                            <a:fillRect/>
                          </a:stretch>
                        </pic:blipFill>
                        <pic:spPr>
                          <a:xfrm>
                            <a:off x="107810" y="1998192"/>
                            <a:ext cx="6172198" cy="3200400"/>
                          </a:xfrm>
                          <a:prstGeom prst="rect">
                            <a:avLst/>
                          </a:prstGeom>
                        </pic:spPr>
                      </pic:pic>
                      <wps:wsp>
                        <wps:cNvPr id="33" name="Graphic 33"/>
                        <wps:cNvSpPr/>
                        <wps:spPr>
                          <a:xfrm>
                            <a:off x="110985" y="2001367"/>
                            <a:ext cx="6165850" cy="3194050"/>
                          </a:xfrm>
                          <a:custGeom>
                            <a:avLst/>
                            <a:gdLst/>
                            <a:ahLst/>
                            <a:cxnLst/>
                            <a:rect l="l" t="t" r="r" b="b"/>
                            <a:pathLst>
                              <a:path w="6165850" h="3194050">
                                <a:moveTo>
                                  <a:pt x="0" y="3194050"/>
                                </a:moveTo>
                                <a:lnTo>
                                  <a:pt x="6165850" y="3194050"/>
                                </a:lnTo>
                                <a:lnTo>
                                  <a:pt x="6165850" y="0"/>
                                </a:lnTo>
                                <a:lnTo>
                                  <a:pt x="0" y="0"/>
                                </a:lnTo>
                                <a:lnTo>
                                  <a:pt x="0" y="3194050"/>
                                </a:lnTo>
                                <a:close/>
                              </a:path>
                            </a:pathLst>
                          </a:custGeom>
                          <a:ln w="6349">
                            <a:solidFill>
                              <a:srgbClr val="009C8D"/>
                            </a:solidFill>
                            <a:prstDash val="solid"/>
                          </a:ln>
                        </wps:spPr>
                        <wps:bodyPr wrap="square" lIns="0" tIns="0" rIns="0" bIns="0" rtlCol="0">
                          <a:prstTxWarp prst="textNoShape">
                            <a:avLst/>
                          </a:prstTxWarp>
                          <a:noAutofit/>
                        </wps:bodyPr>
                      </wps:wsp>
                      <wps:wsp>
                        <wps:cNvPr id="34" name="Textbox 34"/>
                        <wps:cNvSpPr txBox="1"/>
                        <wps:spPr>
                          <a:xfrm>
                            <a:off x="4762" y="4762"/>
                            <a:ext cx="6394450" cy="5857875"/>
                          </a:xfrm>
                          <a:prstGeom prst="rect">
                            <a:avLst/>
                          </a:prstGeom>
                          <a:ln w="9525">
                            <a:solidFill>
                              <a:srgbClr val="69C0B8"/>
                            </a:solidFill>
                            <a:prstDash val="solid"/>
                          </a:ln>
                        </wps:spPr>
                        <wps:txbx>
                          <w:txbxContent>
                            <w:p w14:paraId="76DBE9BF" w14:textId="77777777" w:rsidR="00EB318C" w:rsidRDefault="00000000">
                              <w:pPr>
                                <w:spacing w:before="134" w:line="232" w:lineRule="auto"/>
                                <w:ind w:left="172" w:right="178"/>
                              </w:pPr>
                              <w:r>
                                <w:t>Le</w:t>
                              </w:r>
                              <w:r>
                                <w:rPr>
                                  <w:spacing w:val="-4"/>
                                </w:rPr>
                                <w:t xml:space="preserve"> </w:t>
                              </w:r>
                              <w:r>
                                <w:rPr>
                                  <w:i/>
                                </w:rPr>
                                <w:t>Code,</w:t>
                              </w:r>
                              <w:r>
                                <w:rPr>
                                  <w:i/>
                                  <w:spacing w:val="-4"/>
                                </w:rPr>
                                <w:t xml:space="preserve"> </w:t>
                              </w:r>
                              <w:r>
                                <w:t>en</w:t>
                              </w:r>
                              <w:r>
                                <w:rPr>
                                  <w:spacing w:val="-4"/>
                                </w:rPr>
                                <w:t xml:space="preserve"> </w:t>
                              </w:r>
                              <w:r>
                                <w:t>plus</w:t>
                              </w:r>
                              <w:r>
                                <w:rPr>
                                  <w:spacing w:val="-4"/>
                                </w:rPr>
                                <w:t xml:space="preserve"> </w:t>
                              </w:r>
                              <w:r>
                                <w:t>de</w:t>
                              </w:r>
                              <w:r>
                                <w:rPr>
                                  <w:spacing w:val="-3"/>
                                </w:rPr>
                                <w:t xml:space="preserve"> </w:t>
                              </w:r>
                              <w:r>
                                <w:t>définir</w:t>
                              </w:r>
                              <w:r>
                                <w:rPr>
                                  <w:spacing w:val="-3"/>
                                </w:rPr>
                                <w:t xml:space="preserve"> </w:t>
                              </w:r>
                              <w:r>
                                <w:t>chacune</w:t>
                              </w:r>
                              <w:r>
                                <w:rPr>
                                  <w:spacing w:val="-3"/>
                                </w:rPr>
                                <w:t xml:space="preserve"> </w:t>
                              </w:r>
                              <w:r>
                                <w:t>des</w:t>
                              </w:r>
                              <w:r>
                                <w:rPr>
                                  <w:spacing w:val="-4"/>
                                </w:rPr>
                                <w:t xml:space="preserve"> </w:t>
                              </w:r>
                              <w:r>
                                <w:t>quatre</w:t>
                              </w:r>
                              <w:r>
                                <w:rPr>
                                  <w:spacing w:val="-3"/>
                                </w:rPr>
                                <w:t xml:space="preserve"> </w:t>
                              </w:r>
                              <w:r>
                                <w:t>divisions</w:t>
                              </w:r>
                              <w:r>
                                <w:rPr>
                                  <w:spacing w:val="-4"/>
                                </w:rPr>
                                <w:t xml:space="preserve"> </w:t>
                              </w:r>
                              <w:r>
                                <w:t>du</w:t>
                              </w:r>
                              <w:r>
                                <w:rPr>
                                  <w:spacing w:val="-4"/>
                                </w:rPr>
                                <w:t xml:space="preserve"> </w:t>
                              </w:r>
                              <w:r>
                                <w:t>groupe</w:t>
                              </w:r>
                              <w:r>
                                <w:rPr>
                                  <w:spacing w:val="-3"/>
                                </w:rPr>
                                <w:t xml:space="preserve"> </w:t>
                              </w:r>
                              <w:r>
                                <w:t>G,</w:t>
                              </w:r>
                              <w:r>
                                <w:rPr>
                                  <w:spacing w:val="-3"/>
                                </w:rPr>
                                <w:t xml:space="preserve"> </w:t>
                              </w:r>
                              <w:r>
                                <w:t>donne</w:t>
                              </w:r>
                              <w:r>
                                <w:rPr>
                                  <w:spacing w:val="-3"/>
                                </w:rPr>
                                <w:t xml:space="preserve"> </w:t>
                              </w:r>
                              <w:r>
                                <w:t>des</w:t>
                              </w:r>
                              <w:r>
                                <w:rPr>
                                  <w:spacing w:val="-4"/>
                                </w:rPr>
                                <w:t xml:space="preserve"> </w:t>
                              </w:r>
                              <w:r>
                                <w:t>exemples</w:t>
                              </w:r>
                              <w:r>
                                <w:rPr>
                                  <w:spacing w:val="-4"/>
                                </w:rPr>
                                <w:t xml:space="preserve"> </w:t>
                              </w:r>
                              <w:r>
                                <w:t>de</w:t>
                              </w:r>
                              <w:r>
                                <w:rPr>
                                  <w:spacing w:val="-3"/>
                                </w:rPr>
                                <w:t xml:space="preserve"> </w:t>
                              </w:r>
                              <w:r>
                                <w:t>classement dans les notes explicatives de la partie 2 de la division B pour chacune des quatre divisions :</w:t>
                              </w:r>
                            </w:p>
                            <w:p w14:paraId="6DA32E08" w14:textId="77777777" w:rsidR="00EB318C" w:rsidRDefault="00000000">
                              <w:pPr>
                                <w:numPr>
                                  <w:ilvl w:val="0"/>
                                  <w:numId w:val="70"/>
                                </w:numPr>
                                <w:tabs>
                                  <w:tab w:val="left" w:pos="351"/>
                                </w:tabs>
                                <w:spacing w:before="83"/>
                                <w:ind w:left="351" w:hanging="179"/>
                              </w:pPr>
                              <w:proofErr w:type="gramStart"/>
                              <w:r>
                                <w:rPr>
                                  <w:spacing w:val="-4"/>
                                </w:rPr>
                                <w:t>division</w:t>
                              </w:r>
                              <w:proofErr w:type="gramEnd"/>
                              <w:r>
                                <w:rPr>
                                  <w:spacing w:val="1"/>
                                </w:rPr>
                                <w:t xml:space="preserve"> </w:t>
                              </w:r>
                              <w:r>
                                <w:rPr>
                                  <w:spacing w:val="-4"/>
                                </w:rPr>
                                <w:t>1</w:t>
                              </w:r>
                              <w:r>
                                <w:rPr>
                                  <w:spacing w:val="1"/>
                                </w:rPr>
                                <w:t xml:space="preserve"> </w:t>
                              </w:r>
                              <w:r>
                                <w:rPr>
                                  <w:spacing w:val="-4"/>
                                </w:rPr>
                                <w:t>:</w:t>
                              </w:r>
                              <w:r>
                                <w:rPr>
                                  <w:spacing w:val="2"/>
                                </w:rPr>
                                <w:t xml:space="preserve"> </w:t>
                              </w:r>
                              <w:r>
                                <w:rPr>
                                  <w:spacing w:val="-4"/>
                                </w:rPr>
                                <w:t>établissements</w:t>
                              </w:r>
                              <w:r>
                                <w:rPr>
                                  <w:spacing w:val="2"/>
                                </w:rPr>
                                <w:t xml:space="preserve"> </w:t>
                              </w:r>
                              <w:r>
                                <w:rPr>
                                  <w:spacing w:val="-4"/>
                                </w:rPr>
                                <w:t>agricoles</w:t>
                              </w:r>
                              <w:r>
                                <w:rPr>
                                  <w:spacing w:val="2"/>
                                </w:rPr>
                                <w:t xml:space="preserve"> </w:t>
                              </w:r>
                              <w:r>
                                <w:rPr>
                                  <w:spacing w:val="-4"/>
                                </w:rPr>
                                <w:t>à</w:t>
                              </w:r>
                              <w:r>
                                <w:rPr>
                                  <w:spacing w:val="2"/>
                                </w:rPr>
                                <w:t xml:space="preserve"> </w:t>
                              </w:r>
                              <w:r>
                                <w:rPr>
                                  <w:spacing w:val="-4"/>
                                </w:rPr>
                                <w:t>risques</w:t>
                              </w:r>
                              <w:r>
                                <w:rPr>
                                  <w:spacing w:val="2"/>
                                </w:rPr>
                                <w:t xml:space="preserve"> </w:t>
                              </w:r>
                              <w:r>
                                <w:rPr>
                                  <w:spacing w:val="-4"/>
                                </w:rPr>
                                <w:t>très</w:t>
                              </w:r>
                              <w:r>
                                <w:rPr>
                                  <w:spacing w:val="2"/>
                                </w:rPr>
                                <w:t xml:space="preserve"> </w:t>
                              </w:r>
                              <w:r>
                                <w:rPr>
                                  <w:spacing w:val="-4"/>
                                </w:rPr>
                                <w:t>élevés</w:t>
                              </w:r>
                              <w:r>
                                <w:rPr>
                                  <w:spacing w:val="2"/>
                                </w:rPr>
                                <w:t xml:space="preserve"> </w:t>
                              </w:r>
                              <w:r>
                                <w:rPr>
                                  <w:spacing w:val="-4"/>
                                </w:rPr>
                                <w:t>(minoteries,</w:t>
                              </w:r>
                              <w:r>
                                <w:rPr>
                                  <w:spacing w:val="2"/>
                                </w:rPr>
                                <w:t xml:space="preserve"> </w:t>
                              </w:r>
                              <w:r>
                                <w:rPr>
                                  <w:spacing w:val="-4"/>
                                </w:rPr>
                                <w:t>usines</w:t>
                              </w:r>
                              <w:r>
                                <w:rPr>
                                  <w:spacing w:val="1"/>
                                </w:rPr>
                                <w:t xml:space="preserve"> </w:t>
                              </w:r>
                              <w:r>
                                <w:rPr>
                                  <w:spacing w:val="-4"/>
                                </w:rPr>
                                <w:t>d’aliments</w:t>
                              </w:r>
                              <w:r>
                                <w:rPr>
                                  <w:spacing w:val="2"/>
                                </w:rPr>
                                <w:t xml:space="preserve"> </w:t>
                              </w:r>
                              <w:r>
                                <w:rPr>
                                  <w:spacing w:val="-4"/>
                                </w:rPr>
                                <w:t>pour</w:t>
                              </w:r>
                              <w:r>
                                <w:rPr>
                                  <w:spacing w:val="2"/>
                                </w:rPr>
                                <w:t xml:space="preserve"> </w:t>
                              </w:r>
                              <w:r>
                                <w:rPr>
                                  <w:spacing w:val="-4"/>
                                </w:rPr>
                                <w:t>le</w:t>
                              </w:r>
                              <w:r>
                                <w:rPr>
                                  <w:spacing w:val="2"/>
                                </w:rPr>
                                <w:t xml:space="preserve"> </w:t>
                              </w:r>
                              <w:r>
                                <w:rPr>
                                  <w:spacing w:val="-4"/>
                                </w:rPr>
                                <w:t>bétail,</w:t>
                              </w:r>
                              <w:r>
                                <w:rPr>
                                  <w:spacing w:val="2"/>
                                </w:rPr>
                                <w:t xml:space="preserve"> </w:t>
                              </w:r>
                              <w:r>
                                <w:rPr>
                                  <w:spacing w:val="-4"/>
                                </w:rPr>
                                <w:t>etc.)</w:t>
                              </w:r>
                              <w:r>
                                <w:rPr>
                                  <w:spacing w:val="-23"/>
                                </w:rPr>
                                <w:t xml:space="preserve"> </w:t>
                              </w:r>
                              <w:r>
                                <w:rPr>
                                  <w:spacing w:val="-10"/>
                                </w:rPr>
                                <w:t>;</w:t>
                              </w:r>
                            </w:p>
                            <w:p w14:paraId="2829ED9B" w14:textId="77777777" w:rsidR="00EB318C" w:rsidRDefault="00000000">
                              <w:pPr>
                                <w:numPr>
                                  <w:ilvl w:val="0"/>
                                  <w:numId w:val="70"/>
                                </w:numPr>
                                <w:tabs>
                                  <w:tab w:val="left" w:pos="352"/>
                                </w:tabs>
                                <w:spacing w:before="87" w:line="232" w:lineRule="auto"/>
                                <w:ind w:right="632"/>
                              </w:pPr>
                              <w:proofErr w:type="gramStart"/>
                              <w:r>
                                <w:t>division</w:t>
                              </w:r>
                              <w:proofErr w:type="gramEnd"/>
                              <w:r>
                                <w:rPr>
                                  <w:spacing w:val="-8"/>
                                </w:rPr>
                                <w:t xml:space="preserve"> </w:t>
                              </w:r>
                              <w:r>
                                <w:t>2</w:t>
                              </w:r>
                              <w:r>
                                <w:rPr>
                                  <w:spacing w:val="-8"/>
                                </w:rPr>
                                <w:t xml:space="preserve"> </w:t>
                              </w:r>
                              <w:r>
                                <w:t>:</w:t>
                              </w:r>
                              <w:r>
                                <w:rPr>
                                  <w:spacing w:val="-8"/>
                                </w:rPr>
                                <w:t xml:space="preserve"> </w:t>
                              </w:r>
                              <w:r>
                                <w:t>autres</w:t>
                              </w:r>
                              <w:r>
                                <w:rPr>
                                  <w:spacing w:val="-9"/>
                                </w:rPr>
                                <w:t xml:space="preserve"> </w:t>
                              </w:r>
                              <w:r>
                                <w:t>établissements</w:t>
                              </w:r>
                              <w:r>
                                <w:rPr>
                                  <w:spacing w:val="-9"/>
                                </w:rPr>
                                <w:t xml:space="preserve"> </w:t>
                              </w:r>
                              <w:r>
                                <w:t>agricoles</w:t>
                              </w:r>
                              <w:r>
                                <w:rPr>
                                  <w:spacing w:val="-9"/>
                                </w:rPr>
                                <w:t xml:space="preserve"> </w:t>
                              </w:r>
                              <w:r>
                                <w:t>(installations</w:t>
                              </w:r>
                              <w:r>
                                <w:rPr>
                                  <w:spacing w:val="-9"/>
                                </w:rPr>
                                <w:t xml:space="preserve"> </w:t>
                              </w:r>
                              <w:r>
                                <w:t>servant</w:t>
                              </w:r>
                              <w:r>
                                <w:rPr>
                                  <w:spacing w:val="-8"/>
                                </w:rPr>
                                <w:t xml:space="preserve"> </w:t>
                              </w:r>
                              <w:r>
                                <w:t>à</w:t>
                              </w:r>
                              <w:r>
                                <w:rPr>
                                  <w:spacing w:val="-9"/>
                                </w:rPr>
                                <w:t xml:space="preserve"> </w:t>
                              </w:r>
                              <w:r>
                                <w:t>l’exercice</w:t>
                              </w:r>
                              <w:r>
                                <w:rPr>
                                  <w:spacing w:val="-8"/>
                                </w:rPr>
                                <w:t xml:space="preserve"> </w:t>
                              </w:r>
                              <w:r>
                                <w:t>des</w:t>
                              </w:r>
                              <w:r>
                                <w:rPr>
                                  <w:spacing w:val="-9"/>
                                </w:rPr>
                                <w:t xml:space="preserve"> </w:t>
                              </w:r>
                              <w:r>
                                <w:t>animaux,</w:t>
                              </w:r>
                              <w:r>
                                <w:rPr>
                                  <w:spacing w:val="-8"/>
                                </w:rPr>
                                <w:t xml:space="preserve"> </w:t>
                              </w:r>
                              <w:r>
                                <w:t>installations de viniculture, etc.) ;</w:t>
                              </w:r>
                            </w:p>
                            <w:p w14:paraId="6B8D2128" w14:textId="77777777" w:rsidR="00EB318C" w:rsidRDefault="00000000">
                              <w:pPr>
                                <w:numPr>
                                  <w:ilvl w:val="0"/>
                                  <w:numId w:val="70"/>
                                </w:numPr>
                                <w:tabs>
                                  <w:tab w:val="left" w:pos="351"/>
                                </w:tabs>
                                <w:spacing w:before="83"/>
                                <w:ind w:left="351" w:hanging="179"/>
                              </w:pPr>
                              <w:proofErr w:type="gramStart"/>
                              <w:r>
                                <w:t>division</w:t>
                              </w:r>
                              <w:proofErr w:type="gramEnd"/>
                              <w:r>
                                <w:rPr>
                                  <w:spacing w:val="-9"/>
                                </w:rPr>
                                <w:t xml:space="preserve"> </w:t>
                              </w:r>
                              <w:r>
                                <w:t>3</w:t>
                              </w:r>
                              <w:r>
                                <w:rPr>
                                  <w:spacing w:val="-5"/>
                                </w:rPr>
                                <w:t xml:space="preserve"> </w:t>
                              </w:r>
                              <w:r>
                                <w:t>:</w:t>
                              </w:r>
                              <w:r>
                                <w:rPr>
                                  <w:spacing w:val="-5"/>
                                </w:rPr>
                                <w:t xml:space="preserve"> </w:t>
                              </w:r>
                              <w:r>
                                <w:t>établissements</w:t>
                              </w:r>
                              <w:r>
                                <w:rPr>
                                  <w:spacing w:val="-7"/>
                                </w:rPr>
                                <w:t xml:space="preserve"> </w:t>
                              </w:r>
                              <w:r>
                                <w:t>agricoles</w:t>
                              </w:r>
                              <w:r>
                                <w:rPr>
                                  <w:spacing w:val="-6"/>
                                </w:rPr>
                                <w:t xml:space="preserve"> </w:t>
                              </w:r>
                              <w:r>
                                <w:t>abritant</w:t>
                              </w:r>
                              <w:r>
                                <w:rPr>
                                  <w:spacing w:val="-5"/>
                                </w:rPr>
                                <w:t xml:space="preserve"> </w:t>
                              </w:r>
                              <w:r>
                                <w:t>des</w:t>
                              </w:r>
                              <w:r>
                                <w:rPr>
                                  <w:spacing w:val="-6"/>
                                </w:rPr>
                                <w:t xml:space="preserve"> </w:t>
                              </w:r>
                              <w:r>
                                <w:t>serres</w:t>
                              </w:r>
                              <w:r>
                                <w:rPr>
                                  <w:spacing w:val="-23"/>
                                </w:rPr>
                                <w:t xml:space="preserve"> </w:t>
                              </w:r>
                              <w:r>
                                <w:rPr>
                                  <w:spacing w:val="-10"/>
                                </w:rPr>
                                <w:t>;</w:t>
                              </w:r>
                            </w:p>
                            <w:p w14:paraId="203DF12C" w14:textId="77777777" w:rsidR="00EB318C" w:rsidRDefault="00000000">
                              <w:pPr>
                                <w:numPr>
                                  <w:ilvl w:val="0"/>
                                  <w:numId w:val="70"/>
                                </w:numPr>
                                <w:tabs>
                                  <w:tab w:val="left" w:pos="352"/>
                                </w:tabs>
                                <w:spacing w:before="88" w:line="232" w:lineRule="auto"/>
                                <w:ind w:right="817"/>
                              </w:pPr>
                              <w:proofErr w:type="gramStart"/>
                              <w:r>
                                <w:t>division</w:t>
                              </w:r>
                              <w:proofErr w:type="gramEnd"/>
                              <w:r>
                                <w:rPr>
                                  <w:spacing w:val="-6"/>
                                </w:rPr>
                                <w:t xml:space="preserve"> </w:t>
                              </w:r>
                              <w:r>
                                <w:t>4</w:t>
                              </w:r>
                              <w:r>
                                <w:rPr>
                                  <w:spacing w:val="-6"/>
                                </w:rPr>
                                <w:t xml:space="preserve"> </w:t>
                              </w:r>
                              <w:r>
                                <w:t>:</w:t>
                              </w:r>
                              <w:r>
                                <w:rPr>
                                  <w:spacing w:val="-6"/>
                                </w:rPr>
                                <w:t xml:space="preserve"> </w:t>
                              </w:r>
                              <w:r>
                                <w:t>établissements</w:t>
                              </w:r>
                              <w:r>
                                <w:rPr>
                                  <w:spacing w:val="-7"/>
                                </w:rPr>
                                <w:t xml:space="preserve"> </w:t>
                              </w:r>
                              <w:r>
                                <w:t>agricoles</w:t>
                              </w:r>
                              <w:r>
                                <w:rPr>
                                  <w:spacing w:val="-7"/>
                                </w:rPr>
                                <w:t xml:space="preserve"> </w:t>
                              </w:r>
                              <w:r>
                                <w:t>sans</w:t>
                              </w:r>
                              <w:r>
                                <w:rPr>
                                  <w:spacing w:val="-7"/>
                                </w:rPr>
                                <w:t xml:space="preserve"> </w:t>
                              </w:r>
                              <w:r>
                                <w:t>occupation</w:t>
                              </w:r>
                              <w:r>
                                <w:rPr>
                                  <w:spacing w:val="-7"/>
                                </w:rPr>
                                <w:t xml:space="preserve"> </w:t>
                              </w:r>
                              <w:r>
                                <w:t>humaine</w:t>
                              </w:r>
                              <w:r>
                                <w:rPr>
                                  <w:spacing w:val="-6"/>
                                </w:rPr>
                                <w:t xml:space="preserve"> </w:t>
                              </w:r>
                              <w:r>
                                <w:t>(silo,</w:t>
                              </w:r>
                              <w:r>
                                <w:rPr>
                                  <w:spacing w:val="-6"/>
                                </w:rPr>
                                <w:t xml:space="preserve"> </w:t>
                              </w:r>
                              <w:r>
                                <w:t>cellules</w:t>
                              </w:r>
                              <w:r>
                                <w:rPr>
                                  <w:spacing w:val="-7"/>
                                </w:rPr>
                                <w:t xml:space="preserve"> </w:t>
                              </w:r>
                              <w:r>
                                <w:t>de</w:t>
                              </w:r>
                              <w:r>
                                <w:rPr>
                                  <w:spacing w:val="-6"/>
                                </w:rPr>
                                <w:t xml:space="preserve"> </w:t>
                              </w:r>
                              <w:r>
                                <w:t>stockage,</w:t>
                              </w:r>
                              <w:r>
                                <w:rPr>
                                  <w:spacing w:val="-6"/>
                                </w:rPr>
                                <w:t xml:space="preserve"> </w:t>
                              </w:r>
                              <w:r>
                                <w:t>installation de biomasse, etc.).</w:t>
                              </w:r>
                            </w:p>
                            <w:p w14:paraId="0359DF5C" w14:textId="77777777" w:rsidR="00EB318C" w:rsidRDefault="00000000">
                              <w:pPr>
                                <w:spacing w:before="173"/>
                                <w:ind w:left="172"/>
                              </w:pPr>
                              <w:r>
                                <w:t>La</w:t>
                              </w:r>
                              <w:r>
                                <w:rPr>
                                  <w:spacing w:val="-9"/>
                                </w:rPr>
                                <w:t xml:space="preserve"> </w:t>
                              </w:r>
                              <w:r>
                                <w:t>figure</w:t>
                              </w:r>
                              <w:r>
                                <w:rPr>
                                  <w:spacing w:val="-7"/>
                                </w:rPr>
                                <w:t xml:space="preserve"> </w:t>
                              </w:r>
                              <w:r>
                                <w:t>suivante</w:t>
                              </w:r>
                              <w:r>
                                <w:rPr>
                                  <w:spacing w:val="-8"/>
                                </w:rPr>
                                <w:t xml:space="preserve"> </w:t>
                              </w:r>
                              <w:r>
                                <w:t>illustre</w:t>
                              </w:r>
                              <w:r>
                                <w:rPr>
                                  <w:spacing w:val="-7"/>
                                </w:rPr>
                                <w:t xml:space="preserve"> </w:t>
                              </w:r>
                              <w:r>
                                <w:t>un</w:t>
                              </w:r>
                              <w:r>
                                <w:rPr>
                                  <w:spacing w:val="-8"/>
                                </w:rPr>
                                <w:t xml:space="preserve"> </w:t>
                              </w:r>
                              <w:r>
                                <w:t>exemple</w:t>
                              </w:r>
                              <w:r>
                                <w:rPr>
                                  <w:spacing w:val="-8"/>
                                </w:rPr>
                                <w:t xml:space="preserve"> </w:t>
                              </w:r>
                              <w:r>
                                <w:t>d’un</w:t>
                              </w:r>
                              <w:r>
                                <w:rPr>
                                  <w:spacing w:val="-8"/>
                                </w:rPr>
                                <w:t xml:space="preserve"> </w:t>
                              </w:r>
                              <w:r>
                                <w:t>grand</w:t>
                              </w:r>
                              <w:r>
                                <w:rPr>
                                  <w:spacing w:val="-8"/>
                                </w:rPr>
                                <w:t xml:space="preserve"> </w:t>
                              </w:r>
                              <w:r>
                                <w:t>bâtiment</w:t>
                              </w:r>
                              <w:r>
                                <w:rPr>
                                  <w:spacing w:val="-8"/>
                                </w:rPr>
                                <w:t xml:space="preserve"> </w:t>
                              </w:r>
                              <w:r>
                                <w:rPr>
                                  <w:spacing w:val="-2"/>
                                </w:rPr>
                                <w:t>agricole.</w:t>
                              </w:r>
                            </w:p>
                            <w:p w14:paraId="29DA6CA5" w14:textId="77777777" w:rsidR="00EB318C" w:rsidRDefault="00EB318C"/>
                            <w:p w14:paraId="3B86AD77" w14:textId="77777777" w:rsidR="00EB318C" w:rsidRDefault="00EB318C"/>
                            <w:p w14:paraId="38B9788F" w14:textId="77777777" w:rsidR="00EB318C" w:rsidRDefault="00EB318C"/>
                            <w:p w14:paraId="3E52E6FB" w14:textId="77777777" w:rsidR="00EB318C" w:rsidRDefault="00EB318C"/>
                            <w:p w14:paraId="0D740DA5" w14:textId="77777777" w:rsidR="00EB318C" w:rsidRDefault="00EB318C"/>
                            <w:p w14:paraId="383C19FB" w14:textId="77777777" w:rsidR="00EB318C" w:rsidRDefault="00EB318C"/>
                            <w:p w14:paraId="74BD7E02" w14:textId="77777777" w:rsidR="00EB318C" w:rsidRDefault="00EB318C"/>
                            <w:p w14:paraId="24980C0A" w14:textId="77777777" w:rsidR="00EB318C" w:rsidRDefault="00EB318C"/>
                            <w:p w14:paraId="7812921A" w14:textId="77777777" w:rsidR="00EB318C" w:rsidRDefault="00EB318C"/>
                            <w:p w14:paraId="7B7BF1AB" w14:textId="77777777" w:rsidR="00EB318C" w:rsidRDefault="00EB318C"/>
                            <w:p w14:paraId="5CF321A2" w14:textId="77777777" w:rsidR="00EB318C" w:rsidRDefault="00EB318C"/>
                            <w:p w14:paraId="765E2F12" w14:textId="77777777" w:rsidR="00EB318C" w:rsidRDefault="00EB318C"/>
                            <w:p w14:paraId="1640C2F9" w14:textId="77777777" w:rsidR="00EB318C" w:rsidRDefault="00EB318C"/>
                            <w:p w14:paraId="4D8480A1" w14:textId="77777777" w:rsidR="00EB318C" w:rsidRDefault="00EB318C"/>
                            <w:p w14:paraId="6F4786D6" w14:textId="77777777" w:rsidR="00EB318C" w:rsidRDefault="00EB318C"/>
                            <w:p w14:paraId="260CC498" w14:textId="77777777" w:rsidR="00EB318C" w:rsidRDefault="00EB318C"/>
                            <w:p w14:paraId="52DEB0A4" w14:textId="77777777" w:rsidR="00EB318C" w:rsidRDefault="00EB318C"/>
                            <w:p w14:paraId="442B70F9" w14:textId="77777777" w:rsidR="00EB318C" w:rsidRDefault="00EB318C"/>
                            <w:p w14:paraId="5199E1CA" w14:textId="77777777" w:rsidR="00EB318C" w:rsidRDefault="00EB318C">
                              <w:pPr>
                                <w:spacing w:before="195"/>
                              </w:pPr>
                            </w:p>
                            <w:p w14:paraId="1777DA5A" w14:textId="77777777" w:rsidR="00EB318C" w:rsidRDefault="00000000">
                              <w:pPr>
                                <w:spacing w:line="232" w:lineRule="auto"/>
                                <w:ind w:left="172" w:right="178"/>
                              </w:pPr>
                              <w:r>
                                <w:t>Puisqu’un établissement agricole est un bâtiment ou partie de bâtiment qui est situé sur un terrain associé et</w:t>
                              </w:r>
                              <w:r>
                                <w:rPr>
                                  <w:spacing w:val="-6"/>
                                </w:rPr>
                                <w:t xml:space="preserve"> </w:t>
                              </w:r>
                              <w:r>
                                <w:t>consacré</w:t>
                              </w:r>
                              <w:r>
                                <w:rPr>
                                  <w:spacing w:val="-6"/>
                                </w:rPr>
                                <w:t xml:space="preserve"> </w:t>
                              </w:r>
                              <w:r>
                                <w:t>à</w:t>
                              </w:r>
                              <w:r>
                                <w:rPr>
                                  <w:spacing w:val="-7"/>
                                </w:rPr>
                                <w:t xml:space="preserve"> </w:t>
                              </w:r>
                              <w:r>
                                <w:t>l’agriculture</w:t>
                              </w:r>
                              <w:r>
                                <w:rPr>
                                  <w:spacing w:val="-6"/>
                                </w:rPr>
                                <w:t xml:space="preserve"> </w:t>
                              </w:r>
                              <w:r>
                                <w:t>ou</w:t>
                              </w:r>
                              <w:r>
                                <w:rPr>
                                  <w:spacing w:val="-7"/>
                                </w:rPr>
                                <w:t xml:space="preserve"> </w:t>
                              </w:r>
                              <w:r>
                                <w:t>à</w:t>
                              </w:r>
                              <w:r>
                                <w:rPr>
                                  <w:spacing w:val="-7"/>
                                </w:rPr>
                                <w:t xml:space="preserve"> </w:t>
                              </w:r>
                              <w:r>
                                <w:t>l’élevage,</w:t>
                              </w:r>
                              <w:r>
                                <w:rPr>
                                  <w:spacing w:val="-6"/>
                                </w:rPr>
                                <w:t xml:space="preserve"> </w:t>
                              </w:r>
                              <w:r>
                                <w:t>une</w:t>
                              </w:r>
                              <w:r>
                                <w:rPr>
                                  <w:spacing w:val="-6"/>
                                </w:rPr>
                                <w:t xml:space="preserve"> </w:t>
                              </w:r>
                              <w:r>
                                <w:t>serre</w:t>
                              </w:r>
                              <w:r>
                                <w:rPr>
                                  <w:spacing w:val="-6"/>
                                </w:rPr>
                                <w:t xml:space="preserve"> </w:t>
                              </w:r>
                              <w:r>
                                <w:t>construite</w:t>
                              </w:r>
                              <w:r>
                                <w:rPr>
                                  <w:spacing w:val="-6"/>
                                </w:rPr>
                                <w:t xml:space="preserve"> </w:t>
                              </w:r>
                              <w:r>
                                <w:t>sur</w:t>
                              </w:r>
                              <w:r>
                                <w:rPr>
                                  <w:spacing w:val="-6"/>
                                </w:rPr>
                                <w:t xml:space="preserve"> </w:t>
                              </w:r>
                              <w:r>
                                <w:t>un</w:t>
                              </w:r>
                              <w:r>
                                <w:rPr>
                                  <w:spacing w:val="-7"/>
                                </w:rPr>
                                <w:t xml:space="preserve"> </w:t>
                              </w:r>
                              <w:r>
                                <w:t>toit</w:t>
                              </w:r>
                              <w:r>
                                <w:rPr>
                                  <w:spacing w:val="-6"/>
                                </w:rPr>
                                <w:t xml:space="preserve"> </w:t>
                              </w:r>
                              <w:r>
                                <w:t>d’un</w:t>
                              </w:r>
                              <w:r>
                                <w:rPr>
                                  <w:spacing w:val="-7"/>
                                </w:rPr>
                                <w:t xml:space="preserve"> </w:t>
                              </w:r>
                              <w:r>
                                <w:t>bâtiment</w:t>
                              </w:r>
                              <w:r>
                                <w:rPr>
                                  <w:spacing w:val="-6"/>
                                </w:rPr>
                                <w:t xml:space="preserve"> </w:t>
                              </w:r>
                              <w:r>
                                <w:t>situé</w:t>
                              </w:r>
                              <w:r>
                                <w:rPr>
                                  <w:spacing w:val="-6"/>
                                </w:rPr>
                                <w:t xml:space="preserve"> </w:t>
                              </w:r>
                              <w:r>
                                <w:t>en</w:t>
                              </w:r>
                              <w:r>
                                <w:rPr>
                                  <w:spacing w:val="-7"/>
                                </w:rPr>
                                <w:t xml:space="preserve"> </w:t>
                              </w:r>
                              <w:r>
                                <w:t>zone</w:t>
                              </w:r>
                              <w:r>
                                <w:rPr>
                                  <w:spacing w:val="-6"/>
                                </w:rPr>
                                <w:t xml:space="preserve"> </w:t>
                              </w:r>
                              <w:r>
                                <w:t>urbaine ne peut être classée comme un bâtiment faisant partie du groupe d’usage G.</w:t>
                              </w:r>
                            </w:p>
                          </w:txbxContent>
                        </wps:txbx>
                        <wps:bodyPr wrap="square" lIns="0" tIns="0" rIns="0" bIns="0" rtlCol="0">
                          <a:noAutofit/>
                        </wps:bodyPr>
                      </wps:wsp>
                    </wpg:wgp>
                  </a:graphicData>
                </a:graphic>
              </wp:inline>
            </w:drawing>
          </mc:Choice>
          <mc:Fallback>
            <w:pict>
              <v:group w14:anchorId="2B76D341" id="Group 31" o:spid="_x0000_s1026" style="width:504.25pt;height:462pt;mso-position-horizontal-relative:char;mso-position-vertical-relative:line" coordsize="64039,586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 o:spid="_x0000_s1027" type="#_x0000_t75" style="position:absolute;left:1078;top:19981;width:6172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">
                  <v:imagedata r:id="rId20" o:title=""/>
                </v:shape>
                <v:shape id="Graphic 33" o:spid="_x0000_s1028" style="position:absolute;left:1109;top:20013;width:61659;height:31941;visibility:visible;mso-wrap-style:square;v-text-anchor:top" coordsize="6165850,31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" path="m,3194050r6165850,l6165850,,,,,3194050xe" filled="f" strokecolor="#009c8d" strokeweight=".17636mm">
                  <v:path arrowok="t"/>
                </v:shape>
                <v:shapetype id="_x0000_t202" coordsize="21600,21600" o:spt="202" path="m,l,21600r21600,l21600,xe">
                  <v:stroke joinstyle="miter"/>
                  <v:path gradientshapeok="t" o:connecttype="rect"/>
                </v:shapetype>
                <v:shape id="Textbox 34" o:spid="_x0000_s1029" type="#_x0000_t202" style="position:absolute;left:47;top:47;width:63945;height:58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" filled="f" strokecolor="#69c0b8">
                  <v:textbox inset="0,0,0,0">
                    <w:txbxContent>
                      <w:p w14:paraId="76DBE9BF" w14:textId="77777777" w:rsidR="00EB318C" w:rsidRDefault="00000000">
                        <w:pPr>
                          <w:spacing w:before="134" w:line="232" w:lineRule="auto"/>
                          <w:ind w:left="172" w:right="178"/>
                        </w:pPr>
                        <w:r>
                          <w:t>Le</w:t>
                        </w:r>
                        <w:r>
                          <w:rPr>
                            <w:spacing w:val="-4"/>
                          </w:rPr>
                          <w:t xml:space="preserve"> </w:t>
                        </w:r>
                        <w:r>
                          <w:rPr>
                            <w:i/>
                          </w:rPr>
                          <w:t>Code,</w:t>
                        </w:r>
                        <w:r>
                          <w:rPr>
                            <w:i/>
                            <w:spacing w:val="-4"/>
                          </w:rPr>
                          <w:t xml:space="preserve"> </w:t>
                        </w:r>
                        <w:r>
                          <w:t>en</w:t>
                        </w:r>
                        <w:r>
                          <w:rPr>
                            <w:spacing w:val="-4"/>
                          </w:rPr>
                          <w:t xml:space="preserve"> </w:t>
                        </w:r>
                        <w:r>
                          <w:t>plus</w:t>
                        </w:r>
                        <w:r>
                          <w:rPr>
                            <w:spacing w:val="-4"/>
                          </w:rPr>
                          <w:t xml:space="preserve"> </w:t>
                        </w:r>
                        <w:r>
                          <w:t>de</w:t>
                        </w:r>
                        <w:r>
                          <w:rPr>
                            <w:spacing w:val="-3"/>
                          </w:rPr>
                          <w:t xml:space="preserve"> </w:t>
                        </w:r>
                        <w:r>
                          <w:t>définir</w:t>
                        </w:r>
                        <w:r>
                          <w:rPr>
                            <w:spacing w:val="-3"/>
                          </w:rPr>
                          <w:t xml:space="preserve"> </w:t>
                        </w:r>
                        <w:r>
                          <w:t>chacune</w:t>
                        </w:r>
                        <w:r>
                          <w:rPr>
                            <w:spacing w:val="-3"/>
                          </w:rPr>
                          <w:t xml:space="preserve"> </w:t>
                        </w:r>
                        <w:r>
                          <w:t>des</w:t>
                        </w:r>
                        <w:r>
                          <w:rPr>
                            <w:spacing w:val="-4"/>
                          </w:rPr>
                          <w:t xml:space="preserve"> </w:t>
                        </w:r>
                        <w:r>
                          <w:t>quatre</w:t>
                        </w:r>
                        <w:r>
                          <w:rPr>
                            <w:spacing w:val="-3"/>
                          </w:rPr>
                          <w:t xml:space="preserve"> </w:t>
                        </w:r>
                        <w:r>
                          <w:t>divisions</w:t>
                        </w:r>
                        <w:r>
                          <w:rPr>
                            <w:spacing w:val="-4"/>
                          </w:rPr>
                          <w:t xml:space="preserve"> </w:t>
                        </w:r>
                        <w:r>
                          <w:t>du</w:t>
                        </w:r>
                        <w:r>
                          <w:rPr>
                            <w:spacing w:val="-4"/>
                          </w:rPr>
                          <w:t xml:space="preserve"> </w:t>
                        </w:r>
                        <w:r>
                          <w:t>groupe</w:t>
                        </w:r>
                        <w:r>
                          <w:rPr>
                            <w:spacing w:val="-3"/>
                          </w:rPr>
                          <w:t xml:space="preserve"> </w:t>
                        </w:r>
                        <w:r>
                          <w:t>G,</w:t>
                        </w:r>
                        <w:r>
                          <w:rPr>
                            <w:spacing w:val="-3"/>
                          </w:rPr>
                          <w:t xml:space="preserve"> </w:t>
                        </w:r>
                        <w:r>
                          <w:t>donne</w:t>
                        </w:r>
                        <w:r>
                          <w:rPr>
                            <w:spacing w:val="-3"/>
                          </w:rPr>
                          <w:t xml:space="preserve"> </w:t>
                        </w:r>
                        <w:r>
                          <w:t>des</w:t>
                        </w:r>
                        <w:r>
                          <w:rPr>
                            <w:spacing w:val="-4"/>
                          </w:rPr>
                          <w:t xml:space="preserve"> </w:t>
                        </w:r>
                        <w:r>
                          <w:t>exemples</w:t>
                        </w:r>
                        <w:r>
                          <w:rPr>
                            <w:spacing w:val="-4"/>
                          </w:rPr>
                          <w:t xml:space="preserve"> </w:t>
                        </w:r>
                        <w:r>
                          <w:t>de</w:t>
                        </w:r>
                        <w:r>
                          <w:rPr>
                            <w:spacing w:val="-3"/>
                          </w:rPr>
                          <w:t xml:space="preserve"> </w:t>
                        </w:r>
                        <w:r>
                          <w:t>classement dans les notes explicatives de la partie 2 de la division B pour chacune des quatre divisions :</w:t>
                        </w:r>
                      </w:p>
                      <w:p w14:paraId="6DA32E08" w14:textId="77777777" w:rsidR="00EB318C" w:rsidRDefault="00000000">
                        <w:pPr>
                          <w:numPr>
                            <w:ilvl w:val="0"/>
                            <w:numId w:val="70"/>
                          </w:numPr>
                          <w:tabs>
                            <w:tab w:val="left" w:pos="351"/>
                          </w:tabs>
                          <w:spacing w:before="83"/>
                          <w:ind w:left="351" w:hanging="179"/>
                        </w:pPr>
                        <w:proofErr w:type="gramStart"/>
                        <w:r>
                          <w:rPr>
                            <w:spacing w:val="-4"/>
                          </w:rPr>
                          <w:t>division</w:t>
                        </w:r>
                        <w:proofErr w:type="gramEnd"/>
                        <w:r>
                          <w:rPr>
                            <w:spacing w:val="1"/>
                          </w:rPr>
                          <w:t xml:space="preserve"> </w:t>
                        </w:r>
                        <w:r>
                          <w:rPr>
                            <w:spacing w:val="-4"/>
                          </w:rPr>
                          <w:t>1</w:t>
                        </w:r>
                        <w:r>
                          <w:rPr>
                            <w:spacing w:val="1"/>
                          </w:rPr>
                          <w:t xml:space="preserve"> </w:t>
                        </w:r>
                        <w:r>
                          <w:rPr>
                            <w:spacing w:val="-4"/>
                          </w:rPr>
                          <w:t>:</w:t>
                        </w:r>
                        <w:r>
                          <w:rPr>
                            <w:spacing w:val="2"/>
                          </w:rPr>
                          <w:t xml:space="preserve"> </w:t>
                        </w:r>
                        <w:r>
                          <w:rPr>
                            <w:spacing w:val="-4"/>
                          </w:rPr>
                          <w:t>établissements</w:t>
                        </w:r>
                        <w:r>
                          <w:rPr>
                            <w:spacing w:val="2"/>
                          </w:rPr>
                          <w:t xml:space="preserve"> </w:t>
                        </w:r>
                        <w:r>
                          <w:rPr>
                            <w:spacing w:val="-4"/>
                          </w:rPr>
                          <w:t>agricoles</w:t>
                        </w:r>
                        <w:r>
                          <w:rPr>
                            <w:spacing w:val="2"/>
                          </w:rPr>
                          <w:t xml:space="preserve"> </w:t>
                        </w:r>
                        <w:r>
                          <w:rPr>
                            <w:spacing w:val="-4"/>
                          </w:rPr>
                          <w:t>à</w:t>
                        </w:r>
                        <w:r>
                          <w:rPr>
                            <w:spacing w:val="2"/>
                          </w:rPr>
                          <w:t xml:space="preserve"> </w:t>
                        </w:r>
                        <w:r>
                          <w:rPr>
                            <w:spacing w:val="-4"/>
                          </w:rPr>
                          <w:t>risques</w:t>
                        </w:r>
                        <w:r>
                          <w:rPr>
                            <w:spacing w:val="2"/>
                          </w:rPr>
                          <w:t xml:space="preserve"> </w:t>
                        </w:r>
                        <w:r>
                          <w:rPr>
                            <w:spacing w:val="-4"/>
                          </w:rPr>
                          <w:t>très</w:t>
                        </w:r>
                        <w:r>
                          <w:rPr>
                            <w:spacing w:val="2"/>
                          </w:rPr>
                          <w:t xml:space="preserve"> </w:t>
                        </w:r>
                        <w:r>
                          <w:rPr>
                            <w:spacing w:val="-4"/>
                          </w:rPr>
                          <w:t>élevés</w:t>
                        </w:r>
                        <w:r>
                          <w:rPr>
                            <w:spacing w:val="2"/>
                          </w:rPr>
                          <w:t xml:space="preserve"> </w:t>
                        </w:r>
                        <w:r>
                          <w:rPr>
                            <w:spacing w:val="-4"/>
                          </w:rPr>
                          <w:t>(minoteries,</w:t>
                        </w:r>
                        <w:r>
                          <w:rPr>
                            <w:spacing w:val="2"/>
                          </w:rPr>
                          <w:t xml:space="preserve"> </w:t>
                        </w:r>
                        <w:r>
                          <w:rPr>
                            <w:spacing w:val="-4"/>
                          </w:rPr>
                          <w:t>usines</w:t>
                        </w:r>
                        <w:r>
                          <w:rPr>
                            <w:spacing w:val="1"/>
                          </w:rPr>
                          <w:t xml:space="preserve"> </w:t>
                        </w:r>
                        <w:r>
                          <w:rPr>
                            <w:spacing w:val="-4"/>
                          </w:rPr>
                          <w:t>d’aliments</w:t>
                        </w:r>
                        <w:r>
                          <w:rPr>
                            <w:spacing w:val="2"/>
                          </w:rPr>
                          <w:t xml:space="preserve"> </w:t>
                        </w:r>
                        <w:r>
                          <w:rPr>
                            <w:spacing w:val="-4"/>
                          </w:rPr>
                          <w:t>pour</w:t>
                        </w:r>
                        <w:r>
                          <w:rPr>
                            <w:spacing w:val="2"/>
                          </w:rPr>
                          <w:t xml:space="preserve"> </w:t>
                        </w:r>
                        <w:r>
                          <w:rPr>
                            <w:spacing w:val="-4"/>
                          </w:rPr>
                          <w:t>le</w:t>
                        </w:r>
                        <w:r>
                          <w:rPr>
                            <w:spacing w:val="2"/>
                          </w:rPr>
                          <w:t xml:space="preserve"> </w:t>
                        </w:r>
                        <w:r>
                          <w:rPr>
                            <w:spacing w:val="-4"/>
                          </w:rPr>
                          <w:t>bétail,</w:t>
                        </w:r>
                        <w:r>
                          <w:rPr>
                            <w:spacing w:val="2"/>
                          </w:rPr>
                          <w:t xml:space="preserve"> </w:t>
                        </w:r>
                        <w:r>
                          <w:rPr>
                            <w:spacing w:val="-4"/>
                          </w:rPr>
                          <w:t>etc.)</w:t>
                        </w:r>
                        <w:r>
                          <w:rPr>
                            <w:spacing w:val="-23"/>
                          </w:rPr>
                          <w:t xml:space="preserve"> </w:t>
                        </w:r>
                        <w:r>
                          <w:rPr>
                            <w:spacing w:val="-10"/>
                          </w:rPr>
                          <w:t>;</w:t>
                        </w:r>
                      </w:p>
                      <w:p w14:paraId="2829ED9B" w14:textId="77777777" w:rsidR="00EB318C" w:rsidRDefault="00000000">
                        <w:pPr>
                          <w:numPr>
                            <w:ilvl w:val="0"/>
                            <w:numId w:val="70"/>
                          </w:numPr>
                          <w:tabs>
                            <w:tab w:val="left" w:pos="352"/>
                          </w:tabs>
                          <w:spacing w:before="87" w:line="232" w:lineRule="auto"/>
                          <w:ind w:right="632"/>
                        </w:pPr>
                        <w:proofErr w:type="gramStart"/>
                        <w:r>
                          <w:t>division</w:t>
                        </w:r>
                        <w:proofErr w:type="gramEnd"/>
                        <w:r>
                          <w:rPr>
                            <w:spacing w:val="-8"/>
                          </w:rPr>
                          <w:t xml:space="preserve"> </w:t>
                        </w:r>
                        <w:r>
                          <w:t>2</w:t>
                        </w:r>
                        <w:r>
                          <w:rPr>
                            <w:spacing w:val="-8"/>
                          </w:rPr>
                          <w:t xml:space="preserve"> </w:t>
                        </w:r>
                        <w:r>
                          <w:t>:</w:t>
                        </w:r>
                        <w:r>
                          <w:rPr>
                            <w:spacing w:val="-8"/>
                          </w:rPr>
                          <w:t xml:space="preserve"> </w:t>
                        </w:r>
                        <w:r>
                          <w:t>autres</w:t>
                        </w:r>
                        <w:r>
                          <w:rPr>
                            <w:spacing w:val="-9"/>
                          </w:rPr>
                          <w:t xml:space="preserve"> </w:t>
                        </w:r>
                        <w:r>
                          <w:t>établissements</w:t>
                        </w:r>
                        <w:r>
                          <w:rPr>
                            <w:spacing w:val="-9"/>
                          </w:rPr>
                          <w:t xml:space="preserve"> </w:t>
                        </w:r>
                        <w:r>
                          <w:t>agricoles</w:t>
                        </w:r>
                        <w:r>
                          <w:rPr>
                            <w:spacing w:val="-9"/>
                          </w:rPr>
                          <w:t xml:space="preserve"> </w:t>
                        </w:r>
                        <w:r>
                          <w:t>(installations</w:t>
                        </w:r>
                        <w:r>
                          <w:rPr>
                            <w:spacing w:val="-9"/>
                          </w:rPr>
                          <w:t xml:space="preserve"> </w:t>
                        </w:r>
                        <w:r>
                          <w:t>servant</w:t>
                        </w:r>
                        <w:r>
                          <w:rPr>
                            <w:spacing w:val="-8"/>
                          </w:rPr>
                          <w:t xml:space="preserve"> </w:t>
                        </w:r>
                        <w:r>
                          <w:t>à</w:t>
                        </w:r>
                        <w:r>
                          <w:rPr>
                            <w:spacing w:val="-9"/>
                          </w:rPr>
                          <w:t xml:space="preserve"> </w:t>
                        </w:r>
                        <w:r>
                          <w:t>l’exercice</w:t>
                        </w:r>
                        <w:r>
                          <w:rPr>
                            <w:spacing w:val="-8"/>
                          </w:rPr>
                          <w:t xml:space="preserve"> </w:t>
                        </w:r>
                        <w:r>
                          <w:t>des</w:t>
                        </w:r>
                        <w:r>
                          <w:rPr>
                            <w:spacing w:val="-9"/>
                          </w:rPr>
                          <w:t xml:space="preserve"> </w:t>
                        </w:r>
                        <w:r>
                          <w:t>animaux,</w:t>
                        </w:r>
                        <w:r>
                          <w:rPr>
                            <w:spacing w:val="-8"/>
                          </w:rPr>
                          <w:t xml:space="preserve"> </w:t>
                        </w:r>
                        <w:r>
                          <w:t>installations de viniculture, etc.) ;</w:t>
                        </w:r>
                      </w:p>
                      <w:p w14:paraId="6B8D2128" w14:textId="77777777" w:rsidR="00EB318C" w:rsidRDefault="00000000">
                        <w:pPr>
                          <w:numPr>
                            <w:ilvl w:val="0"/>
                            <w:numId w:val="70"/>
                          </w:numPr>
                          <w:tabs>
                            <w:tab w:val="left" w:pos="351"/>
                          </w:tabs>
                          <w:spacing w:before="83"/>
                          <w:ind w:left="351" w:hanging="179"/>
                        </w:pPr>
                        <w:proofErr w:type="gramStart"/>
                        <w:r>
                          <w:t>division</w:t>
                        </w:r>
                        <w:proofErr w:type="gramEnd"/>
                        <w:r>
                          <w:rPr>
                            <w:spacing w:val="-9"/>
                          </w:rPr>
                          <w:t xml:space="preserve"> </w:t>
                        </w:r>
                        <w:r>
                          <w:t>3</w:t>
                        </w:r>
                        <w:r>
                          <w:rPr>
                            <w:spacing w:val="-5"/>
                          </w:rPr>
                          <w:t xml:space="preserve"> </w:t>
                        </w:r>
                        <w:r>
                          <w:t>:</w:t>
                        </w:r>
                        <w:r>
                          <w:rPr>
                            <w:spacing w:val="-5"/>
                          </w:rPr>
                          <w:t xml:space="preserve"> </w:t>
                        </w:r>
                        <w:r>
                          <w:t>établissements</w:t>
                        </w:r>
                        <w:r>
                          <w:rPr>
                            <w:spacing w:val="-7"/>
                          </w:rPr>
                          <w:t xml:space="preserve"> </w:t>
                        </w:r>
                        <w:r>
                          <w:t>agricoles</w:t>
                        </w:r>
                        <w:r>
                          <w:rPr>
                            <w:spacing w:val="-6"/>
                          </w:rPr>
                          <w:t xml:space="preserve"> </w:t>
                        </w:r>
                        <w:r>
                          <w:t>abritant</w:t>
                        </w:r>
                        <w:r>
                          <w:rPr>
                            <w:spacing w:val="-5"/>
                          </w:rPr>
                          <w:t xml:space="preserve"> </w:t>
                        </w:r>
                        <w:r>
                          <w:t>des</w:t>
                        </w:r>
                        <w:r>
                          <w:rPr>
                            <w:spacing w:val="-6"/>
                          </w:rPr>
                          <w:t xml:space="preserve"> </w:t>
                        </w:r>
                        <w:r>
                          <w:t>serres</w:t>
                        </w:r>
                        <w:r>
                          <w:rPr>
                            <w:spacing w:val="-23"/>
                          </w:rPr>
                          <w:t xml:space="preserve"> </w:t>
                        </w:r>
                        <w:r>
                          <w:rPr>
                            <w:spacing w:val="-10"/>
                          </w:rPr>
                          <w:t>;</w:t>
                        </w:r>
                      </w:p>
                      <w:p w14:paraId="203DF12C" w14:textId="77777777" w:rsidR="00EB318C" w:rsidRDefault="00000000">
                        <w:pPr>
                          <w:numPr>
                            <w:ilvl w:val="0"/>
                            <w:numId w:val="70"/>
                          </w:numPr>
                          <w:tabs>
                            <w:tab w:val="left" w:pos="352"/>
                          </w:tabs>
                          <w:spacing w:before="88" w:line="232" w:lineRule="auto"/>
                          <w:ind w:right="817"/>
                        </w:pPr>
                        <w:proofErr w:type="gramStart"/>
                        <w:r>
                          <w:t>division</w:t>
                        </w:r>
                        <w:proofErr w:type="gramEnd"/>
                        <w:r>
                          <w:rPr>
                            <w:spacing w:val="-6"/>
                          </w:rPr>
                          <w:t xml:space="preserve"> </w:t>
                        </w:r>
                        <w:r>
                          <w:t>4</w:t>
                        </w:r>
                        <w:r>
                          <w:rPr>
                            <w:spacing w:val="-6"/>
                          </w:rPr>
                          <w:t xml:space="preserve"> </w:t>
                        </w:r>
                        <w:r>
                          <w:t>:</w:t>
                        </w:r>
                        <w:r>
                          <w:rPr>
                            <w:spacing w:val="-6"/>
                          </w:rPr>
                          <w:t xml:space="preserve"> </w:t>
                        </w:r>
                        <w:r>
                          <w:t>établissements</w:t>
                        </w:r>
                        <w:r>
                          <w:rPr>
                            <w:spacing w:val="-7"/>
                          </w:rPr>
                          <w:t xml:space="preserve"> </w:t>
                        </w:r>
                        <w:r>
                          <w:t>agricoles</w:t>
                        </w:r>
                        <w:r>
                          <w:rPr>
                            <w:spacing w:val="-7"/>
                          </w:rPr>
                          <w:t xml:space="preserve"> </w:t>
                        </w:r>
                        <w:r>
                          <w:t>sans</w:t>
                        </w:r>
                        <w:r>
                          <w:rPr>
                            <w:spacing w:val="-7"/>
                          </w:rPr>
                          <w:t xml:space="preserve"> </w:t>
                        </w:r>
                        <w:r>
                          <w:t>occupation</w:t>
                        </w:r>
                        <w:r>
                          <w:rPr>
                            <w:spacing w:val="-7"/>
                          </w:rPr>
                          <w:t xml:space="preserve"> </w:t>
                        </w:r>
                        <w:r>
                          <w:t>humaine</w:t>
                        </w:r>
                        <w:r>
                          <w:rPr>
                            <w:spacing w:val="-6"/>
                          </w:rPr>
                          <w:t xml:space="preserve"> </w:t>
                        </w:r>
                        <w:r>
                          <w:t>(silo,</w:t>
                        </w:r>
                        <w:r>
                          <w:rPr>
                            <w:spacing w:val="-6"/>
                          </w:rPr>
                          <w:t xml:space="preserve"> </w:t>
                        </w:r>
                        <w:r>
                          <w:t>cellules</w:t>
                        </w:r>
                        <w:r>
                          <w:rPr>
                            <w:spacing w:val="-7"/>
                          </w:rPr>
                          <w:t xml:space="preserve"> </w:t>
                        </w:r>
                        <w:r>
                          <w:t>de</w:t>
                        </w:r>
                        <w:r>
                          <w:rPr>
                            <w:spacing w:val="-6"/>
                          </w:rPr>
                          <w:t xml:space="preserve"> </w:t>
                        </w:r>
                        <w:r>
                          <w:t>stockage,</w:t>
                        </w:r>
                        <w:r>
                          <w:rPr>
                            <w:spacing w:val="-6"/>
                          </w:rPr>
                          <w:t xml:space="preserve"> </w:t>
                        </w:r>
                        <w:r>
                          <w:t>installation de biomasse, etc.).</w:t>
                        </w:r>
                      </w:p>
                      <w:p w14:paraId="0359DF5C" w14:textId="77777777" w:rsidR="00EB318C" w:rsidRDefault="00000000">
                        <w:pPr>
                          <w:spacing w:before="173"/>
                          <w:ind w:left="172"/>
                        </w:pPr>
                        <w:r>
                          <w:t>La</w:t>
                        </w:r>
                        <w:r>
                          <w:rPr>
                            <w:spacing w:val="-9"/>
                          </w:rPr>
                          <w:t xml:space="preserve"> </w:t>
                        </w:r>
                        <w:r>
                          <w:t>figure</w:t>
                        </w:r>
                        <w:r>
                          <w:rPr>
                            <w:spacing w:val="-7"/>
                          </w:rPr>
                          <w:t xml:space="preserve"> </w:t>
                        </w:r>
                        <w:r>
                          <w:t>suivante</w:t>
                        </w:r>
                        <w:r>
                          <w:rPr>
                            <w:spacing w:val="-8"/>
                          </w:rPr>
                          <w:t xml:space="preserve"> </w:t>
                        </w:r>
                        <w:r>
                          <w:t>illustre</w:t>
                        </w:r>
                        <w:r>
                          <w:rPr>
                            <w:spacing w:val="-7"/>
                          </w:rPr>
                          <w:t xml:space="preserve"> </w:t>
                        </w:r>
                        <w:r>
                          <w:t>un</w:t>
                        </w:r>
                        <w:r>
                          <w:rPr>
                            <w:spacing w:val="-8"/>
                          </w:rPr>
                          <w:t xml:space="preserve"> </w:t>
                        </w:r>
                        <w:r>
                          <w:t>exemple</w:t>
                        </w:r>
                        <w:r>
                          <w:rPr>
                            <w:spacing w:val="-8"/>
                          </w:rPr>
                          <w:t xml:space="preserve"> </w:t>
                        </w:r>
                        <w:r>
                          <w:t>d’un</w:t>
                        </w:r>
                        <w:r>
                          <w:rPr>
                            <w:spacing w:val="-8"/>
                          </w:rPr>
                          <w:t xml:space="preserve"> </w:t>
                        </w:r>
                        <w:r>
                          <w:t>grand</w:t>
                        </w:r>
                        <w:r>
                          <w:rPr>
                            <w:spacing w:val="-8"/>
                          </w:rPr>
                          <w:t xml:space="preserve"> </w:t>
                        </w:r>
                        <w:r>
                          <w:t>bâtiment</w:t>
                        </w:r>
                        <w:r>
                          <w:rPr>
                            <w:spacing w:val="-8"/>
                          </w:rPr>
                          <w:t xml:space="preserve"> </w:t>
                        </w:r>
                        <w:r>
                          <w:rPr>
                            <w:spacing w:val="-2"/>
                          </w:rPr>
                          <w:t>agricole.</w:t>
                        </w:r>
                      </w:p>
                      <w:p w14:paraId="29DA6CA5" w14:textId="77777777" w:rsidR="00EB318C" w:rsidRDefault="00EB318C"/>
                      <w:p w14:paraId="3B86AD77" w14:textId="77777777" w:rsidR="00EB318C" w:rsidRDefault="00EB318C"/>
                      <w:p w14:paraId="38B9788F" w14:textId="77777777" w:rsidR="00EB318C" w:rsidRDefault="00EB318C"/>
                      <w:p w14:paraId="3E52E6FB" w14:textId="77777777" w:rsidR="00EB318C" w:rsidRDefault="00EB318C"/>
                      <w:p w14:paraId="0D740DA5" w14:textId="77777777" w:rsidR="00EB318C" w:rsidRDefault="00EB318C"/>
                      <w:p w14:paraId="383C19FB" w14:textId="77777777" w:rsidR="00EB318C" w:rsidRDefault="00EB318C"/>
                      <w:p w14:paraId="74BD7E02" w14:textId="77777777" w:rsidR="00EB318C" w:rsidRDefault="00EB318C"/>
                      <w:p w14:paraId="24980C0A" w14:textId="77777777" w:rsidR="00EB318C" w:rsidRDefault="00EB318C"/>
                      <w:p w14:paraId="7812921A" w14:textId="77777777" w:rsidR="00EB318C" w:rsidRDefault="00EB318C"/>
                      <w:p w14:paraId="7B7BF1AB" w14:textId="77777777" w:rsidR="00EB318C" w:rsidRDefault="00EB318C"/>
                      <w:p w14:paraId="5CF321A2" w14:textId="77777777" w:rsidR="00EB318C" w:rsidRDefault="00EB318C"/>
                      <w:p w14:paraId="765E2F12" w14:textId="77777777" w:rsidR="00EB318C" w:rsidRDefault="00EB318C"/>
                      <w:p w14:paraId="1640C2F9" w14:textId="77777777" w:rsidR="00EB318C" w:rsidRDefault="00EB318C"/>
                      <w:p w14:paraId="4D8480A1" w14:textId="77777777" w:rsidR="00EB318C" w:rsidRDefault="00EB318C"/>
                      <w:p w14:paraId="6F4786D6" w14:textId="77777777" w:rsidR="00EB318C" w:rsidRDefault="00EB318C"/>
                      <w:p w14:paraId="260CC498" w14:textId="77777777" w:rsidR="00EB318C" w:rsidRDefault="00EB318C"/>
                      <w:p w14:paraId="52DEB0A4" w14:textId="77777777" w:rsidR="00EB318C" w:rsidRDefault="00EB318C"/>
                      <w:p w14:paraId="442B70F9" w14:textId="77777777" w:rsidR="00EB318C" w:rsidRDefault="00EB318C"/>
                      <w:p w14:paraId="5199E1CA" w14:textId="77777777" w:rsidR="00EB318C" w:rsidRDefault="00EB318C">
                        <w:pPr>
                          <w:spacing w:before="195"/>
                        </w:pPr>
                      </w:p>
                      <w:p w14:paraId="1777DA5A" w14:textId="77777777" w:rsidR="00EB318C" w:rsidRDefault="00000000">
                        <w:pPr>
                          <w:spacing w:line="232" w:lineRule="auto"/>
                          <w:ind w:left="172" w:right="178"/>
                        </w:pPr>
                        <w:r>
                          <w:t>Puisqu’un établissement agricole est un bâtiment ou partie de bâtiment qui est situé sur un terrain associé et</w:t>
                        </w:r>
                        <w:r>
                          <w:rPr>
                            <w:spacing w:val="-6"/>
                          </w:rPr>
                          <w:t xml:space="preserve"> </w:t>
                        </w:r>
                        <w:r>
                          <w:t>consacré</w:t>
                        </w:r>
                        <w:r>
                          <w:rPr>
                            <w:spacing w:val="-6"/>
                          </w:rPr>
                          <w:t xml:space="preserve"> </w:t>
                        </w:r>
                        <w:r>
                          <w:t>à</w:t>
                        </w:r>
                        <w:r>
                          <w:rPr>
                            <w:spacing w:val="-7"/>
                          </w:rPr>
                          <w:t xml:space="preserve"> </w:t>
                        </w:r>
                        <w:r>
                          <w:t>l’agriculture</w:t>
                        </w:r>
                        <w:r>
                          <w:rPr>
                            <w:spacing w:val="-6"/>
                          </w:rPr>
                          <w:t xml:space="preserve"> </w:t>
                        </w:r>
                        <w:r>
                          <w:t>ou</w:t>
                        </w:r>
                        <w:r>
                          <w:rPr>
                            <w:spacing w:val="-7"/>
                          </w:rPr>
                          <w:t xml:space="preserve"> </w:t>
                        </w:r>
                        <w:r>
                          <w:t>à</w:t>
                        </w:r>
                        <w:r>
                          <w:rPr>
                            <w:spacing w:val="-7"/>
                          </w:rPr>
                          <w:t xml:space="preserve"> </w:t>
                        </w:r>
                        <w:r>
                          <w:t>l’élevage,</w:t>
                        </w:r>
                        <w:r>
                          <w:rPr>
                            <w:spacing w:val="-6"/>
                          </w:rPr>
                          <w:t xml:space="preserve"> </w:t>
                        </w:r>
                        <w:r>
                          <w:t>une</w:t>
                        </w:r>
                        <w:r>
                          <w:rPr>
                            <w:spacing w:val="-6"/>
                          </w:rPr>
                          <w:t xml:space="preserve"> </w:t>
                        </w:r>
                        <w:r>
                          <w:t>serre</w:t>
                        </w:r>
                        <w:r>
                          <w:rPr>
                            <w:spacing w:val="-6"/>
                          </w:rPr>
                          <w:t xml:space="preserve"> </w:t>
                        </w:r>
                        <w:r>
                          <w:t>construite</w:t>
                        </w:r>
                        <w:r>
                          <w:rPr>
                            <w:spacing w:val="-6"/>
                          </w:rPr>
                          <w:t xml:space="preserve"> </w:t>
                        </w:r>
                        <w:r>
                          <w:t>sur</w:t>
                        </w:r>
                        <w:r>
                          <w:rPr>
                            <w:spacing w:val="-6"/>
                          </w:rPr>
                          <w:t xml:space="preserve"> </w:t>
                        </w:r>
                        <w:r>
                          <w:t>un</w:t>
                        </w:r>
                        <w:r>
                          <w:rPr>
                            <w:spacing w:val="-7"/>
                          </w:rPr>
                          <w:t xml:space="preserve"> </w:t>
                        </w:r>
                        <w:r>
                          <w:t>toit</w:t>
                        </w:r>
                        <w:r>
                          <w:rPr>
                            <w:spacing w:val="-6"/>
                          </w:rPr>
                          <w:t xml:space="preserve"> </w:t>
                        </w:r>
                        <w:r>
                          <w:t>d’un</w:t>
                        </w:r>
                        <w:r>
                          <w:rPr>
                            <w:spacing w:val="-7"/>
                          </w:rPr>
                          <w:t xml:space="preserve"> </w:t>
                        </w:r>
                        <w:r>
                          <w:t>bâtiment</w:t>
                        </w:r>
                        <w:r>
                          <w:rPr>
                            <w:spacing w:val="-6"/>
                          </w:rPr>
                          <w:t xml:space="preserve"> </w:t>
                        </w:r>
                        <w:r>
                          <w:t>situé</w:t>
                        </w:r>
                        <w:r>
                          <w:rPr>
                            <w:spacing w:val="-6"/>
                          </w:rPr>
                          <w:t xml:space="preserve"> </w:t>
                        </w:r>
                        <w:r>
                          <w:t>en</w:t>
                        </w:r>
                        <w:r>
                          <w:rPr>
                            <w:spacing w:val="-7"/>
                          </w:rPr>
                          <w:t xml:space="preserve"> </w:t>
                        </w:r>
                        <w:r>
                          <w:t>zone</w:t>
                        </w:r>
                        <w:r>
                          <w:rPr>
                            <w:spacing w:val="-6"/>
                          </w:rPr>
                          <w:t xml:space="preserve"> </w:t>
                        </w:r>
                        <w:r>
                          <w:t>urbaine ne peut être classée comme un bâtiment faisant partie du groupe d’usage G.</w:t>
                        </w:r>
                      </w:p>
                    </w:txbxContent>
                  </v:textbox>
                </v:shape>
                <w10:anchorlock/>
              </v:group>
            </w:pict>
          </mc:Fallback>
        </mc:AlternateContent>
      </w:r>
    </w:p>
    <w:p w14:paraId="4FEC673D" w14:textId="77777777" w:rsidR="00EB318C" w:rsidRDefault="00EB318C">
      <w:pPr>
        <w:rPr>
          <w:sz w:val="20"/>
        </w:rPr>
        <w:sectPr w:rsidR="00EB318C">
          <w:pgSz w:w="12240" w:h="15840"/>
          <w:pgMar w:top="1440" w:right="720" w:bottom="740" w:left="720" w:header="0" w:footer="541" w:gutter="0"/>
          <w:cols w:space="720"/>
        </w:sectPr>
      </w:pPr>
    </w:p>
    <w:p w14:paraId="3B417D4E" w14:textId="77777777" w:rsidR="00EB318C" w:rsidRDefault="00000000">
      <w:pPr>
        <w:pStyle w:val="Titre2"/>
      </w:pPr>
      <w:r>
        <w:rPr>
          <w:noProof/>
        </w:rPr>
        <w:lastRenderedPageBreak/>
        <mc:AlternateContent>
          <mc:Choice Requires="wps">
            <w:drawing>
              <wp:anchor distT="0" distB="0" distL="0" distR="0" simplePos="0" relativeHeight="485788160" behindDoc="1" locked="0" layoutInCell="1" allowOverlap="1" wp14:anchorId="126E29B9" wp14:editId="27435967">
                <wp:simplePos x="0" y="0"/>
                <wp:positionH relativeFrom="page">
                  <wp:posOffset>1257300</wp:posOffset>
                </wp:positionH>
                <wp:positionV relativeFrom="page">
                  <wp:posOffset>8496634</wp:posOffset>
                </wp:positionV>
                <wp:extent cx="4464050" cy="17081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4050" cy="170815"/>
                        </a:xfrm>
                        <a:prstGeom prst="rect">
                          <a:avLst/>
                        </a:prstGeom>
                      </wps:spPr>
                      <wps:txbx>
                        <w:txbxContent>
                          <w:p w14:paraId="672D335C" w14:textId="77777777" w:rsidR="00EB318C" w:rsidRDefault="00000000">
                            <w:pPr>
                              <w:pStyle w:val="Corpsdetexte"/>
                            </w:pPr>
                            <w:r>
                              <w:t>v)</w:t>
                            </w:r>
                            <w:r>
                              <w:rPr>
                                <w:spacing w:val="29"/>
                              </w:rPr>
                              <w:t xml:space="preserve">  </w:t>
                            </w:r>
                            <w:r>
                              <w:t>équipé</w:t>
                            </w:r>
                            <w:r>
                              <w:rPr>
                                <w:spacing w:val="-6"/>
                              </w:rPr>
                              <w:t xml:space="preserve"> </w:t>
                            </w:r>
                            <w:r>
                              <w:t>d’un</w:t>
                            </w:r>
                            <w:r>
                              <w:rPr>
                                <w:spacing w:val="-9"/>
                              </w:rPr>
                              <w:t xml:space="preserve"> </w:t>
                            </w:r>
                            <w:r>
                              <w:t>dispositif</w:t>
                            </w:r>
                            <w:r>
                              <w:rPr>
                                <w:spacing w:val="-8"/>
                              </w:rPr>
                              <w:t xml:space="preserve"> </w:t>
                            </w:r>
                            <w:r>
                              <w:t>d’arrêt</w:t>
                            </w:r>
                            <w:r>
                              <w:rPr>
                                <w:spacing w:val="-8"/>
                              </w:rPr>
                              <w:t xml:space="preserve"> </w:t>
                            </w:r>
                            <w:r>
                              <w:t>du</w:t>
                            </w:r>
                            <w:r>
                              <w:rPr>
                                <w:spacing w:val="-8"/>
                              </w:rPr>
                              <w:t xml:space="preserve"> </w:t>
                            </w:r>
                            <w:r>
                              <w:t>signal</w:t>
                            </w:r>
                            <w:r>
                              <w:rPr>
                                <w:spacing w:val="-8"/>
                              </w:rPr>
                              <w:t xml:space="preserve"> </w:t>
                            </w:r>
                            <w:r>
                              <w:t>conformément</w:t>
                            </w:r>
                            <w:r>
                              <w:rPr>
                                <w:spacing w:val="-8"/>
                              </w:rPr>
                              <w:t xml:space="preserve"> </w:t>
                            </w:r>
                            <w:r>
                              <w:t>à</w:t>
                            </w:r>
                            <w:r>
                              <w:rPr>
                                <w:spacing w:val="-8"/>
                              </w:rPr>
                              <w:t xml:space="preserve"> </w:t>
                            </w:r>
                            <w:r>
                              <w:t>l’article</w:t>
                            </w:r>
                            <w:r>
                              <w:rPr>
                                <w:spacing w:val="-8"/>
                              </w:rPr>
                              <w:t xml:space="preserve"> </w:t>
                            </w:r>
                            <w:r>
                              <w:t>9.10.19.6.</w:t>
                            </w:r>
                            <w:r>
                              <w:rPr>
                                <w:spacing w:val="-23"/>
                              </w:rPr>
                              <w:t xml:space="preserve"> </w:t>
                            </w:r>
                            <w:r>
                              <w:rPr>
                                <w:spacing w:val="-10"/>
                              </w:rPr>
                              <w:t>;</w:t>
                            </w:r>
                          </w:p>
                        </w:txbxContent>
                      </wps:txbx>
                      <wps:bodyPr wrap="square" lIns="0" tIns="0" rIns="0" bIns="0" rtlCol="0">
                        <a:noAutofit/>
                      </wps:bodyPr>
                    </wps:wsp>
                  </a:graphicData>
                </a:graphic>
              </wp:anchor>
            </w:drawing>
          </mc:Choice>
          <mc:Fallback>
            <w:pict>
              <v:shape w14:anchorId="126E29B9" id="Textbox 35" o:spid="_x0000_s1030" type="#_x0000_t202" style="position:absolute;left:0;text-align:left;margin-left:99pt;margin-top:669.05pt;width:351.5pt;height:13.45pt;z-index:-1752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" filled="f" stroked="f">
                <v:textbox inset="0,0,0,0">
                  <w:txbxContent>
                    <w:p w14:paraId="672D335C" w14:textId="77777777" w:rsidR="00EB318C" w:rsidRDefault="00000000">
                      <w:pPr>
                        <w:pStyle w:val="Corpsdetexte"/>
                      </w:pPr>
                      <w:r>
                        <w:t>v)</w:t>
                      </w:r>
                      <w:r>
                        <w:rPr>
                          <w:spacing w:val="29"/>
                        </w:rPr>
                        <w:t xml:space="preserve">  </w:t>
                      </w:r>
                      <w:r>
                        <w:t>équipé</w:t>
                      </w:r>
                      <w:r>
                        <w:rPr>
                          <w:spacing w:val="-6"/>
                        </w:rPr>
                        <w:t xml:space="preserve"> </w:t>
                      </w:r>
                      <w:r>
                        <w:t>d’un</w:t>
                      </w:r>
                      <w:r>
                        <w:rPr>
                          <w:spacing w:val="-9"/>
                        </w:rPr>
                        <w:t xml:space="preserve"> </w:t>
                      </w:r>
                      <w:r>
                        <w:t>dispositif</w:t>
                      </w:r>
                      <w:r>
                        <w:rPr>
                          <w:spacing w:val="-8"/>
                        </w:rPr>
                        <w:t xml:space="preserve"> </w:t>
                      </w:r>
                      <w:r>
                        <w:t>d’arrêt</w:t>
                      </w:r>
                      <w:r>
                        <w:rPr>
                          <w:spacing w:val="-8"/>
                        </w:rPr>
                        <w:t xml:space="preserve"> </w:t>
                      </w:r>
                      <w:r>
                        <w:t>du</w:t>
                      </w:r>
                      <w:r>
                        <w:rPr>
                          <w:spacing w:val="-8"/>
                        </w:rPr>
                        <w:t xml:space="preserve"> </w:t>
                      </w:r>
                      <w:r>
                        <w:t>signal</w:t>
                      </w:r>
                      <w:r>
                        <w:rPr>
                          <w:spacing w:val="-8"/>
                        </w:rPr>
                        <w:t xml:space="preserve"> </w:t>
                      </w:r>
                      <w:r>
                        <w:t>conformément</w:t>
                      </w:r>
                      <w:r>
                        <w:rPr>
                          <w:spacing w:val="-8"/>
                        </w:rPr>
                        <w:t xml:space="preserve"> </w:t>
                      </w:r>
                      <w:r>
                        <w:t>à</w:t>
                      </w:r>
                      <w:r>
                        <w:rPr>
                          <w:spacing w:val="-8"/>
                        </w:rPr>
                        <w:t xml:space="preserve"> </w:t>
                      </w:r>
                      <w:r>
                        <w:t>l’article</w:t>
                      </w:r>
                      <w:r>
                        <w:rPr>
                          <w:spacing w:val="-8"/>
                        </w:rPr>
                        <w:t xml:space="preserve"> </w:t>
                      </w:r>
                      <w:r>
                        <w:t>9.10.19.6.</w:t>
                      </w:r>
                      <w:r>
                        <w:rPr>
                          <w:spacing w:val="-23"/>
                        </w:rPr>
                        <w:t xml:space="preserve"> </w:t>
                      </w:r>
                      <w:r>
                        <w:rPr>
                          <w:spacing w:val="-10"/>
                        </w:rPr>
                        <w:t>;</w:t>
                      </w:r>
                    </w:p>
                  </w:txbxContent>
                </v:textbox>
                <w10:wrap anchorx="page" anchory="page"/>
              </v:shape>
            </w:pict>
          </mc:Fallback>
        </mc:AlternateContent>
      </w:r>
      <w:bookmarkStart w:id="8" w:name="Établissement_de_soins_de_type_résidenti"/>
      <w:bookmarkStart w:id="9" w:name="_bookmark3"/>
      <w:bookmarkEnd w:id="8"/>
      <w:bookmarkEnd w:id="9"/>
      <w:r>
        <w:t>Établissement</w:t>
      </w:r>
      <w:r>
        <w:rPr>
          <w:spacing w:val="-5"/>
        </w:rPr>
        <w:t xml:space="preserve"> </w:t>
      </w:r>
      <w:r>
        <w:t>de</w:t>
      </w:r>
      <w:r>
        <w:rPr>
          <w:spacing w:val="-5"/>
        </w:rPr>
        <w:t xml:space="preserve"> </w:t>
      </w:r>
      <w:r>
        <w:t>soins</w:t>
      </w:r>
      <w:r>
        <w:rPr>
          <w:spacing w:val="-4"/>
        </w:rPr>
        <w:t xml:space="preserve"> </w:t>
      </w:r>
      <w:r>
        <w:t>de</w:t>
      </w:r>
      <w:r>
        <w:rPr>
          <w:spacing w:val="-5"/>
        </w:rPr>
        <w:t xml:space="preserve"> </w:t>
      </w:r>
      <w:r>
        <w:t>type</w:t>
      </w:r>
      <w:r>
        <w:rPr>
          <w:spacing w:val="-6"/>
        </w:rPr>
        <w:t xml:space="preserve"> </w:t>
      </w:r>
      <w:r>
        <w:t>résidentiel</w:t>
      </w:r>
      <w:r>
        <w:rPr>
          <w:spacing w:val="-4"/>
        </w:rPr>
        <w:t xml:space="preserve"> </w:t>
      </w:r>
      <w:r>
        <w:t>(groupe</w:t>
      </w:r>
      <w:r>
        <w:rPr>
          <w:spacing w:val="-5"/>
        </w:rPr>
        <w:t xml:space="preserve"> </w:t>
      </w:r>
      <w:r>
        <w:t>B,</w:t>
      </w:r>
      <w:r>
        <w:rPr>
          <w:spacing w:val="-4"/>
        </w:rPr>
        <w:t xml:space="preserve"> </w:t>
      </w:r>
      <w:r>
        <w:t>division</w:t>
      </w:r>
      <w:r>
        <w:rPr>
          <w:spacing w:val="-5"/>
        </w:rPr>
        <w:t xml:space="preserve"> 4)</w:t>
      </w:r>
    </w:p>
    <w:p w14:paraId="5A70F3A0" w14:textId="77777777" w:rsidR="00EB318C" w:rsidRDefault="00EB318C">
      <w:pPr>
        <w:pStyle w:val="Corpsdetexte"/>
        <w:spacing w:before="8" w:after="1"/>
        <w:rPr>
          <w:b/>
          <w:sz w:val="14"/>
        </w:rPr>
      </w:pPr>
    </w:p>
    <w:tbl>
      <w:tblPr>
        <w:tblStyle w:val="TableNormal"/>
        <w:tblW w:w="0" w:type="auto"/>
        <w:tblInd w:w="367" w:type="dxa"/>
        <w:tblLayout w:type="fixed"/>
        <w:tblLook w:val="01E0" w:firstRow="1" w:lastRow="1" w:firstColumn="1" w:lastColumn="1" w:noHBand="0" w:noVBand="0"/>
      </w:tblPr>
      <w:tblGrid>
        <w:gridCol w:w="10080"/>
      </w:tblGrid>
      <w:tr w:rsidR="00EB318C" w14:paraId="446DEB91" w14:textId="77777777">
        <w:trPr>
          <w:trHeight w:val="11670"/>
        </w:trPr>
        <w:tc>
          <w:tcPr>
            <w:tcW w:w="10080" w:type="dxa"/>
            <w:shd w:val="clear" w:color="auto" w:fill="CCE8E7"/>
          </w:tcPr>
          <w:p w14:paraId="3A3F163F" w14:textId="77777777" w:rsidR="00EB318C" w:rsidRDefault="00000000">
            <w:pPr>
              <w:pStyle w:val="TableParagraph"/>
              <w:spacing w:before="135" w:line="240" w:lineRule="auto"/>
              <w:ind w:left="180"/>
              <w:jc w:val="left"/>
            </w:pPr>
            <w:r>
              <w:t xml:space="preserve">DIVISION </w:t>
            </w:r>
            <w:r>
              <w:rPr>
                <w:spacing w:val="-10"/>
              </w:rPr>
              <w:t>A</w:t>
            </w:r>
          </w:p>
          <w:p w14:paraId="21452F8D" w14:textId="77777777" w:rsidR="00EB318C" w:rsidRDefault="00000000">
            <w:pPr>
              <w:pStyle w:val="TableParagraph"/>
              <w:spacing w:before="173" w:line="240" w:lineRule="auto"/>
              <w:ind w:left="180"/>
              <w:jc w:val="left"/>
              <w:rPr>
                <w:b/>
                <w:sz w:val="24"/>
              </w:rPr>
            </w:pPr>
            <w:r>
              <w:rPr>
                <w:b/>
                <w:spacing w:val="-2"/>
                <w:sz w:val="24"/>
              </w:rPr>
              <w:t>1.4.1.2.</w:t>
            </w:r>
            <w:r>
              <w:rPr>
                <w:b/>
                <w:spacing w:val="-1"/>
                <w:sz w:val="24"/>
              </w:rPr>
              <w:t xml:space="preserve"> </w:t>
            </w:r>
            <w:r>
              <w:rPr>
                <w:b/>
                <w:spacing w:val="-2"/>
                <w:sz w:val="24"/>
              </w:rPr>
              <w:t>Termes</w:t>
            </w:r>
            <w:r>
              <w:rPr>
                <w:b/>
                <w:sz w:val="24"/>
              </w:rPr>
              <w:t xml:space="preserve"> </w:t>
            </w:r>
            <w:r>
              <w:rPr>
                <w:b/>
                <w:spacing w:val="-2"/>
                <w:sz w:val="24"/>
              </w:rPr>
              <w:t>définis</w:t>
            </w:r>
          </w:p>
          <w:p w14:paraId="763E04B1" w14:textId="77777777" w:rsidR="00EB318C" w:rsidRDefault="00000000">
            <w:pPr>
              <w:pStyle w:val="TableParagraph"/>
              <w:spacing w:before="82" w:line="232" w:lineRule="auto"/>
              <w:ind w:left="180" w:right="179"/>
              <w:jc w:val="left"/>
            </w:pPr>
            <w:r>
              <w:rPr>
                <w:b/>
                <w:i/>
              </w:rPr>
              <w:t xml:space="preserve">Établissement de soins de type résidentiel </w:t>
            </w:r>
            <w:r>
              <w:t xml:space="preserve">(home-type care </w:t>
            </w:r>
            <w:proofErr w:type="spellStart"/>
            <w:r>
              <w:t>occupancy</w:t>
            </w:r>
            <w:proofErr w:type="spellEnd"/>
            <w:r>
              <w:t xml:space="preserve">) (groupe B, division 4) : </w:t>
            </w:r>
            <w:r>
              <w:rPr>
                <w:i/>
              </w:rPr>
              <w:t>bâtiment</w:t>
            </w:r>
            <w:r>
              <w:t>, autre</w:t>
            </w:r>
            <w:r>
              <w:rPr>
                <w:spacing w:val="-4"/>
              </w:rPr>
              <w:t xml:space="preserve"> </w:t>
            </w:r>
            <w:r>
              <w:t>qu’un</w:t>
            </w:r>
            <w:r>
              <w:rPr>
                <w:spacing w:val="-5"/>
              </w:rPr>
              <w:t xml:space="preserve"> </w:t>
            </w:r>
            <w:r>
              <w:rPr>
                <w:i/>
              </w:rPr>
              <w:t>établissement</w:t>
            </w:r>
            <w:r>
              <w:rPr>
                <w:i/>
                <w:spacing w:val="-4"/>
              </w:rPr>
              <w:t xml:space="preserve"> </w:t>
            </w:r>
            <w:r>
              <w:rPr>
                <w:i/>
              </w:rPr>
              <w:t>de</w:t>
            </w:r>
            <w:r>
              <w:rPr>
                <w:i/>
                <w:spacing w:val="-4"/>
              </w:rPr>
              <w:t xml:space="preserve"> </w:t>
            </w:r>
            <w:r>
              <w:rPr>
                <w:i/>
              </w:rPr>
              <w:t>soins</w:t>
            </w:r>
            <w:r>
              <w:rPr>
                <w:i/>
                <w:spacing w:val="-5"/>
              </w:rPr>
              <w:t xml:space="preserve"> </w:t>
            </w:r>
            <w:r>
              <w:rPr>
                <w:i/>
              </w:rPr>
              <w:t>de</w:t>
            </w:r>
            <w:r>
              <w:rPr>
                <w:i/>
                <w:spacing w:val="-4"/>
              </w:rPr>
              <w:t xml:space="preserve"> </w:t>
            </w:r>
            <w:r>
              <w:rPr>
                <w:i/>
              </w:rPr>
              <w:t>type</w:t>
            </w:r>
            <w:r>
              <w:rPr>
                <w:i/>
                <w:spacing w:val="-4"/>
              </w:rPr>
              <w:t xml:space="preserve"> </w:t>
            </w:r>
            <w:r>
              <w:rPr>
                <w:i/>
              </w:rPr>
              <w:t>unifamilial</w:t>
            </w:r>
            <w:r>
              <w:t>,</w:t>
            </w:r>
            <w:r>
              <w:rPr>
                <w:spacing w:val="-4"/>
              </w:rPr>
              <w:t xml:space="preserve"> </w:t>
            </w:r>
            <w:r>
              <w:t>constitué</w:t>
            </w:r>
            <w:r>
              <w:rPr>
                <w:spacing w:val="-4"/>
              </w:rPr>
              <w:t xml:space="preserve"> </w:t>
            </w:r>
            <w:r>
              <w:t>d’une</w:t>
            </w:r>
            <w:r>
              <w:rPr>
                <w:spacing w:val="-4"/>
              </w:rPr>
              <w:t xml:space="preserve"> </w:t>
            </w:r>
            <w:r>
              <w:t>maison</w:t>
            </w:r>
            <w:r>
              <w:rPr>
                <w:spacing w:val="-5"/>
              </w:rPr>
              <w:t xml:space="preserve"> </w:t>
            </w:r>
            <w:r>
              <w:t>unifamiliale</w:t>
            </w:r>
            <w:r>
              <w:rPr>
                <w:spacing w:val="-4"/>
              </w:rPr>
              <w:t xml:space="preserve"> </w:t>
            </w:r>
            <w:r>
              <w:t>où</w:t>
            </w:r>
            <w:r>
              <w:rPr>
                <w:spacing w:val="-5"/>
              </w:rPr>
              <w:t xml:space="preserve"> </w:t>
            </w:r>
            <w:r>
              <w:t>des</w:t>
            </w:r>
            <w:r>
              <w:rPr>
                <w:spacing w:val="-6"/>
              </w:rPr>
              <w:t xml:space="preserve"> </w:t>
            </w:r>
            <w:r>
              <w:rPr>
                <w:i/>
              </w:rPr>
              <w:t>soins</w:t>
            </w:r>
            <w:r>
              <w:rPr>
                <w:i/>
                <w:spacing w:val="-4"/>
              </w:rPr>
              <w:t xml:space="preserve"> </w:t>
            </w:r>
            <w:r>
              <w:t>sont offerts aux résidents et qui peut comprendre l’espace occupé par la personne soignante et sa famille (voir</w:t>
            </w:r>
          </w:p>
          <w:p w14:paraId="4446FDA6" w14:textId="77777777" w:rsidR="00EB318C" w:rsidRDefault="00000000">
            <w:pPr>
              <w:pStyle w:val="TableParagraph"/>
              <w:spacing w:before="0" w:line="261" w:lineRule="exact"/>
              <w:ind w:left="180"/>
              <w:jc w:val="left"/>
            </w:pPr>
            <w:proofErr w:type="gramStart"/>
            <w:r>
              <w:t>la</w:t>
            </w:r>
            <w:proofErr w:type="gramEnd"/>
            <w:r>
              <w:rPr>
                <w:spacing w:val="-6"/>
              </w:rPr>
              <w:t xml:space="preserve"> </w:t>
            </w:r>
            <w:r>
              <w:t>note</w:t>
            </w:r>
            <w:r>
              <w:rPr>
                <w:spacing w:val="-4"/>
              </w:rPr>
              <w:t xml:space="preserve"> </w:t>
            </w:r>
            <w:r>
              <w:t>A-1.4.1.2.</w:t>
            </w:r>
            <w:r>
              <w:rPr>
                <w:spacing w:val="-5"/>
              </w:rPr>
              <w:t xml:space="preserve"> </w:t>
            </w:r>
            <w:r>
              <w:rPr>
                <w:spacing w:val="-4"/>
              </w:rPr>
              <w:t>1)).</w:t>
            </w:r>
          </w:p>
          <w:p w14:paraId="727DB32D" w14:textId="77777777" w:rsidR="00EB318C" w:rsidRDefault="00000000">
            <w:pPr>
              <w:pStyle w:val="TableParagraph"/>
              <w:spacing w:before="172" w:line="240" w:lineRule="auto"/>
              <w:ind w:left="180"/>
              <w:jc w:val="left"/>
              <w:rPr>
                <w:b/>
                <w:sz w:val="24"/>
              </w:rPr>
            </w:pPr>
            <w:r>
              <w:rPr>
                <w:b/>
                <w:sz w:val="24"/>
              </w:rPr>
              <w:t>1.3.3.3.</w:t>
            </w:r>
            <w:r>
              <w:rPr>
                <w:b/>
                <w:spacing w:val="-10"/>
                <w:sz w:val="24"/>
              </w:rPr>
              <w:t xml:space="preserve"> </w:t>
            </w:r>
            <w:r>
              <w:rPr>
                <w:b/>
                <w:sz w:val="24"/>
              </w:rPr>
              <w:t>Domaine</w:t>
            </w:r>
            <w:r>
              <w:rPr>
                <w:b/>
                <w:spacing w:val="-10"/>
                <w:sz w:val="24"/>
              </w:rPr>
              <w:t xml:space="preserve"> </w:t>
            </w:r>
            <w:r>
              <w:rPr>
                <w:b/>
                <w:sz w:val="24"/>
              </w:rPr>
              <w:t>d’application</w:t>
            </w:r>
            <w:r>
              <w:rPr>
                <w:b/>
                <w:spacing w:val="-9"/>
                <w:sz w:val="24"/>
              </w:rPr>
              <w:t xml:space="preserve"> </w:t>
            </w:r>
            <w:r>
              <w:rPr>
                <w:b/>
                <w:sz w:val="24"/>
              </w:rPr>
              <w:t>de</w:t>
            </w:r>
            <w:r>
              <w:rPr>
                <w:b/>
                <w:spacing w:val="-10"/>
                <w:sz w:val="24"/>
              </w:rPr>
              <w:t xml:space="preserve"> </w:t>
            </w:r>
            <w:r>
              <w:rPr>
                <w:b/>
                <w:sz w:val="24"/>
              </w:rPr>
              <w:t>la</w:t>
            </w:r>
            <w:r>
              <w:rPr>
                <w:b/>
                <w:spacing w:val="-10"/>
                <w:sz w:val="24"/>
              </w:rPr>
              <w:t xml:space="preserve"> </w:t>
            </w:r>
            <w:r>
              <w:rPr>
                <w:b/>
                <w:sz w:val="24"/>
              </w:rPr>
              <w:t>partie</w:t>
            </w:r>
            <w:r>
              <w:rPr>
                <w:b/>
                <w:spacing w:val="-9"/>
                <w:sz w:val="24"/>
              </w:rPr>
              <w:t xml:space="preserve"> </w:t>
            </w:r>
            <w:r>
              <w:rPr>
                <w:b/>
                <w:spacing w:val="-10"/>
                <w:sz w:val="24"/>
              </w:rPr>
              <w:t>9</w:t>
            </w:r>
          </w:p>
          <w:p w14:paraId="5B4FB870" w14:textId="77777777" w:rsidR="00EB318C" w:rsidRDefault="00000000">
            <w:pPr>
              <w:pStyle w:val="TableParagraph"/>
              <w:numPr>
                <w:ilvl w:val="0"/>
                <w:numId w:val="69"/>
              </w:numPr>
              <w:tabs>
                <w:tab w:val="left" w:pos="538"/>
              </w:tabs>
              <w:spacing w:before="76"/>
              <w:ind w:left="538" w:hanging="358"/>
              <w:rPr>
                <w:i/>
              </w:rPr>
            </w:pPr>
            <w:r>
              <w:rPr>
                <w:spacing w:val="-2"/>
              </w:rPr>
              <w:t>La</w:t>
            </w:r>
            <w:r>
              <w:rPr>
                <w:spacing w:val="-9"/>
              </w:rPr>
              <w:t xml:space="preserve"> </w:t>
            </w:r>
            <w:r>
              <w:rPr>
                <w:spacing w:val="-2"/>
              </w:rPr>
              <w:t>partie</w:t>
            </w:r>
            <w:r>
              <w:rPr>
                <w:spacing w:val="-9"/>
              </w:rPr>
              <w:t xml:space="preserve"> </w:t>
            </w:r>
            <w:r>
              <w:rPr>
                <w:spacing w:val="-2"/>
              </w:rPr>
              <w:t>9</w:t>
            </w:r>
            <w:r>
              <w:rPr>
                <w:spacing w:val="-9"/>
              </w:rPr>
              <w:t xml:space="preserve"> </w:t>
            </w:r>
            <w:r>
              <w:rPr>
                <w:spacing w:val="-2"/>
              </w:rPr>
              <w:t>de</w:t>
            </w:r>
            <w:r>
              <w:rPr>
                <w:spacing w:val="-9"/>
              </w:rPr>
              <w:t xml:space="preserve"> </w:t>
            </w:r>
            <w:r>
              <w:rPr>
                <w:spacing w:val="-2"/>
              </w:rPr>
              <w:t>la</w:t>
            </w:r>
            <w:r>
              <w:rPr>
                <w:spacing w:val="-9"/>
              </w:rPr>
              <w:t xml:space="preserve"> </w:t>
            </w:r>
            <w:r>
              <w:rPr>
                <w:spacing w:val="-2"/>
              </w:rPr>
              <w:t>division</w:t>
            </w:r>
            <w:r>
              <w:rPr>
                <w:spacing w:val="-9"/>
              </w:rPr>
              <w:t xml:space="preserve"> </w:t>
            </w:r>
            <w:r>
              <w:rPr>
                <w:spacing w:val="-2"/>
              </w:rPr>
              <w:t>B</w:t>
            </w:r>
            <w:r>
              <w:rPr>
                <w:spacing w:val="-9"/>
              </w:rPr>
              <w:t xml:space="preserve"> </w:t>
            </w:r>
            <w:r>
              <w:rPr>
                <w:spacing w:val="-2"/>
              </w:rPr>
              <w:t>vise</w:t>
            </w:r>
            <w:r>
              <w:rPr>
                <w:spacing w:val="-9"/>
              </w:rPr>
              <w:t xml:space="preserve"> </w:t>
            </w:r>
            <w:r>
              <w:rPr>
                <w:spacing w:val="-2"/>
              </w:rPr>
              <w:t>tous</w:t>
            </w:r>
            <w:r>
              <w:rPr>
                <w:spacing w:val="-9"/>
              </w:rPr>
              <w:t xml:space="preserve"> </w:t>
            </w:r>
            <w:r>
              <w:rPr>
                <w:spacing w:val="-2"/>
              </w:rPr>
              <w:t>les</w:t>
            </w:r>
            <w:r>
              <w:rPr>
                <w:spacing w:val="-9"/>
              </w:rPr>
              <w:t xml:space="preserve"> </w:t>
            </w:r>
            <w:r>
              <w:rPr>
                <w:i/>
                <w:spacing w:val="-2"/>
              </w:rPr>
              <w:t>bâtiments</w:t>
            </w:r>
            <w:r>
              <w:rPr>
                <w:i/>
                <w:spacing w:val="-9"/>
              </w:rPr>
              <w:t xml:space="preserve"> </w:t>
            </w:r>
            <w:r>
              <w:rPr>
                <w:spacing w:val="-2"/>
              </w:rPr>
              <w:t>mentionnés</w:t>
            </w:r>
            <w:r>
              <w:rPr>
                <w:spacing w:val="-9"/>
              </w:rPr>
              <w:t xml:space="preserve"> </w:t>
            </w:r>
            <w:r>
              <w:rPr>
                <w:spacing w:val="-2"/>
              </w:rPr>
              <w:t>à</w:t>
            </w:r>
            <w:r>
              <w:rPr>
                <w:spacing w:val="-9"/>
              </w:rPr>
              <w:t xml:space="preserve"> </w:t>
            </w:r>
            <w:r>
              <w:rPr>
                <w:spacing w:val="-2"/>
              </w:rPr>
              <w:t>l’article</w:t>
            </w:r>
            <w:r>
              <w:rPr>
                <w:spacing w:val="-9"/>
              </w:rPr>
              <w:t xml:space="preserve"> </w:t>
            </w:r>
            <w:r>
              <w:rPr>
                <w:spacing w:val="-2"/>
              </w:rPr>
              <w:t>1.1.1.1.</w:t>
            </w:r>
            <w:r>
              <w:rPr>
                <w:spacing w:val="-9"/>
              </w:rPr>
              <w:t xml:space="preserve"> </w:t>
            </w:r>
            <w:proofErr w:type="gramStart"/>
            <w:r>
              <w:rPr>
                <w:spacing w:val="-2"/>
              </w:rPr>
              <w:t>d’une</w:t>
            </w:r>
            <w:proofErr w:type="gramEnd"/>
            <w:r>
              <w:rPr>
                <w:spacing w:val="-8"/>
              </w:rPr>
              <w:t xml:space="preserve"> </w:t>
            </w:r>
            <w:r>
              <w:rPr>
                <w:i/>
                <w:spacing w:val="-2"/>
              </w:rPr>
              <w:t>hauteur</w:t>
            </w:r>
            <w:r>
              <w:rPr>
                <w:i/>
                <w:spacing w:val="-9"/>
              </w:rPr>
              <w:t xml:space="preserve"> </w:t>
            </w:r>
            <w:r>
              <w:rPr>
                <w:i/>
                <w:spacing w:val="-2"/>
              </w:rPr>
              <w:t>de</w:t>
            </w:r>
            <w:r>
              <w:rPr>
                <w:i/>
                <w:spacing w:val="-9"/>
              </w:rPr>
              <w:t xml:space="preserve"> </w:t>
            </w:r>
            <w:r>
              <w:rPr>
                <w:i/>
                <w:spacing w:val="-2"/>
              </w:rPr>
              <w:t>bâtiment</w:t>
            </w:r>
          </w:p>
          <w:p w14:paraId="1C637A87" w14:textId="77777777" w:rsidR="00EB318C" w:rsidRDefault="00000000">
            <w:pPr>
              <w:pStyle w:val="TableParagraph"/>
              <w:spacing w:before="0"/>
              <w:ind w:left="540"/>
              <w:jc w:val="left"/>
            </w:pPr>
            <w:proofErr w:type="gramStart"/>
            <w:r>
              <w:rPr>
                <w:spacing w:val="-2"/>
              </w:rPr>
              <w:t>d’au</w:t>
            </w:r>
            <w:proofErr w:type="gramEnd"/>
            <w:r>
              <w:rPr>
                <w:spacing w:val="-9"/>
              </w:rPr>
              <w:t xml:space="preserve"> </w:t>
            </w:r>
            <w:r>
              <w:rPr>
                <w:spacing w:val="-2"/>
              </w:rPr>
              <w:t>plus</w:t>
            </w:r>
            <w:r>
              <w:rPr>
                <w:spacing w:val="-9"/>
              </w:rPr>
              <w:t xml:space="preserve"> </w:t>
            </w:r>
            <w:r>
              <w:rPr>
                <w:spacing w:val="-2"/>
              </w:rPr>
              <w:t>3</w:t>
            </w:r>
            <w:r>
              <w:rPr>
                <w:spacing w:val="-9"/>
              </w:rPr>
              <w:t xml:space="preserve"> </w:t>
            </w:r>
            <w:r>
              <w:rPr>
                <w:i/>
                <w:spacing w:val="-2"/>
              </w:rPr>
              <w:t>étages</w:t>
            </w:r>
            <w:r>
              <w:rPr>
                <w:spacing w:val="-2"/>
              </w:rPr>
              <w:t>,</w:t>
            </w:r>
            <w:r>
              <w:rPr>
                <w:spacing w:val="-9"/>
              </w:rPr>
              <w:t xml:space="preserve"> </w:t>
            </w:r>
            <w:r>
              <w:rPr>
                <w:spacing w:val="-2"/>
              </w:rPr>
              <w:t>d’une</w:t>
            </w:r>
            <w:r>
              <w:rPr>
                <w:spacing w:val="-9"/>
              </w:rPr>
              <w:t xml:space="preserve"> </w:t>
            </w:r>
            <w:r>
              <w:rPr>
                <w:i/>
                <w:spacing w:val="-2"/>
              </w:rPr>
              <w:t>aire</w:t>
            </w:r>
            <w:r>
              <w:rPr>
                <w:i/>
                <w:spacing w:val="-9"/>
              </w:rPr>
              <w:t xml:space="preserve"> </w:t>
            </w:r>
            <w:r>
              <w:rPr>
                <w:i/>
                <w:spacing w:val="-2"/>
              </w:rPr>
              <w:t>de</w:t>
            </w:r>
            <w:r>
              <w:rPr>
                <w:i/>
                <w:spacing w:val="-9"/>
              </w:rPr>
              <w:t xml:space="preserve"> </w:t>
            </w:r>
            <w:r>
              <w:rPr>
                <w:i/>
                <w:spacing w:val="-2"/>
              </w:rPr>
              <w:t>bâtiment</w:t>
            </w:r>
            <w:r>
              <w:rPr>
                <w:i/>
                <w:spacing w:val="-9"/>
              </w:rPr>
              <w:t xml:space="preserve"> </w:t>
            </w:r>
            <w:r>
              <w:rPr>
                <w:spacing w:val="-2"/>
              </w:rPr>
              <w:t>d’au</w:t>
            </w:r>
            <w:r>
              <w:rPr>
                <w:spacing w:val="-9"/>
              </w:rPr>
              <w:t xml:space="preserve"> </w:t>
            </w:r>
            <w:r>
              <w:rPr>
                <w:spacing w:val="-2"/>
              </w:rPr>
              <w:t>plus</w:t>
            </w:r>
            <w:r>
              <w:rPr>
                <w:spacing w:val="-9"/>
              </w:rPr>
              <w:t xml:space="preserve"> </w:t>
            </w:r>
            <w:r>
              <w:rPr>
                <w:spacing w:val="-2"/>
              </w:rPr>
              <w:t>600</w:t>
            </w:r>
            <w:r>
              <w:rPr>
                <w:spacing w:val="-9"/>
              </w:rPr>
              <w:t xml:space="preserve"> </w:t>
            </w:r>
            <w:r>
              <w:rPr>
                <w:spacing w:val="-2"/>
              </w:rPr>
              <w:t>m</w:t>
            </w:r>
            <w:r>
              <w:rPr>
                <w:spacing w:val="-2"/>
                <w:position w:val="7"/>
                <w:sz w:val="13"/>
              </w:rPr>
              <w:t>2</w:t>
            </w:r>
            <w:r>
              <w:rPr>
                <w:spacing w:val="12"/>
                <w:position w:val="7"/>
                <w:sz w:val="13"/>
              </w:rPr>
              <w:t xml:space="preserve"> </w:t>
            </w:r>
            <w:r>
              <w:rPr>
                <w:spacing w:val="-2"/>
              </w:rPr>
              <w:t>et</w:t>
            </w:r>
            <w:r>
              <w:rPr>
                <w:spacing w:val="-9"/>
              </w:rPr>
              <w:t xml:space="preserve"> </w:t>
            </w:r>
            <w:r>
              <w:rPr>
                <w:spacing w:val="-2"/>
              </w:rPr>
              <w:t>qui</w:t>
            </w:r>
            <w:r>
              <w:rPr>
                <w:spacing w:val="-9"/>
              </w:rPr>
              <w:t xml:space="preserve"> </w:t>
            </w:r>
            <w:r>
              <w:rPr>
                <w:spacing w:val="-2"/>
              </w:rPr>
              <w:t>abritent</w:t>
            </w:r>
            <w:r>
              <w:rPr>
                <w:spacing w:val="-9"/>
              </w:rPr>
              <w:t xml:space="preserve"> </w:t>
            </w:r>
            <w:r>
              <w:rPr>
                <w:spacing w:val="-2"/>
              </w:rPr>
              <w:t>des</w:t>
            </w:r>
            <w:r>
              <w:rPr>
                <w:spacing w:val="-9"/>
              </w:rPr>
              <w:t xml:space="preserve"> </w:t>
            </w:r>
            <w:r>
              <w:rPr>
                <w:i/>
                <w:spacing w:val="-2"/>
              </w:rPr>
              <w:t>usages</w:t>
            </w:r>
            <w:r>
              <w:rPr>
                <w:i/>
                <w:spacing w:val="-9"/>
              </w:rPr>
              <w:t xml:space="preserve"> </w:t>
            </w:r>
            <w:r>
              <w:rPr>
                <w:i/>
                <w:spacing w:val="-2"/>
              </w:rPr>
              <w:t>principaux</w:t>
            </w:r>
            <w:r>
              <w:rPr>
                <w:i/>
                <w:spacing w:val="-9"/>
              </w:rPr>
              <w:t xml:space="preserve"> </w:t>
            </w:r>
            <w:r>
              <w:rPr>
                <w:spacing w:val="-10"/>
              </w:rPr>
              <w:t>:</w:t>
            </w:r>
          </w:p>
          <w:p w14:paraId="2F605EB7" w14:textId="77777777" w:rsidR="00EB318C" w:rsidRDefault="00000000">
            <w:pPr>
              <w:pStyle w:val="TableParagraph"/>
              <w:numPr>
                <w:ilvl w:val="1"/>
                <w:numId w:val="69"/>
              </w:numPr>
              <w:tabs>
                <w:tab w:val="left" w:pos="898"/>
              </w:tabs>
              <w:spacing w:before="82" w:line="240" w:lineRule="auto"/>
              <w:ind w:left="898" w:hanging="358"/>
            </w:pPr>
            <w:proofErr w:type="gramStart"/>
            <w:r>
              <w:t>du</w:t>
            </w:r>
            <w:proofErr w:type="gramEnd"/>
            <w:r>
              <w:rPr>
                <w:spacing w:val="-10"/>
              </w:rPr>
              <w:t xml:space="preserve"> </w:t>
            </w:r>
            <w:r>
              <w:t>groupe</w:t>
            </w:r>
            <w:r>
              <w:rPr>
                <w:spacing w:val="-4"/>
              </w:rPr>
              <w:t xml:space="preserve"> </w:t>
            </w:r>
            <w:r>
              <w:t>B,</w:t>
            </w:r>
            <w:r>
              <w:rPr>
                <w:spacing w:val="-4"/>
              </w:rPr>
              <w:t xml:space="preserve"> </w:t>
            </w:r>
            <w:r>
              <w:t>division</w:t>
            </w:r>
            <w:r>
              <w:rPr>
                <w:spacing w:val="-5"/>
              </w:rPr>
              <w:t xml:space="preserve"> </w:t>
            </w:r>
            <w:r>
              <w:t>4,</w:t>
            </w:r>
            <w:r>
              <w:rPr>
                <w:spacing w:val="-4"/>
              </w:rPr>
              <w:t xml:space="preserve"> </w:t>
            </w:r>
            <w:r>
              <w:rPr>
                <w:i/>
              </w:rPr>
              <w:t>établissements</w:t>
            </w:r>
            <w:r>
              <w:rPr>
                <w:i/>
                <w:spacing w:val="-5"/>
              </w:rPr>
              <w:t xml:space="preserve"> </w:t>
            </w:r>
            <w:r>
              <w:rPr>
                <w:i/>
              </w:rPr>
              <w:t>de</w:t>
            </w:r>
            <w:r>
              <w:rPr>
                <w:i/>
                <w:spacing w:val="-4"/>
              </w:rPr>
              <w:t xml:space="preserve"> </w:t>
            </w:r>
            <w:r>
              <w:rPr>
                <w:i/>
              </w:rPr>
              <w:t>soins</w:t>
            </w:r>
            <w:r>
              <w:rPr>
                <w:i/>
                <w:spacing w:val="-4"/>
              </w:rPr>
              <w:t xml:space="preserve"> </w:t>
            </w:r>
            <w:r>
              <w:rPr>
                <w:i/>
              </w:rPr>
              <w:t>de</w:t>
            </w:r>
            <w:r>
              <w:rPr>
                <w:i/>
                <w:spacing w:val="-4"/>
              </w:rPr>
              <w:t xml:space="preserve"> </w:t>
            </w:r>
            <w:r>
              <w:rPr>
                <w:i/>
              </w:rPr>
              <w:t>type</w:t>
            </w:r>
            <w:r>
              <w:rPr>
                <w:i/>
                <w:spacing w:val="-4"/>
              </w:rPr>
              <w:t xml:space="preserve"> </w:t>
            </w:r>
            <w:r>
              <w:rPr>
                <w:i/>
              </w:rPr>
              <w:t>résidentiel</w:t>
            </w:r>
            <w:r>
              <w:rPr>
                <w:i/>
                <w:spacing w:val="-22"/>
              </w:rPr>
              <w:t xml:space="preserve"> </w:t>
            </w:r>
            <w:r>
              <w:rPr>
                <w:spacing w:val="-10"/>
              </w:rPr>
              <w:t>;</w:t>
            </w:r>
          </w:p>
          <w:p w14:paraId="1F1E6BDF" w14:textId="77777777" w:rsidR="00EB318C" w:rsidRDefault="00000000">
            <w:pPr>
              <w:pStyle w:val="TableParagraph"/>
              <w:spacing w:before="171" w:line="240" w:lineRule="auto"/>
              <w:ind w:left="180"/>
              <w:jc w:val="left"/>
            </w:pPr>
            <w:r>
              <w:t xml:space="preserve">DIVISION </w:t>
            </w:r>
            <w:r>
              <w:rPr>
                <w:spacing w:val="-10"/>
              </w:rPr>
              <w:t>B</w:t>
            </w:r>
          </w:p>
          <w:p w14:paraId="6D1D183C" w14:textId="77777777" w:rsidR="00EB318C" w:rsidRDefault="00000000">
            <w:pPr>
              <w:pStyle w:val="TableParagraph"/>
              <w:spacing w:before="83" w:line="240" w:lineRule="auto"/>
              <w:ind w:left="180"/>
              <w:jc w:val="left"/>
              <w:rPr>
                <w:b/>
                <w:sz w:val="24"/>
              </w:rPr>
            </w:pPr>
            <w:r>
              <w:rPr>
                <w:b/>
                <w:sz w:val="24"/>
              </w:rPr>
              <w:t>9.10.2.2.</w:t>
            </w:r>
            <w:r>
              <w:rPr>
                <w:b/>
                <w:spacing w:val="-7"/>
                <w:sz w:val="24"/>
              </w:rPr>
              <w:t xml:space="preserve"> </w:t>
            </w:r>
            <w:r>
              <w:rPr>
                <w:b/>
                <w:sz w:val="24"/>
              </w:rPr>
              <w:t>Établissements</w:t>
            </w:r>
            <w:r>
              <w:rPr>
                <w:b/>
                <w:spacing w:val="-4"/>
                <w:sz w:val="24"/>
              </w:rPr>
              <w:t xml:space="preserve"> </w:t>
            </w:r>
            <w:r>
              <w:rPr>
                <w:b/>
                <w:sz w:val="24"/>
              </w:rPr>
              <w:t>de</w:t>
            </w:r>
            <w:r>
              <w:rPr>
                <w:b/>
                <w:spacing w:val="-5"/>
                <w:sz w:val="24"/>
              </w:rPr>
              <w:t xml:space="preserve"> </w:t>
            </w:r>
            <w:r>
              <w:rPr>
                <w:b/>
                <w:sz w:val="24"/>
              </w:rPr>
              <w:t>soins</w:t>
            </w:r>
            <w:r>
              <w:rPr>
                <w:b/>
                <w:spacing w:val="-4"/>
                <w:sz w:val="24"/>
              </w:rPr>
              <w:t xml:space="preserve"> </w:t>
            </w:r>
            <w:r>
              <w:rPr>
                <w:b/>
                <w:sz w:val="24"/>
              </w:rPr>
              <w:t>de</w:t>
            </w:r>
            <w:r>
              <w:rPr>
                <w:b/>
                <w:spacing w:val="-5"/>
                <w:sz w:val="24"/>
              </w:rPr>
              <w:t xml:space="preserve"> </w:t>
            </w:r>
            <w:r>
              <w:rPr>
                <w:b/>
                <w:sz w:val="24"/>
              </w:rPr>
              <w:t>type</w:t>
            </w:r>
            <w:r>
              <w:rPr>
                <w:b/>
                <w:spacing w:val="-4"/>
                <w:sz w:val="24"/>
              </w:rPr>
              <w:t xml:space="preserve"> </w:t>
            </w:r>
            <w:r>
              <w:rPr>
                <w:b/>
                <w:spacing w:val="-2"/>
                <w:sz w:val="24"/>
              </w:rPr>
              <w:t>résidentiel</w:t>
            </w:r>
          </w:p>
          <w:p w14:paraId="1037A7EA" w14:textId="77777777" w:rsidR="00EB318C" w:rsidRDefault="00000000">
            <w:pPr>
              <w:pStyle w:val="TableParagraph"/>
              <w:numPr>
                <w:ilvl w:val="0"/>
                <w:numId w:val="68"/>
              </w:numPr>
              <w:tabs>
                <w:tab w:val="left" w:pos="538"/>
              </w:tabs>
              <w:spacing w:before="76" w:line="240" w:lineRule="auto"/>
              <w:ind w:left="538" w:hanging="358"/>
            </w:pPr>
            <w:r>
              <w:t>Les</w:t>
            </w:r>
            <w:r>
              <w:rPr>
                <w:spacing w:val="-6"/>
              </w:rPr>
              <w:t xml:space="preserve"> </w:t>
            </w:r>
            <w:r>
              <w:rPr>
                <w:i/>
              </w:rPr>
              <w:t>établissements</w:t>
            </w:r>
            <w:r>
              <w:rPr>
                <w:i/>
                <w:spacing w:val="-5"/>
              </w:rPr>
              <w:t xml:space="preserve"> </w:t>
            </w:r>
            <w:r>
              <w:rPr>
                <w:i/>
              </w:rPr>
              <w:t>de</w:t>
            </w:r>
            <w:r>
              <w:rPr>
                <w:i/>
                <w:spacing w:val="-3"/>
              </w:rPr>
              <w:t xml:space="preserve"> </w:t>
            </w:r>
            <w:r>
              <w:rPr>
                <w:i/>
              </w:rPr>
              <w:t>soins</w:t>
            </w:r>
            <w:r>
              <w:rPr>
                <w:i/>
                <w:spacing w:val="-5"/>
              </w:rPr>
              <w:t xml:space="preserve"> </w:t>
            </w:r>
            <w:r>
              <w:rPr>
                <w:i/>
              </w:rPr>
              <w:t>de</w:t>
            </w:r>
            <w:r>
              <w:rPr>
                <w:i/>
                <w:spacing w:val="-4"/>
              </w:rPr>
              <w:t xml:space="preserve"> </w:t>
            </w:r>
            <w:r>
              <w:rPr>
                <w:i/>
              </w:rPr>
              <w:t>type</w:t>
            </w:r>
            <w:r>
              <w:rPr>
                <w:i/>
                <w:spacing w:val="-3"/>
              </w:rPr>
              <w:t xml:space="preserve"> </w:t>
            </w:r>
            <w:r>
              <w:rPr>
                <w:i/>
              </w:rPr>
              <w:t>résidentiel</w:t>
            </w:r>
            <w:r>
              <w:rPr>
                <w:i/>
                <w:spacing w:val="-3"/>
              </w:rPr>
              <w:t xml:space="preserve"> </w:t>
            </w:r>
            <w:r>
              <w:t>où</w:t>
            </w:r>
            <w:r>
              <w:rPr>
                <w:spacing w:val="-5"/>
              </w:rPr>
              <w:t xml:space="preserve"> </w:t>
            </w:r>
            <w:r>
              <w:t>peuvent</w:t>
            </w:r>
            <w:r>
              <w:rPr>
                <w:spacing w:val="-4"/>
              </w:rPr>
              <w:t xml:space="preserve"> </w:t>
            </w:r>
            <w:r>
              <w:t>dormir</w:t>
            </w:r>
            <w:r>
              <w:rPr>
                <w:spacing w:val="-3"/>
              </w:rPr>
              <w:t xml:space="preserve"> </w:t>
            </w:r>
            <w:r>
              <w:t>au</w:t>
            </w:r>
            <w:r>
              <w:rPr>
                <w:spacing w:val="-5"/>
              </w:rPr>
              <w:t xml:space="preserve"> </w:t>
            </w:r>
            <w:r>
              <w:t>plus</w:t>
            </w:r>
            <w:r>
              <w:rPr>
                <w:spacing w:val="-4"/>
              </w:rPr>
              <w:t xml:space="preserve"> </w:t>
            </w:r>
            <w:r>
              <w:t>10</w:t>
            </w:r>
            <w:r>
              <w:rPr>
                <w:spacing w:val="-4"/>
              </w:rPr>
              <w:t xml:space="preserve"> </w:t>
            </w:r>
            <w:r>
              <w:t>personnes</w:t>
            </w:r>
            <w:r>
              <w:rPr>
                <w:spacing w:val="-5"/>
              </w:rPr>
              <w:t xml:space="preserve"> </w:t>
            </w:r>
            <w:r>
              <w:t>doivent</w:t>
            </w:r>
            <w:r>
              <w:rPr>
                <w:spacing w:val="-3"/>
              </w:rPr>
              <w:t xml:space="preserve"> </w:t>
            </w:r>
            <w:r>
              <w:rPr>
                <w:spacing w:val="-10"/>
              </w:rPr>
              <w:t>:</w:t>
            </w:r>
          </w:p>
          <w:p w14:paraId="4231880F" w14:textId="77777777" w:rsidR="00EB318C" w:rsidRDefault="00000000">
            <w:pPr>
              <w:pStyle w:val="TableParagraph"/>
              <w:numPr>
                <w:ilvl w:val="1"/>
                <w:numId w:val="68"/>
              </w:numPr>
              <w:tabs>
                <w:tab w:val="left" w:pos="898"/>
                <w:tab w:val="left" w:pos="900"/>
              </w:tabs>
              <w:spacing w:before="88" w:line="232" w:lineRule="auto"/>
              <w:ind w:right="969"/>
            </w:pPr>
            <w:proofErr w:type="gramStart"/>
            <w:r>
              <w:t>être</w:t>
            </w:r>
            <w:proofErr w:type="gramEnd"/>
            <w:r>
              <w:rPr>
                <w:spacing w:val="-5"/>
              </w:rPr>
              <w:t xml:space="preserve"> </w:t>
            </w:r>
            <w:r>
              <w:t>conformes</w:t>
            </w:r>
            <w:r>
              <w:rPr>
                <w:spacing w:val="-6"/>
              </w:rPr>
              <w:t xml:space="preserve"> </w:t>
            </w:r>
            <w:r>
              <w:t>aux</w:t>
            </w:r>
            <w:r>
              <w:rPr>
                <w:spacing w:val="-6"/>
              </w:rPr>
              <w:t xml:space="preserve"> </w:t>
            </w:r>
            <w:r>
              <w:t>exigences</w:t>
            </w:r>
            <w:r>
              <w:rPr>
                <w:spacing w:val="-6"/>
              </w:rPr>
              <w:t xml:space="preserve"> </w:t>
            </w:r>
            <w:r>
              <w:t>applicables</w:t>
            </w:r>
            <w:r>
              <w:rPr>
                <w:spacing w:val="-6"/>
              </w:rPr>
              <w:t xml:space="preserve"> </w:t>
            </w:r>
            <w:r>
              <w:t>de</w:t>
            </w:r>
            <w:r>
              <w:rPr>
                <w:spacing w:val="-5"/>
              </w:rPr>
              <w:t xml:space="preserve"> </w:t>
            </w:r>
            <w:r>
              <w:t>la</w:t>
            </w:r>
            <w:r>
              <w:rPr>
                <w:spacing w:val="-6"/>
              </w:rPr>
              <w:t xml:space="preserve"> </w:t>
            </w:r>
            <w:r>
              <w:t>partie</w:t>
            </w:r>
            <w:r>
              <w:rPr>
                <w:spacing w:val="-5"/>
              </w:rPr>
              <w:t xml:space="preserve"> </w:t>
            </w:r>
            <w:r>
              <w:t>9</w:t>
            </w:r>
            <w:r>
              <w:rPr>
                <w:spacing w:val="-5"/>
              </w:rPr>
              <w:t xml:space="preserve"> </w:t>
            </w:r>
            <w:r>
              <w:t>visant</w:t>
            </w:r>
            <w:r>
              <w:rPr>
                <w:spacing w:val="-5"/>
              </w:rPr>
              <w:t xml:space="preserve"> </w:t>
            </w:r>
            <w:r>
              <w:t>les</w:t>
            </w:r>
            <w:r>
              <w:rPr>
                <w:spacing w:val="-6"/>
              </w:rPr>
              <w:t xml:space="preserve"> </w:t>
            </w:r>
            <w:r>
              <w:t>maisons</w:t>
            </w:r>
            <w:r>
              <w:rPr>
                <w:spacing w:val="-6"/>
              </w:rPr>
              <w:t xml:space="preserve"> </w:t>
            </w:r>
            <w:r>
              <w:t>unifamiliales</w:t>
            </w:r>
            <w:r>
              <w:rPr>
                <w:spacing w:val="-6"/>
              </w:rPr>
              <w:t xml:space="preserve"> </w:t>
            </w:r>
            <w:r>
              <w:t>(voir la note A-9.10.2.2. 2)a))</w:t>
            </w:r>
            <w:r>
              <w:rPr>
                <w:spacing w:val="-7"/>
              </w:rPr>
              <w:t xml:space="preserve"> </w:t>
            </w:r>
            <w:r>
              <w:t>; et</w:t>
            </w:r>
          </w:p>
          <w:p w14:paraId="013D8F4E" w14:textId="77777777" w:rsidR="00EB318C" w:rsidRDefault="00000000">
            <w:pPr>
              <w:pStyle w:val="TableParagraph"/>
              <w:numPr>
                <w:ilvl w:val="1"/>
                <w:numId w:val="68"/>
              </w:numPr>
              <w:tabs>
                <w:tab w:val="left" w:pos="898"/>
              </w:tabs>
              <w:spacing w:before="82" w:line="240" w:lineRule="auto"/>
              <w:ind w:left="898" w:hanging="358"/>
            </w:pPr>
            <w:proofErr w:type="gramStart"/>
            <w:r>
              <w:t>sous</w:t>
            </w:r>
            <w:proofErr w:type="gramEnd"/>
            <w:r>
              <w:rPr>
                <w:spacing w:val="-7"/>
              </w:rPr>
              <w:t xml:space="preserve"> </w:t>
            </w:r>
            <w:r>
              <w:t>réserve</w:t>
            </w:r>
            <w:r>
              <w:rPr>
                <w:spacing w:val="-5"/>
              </w:rPr>
              <w:t xml:space="preserve"> </w:t>
            </w:r>
            <w:r>
              <w:t>des</w:t>
            </w:r>
            <w:r>
              <w:rPr>
                <w:spacing w:val="-5"/>
              </w:rPr>
              <w:t xml:space="preserve"> </w:t>
            </w:r>
            <w:r>
              <w:t>paragraphes</w:t>
            </w:r>
            <w:r>
              <w:rPr>
                <w:spacing w:val="-4"/>
              </w:rPr>
              <w:t xml:space="preserve"> </w:t>
            </w:r>
            <w:r>
              <w:t>3)</w:t>
            </w:r>
            <w:r>
              <w:rPr>
                <w:spacing w:val="-5"/>
              </w:rPr>
              <w:t xml:space="preserve"> </w:t>
            </w:r>
            <w:r>
              <w:t>et</w:t>
            </w:r>
            <w:r>
              <w:rPr>
                <w:spacing w:val="-5"/>
              </w:rPr>
              <w:t xml:space="preserve"> </w:t>
            </w:r>
            <w:r>
              <w:t>4)</w:t>
            </w:r>
            <w:r>
              <w:rPr>
                <w:spacing w:val="-4"/>
              </w:rPr>
              <w:t xml:space="preserve"> </w:t>
            </w:r>
            <w:r>
              <w:rPr>
                <w:spacing w:val="-10"/>
              </w:rPr>
              <w:t>:</w:t>
            </w:r>
          </w:p>
          <w:p w14:paraId="31AF4D5F" w14:textId="77777777" w:rsidR="00EB318C" w:rsidRPr="00CB22D2" w:rsidRDefault="00000000">
            <w:pPr>
              <w:pStyle w:val="TableParagraph"/>
              <w:numPr>
                <w:ilvl w:val="2"/>
                <w:numId w:val="68"/>
              </w:numPr>
              <w:tabs>
                <w:tab w:val="left" w:pos="1260"/>
              </w:tabs>
              <w:spacing w:before="88" w:line="232" w:lineRule="auto"/>
              <w:ind w:right="486"/>
              <w:rPr>
                <w:lang w:val="en-US"/>
              </w:rPr>
            </w:pPr>
            <w:proofErr w:type="spellStart"/>
            <w:r w:rsidRPr="00CB22D2">
              <w:rPr>
                <w:lang w:val="en-US"/>
              </w:rPr>
              <w:t>être</w:t>
            </w:r>
            <w:proofErr w:type="spellEnd"/>
            <w:r w:rsidRPr="00CB22D2">
              <w:rPr>
                <w:spacing w:val="-11"/>
                <w:lang w:val="en-US"/>
              </w:rPr>
              <w:t xml:space="preserve"> </w:t>
            </w:r>
            <w:r w:rsidRPr="00CB22D2">
              <w:rPr>
                <w:i/>
                <w:lang w:val="en-US"/>
              </w:rPr>
              <w:t>protégés</w:t>
            </w:r>
            <w:r w:rsidRPr="00CB22D2">
              <w:rPr>
                <w:i/>
                <w:spacing w:val="-8"/>
                <w:lang w:val="en-US"/>
              </w:rPr>
              <w:t xml:space="preserve"> </w:t>
            </w:r>
            <w:r w:rsidRPr="00CB22D2">
              <w:rPr>
                <w:i/>
                <w:lang w:val="en-US"/>
              </w:rPr>
              <w:t>par</w:t>
            </w:r>
            <w:r w:rsidRPr="00CB22D2">
              <w:rPr>
                <w:i/>
                <w:spacing w:val="-7"/>
                <w:lang w:val="en-US"/>
              </w:rPr>
              <w:t xml:space="preserve"> </w:t>
            </w:r>
            <w:proofErr w:type="spellStart"/>
            <w:r w:rsidRPr="00CB22D2">
              <w:rPr>
                <w:i/>
                <w:lang w:val="en-US"/>
              </w:rPr>
              <w:t>gicleurs</w:t>
            </w:r>
            <w:proofErr w:type="spellEnd"/>
            <w:r w:rsidRPr="00CB22D2">
              <w:rPr>
                <w:i/>
                <w:spacing w:val="-7"/>
                <w:lang w:val="en-US"/>
              </w:rPr>
              <w:t xml:space="preserve"> </w:t>
            </w:r>
            <w:proofErr w:type="spellStart"/>
            <w:r w:rsidRPr="00CB22D2">
              <w:rPr>
                <w:lang w:val="en-US"/>
              </w:rPr>
              <w:t>conformément</w:t>
            </w:r>
            <w:proofErr w:type="spellEnd"/>
            <w:r w:rsidRPr="00CB22D2">
              <w:rPr>
                <w:spacing w:val="-7"/>
                <w:lang w:val="en-US"/>
              </w:rPr>
              <w:t xml:space="preserve"> </w:t>
            </w:r>
            <w:r w:rsidRPr="00CB22D2">
              <w:rPr>
                <w:lang w:val="en-US"/>
              </w:rPr>
              <w:t>à</w:t>
            </w:r>
            <w:r w:rsidRPr="00CB22D2">
              <w:rPr>
                <w:spacing w:val="-8"/>
                <w:lang w:val="en-US"/>
              </w:rPr>
              <w:t xml:space="preserve"> </w:t>
            </w:r>
            <w:r w:rsidRPr="00CB22D2">
              <w:rPr>
                <w:lang w:val="en-US"/>
              </w:rPr>
              <w:t>la</w:t>
            </w:r>
            <w:r w:rsidRPr="00CB22D2">
              <w:rPr>
                <w:spacing w:val="-8"/>
                <w:lang w:val="en-US"/>
              </w:rPr>
              <w:t xml:space="preserve"> </w:t>
            </w:r>
            <w:proofErr w:type="spellStart"/>
            <w:r w:rsidRPr="00CB22D2">
              <w:rPr>
                <w:lang w:val="en-US"/>
              </w:rPr>
              <w:t>norme</w:t>
            </w:r>
            <w:proofErr w:type="spellEnd"/>
            <w:r w:rsidRPr="00CB22D2">
              <w:rPr>
                <w:spacing w:val="-7"/>
                <w:lang w:val="en-US"/>
              </w:rPr>
              <w:t xml:space="preserve"> </w:t>
            </w:r>
            <w:r w:rsidRPr="00CB22D2">
              <w:rPr>
                <w:lang w:val="en-US"/>
              </w:rPr>
              <w:t>NFPA</w:t>
            </w:r>
            <w:r w:rsidRPr="00CB22D2">
              <w:rPr>
                <w:spacing w:val="-7"/>
                <w:lang w:val="en-US"/>
              </w:rPr>
              <w:t xml:space="preserve"> </w:t>
            </w:r>
            <w:r w:rsidRPr="00CB22D2">
              <w:rPr>
                <w:lang w:val="en-US"/>
              </w:rPr>
              <w:t>13</w:t>
            </w:r>
            <w:proofErr w:type="gramStart"/>
            <w:r w:rsidRPr="00CB22D2">
              <w:rPr>
                <w:lang w:val="en-US"/>
              </w:rPr>
              <w:t>D,</w:t>
            </w:r>
            <w:r w:rsidRPr="00CB22D2">
              <w:rPr>
                <w:spacing w:val="-7"/>
                <w:lang w:val="en-US"/>
              </w:rPr>
              <w:t xml:space="preserve"> </w:t>
            </w:r>
            <w:r w:rsidRPr="00CB22D2">
              <w:rPr>
                <w:lang w:val="en-US"/>
              </w:rPr>
              <w:t>«</w:t>
            </w:r>
            <w:proofErr w:type="gramEnd"/>
            <w:r w:rsidRPr="00CB22D2">
              <w:rPr>
                <w:spacing w:val="-23"/>
                <w:lang w:val="en-US"/>
              </w:rPr>
              <w:t xml:space="preserve"> </w:t>
            </w:r>
            <w:r w:rsidRPr="00CB22D2">
              <w:rPr>
                <w:lang w:val="en-US"/>
              </w:rPr>
              <w:t>Standard</w:t>
            </w:r>
            <w:r w:rsidRPr="00CB22D2">
              <w:rPr>
                <w:spacing w:val="-8"/>
                <w:lang w:val="en-US"/>
              </w:rPr>
              <w:t xml:space="preserve"> </w:t>
            </w:r>
            <w:r w:rsidRPr="00CB22D2">
              <w:rPr>
                <w:lang w:val="en-US"/>
              </w:rPr>
              <w:t>for</w:t>
            </w:r>
            <w:r w:rsidRPr="00CB22D2">
              <w:rPr>
                <w:spacing w:val="-7"/>
                <w:lang w:val="en-US"/>
              </w:rPr>
              <w:t xml:space="preserve"> </w:t>
            </w:r>
            <w:r w:rsidRPr="00CB22D2">
              <w:rPr>
                <w:lang w:val="en-US"/>
              </w:rPr>
              <w:t>the</w:t>
            </w:r>
            <w:r w:rsidRPr="00CB22D2">
              <w:rPr>
                <w:spacing w:val="-7"/>
                <w:lang w:val="en-US"/>
              </w:rPr>
              <w:t xml:space="preserve"> </w:t>
            </w:r>
            <w:r w:rsidRPr="00CB22D2">
              <w:rPr>
                <w:lang w:val="en-US"/>
              </w:rPr>
              <w:t>Installation of Sprinkler Systems in One- and Two-Family Dwellings and Manufactured Homes</w:t>
            </w:r>
            <w:r w:rsidRPr="00CB22D2">
              <w:rPr>
                <w:spacing w:val="-19"/>
                <w:lang w:val="en-US"/>
              </w:rPr>
              <w:t xml:space="preserve"> </w:t>
            </w:r>
            <w:proofErr w:type="gramStart"/>
            <w:r w:rsidRPr="00CB22D2">
              <w:rPr>
                <w:lang w:val="en-US"/>
              </w:rPr>
              <w:t>»</w:t>
            </w:r>
            <w:r w:rsidRPr="00CB22D2">
              <w:rPr>
                <w:spacing w:val="-19"/>
                <w:lang w:val="en-US"/>
              </w:rPr>
              <w:t xml:space="preserve"> </w:t>
            </w:r>
            <w:r w:rsidRPr="00CB22D2">
              <w:rPr>
                <w:lang w:val="en-US"/>
              </w:rPr>
              <w:t>;</w:t>
            </w:r>
            <w:proofErr w:type="gramEnd"/>
            <w:r w:rsidRPr="00CB22D2">
              <w:rPr>
                <w:lang w:val="en-US"/>
              </w:rPr>
              <w:t xml:space="preserve"> et</w:t>
            </w:r>
          </w:p>
          <w:p w14:paraId="2D380B88" w14:textId="77777777" w:rsidR="00EB318C" w:rsidRDefault="00000000">
            <w:pPr>
              <w:pStyle w:val="TableParagraph"/>
              <w:numPr>
                <w:ilvl w:val="2"/>
                <w:numId w:val="68"/>
              </w:numPr>
              <w:tabs>
                <w:tab w:val="left" w:pos="1257"/>
              </w:tabs>
              <w:spacing w:before="83" w:line="240" w:lineRule="auto"/>
              <w:ind w:left="1257" w:hanging="357"/>
            </w:pPr>
            <w:proofErr w:type="gramStart"/>
            <w:r>
              <w:t>pouvoir</w:t>
            </w:r>
            <w:proofErr w:type="gramEnd"/>
            <w:r>
              <w:rPr>
                <w:spacing w:val="-6"/>
              </w:rPr>
              <w:t xml:space="preserve"> </w:t>
            </w:r>
            <w:r>
              <w:t>assurer</w:t>
            </w:r>
            <w:r>
              <w:rPr>
                <w:spacing w:val="-5"/>
              </w:rPr>
              <w:t xml:space="preserve"> </w:t>
            </w:r>
            <w:r>
              <w:t>une</w:t>
            </w:r>
            <w:r>
              <w:rPr>
                <w:spacing w:val="-5"/>
              </w:rPr>
              <w:t xml:space="preserve"> </w:t>
            </w:r>
            <w:r>
              <w:t>alimentation</w:t>
            </w:r>
            <w:r>
              <w:rPr>
                <w:spacing w:val="-6"/>
              </w:rPr>
              <w:t xml:space="preserve"> </w:t>
            </w:r>
            <w:r>
              <w:t>en</w:t>
            </w:r>
            <w:r>
              <w:rPr>
                <w:spacing w:val="-6"/>
              </w:rPr>
              <w:t xml:space="preserve"> </w:t>
            </w:r>
            <w:r>
              <w:t>eau</w:t>
            </w:r>
            <w:r>
              <w:rPr>
                <w:spacing w:val="-6"/>
              </w:rPr>
              <w:t xml:space="preserve"> </w:t>
            </w:r>
            <w:r>
              <w:t>d’au</w:t>
            </w:r>
            <w:r>
              <w:rPr>
                <w:spacing w:val="-6"/>
              </w:rPr>
              <w:t xml:space="preserve"> </w:t>
            </w:r>
            <w:r>
              <w:t>moins</w:t>
            </w:r>
            <w:r>
              <w:rPr>
                <w:spacing w:val="-6"/>
              </w:rPr>
              <w:t xml:space="preserve"> </w:t>
            </w:r>
            <w:r>
              <w:t>30</w:t>
            </w:r>
            <w:r>
              <w:rPr>
                <w:spacing w:val="-5"/>
              </w:rPr>
              <w:t xml:space="preserve"> </w:t>
            </w:r>
            <w:r>
              <w:t>min</w:t>
            </w:r>
            <w:r>
              <w:rPr>
                <w:spacing w:val="-6"/>
              </w:rPr>
              <w:t xml:space="preserve"> </w:t>
            </w:r>
            <w:r>
              <w:t>au</w:t>
            </w:r>
            <w:r>
              <w:rPr>
                <w:spacing w:val="-6"/>
              </w:rPr>
              <w:t xml:space="preserve"> </w:t>
            </w:r>
            <w:r>
              <w:t>système</w:t>
            </w:r>
            <w:r>
              <w:rPr>
                <w:spacing w:val="-5"/>
              </w:rPr>
              <w:t xml:space="preserve"> </w:t>
            </w:r>
            <w:r>
              <w:t>de</w:t>
            </w:r>
            <w:r>
              <w:rPr>
                <w:spacing w:val="-5"/>
              </w:rPr>
              <w:t xml:space="preserve"> </w:t>
            </w:r>
            <w:r>
              <w:rPr>
                <w:spacing w:val="-2"/>
              </w:rPr>
              <w:t>gicleurs.</w:t>
            </w:r>
          </w:p>
          <w:p w14:paraId="5A1F3377" w14:textId="77777777" w:rsidR="00EB318C" w:rsidRDefault="00000000">
            <w:pPr>
              <w:pStyle w:val="TableParagraph"/>
              <w:numPr>
                <w:ilvl w:val="0"/>
                <w:numId w:val="68"/>
              </w:numPr>
              <w:tabs>
                <w:tab w:val="left" w:pos="538"/>
              </w:tabs>
              <w:spacing w:before="81" w:line="240" w:lineRule="auto"/>
              <w:ind w:left="538" w:hanging="358"/>
            </w:pPr>
            <w:r>
              <w:t>Il</w:t>
            </w:r>
            <w:r>
              <w:rPr>
                <w:spacing w:val="-8"/>
              </w:rPr>
              <w:t xml:space="preserve"> </w:t>
            </w:r>
            <w:r>
              <w:t>n’est</w:t>
            </w:r>
            <w:r>
              <w:rPr>
                <w:spacing w:val="-6"/>
              </w:rPr>
              <w:t xml:space="preserve"> </w:t>
            </w:r>
            <w:r>
              <w:t>pas</w:t>
            </w:r>
            <w:r>
              <w:rPr>
                <w:spacing w:val="-7"/>
              </w:rPr>
              <w:t xml:space="preserve"> </w:t>
            </w:r>
            <w:r>
              <w:t>nécessaire</w:t>
            </w:r>
            <w:r>
              <w:rPr>
                <w:spacing w:val="-7"/>
              </w:rPr>
              <w:t xml:space="preserve"> </w:t>
            </w:r>
            <w:r>
              <w:t>d’installer</w:t>
            </w:r>
            <w:r>
              <w:rPr>
                <w:spacing w:val="-6"/>
              </w:rPr>
              <w:t xml:space="preserve"> </w:t>
            </w:r>
            <w:r>
              <w:t>un</w:t>
            </w:r>
            <w:r>
              <w:rPr>
                <w:spacing w:val="-7"/>
              </w:rPr>
              <w:t xml:space="preserve"> </w:t>
            </w:r>
            <w:r>
              <w:t>système</w:t>
            </w:r>
            <w:r>
              <w:rPr>
                <w:spacing w:val="-7"/>
              </w:rPr>
              <w:t xml:space="preserve"> </w:t>
            </w:r>
            <w:r>
              <w:t>de</w:t>
            </w:r>
            <w:r>
              <w:rPr>
                <w:spacing w:val="-6"/>
              </w:rPr>
              <w:t xml:space="preserve"> </w:t>
            </w:r>
            <w:r>
              <w:t>gicleurs</w:t>
            </w:r>
            <w:r>
              <w:rPr>
                <w:spacing w:val="-7"/>
              </w:rPr>
              <w:t xml:space="preserve"> </w:t>
            </w:r>
            <w:r>
              <w:t>conformément</w:t>
            </w:r>
            <w:r>
              <w:rPr>
                <w:spacing w:val="-6"/>
              </w:rPr>
              <w:t xml:space="preserve"> </w:t>
            </w:r>
            <w:r>
              <w:t>au</w:t>
            </w:r>
            <w:r>
              <w:rPr>
                <w:spacing w:val="-8"/>
              </w:rPr>
              <w:t xml:space="preserve"> </w:t>
            </w:r>
            <w:r>
              <w:t>paragraphe</w:t>
            </w:r>
            <w:r>
              <w:rPr>
                <w:spacing w:val="-6"/>
              </w:rPr>
              <w:t xml:space="preserve"> </w:t>
            </w:r>
            <w:r>
              <w:t>2)</w:t>
            </w:r>
            <w:r>
              <w:rPr>
                <w:spacing w:val="-7"/>
              </w:rPr>
              <w:t xml:space="preserve"> </w:t>
            </w:r>
            <w:r>
              <w:t>si</w:t>
            </w:r>
            <w:r>
              <w:rPr>
                <w:spacing w:val="-7"/>
              </w:rPr>
              <w:t xml:space="preserve"> </w:t>
            </w:r>
            <w:r>
              <w:t>le</w:t>
            </w:r>
            <w:r>
              <w:rPr>
                <w:spacing w:val="-9"/>
              </w:rPr>
              <w:t xml:space="preserve"> </w:t>
            </w:r>
            <w:r>
              <w:rPr>
                <w:i/>
              </w:rPr>
              <w:t>bâtiment</w:t>
            </w:r>
            <w:r>
              <w:rPr>
                <w:i/>
                <w:spacing w:val="-6"/>
              </w:rPr>
              <w:t xml:space="preserve"> </w:t>
            </w:r>
            <w:r>
              <w:rPr>
                <w:spacing w:val="-10"/>
              </w:rPr>
              <w:t>:</w:t>
            </w:r>
          </w:p>
          <w:p w14:paraId="7A063042" w14:textId="77777777" w:rsidR="00EB318C" w:rsidRDefault="00000000">
            <w:pPr>
              <w:pStyle w:val="TableParagraph"/>
              <w:numPr>
                <w:ilvl w:val="1"/>
                <w:numId w:val="68"/>
              </w:numPr>
              <w:tabs>
                <w:tab w:val="left" w:pos="898"/>
              </w:tabs>
              <w:spacing w:before="82" w:line="240" w:lineRule="auto"/>
              <w:ind w:left="898" w:hanging="358"/>
            </w:pPr>
            <w:proofErr w:type="spellStart"/>
            <w:proofErr w:type="gramStart"/>
            <w:r>
              <w:t>a</w:t>
            </w:r>
            <w:proofErr w:type="spellEnd"/>
            <w:proofErr w:type="gramEnd"/>
            <w:r>
              <w:rPr>
                <w:spacing w:val="-6"/>
              </w:rPr>
              <w:t xml:space="preserve"> </w:t>
            </w:r>
            <w:r>
              <w:t>une</w:t>
            </w:r>
            <w:r>
              <w:rPr>
                <w:spacing w:val="-4"/>
              </w:rPr>
              <w:t xml:space="preserve"> </w:t>
            </w:r>
            <w:r>
              <w:rPr>
                <w:i/>
              </w:rPr>
              <w:t>hauteur</w:t>
            </w:r>
            <w:r>
              <w:rPr>
                <w:i/>
                <w:spacing w:val="-3"/>
              </w:rPr>
              <w:t xml:space="preserve"> </w:t>
            </w:r>
            <w:r>
              <w:rPr>
                <w:i/>
              </w:rPr>
              <w:t>de</w:t>
            </w:r>
            <w:r>
              <w:rPr>
                <w:i/>
                <w:spacing w:val="-3"/>
              </w:rPr>
              <w:t xml:space="preserve"> </w:t>
            </w:r>
            <w:r>
              <w:rPr>
                <w:i/>
              </w:rPr>
              <w:t>bâtiment</w:t>
            </w:r>
            <w:r>
              <w:rPr>
                <w:i/>
                <w:spacing w:val="-4"/>
              </w:rPr>
              <w:t xml:space="preserve"> </w:t>
            </w:r>
            <w:r>
              <w:t>de</w:t>
            </w:r>
            <w:r>
              <w:rPr>
                <w:spacing w:val="-3"/>
              </w:rPr>
              <w:t xml:space="preserve"> </w:t>
            </w:r>
            <w:r>
              <w:t>1</w:t>
            </w:r>
            <w:r>
              <w:rPr>
                <w:spacing w:val="-3"/>
              </w:rPr>
              <w:t xml:space="preserve"> </w:t>
            </w:r>
            <w:r>
              <w:rPr>
                <w:i/>
              </w:rPr>
              <w:t>étage</w:t>
            </w:r>
            <w:r>
              <w:t>,</w:t>
            </w:r>
            <w:r>
              <w:rPr>
                <w:spacing w:val="-3"/>
              </w:rPr>
              <w:t xml:space="preserve"> </w:t>
            </w:r>
            <w:r>
              <w:t>sans</w:t>
            </w:r>
            <w:r>
              <w:rPr>
                <w:spacing w:val="-4"/>
              </w:rPr>
              <w:t xml:space="preserve"> </w:t>
            </w:r>
            <w:r>
              <w:t>un</w:t>
            </w:r>
            <w:r>
              <w:rPr>
                <w:spacing w:val="-3"/>
              </w:rPr>
              <w:t xml:space="preserve"> </w:t>
            </w:r>
            <w:r>
              <w:rPr>
                <w:i/>
              </w:rPr>
              <w:t>sous-sol</w:t>
            </w:r>
            <w:r>
              <w:rPr>
                <w:i/>
                <w:spacing w:val="-3"/>
              </w:rPr>
              <w:t xml:space="preserve"> </w:t>
            </w:r>
            <w:r>
              <w:t>ni</w:t>
            </w:r>
            <w:r>
              <w:rPr>
                <w:spacing w:val="-4"/>
              </w:rPr>
              <w:t xml:space="preserve"> </w:t>
            </w:r>
            <w:r>
              <w:t>une</w:t>
            </w:r>
            <w:r>
              <w:rPr>
                <w:spacing w:val="-3"/>
              </w:rPr>
              <w:t xml:space="preserve"> </w:t>
            </w:r>
            <w:r>
              <w:rPr>
                <w:i/>
              </w:rPr>
              <w:t>mezzanine</w:t>
            </w:r>
            <w:r>
              <w:rPr>
                <w:i/>
                <w:spacing w:val="-23"/>
              </w:rPr>
              <w:t xml:space="preserve"> </w:t>
            </w:r>
            <w:r>
              <w:rPr>
                <w:spacing w:val="-10"/>
              </w:rPr>
              <w:t>;</w:t>
            </w:r>
          </w:p>
          <w:p w14:paraId="5A765C32" w14:textId="77777777" w:rsidR="00EB318C" w:rsidRDefault="00000000">
            <w:pPr>
              <w:pStyle w:val="TableParagraph"/>
              <w:numPr>
                <w:ilvl w:val="1"/>
                <w:numId w:val="68"/>
              </w:numPr>
              <w:tabs>
                <w:tab w:val="left" w:pos="898"/>
                <w:tab w:val="left" w:pos="900"/>
              </w:tabs>
              <w:spacing w:before="87" w:line="232" w:lineRule="auto"/>
              <w:ind w:right="375"/>
            </w:pPr>
            <w:proofErr w:type="gramStart"/>
            <w:r>
              <w:t>fournit</w:t>
            </w:r>
            <w:proofErr w:type="gramEnd"/>
            <w:r>
              <w:rPr>
                <w:spacing w:val="-4"/>
              </w:rPr>
              <w:t xml:space="preserve"> </w:t>
            </w:r>
            <w:r>
              <w:t>un</w:t>
            </w:r>
            <w:r>
              <w:rPr>
                <w:spacing w:val="-5"/>
              </w:rPr>
              <w:t xml:space="preserve"> </w:t>
            </w:r>
            <w:r>
              <w:t>hébergement</w:t>
            </w:r>
            <w:r>
              <w:rPr>
                <w:spacing w:val="-4"/>
              </w:rPr>
              <w:t xml:space="preserve"> </w:t>
            </w:r>
            <w:r>
              <w:t>à</w:t>
            </w:r>
            <w:r>
              <w:rPr>
                <w:spacing w:val="-5"/>
              </w:rPr>
              <w:t xml:space="preserve"> </w:t>
            </w:r>
            <w:r>
              <w:t>au</w:t>
            </w:r>
            <w:r>
              <w:rPr>
                <w:spacing w:val="-5"/>
              </w:rPr>
              <w:t xml:space="preserve"> </w:t>
            </w:r>
            <w:r>
              <w:t>plus</w:t>
            </w:r>
            <w:r>
              <w:rPr>
                <w:spacing w:val="-5"/>
              </w:rPr>
              <w:t xml:space="preserve"> </w:t>
            </w:r>
            <w:r>
              <w:t>4</w:t>
            </w:r>
            <w:r>
              <w:rPr>
                <w:spacing w:val="-4"/>
              </w:rPr>
              <w:t xml:space="preserve"> </w:t>
            </w:r>
            <w:r>
              <w:t>résidents</w:t>
            </w:r>
            <w:r>
              <w:rPr>
                <w:spacing w:val="-5"/>
              </w:rPr>
              <w:t xml:space="preserve"> </w:t>
            </w:r>
            <w:r>
              <w:t>recevant</w:t>
            </w:r>
            <w:r>
              <w:rPr>
                <w:spacing w:val="-4"/>
              </w:rPr>
              <w:t xml:space="preserve"> </w:t>
            </w:r>
            <w:r>
              <w:t>des</w:t>
            </w:r>
            <w:r>
              <w:rPr>
                <w:spacing w:val="-4"/>
              </w:rPr>
              <w:t xml:space="preserve"> </w:t>
            </w:r>
            <w:r>
              <w:rPr>
                <w:i/>
              </w:rPr>
              <w:t>soins</w:t>
            </w:r>
            <w:r>
              <w:rPr>
                <w:i/>
                <w:spacing w:val="-4"/>
              </w:rPr>
              <w:t xml:space="preserve"> </w:t>
            </w:r>
            <w:r>
              <w:t>sur</w:t>
            </w:r>
            <w:r>
              <w:rPr>
                <w:spacing w:val="-4"/>
              </w:rPr>
              <w:t xml:space="preserve"> </w:t>
            </w:r>
            <w:r>
              <w:t>une</w:t>
            </w:r>
            <w:r>
              <w:rPr>
                <w:spacing w:val="-5"/>
              </w:rPr>
              <w:t xml:space="preserve"> </w:t>
            </w:r>
            <w:r>
              <w:rPr>
                <w:i/>
              </w:rPr>
              <w:t>aire</w:t>
            </w:r>
            <w:r>
              <w:rPr>
                <w:i/>
                <w:spacing w:val="-4"/>
              </w:rPr>
              <w:t xml:space="preserve"> </w:t>
            </w:r>
            <w:r>
              <w:rPr>
                <w:i/>
              </w:rPr>
              <w:t>de</w:t>
            </w:r>
            <w:r>
              <w:rPr>
                <w:i/>
                <w:spacing w:val="-4"/>
              </w:rPr>
              <w:t xml:space="preserve"> </w:t>
            </w:r>
            <w:r>
              <w:rPr>
                <w:i/>
              </w:rPr>
              <w:t>plancher</w:t>
            </w:r>
            <w:r>
              <w:rPr>
                <w:i/>
                <w:spacing w:val="-5"/>
              </w:rPr>
              <w:t xml:space="preserve"> </w:t>
            </w:r>
            <w:r>
              <w:t xml:space="preserve">desservie par 2 </w:t>
            </w:r>
            <w:r>
              <w:rPr>
                <w:i/>
              </w:rPr>
              <w:t xml:space="preserve">moyens d’évacuation sans obstacles </w:t>
            </w:r>
            <w:r>
              <w:t xml:space="preserve">menant à une </w:t>
            </w:r>
            <w:r>
              <w:rPr>
                <w:i/>
              </w:rPr>
              <w:t xml:space="preserve">issue </w:t>
            </w:r>
            <w:r>
              <w:t>au niveau du sol qui se trouve</w:t>
            </w:r>
          </w:p>
          <w:p w14:paraId="09BBCCB3" w14:textId="77777777" w:rsidR="00EB318C" w:rsidRDefault="00000000">
            <w:pPr>
              <w:pStyle w:val="TableParagraph"/>
              <w:spacing w:before="0" w:line="261" w:lineRule="exact"/>
              <w:ind w:left="900"/>
              <w:jc w:val="left"/>
            </w:pPr>
            <w:proofErr w:type="gramStart"/>
            <w:r>
              <w:t>à</w:t>
            </w:r>
            <w:proofErr w:type="gramEnd"/>
            <w:r>
              <w:rPr>
                <w:spacing w:val="-3"/>
              </w:rPr>
              <w:t xml:space="preserve"> </w:t>
            </w:r>
            <w:r>
              <w:t>au</w:t>
            </w:r>
            <w:r>
              <w:rPr>
                <w:spacing w:val="-2"/>
              </w:rPr>
              <w:t xml:space="preserve"> </w:t>
            </w:r>
            <w:r>
              <w:t>plus</w:t>
            </w:r>
            <w:r>
              <w:rPr>
                <w:spacing w:val="-2"/>
              </w:rPr>
              <w:t xml:space="preserve"> </w:t>
            </w:r>
            <w:r>
              <w:t>30</w:t>
            </w:r>
            <w:r>
              <w:rPr>
                <w:spacing w:val="-1"/>
              </w:rPr>
              <w:t xml:space="preserve"> </w:t>
            </w:r>
            <w:r>
              <w:t>m</w:t>
            </w:r>
            <w:r>
              <w:rPr>
                <w:spacing w:val="-1"/>
              </w:rPr>
              <w:t xml:space="preserve"> </w:t>
            </w:r>
            <w:r>
              <w:t>de</w:t>
            </w:r>
            <w:r>
              <w:rPr>
                <w:spacing w:val="-1"/>
              </w:rPr>
              <w:t xml:space="preserve"> </w:t>
            </w:r>
            <w:r>
              <w:t>tout</w:t>
            </w:r>
            <w:r>
              <w:rPr>
                <w:spacing w:val="-1"/>
              </w:rPr>
              <w:t xml:space="preserve"> </w:t>
            </w:r>
            <w:r>
              <w:t>point</w:t>
            </w:r>
            <w:r>
              <w:rPr>
                <w:spacing w:val="-1"/>
              </w:rPr>
              <w:t xml:space="preserve"> </w:t>
            </w:r>
            <w:r>
              <w:t>de</w:t>
            </w:r>
            <w:r>
              <w:rPr>
                <w:spacing w:val="-1"/>
              </w:rPr>
              <w:t xml:space="preserve"> </w:t>
            </w:r>
            <w:r>
              <w:t>l’</w:t>
            </w:r>
            <w:r>
              <w:rPr>
                <w:i/>
              </w:rPr>
              <w:t>aire</w:t>
            </w:r>
            <w:r>
              <w:rPr>
                <w:i/>
                <w:spacing w:val="-1"/>
              </w:rPr>
              <w:t xml:space="preserve"> </w:t>
            </w:r>
            <w:r>
              <w:rPr>
                <w:i/>
              </w:rPr>
              <w:t>de</w:t>
            </w:r>
            <w:r>
              <w:rPr>
                <w:i/>
                <w:spacing w:val="-1"/>
              </w:rPr>
              <w:t xml:space="preserve"> </w:t>
            </w:r>
            <w:r>
              <w:rPr>
                <w:i/>
              </w:rPr>
              <w:t>plancher</w:t>
            </w:r>
            <w:r>
              <w:rPr>
                <w:i/>
                <w:spacing w:val="-24"/>
              </w:rPr>
              <w:t xml:space="preserve"> </w:t>
            </w:r>
            <w:r>
              <w:rPr>
                <w:spacing w:val="-10"/>
              </w:rPr>
              <w:t>;</w:t>
            </w:r>
          </w:p>
          <w:p w14:paraId="04A89D0A" w14:textId="77777777" w:rsidR="00EB318C" w:rsidRDefault="00000000">
            <w:pPr>
              <w:pStyle w:val="TableParagraph"/>
              <w:numPr>
                <w:ilvl w:val="1"/>
                <w:numId w:val="68"/>
              </w:numPr>
              <w:tabs>
                <w:tab w:val="left" w:pos="900"/>
              </w:tabs>
              <w:spacing w:before="88" w:line="232" w:lineRule="auto"/>
              <w:ind w:right="323"/>
            </w:pPr>
            <w:proofErr w:type="gramStart"/>
            <w:r>
              <w:t>à</w:t>
            </w:r>
            <w:proofErr w:type="gramEnd"/>
            <w:r>
              <w:t xml:space="preserve"> défaut d’être muni d’</w:t>
            </w:r>
            <w:r>
              <w:rPr>
                <w:i/>
              </w:rPr>
              <w:t xml:space="preserve">avertisseurs de fumée </w:t>
            </w:r>
            <w:r>
              <w:t xml:space="preserve">installés conformément à la sous-section 9.10.19., </w:t>
            </w:r>
            <w:r>
              <w:rPr>
                <w:spacing w:val="-2"/>
              </w:rPr>
              <w:t>comporte</w:t>
            </w:r>
            <w:r>
              <w:rPr>
                <w:spacing w:val="-11"/>
              </w:rPr>
              <w:t xml:space="preserve"> </w:t>
            </w:r>
            <w:r>
              <w:rPr>
                <w:spacing w:val="-2"/>
              </w:rPr>
              <w:t>un</w:t>
            </w:r>
            <w:r>
              <w:rPr>
                <w:spacing w:val="-10"/>
              </w:rPr>
              <w:t xml:space="preserve"> </w:t>
            </w:r>
            <w:r>
              <w:rPr>
                <w:spacing w:val="-2"/>
              </w:rPr>
              <w:t>système</w:t>
            </w:r>
            <w:r>
              <w:rPr>
                <w:spacing w:val="-11"/>
              </w:rPr>
              <w:t xml:space="preserve"> </w:t>
            </w:r>
            <w:r>
              <w:rPr>
                <w:spacing w:val="-2"/>
              </w:rPr>
              <w:t>d’alarme</w:t>
            </w:r>
            <w:r>
              <w:rPr>
                <w:spacing w:val="-10"/>
              </w:rPr>
              <w:t xml:space="preserve"> </w:t>
            </w:r>
            <w:r>
              <w:rPr>
                <w:spacing w:val="-2"/>
              </w:rPr>
              <w:t>incendie</w:t>
            </w:r>
            <w:r>
              <w:rPr>
                <w:spacing w:val="-11"/>
              </w:rPr>
              <w:t xml:space="preserve"> </w:t>
            </w:r>
            <w:r>
              <w:rPr>
                <w:spacing w:val="-2"/>
              </w:rPr>
              <w:t>résidentiel</w:t>
            </w:r>
            <w:r>
              <w:rPr>
                <w:spacing w:val="-10"/>
              </w:rPr>
              <w:t xml:space="preserve"> </w:t>
            </w:r>
            <w:r>
              <w:rPr>
                <w:spacing w:val="-2"/>
              </w:rPr>
              <w:t>installé</w:t>
            </w:r>
            <w:r>
              <w:rPr>
                <w:spacing w:val="-11"/>
              </w:rPr>
              <w:t xml:space="preserve"> </w:t>
            </w:r>
            <w:r>
              <w:rPr>
                <w:spacing w:val="-2"/>
              </w:rPr>
              <w:t>conformément</w:t>
            </w:r>
            <w:r>
              <w:rPr>
                <w:spacing w:val="-10"/>
              </w:rPr>
              <w:t xml:space="preserve"> </w:t>
            </w:r>
            <w:r>
              <w:rPr>
                <w:spacing w:val="-2"/>
              </w:rPr>
              <w:t>à</w:t>
            </w:r>
            <w:r>
              <w:rPr>
                <w:spacing w:val="-10"/>
              </w:rPr>
              <w:t xml:space="preserve"> </w:t>
            </w:r>
            <w:r>
              <w:rPr>
                <w:spacing w:val="-2"/>
              </w:rPr>
              <w:t>la</w:t>
            </w:r>
            <w:r>
              <w:rPr>
                <w:spacing w:val="-11"/>
              </w:rPr>
              <w:t xml:space="preserve"> </w:t>
            </w:r>
            <w:r>
              <w:rPr>
                <w:spacing w:val="-2"/>
              </w:rPr>
              <w:t>norme</w:t>
            </w:r>
            <w:r>
              <w:rPr>
                <w:spacing w:val="-10"/>
              </w:rPr>
              <w:t xml:space="preserve"> </w:t>
            </w:r>
            <w:r>
              <w:rPr>
                <w:spacing w:val="-2"/>
              </w:rPr>
              <w:t>CAN/ULC-S540,</w:t>
            </w:r>
          </w:p>
          <w:p w14:paraId="539D29FA" w14:textId="77777777" w:rsidR="00EB318C" w:rsidRDefault="00000000">
            <w:pPr>
              <w:pStyle w:val="TableParagraph"/>
              <w:spacing w:before="0" w:line="232" w:lineRule="auto"/>
              <w:ind w:left="900"/>
              <w:jc w:val="left"/>
            </w:pPr>
            <w:r>
              <w:t>«</w:t>
            </w:r>
            <w:r>
              <w:rPr>
                <w:spacing w:val="-25"/>
              </w:rPr>
              <w:t xml:space="preserve"> </w:t>
            </w:r>
            <w:r>
              <w:t>Norme</w:t>
            </w:r>
            <w:r>
              <w:rPr>
                <w:spacing w:val="-9"/>
              </w:rPr>
              <w:t xml:space="preserve"> </w:t>
            </w:r>
            <w:r>
              <w:t>sur</w:t>
            </w:r>
            <w:r>
              <w:rPr>
                <w:spacing w:val="-6"/>
              </w:rPr>
              <w:t xml:space="preserve"> </w:t>
            </w:r>
            <w:r>
              <w:t>les</w:t>
            </w:r>
            <w:r>
              <w:rPr>
                <w:spacing w:val="-7"/>
              </w:rPr>
              <w:t xml:space="preserve"> </w:t>
            </w:r>
            <w:r>
              <w:t>systèmes</w:t>
            </w:r>
            <w:r>
              <w:rPr>
                <w:spacing w:val="-7"/>
              </w:rPr>
              <w:t xml:space="preserve"> </w:t>
            </w:r>
            <w:r>
              <w:t>d’alarme</w:t>
            </w:r>
            <w:r>
              <w:rPr>
                <w:spacing w:val="-6"/>
              </w:rPr>
              <w:t xml:space="preserve"> </w:t>
            </w:r>
            <w:r>
              <w:t>incendie</w:t>
            </w:r>
            <w:r>
              <w:rPr>
                <w:spacing w:val="-6"/>
              </w:rPr>
              <w:t xml:space="preserve"> </w:t>
            </w:r>
            <w:r>
              <w:t>résidentiels</w:t>
            </w:r>
            <w:r>
              <w:rPr>
                <w:spacing w:val="-7"/>
              </w:rPr>
              <w:t xml:space="preserve"> </w:t>
            </w:r>
            <w:r>
              <w:t>et</w:t>
            </w:r>
            <w:r>
              <w:rPr>
                <w:spacing w:val="-6"/>
              </w:rPr>
              <w:t xml:space="preserve"> </w:t>
            </w:r>
            <w:r>
              <w:t>de</w:t>
            </w:r>
            <w:r>
              <w:rPr>
                <w:spacing w:val="-6"/>
              </w:rPr>
              <w:t xml:space="preserve"> </w:t>
            </w:r>
            <w:r>
              <w:t>sécurité</w:t>
            </w:r>
            <w:r>
              <w:rPr>
                <w:spacing w:val="-6"/>
              </w:rPr>
              <w:t xml:space="preserve"> </w:t>
            </w:r>
            <w:r>
              <w:t>des</w:t>
            </w:r>
            <w:r>
              <w:rPr>
                <w:spacing w:val="-7"/>
              </w:rPr>
              <w:t xml:space="preserve"> </w:t>
            </w:r>
            <w:r>
              <w:t>personnes</w:t>
            </w:r>
            <w:r>
              <w:rPr>
                <w:spacing w:val="-7"/>
              </w:rPr>
              <w:t xml:space="preserve"> </w:t>
            </w:r>
            <w:r>
              <w:t>:</w:t>
            </w:r>
            <w:r>
              <w:rPr>
                <w:spacing w:val="-6"/>
              </w:rPr>
              <w:t xml:space="preserve"> </w:t>
            </w:r>
            <w:r>
              <w:t>installation, inspection, mise à l’essai et entretien</w:t>
            </w:r>
            <w:r>
              <w:rPr>
                <w:spacing w:val="-19"/>
              </w:rPr>
              <w:t xml:space="preserve"> </w:t>
            </w:r>
            <w:r>
              <w:t>» :</w:t>
            </w:r>
          </w:p>
          <w:p w14:paraId="4F602F24" w14:textId="77777777" w:rsidR="00EB318C" w:rsidRDefault="00000000">
            <w:pPr>
              <w:pStyle w:val="TableParagraph"/>
              <w:numPr>
                <w:ilvl w:val="2"/>
                <w:numId w:val="68"/>
              </w:numPr>
              <w:tabs>
                <w:tab w:val="left" w:pos="1260"/>
              </w:tabs>
              <w:spacing w:before="88" w:line="232" w:lineRule="auto"/>
              <w:ind w:right="289"/>
            </w:pPr>
            <w:proofErr w:type="gramStart"/>
            <w:r>
              <w:t>muni</w:t>
            </w:r>
            <w:proofErr w:type="gramEnd"/>
            <w:r>
              <w:rPr>
                <w:spacing w:val="-4"/>
              </w:rPr>
              <w:t xml:space="preserve"> </w:t>
            </w:r>
            <w:r>
              <w:t>de</w:t>
            </w:r>
            <w:r>
              <w:rPr>
                <w:spacing w:val="-3"/>
              </w:rPr>
              <w:t xml:space="preserve"> </w:t>
            </w:r>
            <w:r>
              <w:rPr>
                <w:i/>
              </w:rPr>
              <w:t>détecteurs</w:t>
            </w:r>
            <w:r>
              <w:rPr>
                <w:i/>
                <w:spacing w:val="-4"/>
              </w:rPr>
              <w:t xml:space="preserve"> </w:t>
            </w:r>
            <w:r>
              <w:rPr>
                <w:i/>
              </w:rPr>
              <w:t>de</w:t>
            </w:r>
            <w:r>
              <w:rPr>
                <w:i/>
                <w:spacing w:val="-3"/>
              </w:rPr>
              <w:t xml:space="preserve"> </w:t>
            </w:r>
            <w:r>
              <w:rPr>
                <w:i/>
              </w:rPr>
              <w:t>fumée</w:t>
            </w:r>
            <w:r>
              <w:rPr>
                <w:i/>
                <w:spacing w:val="-4"/>
              </w:rPr>
              <w:t xml:space="preserve"> </w:t>
            </w:r>
            <w:r>
              <w:t>dans</w:t>
            </w:r>
            <w:r>
              <w:rPr>
                <w:spacing w:val="-4"/>
              </w:rPr>
              <w:t xml:space="preserve"> </w:t>
            </w:r>
            <w:r>
              <w:t>chaque</w:t>
            </w:r>
            <w:r>
              <w:rPr>
                <w:spacing w:val="-3"/>
              </w:rPr>
              <w:t xml:space="preserve"> </w:t>
            </w:r>
            <w:r>
              <w:t>chambre,</w:t>
            </w:r>
            <w:r>
              <w:rPr>
                <w:spacing w:val="-3"/>
              </w:rPr>
              <w:t xml:space="preserve"> </w:t>
            </w:r>
            <w:r>
              <w:t>dans</w:t>
            </w:r>
            <w:r>
              <w:rPr>
                <w:spacing w:val="-4"/>
              </w:rPr>
              <w:t xml:space="preserve"> </w:t>
            </w:r>
            <w:r>
              <w:t>la</w:t>
            </w:r>
            <w:r>
              <w:rPr>
                <w:spacing w:val="-4"/>
              </w:rPr>
              <w:t xml:space="preserve"> </w:t>
            </w:r>
            <w:r>
              <w:t>cuisine</w:t>
            </w:r>
            <w:r>
              <w:rPr>
                <w:spacing w:val="-3"/>
              </w:rPr>
              <w:t xml:space="preserve"> </w:t>
            </w:r>
            <w:r>
              <w:t>et</w:t>
            </w:r>
            <w:r>
              <w:rPr>
                <w:spacing w:val="-3"/>
              </w:rPr>
              <w:t xml:space="preserve"> </w:t>
            </w:r>
            <w:r>
              <w:t>dans</w:t>
            </w:r>
            <w:r>
              <w:rPr>
                <w:spacing w:val="-4"/>
              </w:rPr>
              <w:t xml:space="preserve"> </w:t>
            </w:r>
            <w:r>
              <w:t>les</w:t>
            </w:r>
            <w:r>
              <w:rPr>
                <w:spacing w:val="-4"/>
              </w:rPr>
              <w:t xml:space="preserve"> </w:t>
            </w:r>
            <w:r>
              <w:t>aires</w:t>
            </w:r>
            <w:r>
              <w:rPr>
                <w:spacing w:val="-4"/>
              </w:rPr>
              <w:t xml:space="preserve"> </w:t>
            </w:r>
            <w:r>
              <w:t>communes comme les salles d’activité et les corridors</w:t>
            </w:r>
            <w:r>
              <w:rPr>
                <w:spacing w:val="-14"/>
              </w:rPr>
              <w:t xml:space="preserve"> </w:t>
            </w:r>
            <w:r>
              <w:t>;</w:t>
            </w:r>
          </w:p>
          <w:p w14:paraId="37FD5152" w14:textId="77777777" w:rsidR="00EB318C" w:rsidRDefault="00000000">
            <w:pPr>
              <w:pStyle w:val="TableParagraph"/>
              <w:numPr>
                <w:ilvl w:val="2"/>
                <w:numId w:val="68"/>
              </w:numPr>
              <w:tabs>
                <w:tab w:val="left" w:pos="1257"/>
                <w:tab w:val="left" w:pos="1260"/>
              </w:tabs>
              <w:spacing w:before="89" w:line="232" w:lineRule="auto"/>
              <w:ind w:right="432"/>
            </w:pPr>
            <w:proofErr w:type="gramStart"/>
            <w:r>
              <w:t>muni</w:t>
            </w:r>
            <w:proofErr w:type="gramEnd"/>
            <w:r>
              <w:rPr>
                <w:spacing w:val="-6"/>
              </w:rPr>
              <w:t xml:space="preserve"> </w:t>
            </w:r>
            <w:r>
              <w:t>de</w:t>
            </w:r>
            <w:r>
              <w:rPr>
                <w:spacing w:val="-5"/>
              </w:rPr>
              <w:t xml:space="preserve"> </w:t>
            </w:r>
            <w:r>
              <w:rPr>
                <w:i/>
              </w:rPr>
              <w:t>détecteurs</w:t>
            </w:r>
            <w:r>
              <w:rPr>
                <w:i/>
                <w:spacing w:val="-6"/>
              </w:rPr>
              <w:t xml:space="preserve"> </w:t>
            </w:r>
            <w:r>
              <w:rPr>
                <w:i/>
              </w:rPr>
              <w:t>de</w:t>
            </w:r>
            <w:r>
              <w:rPr>
                <w:i/>
                <w:spacing w:val="-5"/>
              </w:rPr>
              <w:t xml:space="preserve"> </w:t>
            </w:r>
            <w:r>
              <w:rPr>
                <w:i/>
              </w:rPr>
              <w:t>chaleur</w:t>
            </w:r>
            <w:r>
              <w:rPr>
                <w:i/>
                <w:spacing w:val="-6"/>
              </w:rPr>
              <w:t xml:space="preserve"> </w:t>
            </w:r>
            <w:r>
              <w:t>dans</w:t>
            </w:r>
            <w:r>
              <w:rPr>
                <w:spacing w:val="-6"/>
              </w:rPr>
              <w:t xml:space="preserve"> </w:t>
            </w:r>
            <w:r>
              <w:t>chaque</w:t>
            </w:r>
            <w:r>
              <w:rPr>
                <w:spacing w:val="-6"/>
              </w:rPr>
              <w:t xml:space="preserve"> </w:t>
            </w:r>
            <w:r>
              <w:rPr>
                <w:i/>
              </w:rPr>
              <w:t>garage</w:t>
            </w:r>
            <w:r>
              <w:rPr>
                <w:i/>
                <w:spacing w:val="-5"/>
              </w:rPr>
              <w:t xml:space="preserve"> </w:t>
            </w:r>
            <w:r>
              <w:rPr>
                <w:i/>
              </w:rPr>
              <w:t>de</w:t>
            </w:r>
            <w:r>
              <w:rPr>
                <w:i/>
                <w:spacing w:val="-5"/>
              </w:rPr>
              <w:t xml:space="preserve"> </w:t>
            </w:r>
            <w:r>
              <w:rPr>
                <w:i/>
              </w:rPr>
              <w:t>stationnement</w:t>
            </w:r>
            <w:r>
              <w:rPr>
                <w:i/>
                <w:spacing w:val="-6"/>
              </w:rPr>
              <w:t xml:space="preserve"> </w:t>
            </w:r>
            <w:r>
              <w:t>contigu,</w:t>
            </w:r>
            <w:r>
              <w:rPr>
                <w:spacing w:val="-6"/>
              </w:rPr>
              <w:t xml:space="preserve"> </w:t>
            </w:r>
            <w:r>
              <w:rPr>
                <w:i/>
              </w:rPr>
              <w:t>local</w:t>
            </w:r>
            <w:r>
              <w:rPr>
                <w:i/>
                <w:spacing w:val="-6"/>
              </w:rPr>
              <w:t xml:space="preserve"> </w:t>
            </w:r>
            <w:r>
              <w:rPr>
                <w:i/>
              </w:rPr>
              <w:t>technique</w:t>
            </w:r>
            <w:r>
              <w:t>, buanderie et local de rangement</w:t>
            </w:r>
            <w:r>
              <w:rPr>
                <w:spacing w:val="-6"/>
              </w:rPr>
              <w:t xml:space="preserve"> </w:t>
            </w:r>
            <w:r>
              <w:t>;</w:t>
            </w:r>
          </w:p>
          <w:p w14:paraId="0C257715" w14:textId="77777777" w:rsidR="00EB318C" w:rsidRDefault="00000000">
            <w:pPr>
              <w:pStyle w:val="TableParagraph"/>
              <w:numPr>
                <w:ilvl w:val="2"/>
                <w:numId w:val="68"/>
              </w:numPr>
              <w:tabs>
                <w:tab w:val="left" w:pos="1256"/>
                <w:tab w:val="left" w:pos="1260"/>
              </w:tabs>
              <w:spacing w:before="89" w:line="232" w:lineRule="auto"/>
              <w:ind w:right="767"/>
            </w:pPr>
            <w:proofErr w:type="gramStart"/>
            <w:r>
              <w:t>capable</w:t>
            </w:r>
            <w:proofErr w:type="gramEnd"/>
            <w:r>
              <w:rPr>
                <w:spacing w:val="-8"/>
              </w:rPr>
              <w:t xml:space="preserve"> </w:t>
            </w:r>
            <w:r>
              <w:t>d’émettre</w:t>
            </w:r>
            <w:r>
              <w:rPr>
                <w:spacing w:val="-8"/>
              </w:rPr>
              <w:t xml:space="preserve"> </w:t>
            </w:r>
            <w:r>
              <w:t>des</w:t>
            </w:r>
            <w:r>
              <w:rPr>
                <w:spacing w:val="-9"/>
              </w:rPr>
              <w:t xml:space="preserve"> </w:t>
            </w:r>
            <w:r>
              <w:t>signaux</w:t>
            </w:r>
            <w:r>
              <w:rPr>
                <w:spacing w:val="-9"/>
              </w:rPr>
              <w:t xml:space="preserve"> </w:t>
            </w:r>
            <w:r>
              <w:t>audibles</w:t>
            </w:r>
            <w:r>
              <w:rPr>
                <w:spacing w:val="-9"/>
              </w:rPr>
              <w:t xml:space="preserve"> </w:t>
            </w:r>
            <w:r>
              <w:t>conformément</w:t>
            </w:r>
            <w:r>
              <w:rPr>
                <w:spacing w:val="-8"/>
              </w:rPr>
              <w:t xml:space="preserve"> </w:t>
            </w:r>
            <w:r>
              <w:t>aux</w:t>
            </w:r>
            <w:r>
              <w:rPr>
                <w:spacing w:val="-9"/>
              </w:rPr>
              <w:t xml:space="preserve"> </w:t>
            </w:r>
            <w:r>
              <w:t>articles</w:t>
            </w:r>
            <w:r>
              <w:rPr>
                <w:spacing w:val="-9"/>
              </w:rPr>
              <w:t xml:space="preserve"> </w:t>
            </w:r>
            <w:r>
              <w:t>9.10.19.2.</w:t>
            </w:r>
            <w:r>
              <w:rPr>
                <w:spacing w:val="-9"/>
              </w:rPr>
              <w:t xml:space="preserve"> </w:t>
            </w:r>
            <w:proofErr w:type="gramStart"/>
            <w:r>
              <w:t>et</w:t>
            </w:r>
            <w:proofErr w:type="gramEnd"/>
            <w:r>
              <w:rPr>
                <w:spacing w:val="-8"/>
              </w:rPr>
              <w:t xml:space="preserve"> </w:t>
            </w:r>
            <w:r>
              <w:t xml:space="preserve">9.10.19.5. </w:t>
            </w:r>
            <w:proofErr w:type="gramStart"/>
            <w:r>
              <w:t>à</w:t>
            </w:r>
            <w:proofErr w:type="gramEnd"/>
            <w:r>
              <w:t xml:space="preserve"> une fréquence d’au plus 520 Hz ;</w:t>
            </w:r>
          </w:p>
          <w:p w14:paraId="14560E43" w14:textId="77777777" w:rsidR="00EB318C" w:rsidRDefault="00000000">
            <w:pPr>
              <w:pStyle w:val="TableParagraph"/>
              <w:numPr>
                <w:ilvl w:val="2"/>
                <w:numId w:val="68"/>
              </w:numPr>
              <w:tabs>
                <w:tab w:val="left" w:pos="1257"/>
              </w:tabs>
              <w:spacing w:before="83" w:line="240" w:lineRule="auto"/>
              <w:ind w:left="1257" w:hanging="357"/>
            </w:pPr>
            <w:proofErr w:type="gramStart"/>
            <w:r>
              <w:rPr>
                <w:spacing w:val="-2"/>
              </w:rPr>
              <w:t>alimenté</w:t>
            </w:r>
            <w:proofErr w:type="gramEnd"/>
            <w:r>
              <w:rPr>
                <w:spacing w:val="4"/>
              </w:rPr>
              <w:t xml:space="preserve"> </w:t>
            </w:r>
            <w:r>
              <w:rPr>
                <w:spacing w:val="-2"/>
              </w:rPr>
              <w:t>conformément</w:t>
            </w:r>
            <w:r>
              <w:rPr>
                <w:spacing w:val="5"/>
              </w:rPr>
              <w:t xml:space="preserve"> </w:t>
            </w:r>
            <w:r>
              <w:rPr>
                <w:spacing w:val="-2"/>
              </w:rPr>
              <w:t>à</w:t>
            </w:r>
            <w:r>
              <w:rPr>
                <w:spacing w:val="3"/>
              </w:rPr>
              <w:t xml:space="preserve"> </w:t>
            </w:r>
            <w:r>
              <w:rPr>
                <w:spacing w:val="-2"/>
              </w:rPr>
              <w:t>l’article</w:t>
            </w:r>
            <w:r>
              <w:rPr>
                <w:spacing w:val="4"/>
              </w:rPr>
              <w:t xml:space="preserve"> </w:t>
            </w:r>
            <w:r>
              <w:rPr>
                <w:spacing w:val="-2"/>
              </w:rPr>
              <w:t>9.10.19.4.</w:t>
            </w:r>
            <w:r>
              <w:rPr>
                <w:spacing w:val="-20"/>
              </w:rPr>
              <w:t xml:space="preserve"> </w:t>
            </w:r>
            <w:r>
              <w:rPr>
                <w:spacing w:val="-10"/>
              </w:rPr>
              <w:t>;</w:t>
            </w:r>
          </w:p>
        </w:tc>
      </w:tr>
      <w:tr w:rsidR="00EB318C" w14:paraId="5E02034C" w14:textId="77777777">
        <w:trPr>
          <w:trHeight w:val="1205"/>
        </w:trPr>
        <w:tc>
          <w:tcPr>
            <w:tcW w:w="10080" w:type="dxa"/>
            <w:shd w:val="clear" w:color="auto" w:fill="CCE8E7"/>
          </w:tcPr>
          <w:p w14:paraId="47F3019A" w14:textId="77777777" w:rsidR="00EB318C" w:rsidRDefault="00000000">
            <w:pPr>
              <w:pStyle w:val="TableParagraph"/>
              <w:numPr>
                <w:ilvl w:val="0"/>
                <w:numId w:val="67"/>
              </w:numPr>
              <w:tabs>
                <w:tab w:val="left" w:pos="1257"/>
              </w:tabs>
              <w:spacing w:before="0" w:line="211" w:lineRule="exact"/>
              <w:ind w:left="1257" w:hanging="357"/>
            </w:pPr>
            <w:proofErr w:type="gramStart"/>
            <w:r>
              <w:t>équipé</w:t>
            </w:r>
            <w:proofErr w:type="gramEnd"/>
            <w:r>
              <w:rPr>
                <w:spacing w:val="-7"/>
              </w:rPr>
              <w:t xml:space="preserve"> </w:t>
            </w:r>
            <w:r>
              <w:t>d’un</w:t>
            </w:r>
            <w:r>
              <w:rPr>
                <w:spacing w:val="-6"/>
              </w:rPr>
              <w:t xml:space="preserve"> </w:t>
            </w:r>
            <w:r>
              <w:t>annonciateur</w:t>
            </w:r>
            <w:r>
              <w:rPr>
                <w:spacing w:val="-7"/>
              </w:rPr>
              <w:t xml:space="preserve"> </w:t>
            </w:r>
            <w:r>
              <w:t>avec</w:t>
            </w:r>
            <w:r>
              <w:rPr>
                <w:spacing w:val="-6"/>
              </w:rPr>
              <w:t xml:space="preserve"> </w:t>
            </w:r>
            <w:r>
              <w:t>indicateurs</w:t>
            </w:r>
            <w:r>
              <w:rPr>
                <w:spacing w:val="-6"/>
              </w:rPr>
              <w:t xml:space="preserve"> </w:t>
            </w:r>
            <w:r>
              <w:t>de</w:t>
            </w:r>
            <w:r>
              <w:rPr>
                <w:spacing w:val="-7"/>
              </w:rPr>
              <w:t xml:space="preserve"> </w:t>
            </w:r>
            <w:r>
              <w:t>zone</w:t>
            </w:r>
            <w:r>
              <w:rPr>
                <w:spacing w:val="-6"/>
              </w:rPr>
              <w:t xml:space="preserve"> </w:t>
            </w:r>
            <w:r>
              <w:t>distincts</w:t>
            </w:r>
            <w:r>
              <w:rPr>
                <w:spacing w:val="-7"/>
              </w:rPr>
              <w:t xml:space="preserve"> </w:t>
            </w:r>
            <w:r>
              <w:t>du</w:t>
            </w:r>
            <w:r>
              <w:rPr>
                <w:spacing w:val="-6"/>
              </w:rPr>
              <w:t xml:space="preserve"> </w:t>
            </w:r>
            <w:r>
              <w:t>déclenchement</w:t>
            </w:r>
            <w:r>
              <w:rPr>
                <w:spacing w:val="-6"/>
              </w:rPr>
              <w:t xml:space="preserve"> </w:t>
            </w:r>
            <w:r>
              <w:t>des</w:t>
            </w:r>
            <w:r>
              <w:rPr>
                <w:spacing w:val="-7"/>
              </w:rPr>
              <w:t xml:space="preserve"> </w:t>
            </w:r>
            <w:r>
              <w:rPr>
                <w:spacing w:val="-2"/>
              </w:rPr>
              <w:t>dispositifs</w:t>
            </w:r>
          </w:p>
          <w:p w14:paraId="50914850" w14:textId="77777777" w:rsidR="00EB318C" w:rsidRDefault="00000000">
            <w:pPr>
              <w:pStyle w:val="TableParagraph"/>
              <w:spacing w:before="0"/>
              <w:ind w:left="1260"/>
              <w:jc w:val="left"/>
            </w:pPr>
            <w:proofErr w:type="gramStart"/>
            <w:r>
              <w:rPr>
                <w:spacing w:val="-2"/>
              </w:rPr>
              <w:t>d’alarme</w:t>
            </w:r>
            <w:proofErr w:type="gramEnd"/>
            <w:r>
              <w:rPr>
                <w:spacing w:val="-23"/>
              </w:rPr>
              <w:t xml:space="preserve"> </w:t>
            </w:r>
            <w:r>
              <w:rPr>
                <w:spacing w:val="-2"/>
              </w:rPr>
              <w:t>;</w:t>
            </w:r>
            <w:r>
              <w:rPr>
                <w:spacing w:val="2"/>
              </w:rPr>
              <w:t xml:space="preserve"> </w:t>
            </w:r>
            <w:r>
              <w:rPr>
                <w:spacing w:val="-5"/>
              </w:rPr>
              <w:t>et</w:t>
            </w:r>
          </w:p>
          <w:p w14:paraId="708FF6F5" w14:textId="77777777" w:rsidR="00EB318C" w:rsidRDefault="00000000">
            <w:pPr>
              <w:pStyle w:val="TableParagraph"/>
              <w:numPr>
                <w:ilvl w:val="0"/>
                <w:numId w:val="67"/>
              </w:numPr>
              <w:tabs>
                <w:tab w:val="left" w:pos="1256"/>
                <w:tab w:val="left" w:pos="1260"/>
              </w:tabs>
              <w:spacing w:before="87" w:line="232" w:lineRule="auto"/>
              <w:ind w:left="1260" w:right="499"/>
            </w:pPr>
            <w:proofErr w:type="gramStart"/>
            <w:r>
              <w:t>conçu</w:t>
            </w:r>
            <w:proofErr w:type="gramEnd"/>
            <w:r>
              <w:rPr>
                <w:spacing w:val="-6"/>
              </w:rPr>
              <w:t xml:space="preserve"> </w:t>
            </w:r>
            <w:r>
              <w:t>de</w:t>
            </w:r>
            <w:r>
              <w:rPr>
                <w:spacing w:val="-5"/>
              </w:rPr>
              <w:t xml:space="preserve"> </w:t>
            </w:r>
            <w:r>
              <w:t>façon</w:t>
            </w:r>
            <w:r>
              <w:rPr>
                <w:spacing w:val="-6"/>
              </w:rPr>
              <w:t xml:space="preserve"> </w:t>
            </w:r>
            <w:r>
              <w:t>que</w:t>
            </w:r>
            <w:r>
              <w:rPr>
                <w:spacing w:val="-5"/>
              </w:rPr>
              <w:t xml:space="preserve"> </w:t>
            </w:r>
            <w:r>
              <w:t>le</w:t>
            </w:r>
            <w:r>
              <w:rPr>
                <w:spacing w:val="-5"/>
              </w:rPr>
              <w:t xml:space="preserve"> </w:t>
            </w:r>
            <w:r>
              <w:t>service</w:t>
            </w:r>
            <w:r>
              <w:rPr>
                <w:spacing w:val="-5"/>
              </w:rPr>
              <w:t xml:space="preserve"> </w:t>
            </w:r>
            <w:r>
              <w:t>d’incendie</w:t>
            </w:r>
            <w:r>
              <w:rPr>
                <w:spacing w:val="-5"/>
              </w:rPr>
              <w:t xml:space="preserve"> </w:t>
            </w:r>
            <w:r>
              <w:t>soit</w:t>
            </w:r>
            <w:r>
              <w:rPr>
                <w:spacing w:val="-5"/>
              </w:rPr>
              <w:t xml:space="preserve"> </w:t>
            </w:r>
            <w:r>
              <w:t>averti,</w:t>
            </w:r>
            <w:r>
              <w:rPr>
                <w:spacing w:val="-5"/>
              </w:rPr>
              <w:t xml:space="preserve"> </w:t>
            </w:r>
            <w:r>
              <w:t>conformément</w:t>
            </w:r>
            <w:r>
              <w:rPr>
                <w:spacing w:val="-5"/>
              </w:rPr>
              <w:t xml:space="preserve"> </w:t>
            </w:r>
            <w:r>
              <w:t>au</w:t>
            </w:r>
            <w:r>
              <w:rPr>
                <w:spacing w:val="-6"/>
              </w:rPr>
              <w:t xml:space="preserve"> </w:t>
            </w:r>
            <w:r>
              <w:t>paragraphe</w:t>
            </w:r>
            <w:r>
              <w:rPr>
                <w:spacing w:val="-5"/>
              </w:rPr>
              <w:t xml:space="preserve"> </w:t>
            </w:r>
            <w:r>
              <w:t>3.2.4.7.</w:t>
            </w:r>
            <w:r>
              <w:rPr>
                <w:spacing w:val="-7"/>
              </w:rPr>
              <w:t xml:space="preserve"> </w:t>
            </w:r>
            <w:r>
              <w:t xml:space="preserve">4), lorsqu’un </w:t>
            </w:r>
            <w:r>
              <w:rPr>
                <w:i/>
              </w:rPr>
              <w:t xml:space="preserve">signal d’alarme </w:t>
            </w:r>
            <w:r>
              <w:t>est déclenché</w:t>
            </w:r>
            <w:r>
              <w:rPr>
                <w:spacing w:val="-8"/>
              </w:rPr>
              <w:t xml:space="preserve"> </w:t>
            </w:r>
            <w:r>
              <w:t>;</w:t>
            </w:r>
          </w:p>
        </w:tc>
      </w:tr>
    </w:tbl>
    <w:p w14:paraId="0E4562D7" w14:textId="77777777" w:rsidR="00EB318C" w:rsidRDefault="00EB318C">
      <w:pPr>
        <w:pStyle w:val="TableParagraph"/>
        <w:spacing w:line="232" w:lineRule="auto"/>
        <w:jc w:val="left"/>
        <w:sectPr w:rsidR="00EB318C">
          <w:pgSz w:w="12240" w:h="15840"/>
          <w:pgMar w:top="1300" w:right="720" w:bottom="740" w:left="720" w:header="0" w:footer="541" w:gutter="0"/>
          <w:cols w:space="720"/>
        </w:sectPr>
      </w:pPr>
    </w:p>
    <w:p w14:paraId="16ED789F" w14:textId="77777777" w:rsidR="00EB318C" w:rsidRDefault="00000000">
      <w:pPr>
        <w:pStyle w:val="Paragraphedeliste"/>
        <w:numPr>
          <w:ilvl w:val="0"/>
          <w:numId w:val="66"/>
        </w:numPr>
        <w:tabs>
          <w:tab w:val="left" w:pos="1258"/>
          <w:tab w:val="left" w:pos="1260"/>
        </w:tabs>
        <w:spacing w:before="142" w:line="232" w:lineRule="auto"/>
        <w:ind w:right="1885"/>
      </w:pPr>
      <w:r>
        <w:rPr>
          <w:noProof/>
        </w:rPr>
        <w:lastRenderedPageBreak/>
        <mc:AlternateContent>
          <mc:Choice Requires="wps">
            <w:drawing>
              <wp:anchor distT="0" distB="0" distL="0" distR="0" simplePos="0" relativeHeight="485788672" behindDoc="1" locked="0" layoutInCell="1" allowOverlap="1" wp14:anchorId="5DC98AED" wp14:editId="17E37D04">
                <wp:simplePos x="0" y="0"/>
                <wp:positionH relativeFrom="page">
                  <wp:posOffset>685800</wp:posOffset>
                </wp:positionH>
                <wp:positionV relativeFrom="page">
                  <wp:posOffset>914400</wp:posOffset>
                </wp:positionV>
                <wp:extent cx="6400800" cy="686752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867525"/>
                        </a:xfrm>
                        <a:custGeom>
                          <a:avLst/>
                          <a:gdLst/>
                          <a:ahLst/>
                          <a:cxnLst/>
                          <a:rect l="l" t="t" r="r" b="b"/>
                          <a:pathLst>
                            <a:path w="6400800" h="6867525">
                              <a:moveTo>
                                <a:pt x="6400800" y="0"/>
                              </a:moveTo>
                              <a:lnTo>
                                <a:pt x="0" y="0"/>
                              </a:lnTo>
                              <a:lnTo>
                                <a:pt x="0" y="6867525"/>
                              </a:lnTo>
                              <a:lnTo>
                                <a:pt x="6400800" y="6867525"/>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297F713D" id="Graphic 36" o:spid="_x0000_s1026" style="position:absolute;margin-left:54pt;margin-top:1in;width:7in;height:540.75pt;z-index:-17527808;visibility:visible;mso-wrap-style:square;mso-wrap-distance-left:0;mso-wrap-distance-top:0;mso-wrap-distance-right:0;mso-wrap-distance-bottom:0;mso-position-horizontal:absolute;mso-position-horizontal-relative:page;mso-position-vertical:absolute;mso-position-vertical-relative:page;v-text-anchor:top" coordsize="6400800,6867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" path="m6400800,l,,,6867525r6400800,l6400800,xe" fillcolor="#cce8e7" stroked="f">
                <v:path arrowok="t"/>
                <w10:wrap anchorx="page" anchory="page"/>
              </v:shape>
            </w:pict>
          </mc:Fallback>
        </mc:AlternateContent>
      </w:r>
      <w:proofErr w:type="gramStart"/>
      <w:r>
        <w:t>comporte</w:t>
      </w:r>
      <w:proofErr w:type="gramEnd"/>
      <w:r>
        <w:rPr>
          <w:spacing w:val="-7"/>
        </w:rPr>
        <w:t xml:space="preserve"> </w:t>
      </w:r>
      <w:r>
        <w:t>un</w:t>
      </w:r>
      <w:r>
        <w:rPr>
          <w:spacing w:val="-7"/>
        </w:rPr>
        <w:t xml:space="preserve"> </w:t>
      </w:r>
      <w:r>
        <w:t>éclairage</w:t>
      </w:r>
      <w:r>
        <w:rPr>
          <w:spacing w:val="-7"/>
        </w:rPr>
        <w:t xml:space="preserve"> </w:t>
      </w:r>
      <w:r>
        <w:t>de</w:t>
      </w:r>
      <w:r>
        <w:rPr>
          <w:spacing w:val="-7"/>
        </w:rPr>
        <w:t xml:space="preserve"> </w:t>
      </w:r>
      <w:r>
        <w:t>sécurité</w:t>
      </w:r>
      <w:r>
        <w:rPr>
          <w:spacing w:val="-7"/>
        </w:rPr>
        <w:t xml:space="preserve"> </w:t>
      </w:r>
      <w:r>
        <w:t>dans</w:t>
      </w:r>
      <w:r>
        <w:rPr>
          <w:spacing w:val="-7"/>
        </w:rPr>
        <w:t xml:space="preserve"> </w:t>
      </w:r>
      <w:r>
        <w:t>les</w:t>
      </w:r>
      <w:r>
        <w:rPr>
          <w:spacing w:val="-7"/>
        </w:rPr>
        <w:t xml:space="preserve"> </w:t>
      </w:r>
      <w:r>
        <w:rPr>
          <w:i/>
        </w:rPr>
        <w:t>moyens</w:t>
      </w:r>
      <w:r>
        <w:rPr>
          <w:i/>
          <w:spacing w:val="-7"/>
        </w:rPr>
        <w:t xml:space="preserve"> </w:t>
      </w:r>
      <w:r>
        <w:rPr>
          <w:i/>
        </w:rPr>
        <w:t>d’évacuation</w:t>
      </w:r>
      <w:r>
        <w:rPr>
          <w:i/>
          <w:spacing w:val="-7"/>
        </w:rPr>
        <w:t xml:space="preserve"> </w:t>
      </w:r>
      <w:r>
        <w:t>qui</w:t>
      </w:r>
      <w:r>
        <w:rPr>
          <w:spacing w:val="-7"/>
        </w:rPr>
        <w:t xml:space="preserve"> </w:t>
      </w:r>
      <w:r>
        <w:t>est</w:t>
      </w:r>
      <w:r>
        <w:rPr>
          <w:spacing w:val="-7"/>
        </w:rPr>
        <w:t xml:space="preserve"> </w:t>
      </w:r>
      <w:r>
        <w:t>conforme</w:t>
      </w:r>
      <w:r>
        <w:rPr>
          <w:spacing w:val="-7"/>
        </w:rPr>
        <w:t xml:space="preserve"> </w:t>
      </w:r>
      <w:r>
        <w:t>aux paragraphes 9.9.12.3. 2) à 7)</w:t>
      </w:r>
      <w:r>
        <w:rPr>
          <w:spacing w:val="-10"/>
        </w:rPr>
        <w:t xml:space="preserve"> </w:t>
      </w:r>
      <w:r>
        <w:t>; et</w:t>
      </w:r>
    </w:p>
    <w:p w14:paraId="2F392D2D" w14:textId="77777777" w:rsidR="00EB318C" w:rsidRDefault="00000000">
      <w:pPr>
        <w:pStyle w:val="Paragraphedeliste"/>
        <w:numPr>
          <w:ilvl w:val="0"/>
          <w:numId w:val="66"/>
        </w:numPr>
        <w:tabs>
          <w:tab w:val="left" w:pos="1258"/>
        </w:tabs>
        <w:ind w:left="1258" w:hanging="358"/>
      </w:pPr>
      <w:proofErr w:type="gramStart"/>
      <w:r>
        <w:t>est</w:t>
      </w:r>
      <w:proofErr w:type="gramEnd"/>
      <w:r>
        <w:rPr>
          <w:spacing w:val="-6"/>
        </w:rPr>
        <w:t xml:space="preserve"> </w:t>
      </w:r>
      <w:r>
        <w:t>conforme</w:t>
      </w:r>
      <w:r>
        <w:rPr>
          <w:spacing w:val="-5"/>
        </w:rPr>
        <w:t xml:space="preserve"> </w:t>
      </w:r>
      <w:r>
        <w:t>à</w:t>
      </w:r>
      <w:r>
        <w:rPr>
          <w:spacing w:val="-6"/>
        </w:rPr>
        <w:t xml:space="preserve"> </w:t>
      </w:r>
      <w:r>
        <w:t>la</w:t>
      </w:r>
      <w:r>
        <w:rPr>
          <w:spacing w:val="-7"/>
        </w:rPr>
        <w:t xml:space="preserve"> </w:t>
      </w:r>
      <w:r>
        <w:t>section</w:t>
      </w:r>
      <w:r>
        <w:rPr>
          <w:spacing w:val="-6"/>
        </w:rPr>
        <w:t xml:space="preserve"> </w:t>
      </w:r>
      <w:r>
        <w:rPr>
          <w:spacing w:val="-4"/>
        </w:rPr>
        <w:t>3.8.</w:t>
      </w:r>
    </w:p>
    <w:p w14:paraId="3F86E0C7" w14:textId="77777777" w:rsidR="00EB318C" w:rsidRDefault="00000000">
      <w:pPr>
        <w:pStyle w:val="Paragraphedeliste"/>
        <w:numPr>
          <w:ilvl w:val="0"/>
          <w:numId w:val="73"/>
        </w:numPr>
        <w:tabs>
          <w:tab w:val="left" w:pos="898"/>
        </w:tabs>
        <w:ind w:left="898" w:hanging="358"/>
      </w:pPr>
      <w:r>
        <w:t>Il</w:t>
      </w:r>
      <w:r>
        <w:rPr>
          <w:spacing w:val="-7"/>
        </w:rPr>
        <w:t xml:space="preserve"> </w:t>
      </w:r>
      <w:r>
        <w:t>n’est</w:t>
      </w:r>
      <w:r>
        <w:rPr>
          <w:spacing w:val="-6"/>
        </w:rPr>
        <w:t xml:space="preserve"> </w:t>
      </w:r>
      <w:r>
        <w:t>pas</w:t>
      </w:r>
      <w:r>
        <w:rPr>
          <w:spacing w:val="-6"/>
        </w:rPr>
        <w:t xml:space="preserve"> </w:t>
      </w:r>
      <w:r>
        <w:t>nécessaire</w:t>
      </w:r>
      <w:r>
        <w:rPr>
          <w:spacing w:val="-6"/>
        </w:rPr>
        <w:t xml:space="preserve"> </w:t>
      </w:r>
      <w:r>
        <w:t>d’installer</w:t>
      </w:r>
      <w:r>
        <w:rPr>
          <w:spacing w:val="-6"/>
        </w:rPr>
        <w:t xml:space="preserve"> </w:t>
      </w:r>
      <w:r>
        <w:t>un</w:t>
      </w:r>
      <w:r>
        <w:rPr>
          <w:spacing w:val="-6"/>
        </w:rPr>
        <w:t xml:space="preserve"> </w:t>
      </w:r>
      <w:r>
        <w:t>système</w:t>
      </w:r>
      <w:r>
        <w:rPr>
          <w:spacing w:val="-6"/>
        </w:rPr>
        <w:t xml:space="preserve"> </w:t>
      </w:r>
      <w:r>
        <w:t>de</w:t>
      </w:r>
      <w:r>
        <w:rPr>
          <w:spacing w:val="-5"/>
        </w:rPr>
        <w:t xml:space="preserve"> </w:t>
      </w:r>
      <w:r>
        <w:t>gicleurs</w:t>
      </w:r>
      <w:r>
        <w:rPr>
          <w:spacing w:val="-7"/>
        </w:rPr>
        <w:t xml:space="preserve"> </w:t>
      </w:r>
      <w:r>
        <w:t>conformément</w:t>
      </w:r>
      <w:r>
        <w:rPr>
          <w:spacing w:val="-6"/>
        </w:rPr>
        <w:t xml:space="preserve"> </w:t>
      </w:r>
      <w:r>
        <w:t>au</w:t>
      </w:r>
      <w:r>
        <w:rPr>
          <w:spacing w:val="-6"/>
        </w:rPr>
        <w:t xml:space="preserve"> </w:t>
      </w:r>
      <w:r>
        <w:t>paragraphe</w:t>
      </w:r>
      <w:r>
        <w:rPr>
          <w:spacing w:val="-6"/>
        </w:rPr>
        <w:t xml:space="preserve"> </w:t>
      </w:r>
      <w:r>
        <w:t>2)</w:t>
      </w:r>
      <w:r>
        <w:rPr>
          <w:spacing w:val="-6"/>
        </w:rPr>
        <w:t xml:space="preserve"> </w:t>
      </w:r>
      <w:r>
        <w:t>si</w:t>
      </w:r>
      <w:r>
        <w:rPr>
          <w:spacing w:val="36"/>
        </w:rPr>
        <w:t xml:space="preserve"> </w:t>
      </w:r>
      <w:r>
        <w:rPr>
          <w:spacing w:val="-10"/>
        </w:rPr>
        <w:t>:</w:t>
      </w:r>
    </w:p>
    <w:p w14:paraId="346A0C6F" w14:textId="77777777" w:rsidR="00EB318C" w:rsidRDefault="00000000">
      <w:pPr>
        <w:pStyle w:val="Paragraphedeliste"/>
        <w:numPr>
          <w:ilvl w:val="1"/>
          <w:numId w:val="73"/>
        </w:numPr>
        <w:tabs>
          <w:tab w:val="left" w:pos="1258"/>
        </w:tabs>
        <w:spacing w:before="81"/>
        <w:ind w:left="1258" w:hanging="358"/>
      </w:pPr>
      <w:proofErr w:type="gramStart"/>
      <w:r>
        <w:t>le</w:t>
      </w:r>
      <w:proofErr w:type="gramEnd"/>
      <w:r>
        <w:rPr>
          <w:spacing w:val="-9"/>
        </w:rPr>
        <w:t xml:space="preserve"> </w:t>
      </w:r>
      <w:r>
        <w:rPr>
          <w:i/>
        </w:rPr>
        <w:t>bâtiment</w:t>
      </w:r>
      <w:r>
        <w:rPr>
          <w:i/>
          <w:spacing w:val="-5"/>
        </w:rPr>
        <w:t xml:space="preserve"> </w:t>
      </w:r>
      <w:r>
        <w:t>compte</w:t>
      </w:r>
      <w:r>
        <w:rPr>
          <w:spacing w:val="-5"/>
        </w:rPr>
        <w:t xml:space="preserve"> </w:t>
      </w:r>
      <w:r>
        <w:t>au</w:t>
      </w:r>
      <w:r>
        <w:rPr>
          <w:spacing w:val="-6"/>
        </w:rPr>
        <w:t xml:space="preserve"> </w:t>
      </w:r>
      <w:r>
        <w:t>plus</w:t>
      </w:r>
      <w:r>
        <w:rPr>
          <w:spacing w:val="-6"/>
        </w:rPr>
        <w:t xml:space="preserve"> </w:t>
      </w:r>
      <w:r>
        <w:t>2</w:t>
      </w:r>
      <w:r>
        <w:rPr>
          <w:spacing w:val="-5"/>
        </w:rPr>
        <w:t xml:space="preserve"> </w:t>
      </w:r>
      <w:r>
        <w:rPr>
          <w:i/>
        </w:rPr>
        <w:t>étages</w:t>
      </w:r>
      <w:r>
        <w:rPr>
          <w:i/>
          <w:spacing w:val="-5"/>
        </w:rPr>
        <w:t xml:space="preserve"> </w:t>
      </w:r>
      <w:r>
        <w:t>de</w:t>
      </w:r>
      <w:r>
        <w:rPr>
          <w:spacing w:val="-6"/>
        </w:rPr>
        <w:t xml:space="preserve"> </w:t>
      </w:r>
      <w:r>
        <w:rPr>
          <w:i/>
        </w:rPr>
        <w:t>hauteur</w:t>
      </w:r>
      <w:r>
        <w:rPr>
          <w:i/>
          <w:spacing w:val="-5"/>
        </w:rPr>
        <w:t xml:space="preserve"> </w:t>
      </w:r>
      <w:r>
        <w:rPr>
          <w:i/>
        </w:rPr>
        <w:t>de</w:t>
      </w:r>
      <w:r>
        <w:rPr>
          <w:i/>
          <w:spacing w:val="-5"/>
        </w:rPr>
        <w:t xml:space="preserve"> </w:t>
      </w:r>
      <w:r>
        <w:rPr>
          <w:i/>
        </w:rPr>
        <w:t>bâtiment</w:t>
      </w:r>
      <w:r>
        <w:rPr>
          <w:i/>
          <w:spacing w:val="-23"/>
        </w:rPr>
        <w:t xml:space="preserve"> </w:t>
      </w:r>
      <w:r>
        <w:rPr>
          <w:spacing w:val="-10"/>
        </w:rPr>
        <w:t>;</w:t>
      </w:r>
    </w:p>
    <w:p w14:paraId="636BC581" w14:textId="77777777" w:rsidR="00EB318C" w:rsidRDefault="00000000">
      <w:pPr>
        <w:pStyle w:val="Paragraphedeliste"/>
        <w:numPr>
          <w:ilvl w:val="1"/>
          <w:numId w:val="73"/>
        </w:numPr>
        <w:tabs>
          <w:tab w:val="left" w:pos="1259"/>
        </w:tabs>
        <w:ind w:hanging="359"/>
      </w:pPr>
      <w:proofErr w:type="gramStart"/>
      <w:r>
        <w:rPr>
          <w:spacing w:val="-6"/>
        </w:rPr>
        <w:t>le</w:t>
      </w:r>
      <w:proofErr w:type="gramEnd"/>
      <w:r>
        <w:rPr>
          <w:spacing w:val="-2"/>
        </w:rPr>
        <w:t xml:space="preserve"> </w:t>
      </w:r>
      <w:r>
        <w:rPr>
          <w:i/>
          <w:spacing w:val="-6"/>
        </w:rPr>
        <w:t>bâtiment</w:t>
      </w:r>
      <w:r>
        <w:rPr>
          <w:i/>
          <w:spacing w:val="-2"/>
        </w:rPr>
        <w:t xml:space="preserve"> </w:t>
      </w:r>
      <w:r>
        <w:rPr>
          <w:spacing w:val="-6"/>
        </w:rPr>
        <w:t>fournit</w:t>
      </w:r>
      <w:r>
        <w:t xml:space="preserve"> </w:t>
      </w:r>
      <w:r>
        <w:rPr>
          <w:spacing w:val="-6"/>
        </w:rPr>
        <w:t>un</w:t>
      </w:r>
      <w:r>
        <w:rPr>
          <w:spacing w:val="-1"/>
        </w:rPr>
        <w:t xml:space="preserve"> </w:t>
      </w:r>
      <w:r>
        <w:rPr>
          <w:spacing w:val="-6"/>
        </w:rPr>
        <w:t>hébergement</w:t>
      </w:r>
      <w:r>
        <w:rPr>
          <w:spacing w:val="-1"/>
        </w:rPr>
        <w:t xml:space="preserve"> </w:t>
      </w:r>
      <w:r>
        <w:rPr>
          <w:spacing w:val="-6"/>
        </w:rPr>
        <w:t>à</w:t>
      </w:r>
      <w:r>
        <w:t xml:space="preserve"> </w:t>
      </w:r>
      <w:r>
        <w:rPr>
          <w:spacing w:val="-6"/>
        </w:rPr>
        <w:t>au</w:t>
      </w:r>
      <w:r>
        <w:rPr>
          <w:spacing w:val="-1"/>
        </w:rPr>
        <w:t xml:space="preserve"> </w:t>
      </w:r>
      <w:r>
        <w:rPr>
          <w:spacing w:val="-6"/>
        </w:rPr>
        <w:t>plus</w:t>
      </w:r>
      <w:r>
        <w:t xml:space="preserve"> </w:t>
      </w:r>
      <w:r>
        <w:rPr>
          <w:spacing w:val="-6"/>
        </w:rPr>
        <w:t>4</w:t>
      </w:r>
      <w:r>
        <w:rPr>
          <w:spacing w:val="-1"/>
        </w:rPr>
        <w:t xml:space="preserve"> </w:t>
      </w:r>
      <w:r>
        <w:rPr>
          <w:spacing w:val="-6"/>
        </w:rPr>
        <w:t>résidents</w:t>
      </w:r>
      <w:r>
        <w:t xml:space="preserve"> </w:t>
      </w:r>
      <w:r>
        <w:rPr>
          <w:spacing w:val="-6"/>
        </w:rPr>
        <w:t>recevant</w:t>
      </w:r>
      <w:r>
        <w:rPr>
          <w:spacing w:val="-1"/>
        </w:rPr>
        <w:t xml:space="preserve"> </w:t>
      </w:r>
      <w:r>
        <w:rPr>
          <w:spacing w:val="-6"/>
        </w:rPr>
        <w:t>des</w:t>
      </w:r>
      <w:r>
        <w:rPr>
          <w:spacing w:val="-1"/>
        </w:rPr>
        <w:t xml:space="preserve"> </w:t>
      </w:r>
      <w:r>
        <w:rPr>
          <w:i/>
          <w:spacing w:val="-6"/>
        </w:rPr>
        <w:t>soins</w:t>
      </w:r>
      <w:r>
        <w:rPr>
          <w:i/>
          <w:spacing w:val="-1"/>
        </w:rPr>
        <w:t xml:space="preserve"> </w:t>
      </w:r>
      <w:r>
        <w:rPr>
          <w:spacing w:val="-6"/>
        </w:rPr>
        <w:t>seulement</w:t>
      </w:r>
      <w:r>
        <w:t xml:space="preserve"> </w:t>
      </w:r>
      <w:r>
        <w:rPr>
          <w:spacing w:val="-6"/>
        </w:rPr>
        <w:t>au</w:t>
      </w:r>
      <w:r>
        <w:rPr>
          <w:spacing w:val="-2"/>
        </w:rPr>
        <w:t xml:space="preserve"> </w:t>
      </w:r>
      <w:r>
        <w:rPr>
          <w:i/>
          <w:spacing w:val="-6"/>
        </w:rPr>
        <w:t>premier</w:t>
      </w:r>
      <w:r>
        <w:rPr>
          <w:i/>
          <w:spacing w:val="-1"/>
        </w:rPr>
        <w:t xml:space="preserve"> </w:t>
      </w:r>
      <w:r>
        <w:rPr>
          <w:i/>
          <w:spacing w:val="-6"/>
        </w:rPr>
        <w:t>étage</w:t>
      </w:r>
      <w:r>
        <w:rPr>
          <w:i/>
          <w:spacing w:val="-28"/>
        </w:rPr>
        <w:t xml:space="preserve"> </w:t>
      </w:r>
      <w:r>
        <w:rPr>
          <w:spacing w:val="-10"/>
        </w:rPr>
        <w:t>;</w:t>
      </w:r>
    </w:p>
    <w:p w14:paraId="3884D522" w14:textId="77777777" w:rsidR="00EB318C" w:rsidRDefault="00000000">
      <w:pPr>
        <w:pStyle w:val="Paragraphedeliste"/>
        <w:numPr>
          <w:ilvl w:val="1"/>
          <w:numId w:val="73"/>
        </w:numPr>
        <w:tabs>
          <w:tab w:val="left" w:pos="1259"/>
        </w:tabs>
        <w:spacing w:before="81" w:line="264" w:lineRule="exact"/>
        <w:ind w:hanging="359"/>
        <w:rPr>
          <w:i/>
        </w:rPr>
      </w:pPr>
      <w:proofErr w:type="gramStart"/>
      <w:r>
        <w:t>le</w:t>
      </w:r>
      <w:proofErr w:type="gramEnd"/>
      <w:r>
        <w:rPr>
          <w:spacing w:val="-7"/>
        </w:rPr>
        <w:t xml:space="preserve"> </w:t>
      </w:r>
      <w:r>
        <w:rPr>
          <w:i/>
        </w:rPr>
        <w:t>premier</w:t>
      </w:r>
      <w:r>
        <w:rPr>
          <w:i/>
          <w:spacing w:val="-5"/>
        </w:rPr>
        <w:t xml:space="preserve"> </w:t>
      </w:r>
      <w:r>
        <w:rPr>
          <w:i/>
        </w:rPr>
        <w:t>étage</w:t>
      </w:r>
      <w:r>
        <w:rPr>
          <w:i/>
          <w:spacing w:val="-6"/>
        </w:rPr>
        <w:t xml:space="preserve"> </w:t>
      </w:r>
      <w:r>
        <w:t>est</w:t>
      </w:r>
      <w:r>
        <w:rPr>
          <w:spacing w:val="-5"/>
        </w:rPr>
        <w:t xml:space="preserve"> </w:t>
      </w:r>
      <w:r>
        <w:t>desservi</w:t>
      </w:r>
      <w:r>
        <w:rPr>
          <w:spacing w:val="-6"/>
        </w:rPr>
        <w:t xml:space="preserve"> </w:t>
      </w:r>
      <w:r>
        <w:t>par</w:t>
      </w:r>
      <w:r>
        <w:rPr>
          <w:spacing w:val="-5"/>
        </w:rPr>
        <w:t xml:space="preserve"> </w:t>
      </w:r>
      <w:r>
        <w:t>2</w:t>
      </w:r>
      <w:r>
        <w:rPr>
          <w:spacing w:val="-6"/>
        </w:rPr>
        <w:t xml:space="preserve"> </w:t>
      </w:r>
      <w:r>
        <w:rPr>
          <w:i/>
        </w:rPr>
        <w:t>moyens</w:t>
      </w:r>
      <w:r>
        <w:rPr>
          <w:i/>
          <w:spacing w:val="-6"/>
        </w:rPr>
        <w:t xml:space="preserve"> </w:t>
      </w:r>
      <w:r>
        <w:rPr>
          <w:i/>
        </w:rPr>
        <w:t>d’évacuation</w:t>
      </w:r>
      <w:r>
        <w:rPr>
          <w:i/>
          <w:spacing w:val="-6"/>
        </w:rPr>
        <w:t xml:space="preserve"> </w:t>
      </w:r>
      <w:r>
        <w:rPr>
          <w:i/>
        </w:rPr>
        <w:t>sans</w:t>
      </w:r>
      <w:r>
        <w:rPr>
          <w:i/>
          <w:spacing w:val="-6"/>
        </w:rPr>
        <w:t xml:space="preserve"> </w:t>
      </w:r>
      <w:r>
        <w:rPr>
          <w:i/>
        </w:rPr>
        <w:t>obstacles</w:t>
      </w:r>
      <w:r>
        <w:rPr>
          <w:i/>
          <w:spacing w:val="-5"/>
        </w:rPr>
        <w:t xml:space="preserve"> </w:t>
      </w:r>
      <w:r>
        <w:t>menant</w:t>
      </w:r>
      <w:r>
        <w:rPr>
          <w:spacing w:val="-5"/>
        </w:rPr>
        <w:t xml:space="preserve"> </w:t>
      </w:r>
      <w:r>
        <w:t>à</w:t>
      </w:r>
      <w:r>
        <w:rPr>
          <w:spacing w:val="-6"/>
        </w:rPr>
        <w:t xml:space="preserve"> </w:t>
      </w:r>
      <w:r>
        <w:t>une</w:t>
      </w:r>
      <w:r>
        <w:rPr>
          <w:spacing w:val="-5"/>
        </w:rPr>
        <w:t xml:space="preserve"> </w:t>
      </w:r>
      <w:r>
        <w:rPr>
          <w:i/>
          <w:spacing w:val="-2"/>
        </w:rPr>
        <w:t>issue</w:t>
      </w:r>
    </w:p>
    <w:p w14:paraId="5AF14913" w14:textId="77777777" w:rsidR="00EB318C" w:rsidRDefault="00000000">
      <w:pPr>
        <w:pStyle w:val="Corpsdetexte"/>
        <w:spacing w:line="264" w:lineRule="exact"/>
        <w:ind w:left="1260"/>
      </w:pPr>
      <w:proofErr w:type="gramStart"/>
      <w:r>
        <w:t>au</w:t>
      </w:r>
      <w:proofErr w:type="gramEnd"/>
      <w:r>
        <w:rPr>
          <w:spacing w:val="-6"/>
        </w:rPr>
        <w:t xml:space="preserve"> </w:t>
      </w:r>
      <w:r>
        <w:t>niveau</w:t>
      </w:r>
      <w:r>
        <w:rPr>
          <w:spacing w:val="-3"/>
        </w:rPr>
        <w:t xml:space="preserve"> </w:t>
      </w:r>
      <w:r>
        <w:t>du</w:t>
      </w:r>
      <w:r>
        <w:rPr>
          <w:spacing w:val="-3"/>
        </w:rPr>
        <w:t xml:space="preserve"> </w:t>
      </w:r>
      <w:r>
        <w:t>sol</w:t>
      </w:r>
      <w:r>
        <w:rPr>
          <w:spacing w:val="-3"/>
        </w:rPr>
        <w:t xml:space="preserve"> </w:t>
      </w:r>
      <w:r>
        <w:t>qui</w:t>
      </w:r>
      <w:r>
        <w:rPr>
          <w:spacing w:val="-3"/>
        </w:rPr>
        <w:t xml:space="preserve"> </w:t>
      </w:r>
      <w:r>
        <w:t>se</w:t>
      </w:r>
      <w:r>
        <w:rPr>
          <w:spacing w:val="-1"/>
        </w:rPr>
        <w:t xml:space="preserve"> </w:t>
      </w:r>
      <w:r>
        <w:t>trouve</w:t>
      </w:r>
      <w:r>
        <w:rPr>
          <w:spacing w:val="-2"/>
        </w:rPr>
        <w:t xml:space="preserve"> </w:t>
      </w:r>
      <w:r>
        <w:t>à</w:t>
      </w:r>
      <w:r>
        <w:rPr>
          <w:spacing w:val="-3"/>
        </w:rPr>
        <w:t xml:space="preserve"> </w:t>
      </w:r>
      <w:r>
        <w:t>au</w:t>
      </w:r>
      <w:r>
        <w:rPr>
          <w:spacing w:val="-3"/>
        </w:rPr>
        <w:t xml:space="preserve"> </w:t>
      </w:r>
      <w:r>
        <w:t>plus</w:t>
      </w:r>
      <w:r>
        <w:rPr>
          <w:spacing w:val="-3"/>
        </w:rPr>
        <w:t xml:space="preserve"> </w:t>
      </w:r>
      <w:r>
        <w:t>30</w:t>
      </w:r>
      <w:r>
        <w:rPr>
          <w:spacing w:val="-1"/>
        </w:rPr>
        <w:t xml:space="preserve"> </w:t>
      </w:r>
      <w:r>
        <w:t>m</w:t>
      </w:r>
      <w:r>
        <w:rPr>
          <w:spacing w:val="-2"/>
        </w:rPr>
        <w:t xml:space="preserve"> </w:t>
      </w:r>
      <w:r>
        <w:t>de</w:t>
      </w:r>
      <w:r>
        <w:rPr>
          <w:spacing w:val="-2"/>
        </w:rPr>
        <w:t xml:space="preserve"> </w:t>
      </w:r>
      <w:r>
        <w:t>tout</w:t>
      </w:r>
      <w:r>
        <w:rPr>
          <w:spacing w:val="-2"/>
        </w:rPr>
        <w:t xml:space="preserve"> </w:t>
      </w:r>
      <w:r>
        <w:t>point</w:t>
      </w:r>
      <w:r>
        <w:rPr>
          <w:spacing w:val="-2"/>
        </w:rPr>
        <w:t xml:space="preserve"> </w:t>
      </w:r>
      <w:r>
        <w:t>au</w:t>
      </w:r>
      <w:r>
        <w:rPr>
          <w:spacing w:val="-3"/>
        </w:rPr>
        <w:t xml:space="preserve"> </w:t>
      </w:r>
      <w:r>
        <w:rPr>
          <w:i/>
        </w:rPr>
        <w:t>premier</w:t>
      </w:r>
      <w:r>
        <w:rPr>
          <w:i/>
          <w:spacing w:val="-1"/>
        </w:rPr>
        <w:t xml:space="preserve"> </w:t>
      </w:r>
      <w:r>
        <w:rPr>
          <w:i/>
        </w:rPr>
        <w:t>étage</w:t>
      </w:r>
      <w:r>
        <w:rPr>
          <w:i/>
          <w:spacing w:val="-23"/>
        </w:rPr>
        <w:t xml:space="preserve"> </w:t>
      </w:r>
      <w:r>
        <w:rPr>
          <w:spacing w:val="-10"/>
        </w:rPr>
        <w:t>;</w:t>
      </w:r>
    </w:p>
    <w:p w14:paraId="758D41EE" w14:textId="77777777" w:rsidR="00EB318C" w:rsidRDefault="00000000">
      <w:pPr>
        <w:pStyle w:val="Paragraphedeliste"/>
        <w:numPr>
          <w:ilvl w:val="1"/>
          <w:numId w:val="73"/>
        </w:numPr>
        <w:tabs>
          <w:tab w:val="left" w:pos="1258"/>
          <w:tab w:val="left" w:pos="1260"/>
        </w:tabs>
        <w:spacing w:before="88" w:line="232" w:lineRule="auto"/>
        <w:ind w:left="1260" w:right="1049"/>
      </w:pPr>
      <w:proofErr w:type="gramStart"/>
      <w:r>
        <w:t>à</w:t>
      </w:r>
      <w:proofErr w:type="gramEnd"/>
      <w:r>
        <w:rPr>
          <w:spacing w:val="-7"/>
        </w:rPr>
        <w:t xml:space="preserve"> </w:t>
      </w:r>
      <w:r>
        <w:t>défaut</w:t>
      </w:r>
      <w:r>
        <w:rPr>
          <w:spacing w:val="-7"/>
        </w:rPr>
        <w:t xml:space="preserve"> </w:t>
      </w:r>
      <w:r>
        <w:t>d’être</w:t>
      </w:r>
      <w:r>
        <w:rPr>
          <w:spacing w:val="-7"/>
        </w:rPr>
        <w:t xml:space="preserve"> </w:t>
      </w:r>
      <w:r>
        <w:t>muni</w:t>
      </w:r>
      <w:r>
        <w:rPr>
          <w:spacing w:val="-7"/>
        </w:rPr>
        <w:t xml:space="preserve"> </w:t>
      </w:r>
      <w:r>
        <w:t>d’</w:t>
      </w:r>
      <w:r>
        <w:rPr>
          <w:i/>
        </w:rPr>
        <w:t>avertisseurs</w:t>
      </w:r>
      <w:r>
        <w:rPr>
          <w:i/>
          <w:spacing w:val="-7"/>
        </w:rPr>
        <w:t xml:space="preserve"> </w:t>
      </w:r>
      <w:r>
        <w:rPr>
          <w:i/>
        </w:rPr>
        <w:t>de</w:t>
      </w:r>
      <w:r>
        <w:rPr>
          <w:i/>
          <w:spacing w:val="-7"/>
        </w:rPr>
        <w:t xml:space="preserve"> </w:t>
      </w:r>
      <w:r>
        <w:rPr>
          <w:i/>
        </w:rPr>
        <w:t>fumée</w:t>
      </w:r>
      <w:r>
        <w:rPr>
          <w:i/>
          <w:spacing w:val="-7"/>
        </w:rPr>
        <w:t xml:space="preserve"> </w:t>
      </w:r>
      <w:r>
        <w:t>installés</w:t>
      </w:r>
      <w:r>
        <w:rPr>
          <w:spacing w:val="-7"/>
        </w:rPr>
        <w:t xml:space="preserve"> </w:t>
      </w:r>
      <w:r>
        <w:t>conformément</w:t>
      </w:r>
      <w:r>
        <w:rPr>
          <w:spacing w:val="-7"/>
        </w:rPr>
        <w:t xml:space="preserve"> </w:t>
      </w:r>
      <w:r>
        <w:t>à</w:t>
      </w:r>
      <w:r>
        <w:rPr>
          <w:spacing w:val="-7"/>
        </w:rPr>
        <w:t xml:space="preserve"> </w:t>
      </w:r>
      <w:r>
        <w:t>la</w:t>
      </w:r>
      <w:r>
        <w:rPr>
          <w:spacing w:val="-7"/>
        </w:rPr>
        <w:t xml:space="preserve"> </w:t>
      </w:r>
      <w:r>
        <w:t>sous-section</w:t>
      </w:r>
      <w:r>
        <w:rPr>
          <w:spacing w:val="-7"/>
        </w:rPr>
        <w:t xml:space="preserve"> </w:t>
      </w:r>
      <w:r>
        <w:t xml:space="preserve">9.10.19., le </w:t>
      </w:r>
      <w:r>
        <w:rPr>
          <w:i/>
        </w:rPr>
        <w:t xml:space="preserve">bâtiment </w:t>
      </w:r>
      <w:r>
        <w:t>comporte un système d’alarme incendie résidentiel installé conformément</w:t>
      </w:r>
    </w:p>
    <w:p w14:paraId="4727341B" w14:textId="77777777" w:rsidR="00EB318C" w:rsidRDefault="00000000">
      <w:pPr>
        <w:pStyle w:val="Corpsdetexte"/>
        <w:spacing w:line="232" w:lineRule="auto"/>
        <w:ind w:left="1260" w:right="894"/>
      </w:pPr>
      <w:proofErr w:type="gramStart"/>
      <w:r>
        <w:rPr>
          <w:spacing w:val="-2"/>
        </w:rPr>
        <w:t>à</w:t>
      </w:r>
      <w:proofErr w:type="gramEnd"/>
      <w:r>
        <w:rPr>
          <w:spacing w:val="-11"/>
        </w:rPr>
        <w:t xml:space="preserve"> </w:t>
      </w:r>
      <w:r>
        <w:rPr>
          <w:spacing w:val="-2"/>
        </w:rPr>
        <w:t>la</w:t>
      </w:r>
      <w:r>
        <w:rPr>
          <w:spacing w:val="-8"/>
        </w:rPr>
        <w:t xml:space="preserve"> </w:t>
      </w:r>
      <w:r>
        <w:rPr>
          <w:spacing w:val="-2"/>
        </w:rPr>
        <w:t>norme</w:t>
      </w:r>
      <w:r>
        <w:rPr>
          <w:spacing w:val="-9"/>
        </w:rPr>
        <w:t xml:space="preserve"> </w:t>
      </w:r>
      <w:r>
        <w:rPr>
          <w:spacing w:val="-2"/>
        </w:rPr>
        <w:t>CAN/ULC-S540,</w:t>
      </w:r>
      <w:r>
        <w:rPr>
          <w:spacing w:val="-9"/>
        </w:rPr>
        <w:t xml:space="preserve"> </w:t>
      </w:r>
      <w:r>
        <w:rPr>
          <w:spacing w:val="-2"/>
        </w:rPr>
        <w:t>«</w:t>
      </w:r>
      <w:r>
        <w:rPr>
          <w:spacing w:val="-28"/>
        </w:rPr>
        <w:t xml:space="preserve"> </w:t>
      </w:r>
      <w:r>
        <w:rPr>
          <w:spacing w:val="-2"/>
        </w:rPr>
        <w:t>Norme</w:t>
      </w:r>
      <w:r>
        <w:rPr>
          <w:spacing w:val="-9"/>
        </w:rPr>
        <w:t xml:space="preserve"> </w:t>
      </w:r>
      <w:r>
        <w:rPr>
          <w:spacing w:val="-2"/>
        </w:rPr>
        <w:t>sur</w:t>
      </w:r>
      <w:r>
        <w:rPr>
          <w:spacing w:val="-9"/>
        </w:rPr>
        <w:t xml:space="preserve"> </w:t>
      </w:r>
      <w:r>
        <w:rPr>
          <w:spacing w:val="-2"/>
        </w:rPr>
        <w:t>les</w:t>
      </w:r>
      <w:r>
        <w:rPr>
          <w:spacing w:val="-9"/>
        </w:rPr>
        <w:t xml:space="preserve"> </w:t>
      </w:r>
      <w:r>
        <w:rPr>
          <w:spacing w:val="-2"/>
        </w:rPr>
        <w:t>systèmes</w:t>
      </w:r>
      <w:r>
        <w:rPr>
          <w:spacing w:val="-9"/>
        </w:rPr>
        <w:t xml:space="preserve"> </w:t>
      </w:r>
      <w:r>
        <w:rPr>
          <w:spacing w:val="-2"/>
        </w:rPr>
        <w:t>d’alarme</w:t>
      </w:r>
      <w:r>
        <w:rPr>
          <w:spacing w:val="-9"/>
        </w:rPr>
        <w:t xml:space="preserve"> </w:t>
      </w:r>
      <w:r>
        <w:rPr>
          <w:spacing w:val="-2"/>
        </w:rPr>
        <w:t>incendie</w:t>
      </w:r>
      <w:r>
        <w:rPr>
          <w:spacing w:val="-9"/>
        </w:rPr>
        <w:t xml:space="preserve"> </w:t>
      </w:r>
      <w:r>
        <w:rPr>
          <w:spacing w:val="-2"/>
        </w:rPr>
        <w:t>résidentiels</w:t>
      </w:r>
      <w:r>
        <w:rPr>
          <w:spacing w:val="-9"/>
        </w:rPr>
        <w:t xml:space="preserve"> </w:t>
      </w:r>
      <w:r>
        <w:rPr>
          <w:spacing w:val="-2"/>
        </w:rPr>
        <w:t>et</w:t>
      </w:r>
      <w:r>
        <w:rPr>
          <w:spacing w:val="-9"/>
        </w:rPr>
        <w:t xml:space="preserve"> </w:t>
      </w:r>
      <w:r>
        <w:rPr>
          <w:spacing w:val="-2"/>
        </w:rPr>
        <w:t>de</w:t>
      </w:r>
      <w:r>
        <w:rPr>
          <w:spacing w:val="-9"/>
        </w:rPr>
        <w:t xml:space="preserve"> </w:t>
      </w:r>
      <w:r>
        <w:rPr>
          <w:spacing w:val="-2"/>
        </w:rPr>
        <w:t xml:space="preserve">sécurité </w:t>
      </w:r>
      <w:r>
        <w:t>des personnes : installation, inspection, mise à l’essai et entretien</w:t>
      </w:r>
      <w:r>
        <w:rPr>
          <w:spacing w:val="-24"/>
        </w:rPr>
        <w:t xml:space="preserve"> </w:t>
      </w:r>
      <w:r>
        <w:t>» :</w:t>
      </w:r>
    </w:p>
    <w:p w14:paraId="4606D855" w14:textId="77777777" w:rsidR="00EB318C" w:rsidRDefault="00000000">
      <w:pPr>
        <w:pStyle w:val="Paragraphedeliste"/>
        <w:numPr>
          <w:ilvl w:val="2"/>
          <w:numId w:val="73"/>
        </w:numPr>
        <w:tabs>
          <w:tab w:val="left" w:pos="1620"/>
        </w:tabs>
        <w:spacing w:before="88" w:line="232" w:lineRule="auto"/>
        <w:ind w:right="649"/>
      </w:pPr>
      <w:proofErr w:type="gramStart"/>
      <w:r>
        <w:t>muni</w:t>
      </w:r>
      <w:proofErr w:type="gramEnd"/>
      <w:r>
        <w:rPr>
          <w:spacing w:val="-4"/>
        </w:rPr>
        <w:t xml:space="preserve"> </w:t>
      </w:r>
      <w:r>
        <w:t>de</w:t>
      </w:r>
      <w:r>
        <w:rPr>
          <w:spacing w:val="-3"/>
        </w:rPr>
        <w:t xml:space="preserve"> </w:t>
      </w:r>
      <w:r>
        <w:rPr>
          <w:i/>
        </w:rPr>
        <w:t>détecteurs</w:t>
      </w:r>
      <w:r>
        <w:rPr>
          <w:i/>
          <w:spacing w:val="-4"/>
        </w:rPr>
        <w:t xml:space="preserve"> </w:t>
      </w:r>
      <w:r>
        <w:rPr>
          <w:i/>
        </w:rPr>
        <w:t>de</w:t>
      </w:r>
      <w:r>
        <w:rPr>
          <w:i/>
          <w:spacing w:val="-3"/>
        </w:rPr>
        <w:t xml:space="preserve"> </w:t>
      </w:r>
      <w:r>
        <w:rPr>
          <w:i/>
        </w:rPr>
        <w:t>fumée</w:t>
      </w:r>
      <w:r>
        <w:rPr>
          <w:i/>
          <w:spacing w:val="-4"/>
        </w:rPr>
        <w:t xml:space="preserve"> </w:t>
      </w:r>
      <w:r>
        <w:t>dans</w:t>
      </w:r>
      <w:r>
        <w:rPr>
          <w:spacing w:val="-4"/>
        </w:rPr>
        <w:t xml:space="preserve"> </w:t>
      </w:r>
      <w:r>
        <w:t>chaque</w:t>
      </w:r>
      <w:r>
        <w:rPr>
          <w:spacing w:val="-3"/>
        </w:rPr>
        <w:t xml:space="preserve"> </w:t>
      </w:r>
      <w:r>
        <w:t>chambre,</w:t>
      </w:r>
      <w:r>
        <w:rPr>
          <w:spacing w:val="-3"/>
        </w:rPr>
        <w:t xml:space="preserve"> </w:t>
      </w:r>
      <w:r>
        <w:t>dans</w:t>
      </w:r>
      <w:r>
        <w:rPr>
          <w:spacing w:val="-4"/>
        </w:rPr>
        <w:t xml:space="preserve"> </w:t>
      </w:r>
      <w:r>
        <w:t>la</w:t>
      </w:r>
      <w:r>
        <w:rPr>
          <w:spacing w:val="-4"/>
        </w:rPr>
        <w:t xml:space="preserve"> </w:t>
      </w:r>
      <w:r>
        <w:t>cuisine</w:t>
      </w:r>
      <w:r>
        <w:rPr>
          <w:spacing w:val="-3"/>
        </w:rPr>
        <w:t xml:space="preserve"> </w:t>
      </w:r>
      <w:r>
        <w:t>et</w:t>
      </w:r>
      <w:r>
        <w:rPr>
          <w:spacing w:val="-3"/>
        </w:rPr>
        <w:t xml:space="preserve"> </w:t>
      </w:r>
      <w:r>
        <w:t>dans</w:t>
      </w:r>
      <w:r>
        <w:rPr>
          <w:spacing w:val="-4"/>
        </w:rPr>
        <w:t xml:space="preserve"> </w:t>
      </w:r>
      <w:r>
        <w:t>les</w:t>
      </w:r>
      <w:r>
        <w:rPr>
          <w:spacing w:val="-4"/>
        </w:rPr>
        <w:t xml:space="preserve"> </w:t>
      </w:r>
      <w:r>
        <w:t>aires</w:t>
      </w:r>
      <w:r>
        <w:rPr>
          <w:spacing w:val="-4"/>
        </w:rPr>
        <w:t xml:space="preserve"> </w:t>
      </w:r>
      <w:r>
        <w:t>communes comme les salles d’activité et les corridors</w:t>
      </w:r>
      <w:r>
        <w:rPr>
          <w:spacing w:val="-14"/>
        </w:rPr>
        <w:t xml:space="preserve"> </w:t>
      </w:r>
      <w:r>
        <w:t>;</w:t>
      </w:r>
    </w:p>
    <w:p w14:paraId="0FA61DA2" w14:textId="77777777" w:rsidR="00EB318C" w:rsidRDefault="00000000">
      <w:pPr>
        <w:pStyle w:val="Paragraphedeliste"/>
        <w:numPr>
          <w:ilvl w:val="2"/>
          <w:numId w:val="73"/>
        </w:numPr>
        <w:tabs>
          <w:tab w:val="left" w:pos="1617"/>
          <w:tab w:val="left" w:pos="1620"/>
        </w:tabs>
        <w:spacing w:before="89" w:line="232" w:lineRule="auto"/>
        <w:ind w:right="792"/>
      </w:pPr>
      <w:proofErr w:type="gramStart"/>
      <w:r>
        <w:t>muni</w:t>
      </w:r>
      <w:proofErr w:type="gramEnd"/>
      <w:r>
        <w:rPr>
          <w:spacing w:val="-6"/>
        </w:rPr>
        <w:t xml:space="preserve"> </w:t>
      </w:r>
      <w:r>
        <w:t>de</w:t>
      </w:r>
      <w:r>
        <w:rPr>
          <w:spacing w:val="-5"/>
        </w:rPr>
        <w:t xml:space="preserve"> </w:t>
      </w:r>
      <w:r>
        <w:rPr>
          <w:i/>
        </w:rPr>
        <w:t>détecteurs</w:t>
      </w:r>
      <w:r>
        <w:rPr>
          <w:i/>
          <w:spacing w:val="-6"/>
        </w:rPr>
        <w:t xml:space="preserve"> </w:t>
      </w:r>
      <w:r>
        <w:rPr>
          <w:i/>
        </w:rPr>
        <w:t>de</w:t>
      </w:r>
      <w:r>
        <w:rPr>
          <w:i/>
          <w:spacing w:val="-5"/>
        </w:rPr>
        <w:t xml:space="preserve"> </w:t>
      </w:r>
      <w:r>
        <w:rPr>
          <w:i/>
        </w:rPr>
        <w:t>chaleur</w:t>
      </w:r>
      <w:r>
        <w:rPr>
          <w:i/>
          <w:spacing w:val="-6"/>
        </w:rPr>
        <w:t xml:space="preserve"> </w:t>
      </w:r>
      <w:r>
        <w:t>dans</w:t>
      </w:r>
      <w:r>
        <w:rPr>
          <w:spacing w:val="-6"/>
        </w:rPr>
        <w:t xml:space="preserve"> </w:t>
      </w:r>
      <w:r>
        <w:t>chaque</w:t>
      </w:r>
      <w:r>
        <w:rPr>
          <w:spacing w:val="-6"/>
        </w:rPr>
        <w:t xml:space="preserve"> </w:t>
      </w:r>
      <w:r>
        <w:rPr>
          <w:i/>
        </w:rPr>
        <w:t>garage</w:t>
      </w:r>
      <w:r>
        <w:rPr>
          <w:i/>
          <w:spacing w:val="-5"/>
        </w:rPr>
        <w:t xml:space="preserve"> </w:t>
      </w:r>
      <w:r>
        <w:rPr>
          <w:i/>
        </w:rPr>
        <w:t>de</w:t>
      </w:r>
      <w:r>
        <w:rPr>
          <w:i/>
          <w:spacing w:val="-5"/>
        </w:rPr>
        <w:t xml:space="preserve"> </w:t>
      </w:r>
      <w:r>
        <w:rPr>
          <w:i/>
        </w:rPr>
        <w:t>stationnement</w:t>
      </w:r>
      <w:r>
        <w:rPr>
          <w:i/>
          <w:spacing w:val="-6"/>
        </w:rPr>
        <w:t xml:space="preserve"> </w:t>
      </w:r>
      <w:r>
        <w:t>contigu,</w:t>
      </w:r>
      <w:r>
        <w:rPr>
          <w:spacing w:val="-6"/>
        </w:rPr>
        <w:t xml:space="preserve"> </w:t>
      </w:r>
      <w:r>
        <w:rPr>
          <w:i/>
        </w:rPr>
        <w:t>local</w:t>
      </w:r>
      <w:r>
        <w:rPr>
          <w:i/>
          <w:spacing w:val="-6"/>
        </w:rPr>
        <w:t xml:space="preserve"> </w:t>
      </w:r>
      <w:r>
        <w:rPr>
          <w:i/>
        </w:rPr>
        <w:t>technique</w:t>
      </w:r>
      <w:r>
        <w:t>, buanderie et local de rangement</w:t>
      </w:r>
      <w:r>
        <w:rPr>
          <w:spacing w:val="-6"/>
        </w:rPr>
        <w:t xml:space="preserve"> </w:t>
      </w:r>
      <w:r>
        <w:t>;</w:t>
      </w:r>
    </w:p>
    <w:p w14:paraId="72CB80C7" w14:textId="77777777" w:rsidR="00EB318C" w:rsidRDefault="00000000">
      <w:pPr>
        <w:pStyle w:val="Paragraphedeliste"/>
        <w:numPr>
          <w:ilvl w:val="2"/>
          <w:numId w:val="73"/>
        </w:numPr>
        <w:tabs>
          <w:tab w:val="left" w:pos="1616"/>
          <w:tab w:val="left" w:pos="1620"/>
        </w:tabs>
        <w:spacing w:before="89" w:line="232" w:lineRule="auto"/>
        <w:ind w:right="1127"/>
      </w:pPr>
      <w:proofErr w:type="gramStart"/>
      <w:r>
        <w:t>capable</w:t>
      </w:r>
      <w:proofErr w:type="gramEnd"/>
      <w:r>
        <w:rPr>
          <w:spacing w:val="-8"/>
        </w:rPr>
        <w:t xml:space="preserve"> </w:t>
      </w:r>
      <w:r>
        <w:t>d’émettre</w:t>
      </w:r>
      <w:r>
        <w:rPr>
          <w:spacing w:val="-8"/>
        </w:rPr>
        <w:t xml:space="preserve"> </w:t>
      </w:r>
      <w:r>
        <w:t>des</w:t>
      </w:r>
      <w:r>
        <w:rPr>
          <w:spacing w:val="-9"/>
        </w:rPr>
        <w:t xml:space="preserve"> </w:t>
      </w:r>
      <w:r>
        <w:t>signaux</w:t>
      </w:r>
      <w:r>
        <w:rPr>
          <w:spacing w:val="-9"/>
        </w:rPr>
        <w:t xml:space="preserve"> </w:t>
      </w:r>
      <w:r>
        <w:t>audibles</w:t>
      </w:r>
      <w:r>
        <w:rPr>
          <w:spacing w:val="-9"/>
        </w:rPr>
        <w:t xml:space="preserve"> </w:t>
      </w:r>
      <w:r>
        <w:t>conformément</w:t>
      </w:r>
      <w:r>
        <w:rPr>
          <w:spacing w:val="-8"/>
        </w:rPr>
        <w:t xml:space="preserve"> </w:t>
      </w:r>
      <w:r>
        <w:t>aux</w:t>
      </w:r>
      <w:r>
        <w:rPr>
          <w:spacing w:val="-9"/>
        </w:rPr>
        <w:t xml:space="preserve"> </w:t>
      </w:r>
      <w:r>
        <w:t>articles</w:t>
      </w:r>
      <w:r>
        <w:rPr>
          <w:spacing w:val="-9"/>
        </w:rPr>
        <w:t xml:space="preserve"> </w:t>
      </w:r>
      <w:r>
        <w:t>9.10.19.2.</w:t>
      </w:r>
      <w:r>
        <w:rPr>
          <w:spacing w:val="-9"/>
        </w:rPr>
        <w:t xml:space="preserve"> </w:t>
      </w:r>
      <w:proofErr w:type="gramStart"/>
      <w:r>
        <w:t>et</w:t>
      </w:r>
      <w:proofErr w:type="gramEnd"/>
      <w:r>
        <w:rPr>
          <w:spacing w:val="-8"/>
        </w:rPr>
        <w:t xml:space="preserve"> </w:t>
      </w:r>
      <w:r>
        <w:t xml:space="preserve">9.10.19.5. </w:t>
      </w:r>
      <w:proofErr w:type="gramStart"/>
      <w:r>
        <w:t>à</w:t>
      </w:r>
      <w:proofErr w:type="gramEnd"/>
      <w:r>
        <w:t xml:space="preserve"> une fréquence d’au plus 520 Hz ;</w:t>
      </w:r>
    </w:p>
    <w:p w14:paraId="04184397" w14:textId="77777777" w:rsidR="00EB318C" w:rsidRDefault="00000000">
      <w:pPr>
        <w:pStyle w:val="Paragraphedeliste"/>
        <w:numPr>
          <w:ilvl w:val="2"/>
          <w:numId w:val="73"/>
        </w:numPr>
        <w:tabs>
          <w:tab w:val="left" w:pos="1617"/>
        </w:tabs>
        <w:ind w:left="1617" w:hanging="357"/>
      </w:pPr>
      <w:proofErr w:type="gramStart"/>
      <w:r>
        <w:rPr>
          <w:spacing w:val="-2"/>
        </w:rPr>
        <w:t>alimenté</w:t>
      </w:r>
      <w:proofErr w:type="gramEnd"/>
      <w:r>
        <w:rPr>
          <w:spacing w:val="4"/>
        </w:rPr>
        <w:t xml:space="preserve"> </w:t>
      </w:r>
      <w:r>
        <w:rPr>
          <w:spacing w:val="-2"/>
        </w:rPr>
        <w:t>conformément</w:t>
      </w:r>
      <w:r>
        <w:rPr>
          <w:spacing w:val="5"/>
        </w:rPr>
        <w:t xml:space="preserve"> </w:t>
      </w:r>
      <w:r>
        <w:rPr>
          <w:spacing w:val="-2"/>
        </w:rPr>
        <w:t>à</w:t>
      </w:r>
      <w:r>
        <w:rPr>
          <w:spacing w:val="3"/>
        </w:rPr>
        <w:t xml:space="preserve"> </w:t>
      </w:r>
      <w:r>
        <w:rPr>
          <w:spacing w:val="-2"/>
        </w:rPr>
        <w:t>l’article</w:t>
      </w:r>
      <w:r>
        <w:rPr>
          <w:spacing w:val="4"/>
        </w:rPr>
        <w:t xml:space="preserve"> </w:t>
      </w:r>
      <w:r>
        <w:rPr>
          <w:spacing w:val="-2"/>
        </w:rPr>
        <w:t>9.10.19.4.</w:t>
      </w:r>
      <w:r>
        <w:rPr>
          <w:spacing w:val="-20"/>
        </w:rPr>
        <w:t xml:space="preserve"> </w:t>
      </w:r>
      <w:r>
        <w:rPr>
          <w:spacing w:val="-10"/>
        </w:rPr>
        <w:t>;</w:t>
      </w:r>
    </w:p>
    <w:p w14:paraId="31E59D8C" w14:textId="77777777" w:rsidR="00EB318C" w:rsidRDefault="00000000">
      <w:pPr>
        <w:pStyle w:val="Paragraphedeliste"/>
        <w:numPr>
          <w:ilvl w:val="2"/>
          <w:numId w:val="73"/>
        </w:numPr>
        <w:tabs>
          <w:tab w:val="left" w:pos="1618"/>
        </w:tabs>
        <w:ind w:left="1618" w:hanging="358"/>
      </w:pPr>
      <w:proofErr w:type="gramStart"/>
      <w:r>
        <w:t>équipé</w:t>
      </w:r>
      <w:proofErr w:type="gramEnd"/>
      <w:r>
        <w:rPr>
          <w:spacing w:val="-13"/>
        </w:rPr>
        <w:t xml:space="preserve"> </w:t>
      </w:r>
      <w:r>
        <w:t>d’un</w:t>
      </w:r>
      <w:r>
        <w:rPr>
          <w:spacing w:val="-12"/>
        </w:rPr>
        <w:t xml:space="preserve"> </w:t>
      </w:r>
      <w:r>
        <w:t>dispositif</w:t>
      </w:r>
      <w:r>
        <w:rPr>
          <w:spacing w:val="-13"/>
        </w:rPr>
        <w:t xml:space="preserve"> </w:t>
      </w:r>
      <w:r>
        <w:t>d’arrêt</w:t>
      </w:r>
      <w:r>
        <w:rPr>
          <w:spacing w:val="-12"/>
        </w:rPr>
        <w:t xml:space="preserve"> </w:t>
      </w:r>
      <w:r>
        <w:t>du</w:t>
      </w:r>
      <w:r>
        <w:rPr>
          <w:spacing w:val="-11"/>
        </w:rPr>
        <w:t xml:space="preserve"> </w:t>
      </w:r>
      <w:r>
        <w:t>signal</w:t>
      </w:r>
      <w:r>
        <w:rPr>
          <w:spacing w:val="-12"/>
        </w:rPr>
        <w:t xml:space="preserve"> </w:t>
      </w:r>
      <w:r>
        <w:t>conformément</w:t>
      </w:r>
      <w:r>
        <w:rPr>
          <w:spacing w:val="-10"/>
        </w:rPr>
        <w:t xml:space="preserve"> </w:t>
      </w:r>
      <w:r>
        <w:t>à</w:t>
      </w:r>
      <w:r>
        <w:rPr>
          <w:spacing w:val="-12"/>
        </w:rPr>
        <w:t xml:space="preserve"> </w:t>
      </w:r>
      <w:r>
        <w:t>l’article</w:t>
      </w:r>
      <w:r>
        <w:rPr>
          <w:spacing w:val="-10"/>
        </w:rPr>
        <w:t xml:space="preserve"> </w:t>
      </w:r>
      <w:r>
        <w:t>9.10.19.6.</w:t>
      </w:r>
      <w:r>
        <w:rPr>
          <w:spacing w:val="-23"/>
        </w:rPr>
        <w:t xml:space="preserve"> </w:t>
      </w:r>
      <w:r>
        <w:rPr>
          <w:spacing w:val="-10"/>
        </w:rPr>
        <w:t>;</w:t>
      </w:r>
    </w:p>
    <w:p w14:paraId="50D9C559" w14:textId="77777777" w:rsidR="00EB318C" w:rsidRDefault="00000000">
      <w:pPr>
        <w:pStyle w:val="Paragraphedeliste"/>
        <w:numPr>
          <w:ilvl w:val="2"/>
          <w:numId w:val="73"/>
        </w:numPr>
        <w:tabs>
          <w:tab w:val="left" w:pos="1617"/>
          <w:tab w:val="left" w:pos="1620"/>
        </w:tabs>
        <w:spacing w:before="88" w:line="232" w:lineRule="auto"/>
        <w:ind w:right="836"/>
      </w:pPr>
      <w:proofErr w:type="gramStart"/>
      <w:r>
        <w:t>équipé</w:t>
      </w:r>
      <w:proofErr w:type="gramEnd"/>
      <w:r>
        <w:rPr>
          <w:spacing w:val="-7"/>
        </w:rPr>
        <w:t xml:space="preserve"> </w:t>
      </w:r>
      <w:r>
        <w:t>d’un</w:t>
      </w:r>
      <w:r>
        <w:rPr>
          <w:spacing w:val="-8"/>
        </w:rPr>
        <w:t xml:space="preserve"> </w:t>
      </w:r>
      <w:r>
        <w:t>annonciateur</w:t>
      </w:r>
      <w:r>
        <w:rPr>
          <w:spacing w:val="-7"/>
        </w:rPr>
        <w:t xml:space="preserve"> </w:t>
      </w:r>
      <w:r>
        <w:t>avec</w:t>
      </w:r>
      <w:r>
        <w:rPr>
          <w:spacing w:val="-7"/>
        </w:rPr>
        <w:t xml:space="preserve"> </w:t>
      </w:r>
      <w:r>
        <w:t>indicateurs</w:t>
      </w:r>
      <w:r>
        <w:rPr>
          <w:spacing w:val="-8"/>
        </w:rPr>
        <w:t xml:space="preserve"> </w:t>
      </w:r>
      <w:r>
        <w:t>de</w:t>
      </w:r>
      <w:r>
        <w:rPr>
          <w:spacing w:val="-7"/>
        </w:rPr>
        <w:t xml:space="preserve"> </w:t>
      </w:r>
      <w:r>
        <w:t>zone</w:t>
      </w:r>
      <w:r>
        <w:rPr>
          <w:spacing w:val="-7"/>
        </w:rPr>
        <w:t xml:space="preserve"> </w:t>
      </w:r>
      <w:r>
        <w:t>distincts</w:t>
      </w:r>
      <w:r>
        <w:rPr>
          <w:spacing w:val="-8"/>
        </w:rPr>
        <w:t xml:space="preserve"> </w:t>
      </w:r>
      <w:r>
        <w:t>du</w:t>
      </w:r>
      <w:r>
        <w:rPr>
          <w:spacing w:val="-8"/>
        </w:rPr>
        <w:t xml:space="preserve"> </w:t>
      </w:r>
      <w:r>
        <w:t>déclenchement</w:t>
      </w:r>
      <w:r>
        <w:rPr>
          <w:spacing w:val="-7"/>
        </w:rPr>
        <w:t xml:space="preserve"> </w:t>
      </w:r>
      <w:r>
        <w:t>des</w:t>
      </w:r>
      <w:r>
        <w:rPr>
          <w:spacing w:val="-8"/>
        </w:rPr>
        <w:t xml:space="preserve"> </w:t>
      </w:r>
      <w:r>
        <w:t>dispositifs d’alarme</w:t>
      </w:r>
      <w:r>
        <w:rPr>
          <w:spacing w:val="-11"/>
        </w:rPr>
        <w:t xml:space="preserve"> </w:t>
      </w:r>
      <w:r>
        <w:t>; et</w:t>
      </w:r>
    </w:p>
    <w:p w14:paraId="4D74B7BB" w14:textId="77777777" w:rsidR="00EB318C" w:rsidRDefault="00000000">
      <w:pPr>
        <w:pStyle w:val="Paragraphedeliste"/>
        <w:numPr>
          <w:ilvl w:val="2"/>
          <w:numId w:val="73"/>
        </w:numPr>
        <w:tabs>
          <w:tab w:val="left" w:pos="1616"/>
          <w:tab w:val="left" w:pos="1620"/>
        </w:tabs>
        <w:spacing w:before="89" w:line="232" w:lineRule="auto"/>
        <w:ind w:right="859"/>
      </w:pPr>
      <w:proofErr w:type="gramStart"/>
      <w:r>
        <w:t>conçu</w:t>
      </w:r>
      <w:proofErr w:type="gramEnd"/>
      <w:r>
        <w:rPr>
          <w:spacing w:val="-6"/>
        </w:rPr>
        <w:t xml:space="preserve"> </w:t>
      </w:r>
      <w:r>
        <w:t>de</w:t>
      </w:r>
      <w:r>
        <w:rPr>
          <w:spacing w:val="-5"/>
        </w:rPr>
        <w:t xml:space="preserve"> </w:t>
      </w:r>
      <w:r>
        <w:t>façon</w:t>
      </w:r>
      <w:r>
        <w:rPr>
          <w:spacing w:val="-6"/>
        </w:rPr>
        <w:t xml:space="preserve"> </w:t>
      </w:r>
      <w:r>
        <w:t>que</w:t>
      </w:r>
      <w:r>
        <w:rPr>
          <w:spacing w:val="-5"/>
        </w:rPr>
        <w:t xml:space="preserve"> </w:t>
      </w:r>
      <w:r>
        <w:t>le</w:t>
      </w:r>
      <w:r>
        <w:rPr>
          <w:spacing w:val="-5"/>
        </w:rPr>
        <w:t xml:space="preserve"> </w:t>
      </w:r>
      <w:r>
        <w:t>service</w:t>
      </w:r>
      <w:r>
        <w:rPr>
          <w:spacing w:val="-5"/>
        </w:rPr>
        <w:t xml:space="preserve"> </w:t>
      </w:r>
      <w:r>
        <w:t>d’incendie</w:t>
      </w:r>
      <w:r>
        <w:rPr>
          <w:spacing w:val="-5"/>
        </w:rPr>
        <w:t xml:space="preserve"> </w:t>
      </w:r>
      <w:r>
        <w:t>soit</w:t>
      </w:r>
      <w:r>
        <w:rPr>
          <w:spacing w:val="-5"/>
        </w:rPr>
        <w:t xml:space="preserve"> </w:t>
      </w:r>
      <w:r>
        <w:t>averti,</w:t>
      </w:r>
      <w:r>
        <w:rPr>
          <w:spacing w:val="-5"/>
        </w:rPr>
        <w:t xml:space="preserve"> </w:t>
      </w:r>
      <w:r>
        <w:t>conformément</w:t>
      </w:r>
      <w:r>
        <w:rPr>
          <w:spacing w:val="-5"/>
        </w:rPr>
        <w:t xml:space="preserve"> </w:t>
      </w:r>
      <w:r>
        <w:t>au</w:t>
      </w:r>
      <w:r>
        <w:rPr>
          <w:spacing w:val="-6"/>
        </w:rPr>
        <w:t xml:space="preserve"> </w:t>
      </w:r>
      <w:r>
        <w:t>paragraphe</w:t>
      </w:r>
      <w:r>
        <w:rPr>
          <w:spacing w:val="-5"/>
        </w:rPr>
        <w:t xml:space="preserve"> </w:t>
      </w:r>
      <w:r>
        <w:t>3.2.4.7.</w:t>
      </w:r>
      <w:r>
        <w:rPr>
          <w:spacing w:val="-7"/>
        </w:rPr>
        <w:t xml:space="preserve"> </w:t>
      </w:r>
      <w:r>
        <w:t xml:space="preserve">4), lorsqu’un </w:t>
      </w:r>
      <w:r>
        <w:rPr>
          <w:i/>
        </w:rPr>
        <w:t xml:space="preserve">signal d’alarme </w:t>
      </w:r>
      <w:r>
        <w:t>est déclenché</w:t>
      </w:r>
      <w:r>
        <w:rPr>
          <w:spacing w:val="-8"/>
        </w:rPr>
        <w:t xml:space="preserve"> </w:t>
      </w:r>
      <w:r>
        <w:t>;</w:t>
      </w:r>
    </w:p>
    <w:p w14:paraId="11B956F4" w14:textId="77777777" w:rsidR="00EB318C" w:rsidRDefault="00000000">
      <w:pPr>
        <w:pStyle w:val="Paragraphedeliste"/>
        <w:numPr>
          <w:ilvl w:val="1"/>
          <w:numId w:val="73"/>
        </w:numPr>
        <w:tabs>
          <w:tab w:val="left" w:pos="1258"/>
        </w:tabs>
        <w:spacing w:line="264" w:lineRule="exact"/>
        <w:ind w:left="1258" w:hanging="358"/>
        <w:rPr>
          <w:i/>
        </w:rPr>
      </w:pPr>
      <w:proofErr w:type="gramStart"/>
      <w:r>
        <w:t>tous</w:t>
      </w:r>
      <w:proofErr w:type="gramEnd"/>
      <w:r>
        <w:rPr>
          <w:spacing w:val="-6"/>
        </w:rPr>
        <w:t xml:space="preserve"> </w:t>
      </w:r>
      <w:r>
        <w:t>les</w:t>
      </w:r>
      <w:r>
        <w:rPr>
          <w:spacing w:val="-6"/>
        </w:rPr>
        <w:t xml:space="preserve"> </w:t>
      </w:r>
      <w:r>
        <w:t>étages</w:t>
      </w:r>
      <w:r>
        <w:rPr>
          <w:spacing w:val="-6"/>
        </w:rPr>
        <w:t xml:space="preserve"> </w:t>
      </w:r>
      <w:r>
        <w:t>du</w:t>
      </w:r>
      <w:r>
        <w:rPr>
          <w:spacing w:val="-5"/>
        </w:rPr>
        <w:t xml:space="preserve"> </w:t>
      </w:r>
      <w:r>
        <w:rPr>
          <w:i/>
        </w:rPr>
        <w:t>bâtiment</w:t>
      </w:r>
      <w:r>
        <w:rPr>
          <w:i/>
          <w:spacing w:val="-4"/>
        </w:rPr>
        <w:t xml:space="preserve"> </w:t>
      </w:r>
      <w:r>
        <w:t>comportent</w:t>
      </w:r>
      <w:r>
        <w:rPr>
          <w:spacing w:val="-5"/>
        </w:rPr>
        <w:t xml:space="preserve"> </w:t>
      </w:r>
      <w:r>
        <w:t>un</w:t>
      </w:r>
      <w:r>
        <w:rPr>
          <w:spacing w:val="-6"/>
        </w:rPr>
        <w:t xml:space="preserve"> </w:t>
      </w:r>
      <w:r>
        <w:t>éclairage</w:t>
      </w:r>
      <w:r>
        <w:rPr>
          <w:spacing w:val="-5"/>
        </w:rPr>
        <w:t xml:space="preserve"> </w:t>
      </w:r>
      <w:r>
        <w:t>de</w:t>
      </w:r>
      <w:r>
        <w:rPr>
          <w:spacing w:val="-5"/>
        </w:rPr>
        <w:t xml:space="preserve"> </w:t>
      </w:r>
      <w:r>
        <w:t>sécurité</w:t>
      </w:r>
      <w:r>
        <w:rPr>
          <w:spacing w:val="-5"/>
        </w:rPr>
        <w:t xml:space="preserve"> </w:t>
      </w:r>
      <w:r>
        <w:t>dans</w:t>
      </w:r>
      <w:r>
        <w:rPr>
          <w:spacing w:val="-5"/>
        </w:rPr>
        <w:t xml:space="preserve"> </w:t>
      </w:r>
      <w:r>
        <w:t>les</w:t>
      </w:r>
      <w:r>
        <w:rPr>
          <w:spacing w:val="-6"/>
        </w:rPr>
        <w:t xml:space="preserve"> </w:t>
      </w:r>
      <w:r>
        <w:rPr>
          <w:i/>
        </w:rPr>
        <w:t>moyens</w:t>
      </w:r>
      <w:r>
        <w:rPr>
          <w:i/>
          <w:spacing w:val="-6"/>
        </w:rPr>
        <w:t xml:space="preserve"> </w:t>
      </w:r>
      <w:r>
        <w:rPr>
          <w:i/>
          <w:spacing w:val="-2"/>
        </w:rPr>
        <w:t>d’évacuation</w:t>
      </w:r>
    </w:p>
    <w:p w14:paraId="0E499633" w14:textId="77777777" w:rsidR="00EB318C" w:rsidRDefault="00000000">
      <w:pPr>
        <w:pStyle w:val="Corpsdetexte"/>
        <w:spacing w:line="264" w:lineRule="exact"/>
        <w:ind w:left="1260"/>
      </w:pPr>
      <w:proofErr w:type="gramStart"/>
      <w:r>
        <w:t>communs</w:t>
      </w:r>
      <w:proofErr w:type="gramEnd"/>
      <w:r>
        <w:rPr>
          <w:spacing w:val="-9"/>
        </w:rPr>
        <w:t xml:space="preserve"> </w:t>
      </w:r>
      <w:r>
        <w:t>qui</w:t>
      </w:r>
      <w:r>
        <w:rPr>
          <w:spacing w:val="-7"/>
        </w:rPr>
        <w:t xml:space="preserve"> </w:t>
      </w:r>
      <w:r>
        <w:t>est</w:t>
      </w:r>
      <w:r>
        <w:rPr>
          <w:spacing w:val="-5"/>
        </w:rPr>
        <w:t xml:space="preserve"> </w:t>
      </w:r>
      <w:r>
        <w:t>conforme</w:t>
      </w:r>
      <w:r>
        <w:rPr>
          <w:spacing w:val="-5"/>
        </w:rPr>
        <w:t xml:space="preserve"> </w:t>
      </w:r>
      <w:r>
        <w:t>aux</w:t>
      </w:r>
      <w:r>
        <w:rPr>
          <w:spacing w:val="-6"/>
        </w:rPr>
        <w:t xml:space="preserve"> </w:t>
      </w:r>
      <w:r>
        <w:t>paragraphes</w:t>
      </w:r>
      <w:r>
        <w:rPr>
          <w:spacing w:val="-6"/>
        </w:rPr>
        <w:t xml:space="preserve"> </w:t>
      </w:r>
      <w:r>
        <w:t>9.9.12.3.</w:t>
      </w:r>
      <w:r>
        <w:rPr>
          <w:spacing w:val="-6"/>
        </w:rPr>
        <w:t xml:space="preserve"> </w:t>
      </w:r>
      <w:r>
        <w:t>2)</w:t>
      </w:r>
      <w:r>
        <w:rPr>
          <w:spacing w:val="-6"/>
        </w:rPr>
        <w:t xml:space="preserve"> </w:t>
      </w:r>
      <w:r>
        <w:t>à</w:t>
      </w:r>
      <w:r>
        <w:rPr>
          <w:spacing w:val="-6"/>
        </w:rPr>
        <w:t xml:space="preserve"> </w:t>
      </w:r>
      <w:r>
        <w:t>7)</w:t>
      </w:r>
      <w:r>
        <w:rPr>
          <w:spacing w:val="-23"/>
        </w:rPr>
        <w:t xml:space="preserve"> </w:t>
      </w:r>
      <w:r>
        <w:rPr>
          <w:spacing w:val="-10"/>
        </w:rPr>
        <w:t>;</w:t>
      </w:r>
    </w:p>
    <w:p w14:paraId="3813E7E9" w14:textId="77777777" w:rsidR="00EB318C" w:rsidRDefault="00000000">
      <w:pPr>
        <w:pStyle w:val="Paragraphedeliste"/>
        <w:numPr>
          <w:ilvl w:val="1"/>
          <w:numId w:val="73"/>
        </w:numPr>
        <w:tabs>
          <w:tab w:val="left" w:pos="1260"/>
        </w:tabs>
        <w:spacing w:before="88" w:line="232" w:lineRule="auto"/>
        <w:ind w:left="1260" w:right="1140"/>
      </w:pPr>
      <w:proofErr w:type="gramStart"/>
      <w:r>
        <w:t>le</w:t>
      </w:r>
      <w:proofErr w:type="gramEnd"/>
      <w:r>
        <w:rPr>
          <w:spacing w:val="-6"/>
        </w:rPr>
        <w:t xml:space="preserve"> </w:t>
      </w:r>
      <w:r>
        <w:rPr>
          <w:i/>
        </w:rPr>
        <w:t>sous-sol</w:t>
      </w:r>
      <w:r>
        <w:rPr>
          <w:i/>
          <w:spacing w:val="-5"/>
        </w:rPr>
        <w:t xml:space="preserve"> </w:t>
      </w:r>
      <w:r>
        <w:t>est</w:t>
      </w:r>
      <w:r>
        <w:rPr>
          <w:spacing w:val="-5"/>
        </w:rPr>
        <w:t xml:space="preserve"> </w:t>
      </w:r>
      <w:r>
        <w:t>séparé</w:t>
      </w:r>
      <w:r>
        <w:rPr>
          <w:spacing w:val="-5"/>
        </w:rPr>
        <w:t xml:space="preserve"> </w:t>
      </w:r>
      <w:r>
        <w:t>du</w:t>
      </w:r>
      <w:r>
        <w:rPr>
          <w:spacing w:val="-6"/>
        </w:rPr>
        <w:t xml:space="preserve"> </w:t>
      </w:r>
      <w:r>
        <w:t>reste</w:t>
      </w:r>
      <w:r>
        <w:rPr>
          <w:spacing w:val="-5"/>
        </w:rPr>
        <w:t xml:space="preserve"> </w:t>
      </w:r>
      <w:r>
        <w:t>du</w:t>
      </w:r>
      <w:r>
        <w:rPr>
          <w:spacing w:val="-6"/>
        </w:rPr>
        <w:t xml:space="preserve"> </w:t>
      </w:r>
      <w:r>
        <w:rPr>
          <w:i/>
        </w:rPr>
        <w:t>bâtiment</w:t>
      </w:r>
      <w:r>
        <w:rPr>
          <w:i/>
          <w:spacing w:val="-5"/>
        </w:rPr>
        <w:t xml:space="preserve"> </w:t>
      </w:r>
      <w:r>
        <w:t>par</w:t>
      </w:r>
      <w:r>
        <w:rPr>
          <w:spacing w:val="-5"/>
        </w:rPr>
        <w:t xml:space="preserve"> </w:t>
      </w:r>
      <w:r>
        <w:t>une</w:t>
      </w:r>
      <w:r>
        <w:rPr>
          <w:spacing w:val="-5"/>
        </w:rPr>
        <w:t xml:space="preserve"> </w:t>
      </w:r>
      <w:r>
        <w:t>porte</w:t>
      </w:r>
      <w:r>
        <w:rPr>
          <w:spacing w:val="-5"/>
        </w:rPr>
        <w:t xml:space="preserve"> </w:t>
      </w:r>
      <w:r>
        <w:t>conforme</w:t>
      </w:r>
      <w:r>
        <w:rPr>
          <w:spacing w:val="-5"/>
        </w:rPr>
        <w:t xml:space="preserve"> </w:t>
      </w:r>
      <w:r>
        <w:t>au</w:t>
      </w:r>
      <w:r>
        <w:rPr>
          <w:spacing w:val="-6"/>
        </w:rPr>
        <w:t xml:space="preserve"> </w:t>
      </w:r>
      <w:r>
        <w:t>paragraphe</w:t>
      </w:r>
      <w:r>
        <w:rPr>
          <w:spacing w:val="-5"/>
        </w:rPr>
        <w:t xml:space="preserve"> </w:t>
      </w:r>
      <w:r>
        <w:t>9.10.9.3.</w:t>
      </w:r>
      <w:r>
        <w:rPr>
          <w:spacing w:val="-6"/>
        </w:rPr>
        <w:t xml:space="preserve"> </w:t>
      </w:r>
      <w:r>
        <w:t>2) et par une barrière continue étanche à la fumée constituée de plaques de plâtre d’au moins 12,7 mm d’épaisseur installées sur :</w:t>
      </w:r>
    </w:p>
    <w:p w14:paraId="6EB4B720" w14:textId="77777777" w:rsidR="00EB318C" w:rsidRDefault="00000000">
      <w:pPr>
        <w:pStyle w:val="Paragraphedeliste"/>
        <w:numPr>
          <w:ilvl w:val="2"/>
          <w:numId w:val="73"/>
        </w:numPr>
        <w:tabs>
          <w:tab w:val="left" w:pos="1619"/>
        </w:tabs>
        <w:ind w:left="1619" w:hanging="359"/>
      </w:pPr>
      <w:proofErr w:type="gramStart"/>
      <w:r>
        <w:t>les</w:t>
      </w:r>
      <w:proofErr w:type="gramEnd"/>
      <w:r>
        <w:rPr>
          <w:spacing w:val="-6"/>
        </w:rPr>
        <w:t xml:space="preserve"> </w:t>
      </w:r>
      <w:r>
        <w:t>deux</w:t>
      </w:r>
      <w:r>
        <w:rPr>
          <w:spacing w:val="-4"/>
        </w:rPr>
        <w:t xml:space="preserve"> </w:t>
      </w:r>
      <w:r>
        <w:t>côtés</w:t>
      </w:r>
      <w:r>
        <w:rPr>
          <w:spacing w:val="-4"/>
        </w:rPr>
        <w:t xml:space="preserve"> </w:t>
      </w:r>
      <w:r>
        <w:t>des</w:t>
      </w:r>
      <w:r>
        <w:rPr>
          <w:spacing w:val="-4"/>
        </w:rPr>
        <w:t xml:space="preserve"> </w:t>
      </w:r>
      <w:r>
        <w:t>murs</w:t>
      </w:r>
      <w:r>
        <w:rPr>
          <w:spacing w:val="-23"/>
        </w:rPr>
        <w:t xml:space="preserve"> </w:t>
      </w:r>
      <w:r>
        <w:t>;</w:t>
      </w:r>
      <w:r>
        <w:rPr>
          <w:spacing w:val="-3"/>
        </w:rPr>
        <w:t xml:space="preserve"> </w:t>
      </w:r>
      <w:r>
        <w:rPr>
          <w:spacing w:val="-5"/>
        </w:rPr>
        <w:t>et</w:t>
      </w:r>
    </w:p>
    <w:p w14:paraId="25E22C88" w14:textId="77777777" w:rsidR="00EB318C" w:rsidRDefault="00000000">
      <w:pPr>
        <w:pStyle w:val="Paragraphedeliste"/>
        <w:numPr>
          <w:ilvl w:val="2"/>
          <w:numId w:val="73"/>
        </w:numPr>
        <w:tabs>
          <w:tab w:val="left" w:pos="1617"/>
        </w:tabs>
        <w:ind w:left="1617" w:hanging="357"/>
      </w:pPr>
      <w:proofErr w:type="gramStart"/>
      <w:r>
        <w:t>sur</w:t>
      </w:r>
      <w:proofErr w:type="gramEnd"/>
      <w:r>
        <w:rPr>
          <w:spacing w:val="-11"/>
        </w:rPr>
        <w:t xml:space="preserve"> </w:t>
      </w:r>
      <w:r>
        <w:t>le</w:t>
      </w:r>
      <w:r>
        <w:rPr>
          <w:spacing w:val="-7"/>
        </w:rPr>
        <w:t xml:space="preserve"> </w:t>
      </w:r>
      <w:r>
        <w:t>dessous</w:t>
      </w:r>
      <w:r>
        <w:rPr>
          <w:spacing w:val="-8"/>
        </w:rPr>
        <w:t xml:space="preserve"> </w:t>
      </w:r>
      <w:r>
        <w:t>de</w:t>
      </w:r>
      <w:r>
        <w:rPr>
          <w:spacing w:val="-7"/>
        </w:rPr>
        <w:t xml:space="preserve"> </w:t>
      </w:r>
      <w:r>
        <w:t>l’ensemble</w:t>
      </w:r>
      <w:r>
        <w:rPr>
          <w:spacing w:val="-6"/>
        </w:rPr>
        <w:t xml:space="preserve"> </w:t>
      </w:r>
      <w:r>
        <w:t>plancher-plafond</w:t>
      </w:r>
      <w:r>
        <w:rPr>
          <w:spacing w:val="-23"/>
        </w:rPr>
        <w:t xml:space="preserve"> </w:t>
      </w:r>
      <w:r>
        <w:rPr>
          <w:spacing w:val="-10"/>
        </w:rPr>
        <w:t>;</w:t>
      </w:r>
    </w:p>
    <w:p w14:paraId="70D31214" w14:textId="77777777" w:rsidR="00EB318C" w:rsidRDefault="00000000">
      <w:pPr>
        <w:pStyle w:val="Paragraphedeliste"/>
        <w:numPr>
          <w:ilvl w:val="1"/>
          <w:numId w:val="73"/>
        </w:numPr>
        <w:tabs>
          <w:tab w:val="left" w:pos="1258"/>
          <w:tab w:val="left" w:pos="1260"/>
        </w:tabs>
        <w:spacing w:before="88" w:line="232" w:lineRule="auto"/>
        <w:ind w:left="1260" w:right="1186"/>
      </w:pPr>
      <w:proofErr w:type="gramStart"/>
      <w:r>
        <w:t>une</w:t>
      </w:r>
      <w:proofErr w:type="gramEnd"/>
      <w:r>
        <w:rPr>
          <w:spacing w:val="-6"/>
        </w:rPr>
        <w:t xml:space="preserve"> </w:t>
      </w:r>
      <w:r>
        <w:t>installation</w:t>
      </w:r>
      <w:r>
        <w:rPr>
          <w:spacing w:val="-7"/>
        </w:rPr>
        <w:t xml:space="preserve"> </w:t>
      </w:r>
      <w:r>
        <w:t>de</w:t>
      </w:r>
      <w:r>
        <w:rPr>
          <w:spacing w:val="-6"/>
        </w:rPr>
        <w:t xml:space="preserve"> </w:t>
      </w:r>
      <w:r>
        <w:t>ventilation</w:t>
      </w:r>
      <w:r>
        <w:rPr>
          <w:spacing w:val="-7"/>
        </w:rPr>
        <w:t xml:space="preserve"> </w:t>
      </w:r>
      <w:r>
        <w:t>d’air</w:t>
      </w:r>
      <w:r>
        <w:rPr>
          <w:spacing w:val="-6"/>
        </w:rPr>
        <w:t xml:space="preserve"> </w:t>
      </w:r>
      <w:r>
        <w:t>desservant</w:t>
      </w:r>
      <w:r>
        <w:rPr>
          <w:spacing w:val="-6"/>
        </w:rPr>
        <w:t xml:space="preserve"> </w:t>
      </w:r>
      <w:r>
        <w:t>le</w:t>
      </w:r>
      <w:r>
        <w:rPr>
          <w:spacing w:val="-8"/>
        </w:rPr>
        <w:t xml:space="preserve"> </w:t>
      </w:r>
      <w:r>
        <w:rPr>
          <w:i/>
        </w:rPr>
        <w:t>sous-sol</w:t>
      </w:r>
      <w:r>
        <w:rPr>
          <w:i/>
          <w:spacing w:val="-6"/>
        </w:rPr>
        <w:t xml:space="preserve"> </w:t>
      </w:r>
      <w:r>
        <w:t>et</w:t>
      </w:r>
      <w:r>
        <w:rPr>
          <w:spacing w:val="-6"/>
        </w:rPr>
        <w:t xml:space="preserve"> </w:t>
      </w:r>
      <w:r>
        <w:t>les</w:t>
      </w:r>
      <w:r>
        <w:rPr>
          <w:spacing w:val="-7"/>
        </w:rPr>
        <w:t xml:space="preserve"> </w:t>
      </w:r>
      <w:r>
        <w:t>autres</w:t>
      </w:r>
      <w:r>
        <w:rPr>
          <w:spacing w:val="-7"/>
        </w:rPr>
        <w:t xml:space="preserve"> </w:t>
      </w:r>
      <w:r>
        <w:rPr>
          <w:i/>
        </w:rPr>
        <w:t>étages</w:t>
      </w:r>
      <w:r>
        <w:rPr>
          <w:i/>
          <w:spacing w:val="-6"/>
        </w:rPr>
        <w:t xml:space="preserve"> </w:t>
      </w:r>
      <w:r>
        <w:t>est</w:t>
      </w:r>
      <w:r>
        <w:rPr>
          <w:spacing w:val="-6"/>
        </w:rPr>
        <w:t xml:space="preserve"> </w:t>
      </w:r>
      <w:r>
        <w:t>conçue</w:t>
      </w:r>
      <w:r>
        <w:rPr>
          <w:spacing w:val="-6"/>
        </w:rPr>
        <w:t xml:space="preserve"> </w:t>
      </w:r>
      <w:r>
        <w:t>pour s’arrêter sur réception d’un signal du système d’avertissement résidentiel</w:t>
      </w:r>
      <w:r>
        <w:rPr>
          <w:spacing w:val="-21"/>
        </w:rPr>
        <w:t xml:space="preserve"> </w:t>
      </w:r>
      <w:r>
        <w:t>; et</w:t>
      </w:r>
    </w:p>
    <w:p w14:paraId="6C697DB4" w14:textId="77777777" w:rsidR="00EB318C" w:rsidRDefault="00000000">
      <w:pPr>
        <w:pStyle w:val="Paragraphedeliste"/>
        <w:numPr>
          <w:ilvl w:val="1"/>
          <w:numId w:val="73"/>
        </w:numPr>
        <w:tabs>
          <w:tab w:val="left" w:pos="1258"/>
        </w:tabs>
        <w:ind w:left="1258" w:hanging="358"/>
      </w:pPr>
      <w:proofErr w:type="gramStart"/>
      <w:r>
        <w:t>le</w:t>
      </w:r>
      <w:proofErr w:type="gramEnd"/>
      <w:r>
        <w:rPr>
          <w:spacing w:val="-5"/>
        </w:rPr>
        <w:t xml:space="preserve"> </w:t>
      </w:r>
      <w:r>
        <w:rPr>
          <w:i/>
        </w:rPr>
        <w:t>premier</w:t>
      </w:r>
      <w:r>
        <w:rPr>
          <w:i/>
          <w:spacing w:val="-4"/>
        </w:rPr>
        <w:t xml:space="preserve"> </w:t>
      </w:r>
      <w:r>
        <w:rPr>
          <w:i/>
        </w:rPr>
        <w:t>étage</w:t>
      </w:r>
      <w:r>
        <w:rPr>
          <w:i/>
          <w:spacing w:val="-5"/>
        </w:rPr>
        <w:t xml:space="preserve"> </w:t>
      </w:r>
      <w:r>
        <w:t>est</w:t>
      </w:r>
      <w:r>
        <w:rPr>
          <w:spacing w:val="-4"/>
        </w:rPr>
        <w:t xml:space="preserve"> </w:t>
      </w:r>
      <w:r>
        <w:t>conforme</w:t>
      </w:r>
      <w:r>
        <w:rPr>
          <w:spacing w:val="-4"/>
        </w:rPr>
        <w:t xml:space="preserve"> </w:t>
      </w:r>
      <w:r>
        <w:t>à</w:t>
      </w:r>
      <w:r>
        <w:rPr>
          <w:spacing w:val="-5"/>
        </w:rPr>
        <w:t xml:space="preserve"> </w:t>
      </w:r>
      <w:r>
        <w:t>la</w:t>
      </w:r>
      <w:r>
        <w:rPr>
          <w:spacing w:val="-5"/>
        </w:rPr>
        <w:t xml:space="preserve"> </w:t>
      </w:r>
      <w:r>
        <w:t>section</w:t>
      </w:r>
      <w:r>
        <w:rPr>
          <w:spacing w:val="-5"/>
        </w:rPr>
        <w:t xml:space="preserve"> </w:t>
      </w:r>
      <w:r>
        <w:rPr>
          <w:spacing w:val="-4"/>
        </w:rPr>
        <w:t>3.8.</w:t>
      </w:r>
    </w:p>
    <w:p w14:paraId="260846B9" w14:textId="77777777" w:rsidR="00EB318C" w:rsidRDefault="00EB318C">
      <w:pPr>
        <w:pStyle w:val="Paragraphedeliste"/>
        <w:sectPr w:rsidR="00EB318C">
          <w:pgSz w:w="12240" w:h="15840"/>
          <w:pgMar w:top="1440" w:right="720" w:bottom="740" w:left="720" w:header="0" w:footer="541" w:gutter="0"/>
          <w:cols w:space="720"/>
        </w:sectPr>
      </w:pPr>
    </w:p>
    <w:p w14:paraId="268DE314" w14:textId="77777777" w:rsidR="00EB318C" w:rsidRDefault="00000000">
      <w:pPr>
        <w:pStyle w:val="Corpsdetexte"/>
        <w:spacing w:before="147" w:line="232" w:lineRule="auto"/>
        <w:ind w:left="545" w:right="682"/>
      </w:pPr>
      <w:r>
        <w:rPr>
          <w:noProof/>
        </w:rPr>
        <w:lastRenderedPageBreak/>
        <mc:AlternateContent>
          <mc:Choice Requires="wps">
            <w:drawing>
              <wp:anchor distT="0" distB="0" distL="0" distR="0" simplePos="0" relativeHeight="485789184" behindDoc="1" locked="0" layoutInCell="1" allowOverlap="1" wp14:anchorId="0D3FD0E8" wp14:editId="643E0E93">
                <wp:simplePos x="0" y="0"/>
                <wp:positionH relativeFrom="page">
                  <wp:posOffset>685800</wp:posOffset>
                </wp:positionH>
                <wp:positionV relativeFrom="page">
                  <wp:posOffset>914400</wp:posOffset>
                </wp:positionV>
                <wp:extent cx="6400800" cy="808037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8080375"/>
                        </a:xfrm>
                        <a:custGeom>
                          <a:avLst/>
                          <a:gdLst/>
                          <a:ahLst/>
                          <a:cxnLst/>
                          <a:rect l="l" t="t" r="r" b="b"/>
                          <a:pathLst>
                            <a:path w="6400800" h="8080375">
                              <a:moveTo>
                                <a:pt x="0" y="8080121"/>
                              </a:moveTo>
                              <a:lnTo>
                                <a:pt x="6400800" y="8080121"/>
                              </a:lnTo>
                              <a:lnTo>
                                <a:pt x="6400800" y="0"/>
                              </a:lnTo>
                              <a:lnTo>
                                <a:pt x="0" y="0"/>
                              </a:lnTo>
                              <a:lnTo>
                                <a:pt x="0" y="8080121"/>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29469D46" id="Graphic 37" o:spid="_x0000_s1026" style="position:absolute;margin-left:54pt;margin-top:1in;width:7in;height:636.25pt;z-index:-17527296;visibility:visible;mso-wrap-style:square;mso-wrap-distance-left:0;mso-wrap-distance-top:0;mso-wrap-distance-right:0;mso-wrap-distance-bottom:0;mso-position-horizontal:absolute;mso-position-horizontal-relative:page;mso-position-vertical:absolute;mso-position-vertical-relative:page;v-text-anchor:top" coordsize="6400800,808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" path="m,8080121r6400800,l6400800,,,,,8080121xe" filled="f" strokecolor="#009c8d" strokeweight=".5pt">
                <v:path arrowok="t"/>
                <w10:wrap anchorx="page" anchory="page"/>
              </v:shape>
            </w:pict>
          </mc:Fallback>
        </mc:AlternateContent>
      </w:r>
      <w:r>
        <w:rPr>
          <w:spacing w:val="-2"/>
        </w:rPr>
        <w:t>Une</w:t>
      </w:r>
      <w:r>
        <w:rPr>
          <w:spacing w:val="-8"/>
        </w:rPr>
        <w:t xml:space="preserve"> </w:t>
      </w:r>
      <w:r>
        <w:rPr>
          <w:spacing w:val="-2"/>
        </w:rPr>
        <w:t>nouvelle</w:t>
      </w:r>
      <w:r>
        <w:rPr>
          <w:spacing w:val="-8"/>
        </w:rPr>
        <w:t xml:space="preserve"> </w:t>
      </w:r>
      <w:r>
        <w:rPr>
          <w:spacing w:val="-2"/>
        </w:rPr>
        <w:t>division</w:t>
      </w:r>
      <w:r>
        <w:rPr>
          <w:spacing w:val="-8"/>
        </w:rPr>
        <w:t xml:space="preserve"> </w:t>
      </w:r>
      <w:r>
        <w:rPr>
          <w:spacing w:val="-2"/>
        </w:rPr>
        <w:t>4</w:t>
      </w:r>
      <w:r>
        <w:rPr>
          <w:spacing w:val="-8"/>
        </w:rPr>
        <w:t xml:space="preserve"> </w:t>
      </w:r>
      <w:r>
        <w:rPr>
          <w:spacing w:val="-2"/>
        </w:rPr>
        <w:t>vient</w:t>
      </w:r>
      <w:r>
        <w:rPr>
          <w:spacing w:val="-8"/>
        </w:rPr>
        <w:t xml:space="preserve"> </w:t>
      </w:r>
      <w:r>
        <w:rPr>
          <w:spacing w:val="-2"/>
        </w:rPr>
        <w:t>s’ajouter</w:t>
      </w:r>
      <w:r>
        <w:rPr>
          <w:spacing w:val="-8"/>
        </w:rPr>
        <w:t xml:space="preserve"> </w:t>
      </w:r>
      <w:r>
        <w:rPr>
          <w:spacing w:val="-2"/>
        </w:rPr>
        <w:t>au</w:t>
      </w:r>
      <w:r>
        <w:rPr>
          <w:spacing w:val="-8"/>
        </w:rPr>
        <w:t xml:space="preserve"> </w:t>
      </w:r>
      <w:r>
        <w:rPr>
          <w:spacing w:val="-2"/>
        </w:rPr>
        <w:t>groupe</w:t>
      </w:r>
      <w:r>
        <w:rPr>
          <w:spacing w:val="-8"/>
        </w:rPr>
        <w:t xml:space="preserve"> </w:t>
      </w:r>
      <w:r>
        <w:rPr>
          <w:spacing w:val="-2"/>
        </w:rPr>
        <w:t>B</w:t>
      </w:r>
      <w:r>
        <w:rPr>
          <w:spacing w:val="-8"/>
        </w:rPr>
        <w:t xml:space="preserve"> </w:t>
      </w:r>
      <w:r>
        <w:rPr>
          <w:spacing w:val="-2"/>
        </w:rPr>
        <w:t>du</w:t>
      </w:r>
      <w:r>
        <w:rPr>
          <w:spacing w:val="-8"/>
        </w:rPr>
        <w:t xml:space="preserve"> </w:t>
      </w:r>
      <w:r>
        <w:rPr>
          <w:i/>
          <w:spacing w:val="-2"/>
        </w:rPr>
        <w:t>Code</w:t>
      </w:r>
      <w:r>
        <w:rPr>
          <w:i/>
          <w:spacing w:val="-8"/>
        </w:rPr>
        <w:t xml:space="preserve"> </w:t>
      </w:r>
      <w:r>
        <w:rPr>
          <w:spacing w:val="-2"/>
        </w:rPr>
        <w:t>qui</w:t>
      </w:r>
      <w:r>
        <w:rPr>
          <w:spacing w:val="-8"/>
        </w:rPr>
        <w:t xml:space="preserve"> </w:t>
      </w:r>
      <w:r>
        <w:rPr>
          <w:spacing w:val="-2"/>
        </w:rPr>
        <w:t>vise</w:t>
      </w:r>
      <w:r>
        <w:rPr>
          <w:spacing w:val="-8"/>
        </w:rPr>
        <w:t xml:space="preserve"> </w:t>
      </w:r>
      <w:r>
        <w:rPr>
          <w:spacing w:val="-2"/>
        </w:rPr>
        <w:t>les</w:t>
      </w:r>
      <w:r>
        <w:rPr>
          <w:spacing w:val="-8"/>
        </w:rPr>
        <w:t xml:space="preserve"> </w:t>
      </w:r>
      <w:r>
        <w:rPr>
          <w:spacing w:val="-2"/>
        </w:rPr>
        <w:t>établissements</w:t>
      </w:r>
      <w:r>
        <w:rPr>
          <w:spacing w:val="-8"/>
        </w:rPr>
        <w:t xml:space="preserve"> </w:t>
      </w:r>
      <w:r>
        <w:rPr>
          <w:spacing w:val="-2"/>
        </w:rPr>
        <w:t>de</w:t>
      </w:r>
      <w:r>
        <w:rPr>
          <w:spacing w:val="-9"/>
        </w:rPr>
        <w:t xml:space="preserve"> </w:t>
      </w:r>
      <w:r>
        <w:rPr>
          <w:spacing w:val="-2"/>
        </w:rPr>
        <w:t>soins,</w:t>
      </w:r>
      <w:r>
        <w:rPr>
          <w:spacing w:val="-8"/>
        </w:rPr>
        <w:t xml:space="preserve"> </w:t>
      </w:r>
      <w:r>
        <w:rPr>
          <w:spacing w:val="-2"/>
        </w:rPr>
        <w:t>de</w:t>
      </w:r>
      <w:r>
        <w:rPr>
          <w:spacing w:val="-8"/>
        </w:rPr>
        <w:t xml:space="preserve"> </w:t>
      </w:r>
      <w:r>
        <w:rPr>
          <w:spacing w:val="-2"/>
        </w:rPr>
        <w:t xml:space="preserve">traitement </w:t>
      </w:r>
      <w:r>
        <w:t>et de détention. Il s’agit de l’établissement de soins de type résidentiel qui est assujetti aux exigences</w:t>
      </w:r>
    </w:p>
    <w:p w14:paraId="2C4D2EC3" w14:textId="77777777" w:rsidR="00EB318C" w:rsidRDefault="00000000">
      <w:pPr>
        <w:pStyle w:val="Corpsdetexte"/>
        <w:spacing w:line="232" w:lineRule="auto"/>
        <w:ind w:left="545" w:right="527"/>
      </w:pPr>
      <w:proofErr w:type="gramStart"/>
      <w:r>
        <w:t>de</w:t>
      </w:r>
      <w:proofErr w:type="gramEnd"/>
      <w:r>
        <w:t xml:space="preserve"> la partie 9 du </w:t>
      </w:r>
      <w:r>
        <w:rPr>
          <w:i/>
        </w:rPr>
        <w:t>Code</w:t>
      </w:r>
      <w:r>
        <w:t>. L’établissement de soins de type résidentiel et les exigences qui le visent permettent une</w:t>
      </w:r>
      <w:r>
        <w:rPr>
          <w:spacing w:val="-5"/>
        </w:rPr>
        <w:t xml:space="preserve"> </w:t>
      </w:r>
      <w:r>
        <w:t>option</w:t>
      </w:r>
      <w:r>
        <w:rPr>
          <w:spacing w:val="-5"/>
        </w:rPr>
        <w:t xml:space="preserve"> </w:t>
      </w:r>
      <w:r>
        <w:t>supplémentaire</w:t>
      </w:r>
      <w:r>
        <w:rPr>
          <w:spacing w:val="-5"/>
        </w:rPr>
        <w:t xml:space="preserve"> </w:t>
      </w:r>
      <w:r>
        <w:t>pour</w:t>
      </w:r>
      <w:r>
        <w:rPr>
          <w:spacing w:val="-4"/>
        </w:rPr>
        <w:t xml:space="preserve"> </w:t>
      </w:r>
      <w:r>
        <w:t>la</w:t>
      </w:r>
      <w:r>
        <w:rPr>
          <w:spacing w:val="-5"/>
        </w:rPr>
        <w:t xml:space="preserve"> </w:t>
      </w:r>
      <w:r>
        <w:t>construction</w:t>
      </w:r>
      <w:r>
        <w:rPr>
          <w:spacing w:val="-5"/>
        </w:rPr>
        <w:t xml:space="preserve"> </w:t>
      </w:r>
      <w:r>
        <w:t>d’un</w:t>
      </w:r>
      <w:r>
        <w:rPr>
          <w:spacing w:val="-5"/>
        </w:rPr>
        <w:t xml:space="preserve"> </w:t>
      </w:r>
      <w:r>
        <w:t>établissement</w:t>
      </w:r>
      <w:r>
        <w:rPr>
          <w:spacing w:val="-4"/>
        </w:rPr>
        <w:t xml:space="preserve"> </w:t>
      </w:r>
      <w:r>
        <w:t>de</w:t>
      </w:r>
      <w:r>
        <w:rPr>
          <w:spacing w:val="-5"/>
        </w:rPr>
        <w:t xml:space="preserve"> </w:t>
      </w:r>
      <w:r>
        <w:t>soins</w:t>
      </w:r>
      <w:r>
        <w:rPr>
          <w:spacing w:val="-4"/>
        </w:rPr>
        <w:t xml:space="preserve"> </w:t>
      </w:r>
      <w:r>
        <w:t>de</w:t>
      </w:r>
      <w:r>
        <w:rPr>
          <w:spacing w:val="-5"/>
        </w:rPr>
        <w:t xml:space="preserve"> </w:t>
      </w:r>
      <w:r>
        <w:t>type</w:t>
      </w:r>
      <w:r>
        <w:rPr>
          <w:spacing w:val="-5"/>
        </w:rPr>
        <w:t xml:space="preserve"> </w:t>
      </w:r>
      <w:r>
        <w:t>unifamilial</w:t>
      </w:r>
      <w:r>
        <w:rPr>
          <w:spacing w:val="-4"/>
        </w:rPr>
        <w:t xml:space="preserve"> </w:t>
      </w:r>
      <w:r>
        <w:t>du</w:t>
      </w:r>
      <w:r>
        <w:rPr>
          <w:spacing w:val="-5"/>
        </w:rPr>
        <w:t xml:space="preserve"> </w:t>
      </w:r>
      <w:r>
        <w:t>groupe</w:t>
      </w:r>
      <w:r>
        <w:rPr>
          <w:spacing w:val="-5"/>
        </w:rPr>
        <w:t xml:space="preserve"> </w:t>
      </w:r>
      <w:r>
        <w:t>B, division 3.</w:t>
      </w:r>
    </w:p>
    <w:p w14:paraId="2807C708" w14:textId="77777777" w:rsidR="00EB318C" w:rsidRDefault="00000000">
      <w:pPr>
        <w:pStyle w:val="Corpsdetexte"/>
        <w:spacing w:before="177" w:line="232" w:lineRule="auto"/>
        <w:ind w:left="545" w:right="551"/>
        <w:jc w:val="both"/>
        <w:rPr>
          <w:b/>
        </w:rPr>
      </w:pPr>
      <w:r>
        <w:rPr>
          <w:spacing w:val="-4"/>
        </w:rPr>
        <w:t>«</w:t>
      </w:r>
      <w:r>
        <w:rPr>
          <w:spacing w:val="-9"/>
        </w:rPr>
        <w:t xml:space="preserve"> </w:t>
      </w:r>
      <w:r>
        <w:rPr>
          <w:spacing w:val="-4"/>
        </w:rPr>
        <w:t>L’établissement</w:t>
      </w:r>
      <w:r>
        <w:rPr>
          <w:spacing w:val="-8"/>
        </w:rPr>
        <w:t xml:space="preserve"> </w:t>
      </w:r>
      <w:r>
        <w:rPr>
          <w:spacing w:val="-4"/>
        </w:rPr>
        <w:t>de</w:t>
      </w:r>
      <w:r>
        <w:rPr>
          <w:spacing w:val="-9"/>
        </w:rPr>
        <w:t xml:space="preserve"> </w:t>
      </w:r>
      <w:r>
        <w:rPr>
          <w:spacing w:val="-4"/>
        </w:rPr>
        <w:t>soins</w:t>
      </w:r>
      <w:r>
        <w:rPr>
          <w:spacing w:val="-8"/>
        </w:rPr>
        <w:t xml:space="preserve"> </w:t>
      </w:r>
      <w:r>
        <w:rPr>
          <w:spacing w:val="-4"/>
        </w:rPr>
        <w:t>de</w:t>
      </w:r>
      <w:r>
        <w:rPr>
          <w:spacing w:val="-9"/>
        </w:rPr>
        <w:t xml:space="preserve"> </w:t>
      </w:r>
      <w:r>
        <w:rPr>
          <w:spacing w:val="-4"/>
        </w:rPr>
        <w:t>type</w:t>
      </w:r>
      <w:r>
        <w:rPr>
          <w:spacing w:val="-8"/>
        </w:rPr>
        <w:t xml:space="preserve"> </w:t>
      </w:r>
      <w:r>
        <w:rPr>
          <w:spacing w:val="-4"/>
        </w:rPr>
        <w:t>unifamilial</w:t>
      </w:r>
      <w:r>
        <w:rPr>
          <w:spacing w:val="-9"/>
        </w:rPr>
        <w:t xml:space="preserve"> </w:t>
      </w:r>
      <w:r>
        <w:rPr>
          <w:b/>
          <w:spacing w:val="-4"/>
        </w:rPr>
        <w:t>»</w:t>
      </w:r>
      <w:r>
        <w:rPr>
          <w:b/>
          <w:spacing w:val="-8"/>
        </w:rPr>
        <w:t xml:space="preserve"> </w:t>
      </w:r>
      <w:r>
        <w:rPr>
          <w:spacing w:val="-4"/>
        </w:rPr>
        <w:t>du</w:t>
      </w:r>
      <w:r>
        <w:rPr>
          <w:spacing w:val="-8"/>
        </w:rPr>
        <w:t xml:space="preserve"> </w:t>
      </w:r>
      <w:r>
        <w:rPr>
          <w:spacing w:val="-4"/>
        </w:rPr>
        <w:t>groupe</w:t>
      </w:r>
      <w:r>
        <w:rPr>
          <w:spacing w:val="-9"/>
        </w:rPr>
        <w:t xml:space="preserve"> </w:t>
      </w:r>
      <w:r>
        <w:rPr>
          <w:spacing w:val="-4"/>
        </w:rPr>
        <w:t>B,</w:t>
      </w:r>
      <w:r>
        <w:rPr>
          <w:spacing w:val="-8"/>
        </w:rPr>
        <w:t xml:space="preserve"> </w:t>
      </w:r>
      <w:r>
        <w:rPr>
          <w:spacing w:val="-4"/>
        </w:rPr>
        <w:t>division</w:t>
      </w:r>
      <w:r>
        <w:rPr>
          <w:spacing w:val="-9"/>
        </w:rPr>
        <w:t xml:space="preserve"> </w:t>
      </w:r>
      <w:r>
        <w:rPr>
          <w:spacing w:val="-4"/>
        </w:rPr>
        <w:t>3</w:t>
      </w:r>
      <w:r>
        <w:rPr>
          <w:spacing w:val="-8"/>
        </w:rPr>
        <w:t xml:space="preserve"> </w:t>
      </w:r>
      <w:r>
        <w:rPr>
          <w:spacing w:val="-4"/>
        </w:rPr>
        <w:t>introduit</w:t>
      </w:r>
      <w:r>
        <w:rPr>
          <w:spacing w:val="-9"/>
        </w:rPr>
        <w:t xml:space="preserve"> </w:t>
      </w:r>
      <w:r>
        <w:rPr>
          <w:spacing w:val="-4"/>
        </w:rPr>
        <w:t>par</w:t>
      </w:r>
      <w:r>
        <w:rPr>
          <w:spacing w:val="-8"/>
        </w:rPr>
        <w:t xml:space="preserve"> </w:t>
      </w:r>
      <w:r>
        <w:rPr>
          <w:spacing w:val="-4"/>
        </w:rPr>
        <w:t>le</w:t>
      </w:r>
      <w:r>
        <w:rPr>
          <w:spacing w:val="-8"/>
        </w:rPr>
        <w:t xml:space="preserve"> </w:t>
      </w:r>
      <w:r>
        <w:rPr>
          <w:spacing w:val="-4"/>
        </w:rPr>
        <w:t>Québec</w:t>
      </w:r>
      <w:r>
        <w:rPr>
          <w:spacing w:val="-6"/>
        </w:rPr>
        <w:t xml:space="preserve"> </w:t>
      </w:r>
      <w:r>
        <w:rPr>
          <w:spacing w:val="-4"/>
        </w:rPr>
        <w:t>dans</w:t>
      </w:r>
      <w:r>
        <w:rPr>
          <w:spacing w:val="-6"/>
        </w:rPr>
        <w:t xml:space="preserve"> </w:t>
      </w:r>
      <w:r>
        <w:rPr>
          <w:spacing w:val="-4"/>
        </w:rPr>
        <w:t>l’édition</w:t>
      </w:r>
      <w:r>
        <w:rPr>
          <w:spacing w:val="-6"/>
        </w:rPr>
        <w:t xml:space="preserve"> </w:t>
      </w:r>
      <w:r>
        <w:rPr>
          <w:spacing w:val="-4"/>
        </w:rPr>
        <w:t xml:space="preserve">2010 </w:t>
      </w:r>
      <w:r>
        <w:rPr>
          <w:spacing w:val="-2"/>
        </w:rPr>
        <w:t>du</w:t>
      </w:r>
      <w:r>
        <w:rPr>
          <w:spacing w:val="-9"/>
        </w:rPr>
        <w:t xml:space="preserve"> </w:t>
      </w:r>
      <w:r>
        <w:rPr>
          <w:i/>
          <w:spacing w:val="-2"/>
        </w:rPr>
        <w:t>Code</w:t>
      </w:r>
      <w:r>
        <w:rPr>
          <w:i/>
          <w:spacing w:val="-9"/>
        </w:rPr>
        <w:t xml:space="preserve"> </w:t>
      </w:r>
      <w:r>
        <w:rPr>
          <w:spacing w:val="-2"/>
        </w:rPr>
        <w:t>a</w:t>
      </w:r>
      <w:r>
        <w:rPr>
          <w:spacing w:val="-9"/>
        </w:rPr>
        <w:t xml:space="preserve"> </w:t>
      </w:r>
      <w:r>
        <w:rPr>
          <w:spacing w:val="-2"/>
        </w:rPr>
        <w:t>été</w:t>
      </w:r>
      <w:r>
        <w:rPr>
          <w:spacing w:val="-9"/>
        </w:rPr>
        <w:t xml:space="preserve"> </w:t>
      </w:r>
      <w:r>
        <w:rPr>
          <w:spacing w:val="-2"/>
        </w:rPr>
        <w:t>reconduit</w:t>
      </w:r>
      <w:r>
        <w:rPr>
          <w:spacing w:val="-9"/>
        </w:rPr>
        <w:t xml:space="preserve"> </w:t>
      </w:r>
      <w:r>
        <w:rPr>
          <w:spacing w:val="-2"/>
        </w:rPr>
        <w:t>dans</w:t>
      </w:r>
      <w:r>
        <w:rPr>
          <w:spacing w:val="-9"/>
        </w:rPr>
        <w:t xml:space="preserve"> </w:t>
      </w:r>
      <w:r>
        <w:rPr>
          <w:spacing w:val="-2"/>
        </w:rPr>
        <w:t>cette</w:t>
      </w:r>
      <w:r>
        <w:rPr>
          <w:spacing w:val="-9"/>
        </w:rPr>
        <w:t xml:space="preserve"> </w:t>
      </w:r>
      <w:r>
        <w:rPr>
          <w:spacing w:val="-2"/>
        </w:rPr>
        <w:t>édition.</w:t>
      </w:r>
      <w:r>
        <w:rPr>
          <w:spacing w:val="-9"/>
        </w:rPr>
        <w:t xml:space="preserve"> </w:t>
      </w:r>
      <w:r>
        <w:rPr>
          <w:spacing w:val="-2"/>
        </w:rPr>
        <w:t>Sa</w:t>
      </w:r>
      <w:r>
        <w:rPr>
          <w:spacing w:val="-9"/>
        </w:rPr>
        <w:t xml:space="preserve"> </w:t>
      </w:r>
      <w:r>
        <w:rPr>
          <w:spacing w:val="-2"/>
        </w:rPr>
        <w:t>définition,</w:t>
      </w:r>
      <w:r>
        <w:rPr>
          <w:spacing w:val="-9"/>
        </w:rPr>
        <w:t xml:space="preserve"> </w:t>
      </w:r>
      <w:r>
        <w:rPr>
          <w:spacing w:val="-2"/>
        </w:rPr>
        <w:t>tirée</w:t>
      </w:r>
      <w:r>
        <w:rPr>
          <w:spacing w:val="-9"/>
        </w:rPr>
        <w:t xml:space="preserve"> </w:t>
      </w:r>
      <w:r>
        <w:rPr>
          <w:spacing w:val="-2"/>
        </w:rPr>
        <w:t>de</w:t>
      </w:r>
      <w:r>
        <w:rPr>
          <w:spacing w:val="-9"/>
        </w:rPr>
        <w:t xml:space="preserve"> </w:t>
      </w:r>
      <w:r>
        <w:rPr>
          <w:spacing w:val="-2"/>
        </w:rPr>
        <w:t>l’article</w:t>
      </w:r>
      <w:r>
        <w:rPr>
          <w:spacing w:val="-10"/>
        </w:rPr>
        <w:t xml:space="preserve"> </w:t>
      </w:r>
      <w:r>
        <w:rPr>
          <w:spacing w:val="-2"/>
        </w:rPr>
        <w:t>1.4.1.2.</w:t>
      </w:r>
      <w:r>
        <w:rPr>
          <w:spacing w:val="-9"/>
        </w:rPr>
        <w:t xml:space="preserve"> </w:t>
      </w:r>
      <w:proofErr w:type="gramStart"/>
      <w:r>
        <w:rPr>
          <w:spacing w:val="-2"/>
        </w:rPr>
        <w:t>de</w:t>
      </w:r>
      <w:proofErr w:type="gramEnd"/>
      <w:r>
        <w:rPr>
          <w:spacing w:val="-9"/>
        </w:rPr>
        <w:t xml:space="preserve"> </w:t>
      </w:r>
      <w:r>
        <w:rPr>
          <w:spacing w:val="-2"/>
        </w:rPr>
        <w:t>la</w:t>
      </w:r>
      <w:r>
        <w:rPr>
          <w:spacing w:val="-9"/>
        </w:rPr>
        <w:t xml:space="preserve"> </w:t>
      </w:r>
      <w:r>
        <w:rPr>
          <w:spacing w:val="-2"/>
        </w:rPr>
        <w:t>division</w:t>
      </w:r>
      <w:r>
        <w:rPr>
          <w:spacing w:val="-9"/>
        </w:rPr>
        <w:t xml:space="preserve"> </w:t>
      </w:r>
      <w:r>
        <w:rPr>
          <w:spacing w:val="-2"/>
        </w:rPr>
        <w:t>A,</w:t>
      </w:r>
      <w:r>
        <w:rPr>
          <w:spacing w:val="-9"/>
        </w:rPr>
        <w:t xml:space="preserve"> </w:t>
      </w:r>
      <w:r>
        <w:rPr>
          <w:spacing w:val="-2"/>
        </w:rPr>
        <w:t>est</w:t>
      </w:r>
      <w:r>
        <w:rPr>
          <w:spacing w:val="-9"/>
        </w:rPr>
        <w:t xml:space="preserve"> </w:t>
      </w:r>
      <w:r>
        <w:rPr>
          <w:spacing w:val="-2"/>
        </w:rPr>
        <w:t xml:space="preserve">reproduite </w:t>
      </w:r>
      <w:r>
        <w:t xml:space="preserve">ici pour faciliter la compréhension </w:t>
      </w:r>
      <w:r>
        <w:rPr>
          <w:b/>
        </w:rPr>
        <w:t>:</w:t>
      </w:r>
    </w:p>
    <w:p w14:paraId="4D6B4FBA" w14:textId="77777777" w:rsidR="00EB318C" w:rsidRDefault="00000000">
      <w:pPr>
        <w:pStyle w:val="Corpsdetexte"/>
        <w:spacing w:before="179" w:line="232" w:lineRule="auto"/>
        <w:ind w:left="545" w:right="542"/>
        <w:jc w:val="both"/>
      </w:pPr>
      <w:r>
        <w:t>«</w:t>
      </w:r>
      <w:r>
        <w:rPr>
          <w:spacing w:val="-13"/>
        </w:rPr>
        <w:t xml:space="preserve"> </w:t>
      </w:r>
      <w:r>
        <w:t>Établissement</w:t>
      </w:r>
      <w:r>
        <w:rPr>
          <w:spacing w:val="-12"/>
        </w:rPr>
        <w:t xml:space="preserve"> </w:t>
      </w:r>
      <w:r>
        <w:t>de</w:t>
      </w:r>
      <w:r>
        <w:rPr>
          <w:spacing w:val="-9"/>
        </w:rPr>
        <w:t xml:space="preserve"> </w:t>
      </w:r>
      <w:r>
        <w:t>soins</w:t>
      </w:r>
      <w:r>
        <w:rPr>
          <w:spacing w:val="-4"/>
        </w:rPr>
        <w:t xml:space="preserve"> </w:t>
      </w:r>
      <w:r>
        <w:t>de</w:t>
      </w:r>
      <w:r>
        <w:rPr>
          <w:spacing w:val="-4"/>
        </w:rPr>
        <w:t xml:space="preserve"> </w:t>
      </w:r>
      <w:r>
        <w:t>type</w:t>
      </w:r>
      <w:r>
        <w:rPr>
          <w:spacing w:val="-4"/>
        </w:rPr>
        <w:t xml:space="preserve"> </w:t>
      </w:r>
      <w:r>
        <w:t>unifamilial</w:t>
      </w:r>
      <w:r>
        <w:rPr>
          <w:spacing w:val="-3"/>
        </w:rPr>
        <w:t xml:space="preserve"> </w:t>
      </w:r>
      <w:r>
        <w:t>:</w:t>
      </w:r>
      <w:r>
        <w:rPr>
          <w:spacing w:val="-4"/>
        </w:rPr>
        <w:t xml:space="preserve"> </w:t>
      </w:r>
      <w:r>
        <w:t>maison</w:t>
      </w:r>
      <w:r>
        <w:rPr>
          <w:spacing w:val="-4"/>
        </w:rPr>
        <w:t xml:space="preserve"> </w:t>
      </w:r>
      <w:r>
        <w:t>unifamiliale,</w:t>
      </w:r>
      <w:r>
        <w:rPr>
          <w:spacing w:val="-4"/>
        </w:rPr>
        <w:t xml:space="preserve"> </w:t>
      </w:r>
      <w:r>
        <w:t>d’au</w:t>
      </w:r>
      <w:r>
        <w:rPr>
          <w:spacing w:val="-5"/>
        </w:rPr>
        <w:t xml:space="preserve"> </w:t>
      </w:r>
      <w:r>
        <w:t>plus</w:t>
      </w:r>
      <w:r>
        <w:rPr>
          <w:spacing w:val="-4"/>
        </w:rPr>
        <w:t xml:space="preserve"> </w:t>
      </w:r>
      <w:r>
        <w:t>2</w:t>
      </w:r>
      <w:r>
        <w:rPr>
          <w:spacing w:val="-4"/>
        </w:rPr>
        <w:t xml:space="preserve"> </w:t>
      </w:r>
      <w:r>
        <w:t>étages</w:t>
      </w:r>
      <w:r>
        <w:rPr>
          <w:spacing w:val="-4"/>
        </w:rPr>
        <w:t xml:space="preserve"> </w:t>
      </w:r>
      <w:r>
        <w:t>de</w:t>
      </w:r>
      <w:r>
        <w:rPr>
          <w:spacing w:val="-4"/>
        </w:rPr>
        <w:t xml:space="preserve"> </w:t>
      </w:r>
      <w:r>
        <w:t>hauteur</w:t>
      </w:r>
      <w:r>
        <w:rPr>
          <w:spacing w:val="-4"/>
        </w:rPr>
        <w:t xml:space="preserve"> </w:t>
      </w:r>
      <w:r>
        <w:t>de</w:t>
      </w:r>
      <w:r>
        <w:rPr>
          <w:spacing w:val="-5"/>
        </w:rPr>
        <w:t xml:space="preserve"> </w:t>
      </w:r>
      <w:r>
        <w:t>bâtiment, où une personne physique qui y réside exploite un établissement de soins et y héberge au plus 9</w:t>
      </w:r>
      <w:r>
        <w:rPr>
          <w:spacing w:val="-3"/>
        </w:rPr>
        <w:t xml:space="preserve"> </w:t>
      </w:r>
      <w:r>
        <w:t>personnes. Une résidence privée pour aînés de type unifamilial est un établissement de soins de type unifamilial.</w:t>
      </w:r>
      <w:r>
        <w:rPr>
          <w:spacing w:val="-21"/>
        </w:rPr>
        <w:t xml:space="preserve"> </w:t>
      </w:r>
      <w:r>
        <w:t>»</w:t>
      </w:r>
    </w:p>
    <w:p w14:paraId="28DE79E6" w14:textId="77777777" w:rsidR="00EB318C" w:rsidRDefault="00000000">
      <w:pPr>
        <w:pStyle w:val="Corpsdetexte"/>
        <w:spacing w:before="178" w:line="232" w:lineRule="auto"/>
        <w:ind w:left="545" w:right="682"/>
      </w:pPr>
      <w:r>
        <w:t>Le</w:t>
      </w:r>
      <w:r>
        <w:rPr>
          <w:spacing w:val="-6"/>
        </w:rPr>
        <w:t xml:space="preserve"> </w:t>
      </w:r>
      <w:r>
        <w:t>tableau</w:t>
      </w:r>
      <w:r>
        <w:rPr>
          <w:spacing w:val="-7"/>
        </w:rPr>
        <w:t xml:space="preserve"> </w:t>
      </w:r>
      <w:r>
        <w:t>suivant</w:t>
      </w:r>
      <w:r>
        <w:rPr>
          <w:spacing w:val="-6"/>
        </w:rPr>
        <w:t xml:space="preserve"> </w:t>
      </w:r>
      <w:r>
        <w:t>permet</w:t>
      </w:r>
      <w:r>
        <w:rPr>
          <w:spacing w:val="-6"/>
        </w:rPr>
        <w:t xml:space="preserve"> </w:t>
      </w:r>
      <w:r>
        <w:t>de</w:t>
      </w:r>
      <w:r>
        <w:rPr>
          <w:spacing w:val="-6"/>
        </w:rPr>
        <w:t xml:space="preserve"> </w:t>
      </w:r>
      <w:r>
        <w:t>faire</w:t>
      </w:r>
      <w:r>
        <w:rPr>
          <w:spacing w:val="-6"/>
        </w:rPr>
        <w:t xml:space="preserve"> </w:t>
      </w:r>
      <w:r>
        <w:t>la</w:t>
      </w:r>
      <w:r>
        <w:rPr>
          <w:spacing w:val="-7"/>
        </w:rPr>
        <w:t xml:space="preserve"> </w:t>
      </w:r>
      <w:r>
        <w:t>distinction</w:t>
      </w:r>
      <w:r>
        <w:rPr>
          <w:spacing w:val="-7"/>
        </w:rPr>
        <w:t xml:space="preserve"> </w:t>
      </w:r>
      <w:r>
        <w:t>entre</w:t>
      </w:r>
      <w:r>
        <w:rPr>
          <w:spacing w:val="-6"/>
        </w:rPr>
        <w:t xml:space="preserve"> </w:t>
      </w:r>
      <w:r>
        <w:t>les</w:t>
      </w:r>
      <w:r>
        <w:rPr>
          <w:spacing w:val="-7"/>
        </w:rPr>
        <w:t xml:space="preserve"> </w:t>
      </w:r>
      <w:r>
        <w:t>différents</w:t>
      </w:r>
      <w:r>
        <w:rPr>
          <w:spacing w:val="-7"/>
        </w:rPr>
        <w:t xml:space="preserve"> </w:t>
      </w:r>
      <w:r>
        <w:t>types</w:t>
      </w:r>
      <w:r>
        <w:rPr>
          <w:spacing w:val="-7"/>
        </w:rPr>
        <w:t xml:space="preserve"> </w:t>
      </w:r>
      <w:r>
        <w:t>d’établissements</w:t>
      </w:r>
      <w:r>
        <w:rPr>
          <w:spacing w:val="-7"/>
        </w:rPr>
        <w:t xml:space="preserve"> </w:t>
      </w:r>
      <w:r>
        <w:t>de</w:t>
      </w:r>
      <w:r>
        <w:rPr>
          <w:spacing w:val="-6"/>
        </w:rPr>
        <w:t xml:space="preserve"> </w:t>
      </w:r>
      <w:r>
        <w:t>soins</w:t>
      </w:r>
      <w:r>
        <w:rPr>
          <w:spacing w:val="-7"/>
        </w:rPr>
        <w:t xml:space="preserve"> </w:t>
      </w:r>
      <w:r>
        <w:t>en</w:t>
      </w:r>
      <w:r>
        <w:rPr>
          <w:spacing w:val="-7"/>
        </w:rPr>
        <w:t xml:space="preserve"> </w:t>
      </w:r>
      <w:r>
        <w:t xml:space="preserve">vue de faciliter l’application des exigences du </w:t>
      </w:r>
      <w:r>
        <w:rPr>
          <w:i/>
        </w:rPr>
        <w:t>Code</w:t>
      </w:r>
      <w:r>
        <w:t>.</w:t>
      </w:r>
    </w:p>
    <w:p w14:paraId="79F73289" w14:textId="77777777" w:rsidR="00EB318C" w:rsidRDefault="00EB318C">
      <w:pPr>
        <w:pStyle w:val="Corpsdetexte"/>
        <w:spacing w:before="38"/>
        <w:rPr>
          <w:sz w:val="20"/>
        </w:rPr>
      </w:pPr>
    </w:p>
    <w:tbl>
      <w:tblPr>
        <w:tblStyle w:val="TableNormal"/>
        <w:tblW w:w="0" w:type="auto"/>
        <w:tblInd w:w="550" w:type="dxa"/>
        <w:tblBorders>
          <w:top w:val="single" w:sz="4" w:space="0" w:color="009C8D"/>
          <w:left w:val="single" w:sz="4" w:space="0" w:color="009C8D"/>
          <w:bottom w:val="single" w:sz="4" w:space="0" w:color="009C8D"/>
          <w:right w:val="single" w:sz="4" w:space="0" w:color="009C8D"/>
          <w:insideH w:val="single" w:sz="4" w:space="0" w:color="009C8D"/>
          <w:insideV w:val="single" w:sz="4" w:space="0" w:color="009C8D"/>
        </w:tblBorders>
        <w:tblLayout w:type="fixed"/>
        <w:tblLook w:val="01E0" w:firstRow="1" w:lastRow="1" w:firstColumn="1" w:lastColumn="1" w:noHBand="0" w:noVBand="0"/>
      </w:tblPr>
      <w:tblGrid>
        <w:gridCol w:w="2393"/>
        <w:gridCol w:w="2268"/>
        <w:gridCol w:w="5042"/>
      </w:tblGrid>
      <w:tr w:rsidR="00EB318C" w14:paraId="396EE343" w14:textId="77777777">
        <w:trPr>
          <w:trHeight w:val="315"/>
        </w:trPr>
        <w:tc>
          <w:tcPr>
            <w:tcW w:w="2393" w:type="dxa"/>
            <w:shd w:val="clear" w:color="auto" w:fill="69C0B8"/>
          </w:tcPr>
          <w:p w14:paraId="1B5AA4A3" w14:textId="77777777" w:rsidR="00EB318C" w:rsidRDefault="00000000">
            <w:pPr>
              <w:pStyle w:val="TableParagraph"/>
              <w:ind w:left="497"/>
              <w:jc w:val="left"/>
              <w:rPr>
                <w:b/>
              </w:rPr>
            </w:pPr>
            <w:r>
              <w:rPr>
                <w:b/>
              </w:rPr>
              <w:t>Usage</w:t>
            </w:r>
            <w:r>
              <w:rPr>
                <w:b/>
                <w:spacing w:val="-7"/>
              </w:rPr>
              <w:t xml:space="preserve"> </w:t>
            </w:r>
            <w:r>
              <w:rPr>
                <w:b/>
                <w:spacing w:val="-2"/>
              </w:rPr>
              <w:t>principal</w:t>
            </w:r>
          </w:p>
        </w:tc>
        <w:tc>
          <w:tcPr>
            <w:tcW w:w="2268" w:type="dxa"/>
            <w:shd w:val="clear" w:color="auto" w:fill="69C0B8"/>
          </w:tcPr>
          <w:p w14:paraId="7F6AC638" w14:textId="77777777" w:rsidR="00EB318C" w:rsidRDefault="00000000">
            <w:pPr>
              <w:pStyle w:val="TableParagraph"/>
              <w:ind w:left="609"/>
              <w:jc w:val="left"/>
              <w:rPr>
                <w:b/>
              </w:rPr>
            </w:pPr>
            <w:r>
              <w:rPr>
                <w:b/>
                <w:spacing w:val="-2"/>
              </w:rPr>
              <w:t>Classement</w:t>
            </w:r>
          </w:p>
        </w:tc>
        <w:tc>
          <w:tcPr>
            <w:tcW w:w="5042" w:type="dxa"/>
            <w:shd w:val="clear" w:color="auto" w:fill="69C0B8"/>
          </w:tcPr>
          <w:p w14:paraId="3E435DB6" w14:textId="77777777" w:rsidR="00EB318C" w:rsidRDefault="00000000">
            <w:pPr>
              <w:pStyle w:val="TableParagraph"/>
              <w:ind w:left="9"/>
              <w:rPr>
                <w:b/>
              </w:rPr>
            </w:pPr>
            <w:r>
              <w:rPr>
                <w:b/>
                <w:spacing w:val="-2"/>
              </w:rPr>
              <w:t>Caractéristiques</w:t>
            </w:r>
          </w:p>
        </w:tc>
      </w:tr>
      <w:tr w:rsidR="00EB318C" w14:paraId="565EC885" w14:textId="77777777">
        <w:trPr>
          <w:trHeight w:val="2227"/>
        </w:trPr>
        <w:tc>
          <w:tcPr>
            <w:tcW w:w="2393" w:type="dxa"/>
          </w:tcPr>
          <w:p w14:paraId="6E115A81" w14:textId="77777777" w:rsidR="00EB318C" w:rsidRDefault="00000000">
            <w:pPr>
              <w:pStyle w:val="TableParagraph"/>
              <w:spacing w:line="240" w:lineRule="auto"/>
              <w:ind w:left="80"/>
              <w:jc w:val="left"/>
            </w:pPr>
            <w:r>
              <w:t>Établissement</w:t>
            </w:r>
            <w:r>
              <w:rPr>
                <w:spacing w:val="-9"/>
              </w:rPr>
              <w:t xml:space="preserve"> </w:t>
            </w:r>
            <w:r>
              <w:t>de</w:t>
            </w:r>
            <w:r>
              <w:rPr>
                <w:spacing w:val="-8"/>
              </w:rPr>
              <w:t xml:space="preserve"> </w:t>
            </w:r>
            <w:r>
              <w:rPr>
                <w:spacing w:val="-2"/>
              </w:rPr>
              <w:t>soins</w:t>
            </w:r>
          </w:p>
        </w:tc>
        <w:tc>
          <w:tcPr>
            <w:tcW w:w="2268" w:type="dxa"/>
          </w:tcPr>
          <w:p w14:paraId="2AC9E68C" w14:textId="77777777" w:rsidR="00EB318C" w:rsidRDefault="00000000">
            <w:pPr>
              <w:pStyle w:val="TableParagraph"/>
              <w:spacing w:line="240" w:lineRule="auto"/>
              <w:ind w:left="79"/>
              <w:jc w:val="left"/>
            </w:pPr>
            <w:r>
              <w:t>Groupe</w:t>
            </w:r>
            <w:r>
              <w:rPr>
                <w:spacing w:val="-5"/>
              </w:rPr>
              <w:t xml:space="preserve"> </w:t>
            </w:r>
            <w:r>
              <w:t>B,</w:t>
            </w:r>
            <w:r>
              <w:rPr>
                <w:spacing w:val="-5"/>
              </w:rPr>
              <w:t xml:space="preserve"> </w:t>
            </w:r>
            <w:r>
              <w:t>division</w:t>
            </w:r>
            <w:r>
              <w:rPr>
                <w:spacing w:val="-5"/>
              </w:rPr>
              <w:t xml:space="preserve"> </w:t>
            </w:r>
            <w:r>
              <w:rPr>
                <w:spacing w:val="-10"/>
              </w:rPr>
              <w:t>3</w:t>
            </w:r>
          </w:p>
        </w:tc>
        <w:tc>
          <w:tcPr>
            <w:tcW w:w="5042" w:type="dxa"/>
          </w:tcPr>
          <w:p w14:paraId="1E9E610D" w14:textId="77777777" w:rsidR="00EB318C" w:rsidRDefault="00000000">
            <w:pPr>
              <w:pStyle w:val="TableParagraph"/>
              <w:numPr>
                <w:ilvl w:val="0"/>
                <w:numId w:val="65"/>
              </w:numPr>
              <w:tabs>
                <w:tab w:val="left" w:pos="258"/>
              </w:tabs>
              <w:spacing w:line="312" w:lineRule="auto"/>
              <w:ind w:right="671" w:firstLine="0"/>
              <w:jc w:val="left"/>
              <w:rPr>
                <w:color w:val="005DA1"/>
              </w:rPr>
            </w:pPr>
            <w:r>
              <w:t>Assujetti</w:t>
            </w:r>
            <w:r>
              <w:rPr>
                <w:spacing w:val="-7"/>
              </w:rPr>
              <w:t xml:space="preserve"> </w:t>
            </w:r>
            <w:r>
              <w:t>aux</w:t>
            </w:r>
            <w:r>
              <w:rPr>
                <w:spacing w:val="-8"/>
              </w:rPr>
              <w:t xml:space="preserve"> </w:t>
            </w:r>
            <w:r>
              <w:t>exigences</w:t>
            </w:r>
            <w:r>
              <w:rPr>
                <w:spacing w:val="-8"/>
              </w:rPr>
              <w:t xml:space="preserve"> </w:t>
            </w:r>
            <w:r>
              <w:t>de</w:t>
            </w:r>
            <w:r>
              <w:rPr>
                <w:spacing w:val="-7"/>
              </w:rPr>
              <w:t xml:space="preserve"> </w:t>
            </w:r>
            <w:r>
              <w:t>la</w:t>
            </w:r>
            <w:r>
              <w:rPr>
                <w:spacing w:val="-8"/>
              </w:rPr>
              <w:t xml:space="preserve"> </w:t>
            </w:r>
            <w:r>
              <w:t>partie</w:t>
            </w:r>
            <w:r>
              <w:rPr>
                <w:spacing w:val="-9"/>
              </w:rPr>
              <w:t xml:space="preserve"> </w:t>
            </w:r>
            <w:r>
              <w:t>3</w:t>
            </w:r>
            <w:r>
              <w:rPr>
                <w:spacing w:val="-7"/>
              </w:rPr>
              <w:t xml:space="preserve"> </w:t>
            </w:r>
            <w:r>
              <w:t>du</w:t>
            </w:r>
            <w:r>
              <w:rPr>
                <w:spacing w:val="-7"/>
              </w:rPr>
              <w:t xml:space="preserve"> </w:t>
            </w:r>
            <w:r>
              <w:rPr>
                <w:i/>
              </w:rPr>
              <w:t>Code</w:t>
            </w:r>
            <w:r>
              <w:t xml:space="preserve">. Inclut </w:t>
            </w:r>
            <w:r>
              <w:rPr>
                <w:b/>
              </w:rPr>
              <w:t>:</w:t>
            </w:r>
          </w:p>
          <w:p w14:paraId="3CFE018B" w14:textId="77777777" w:rsidR="00EB318C" w:rsidRDefault="00000000">
            <w:pPr>
              <w:pStyle w:val="TableParagraph"/>
              <w:numPr>
                <w:ilvl w:val="0"/>
                <w:numId w:val="65"/>
              </w:numPr>
              <w:tabs>
                <w:tab w:val="left" w:pos="258"/>
              </w:tabs>
              <w:spacing w:before="0" w:line="224" w:lineRule="exact"/>
              <w:ind w:left="258" w:hanging="179"/>
              <w:jc w:val="left"/>
              <w:rPr>
                <w:b/>
                <w:color w:val="005DA1"/>
              </w:rPr>
            </w:pPr>
            <w:r>
              <w:rPr>
                <w:b/>
              </w:rPr>
              <w:t>Établissement</w:t>
            </w:r>
            <w:r>
              <w:rPr>
                <w:b/>
                <w:spacing w:val="-4"/>
              </w:rPr>
              <w:t xml:space="preserve"> </w:t>
            </w:r>
            <w:r>
              <w:t>de</w:t>
            </w:r>
            <w:r>
              <w:rPr>
                <w:spacing w:val="-1"/>
              </w:rPr>
              <w:t xml:space="preserve"> </w:t>
            </w:r>
            <w:r>
              <w:t>soins</w:t>
            </w:r>
            <w:r>
              <w:rPr>
                <w:spacing w:val="-2"/>
              </w:rPr>
              <w:t xml:space="preserve"> </w:t>
            </w:r>
            <w:r>
              <w:t>de</w:t>
            </w:r>
            <w:r>
              <w:rPr>
                <w:spacing w:val="-1"/>
              </w:rPr>
              <w:t xml:space="preserve"> </w:t>
            </w:r>
            <w:r>
              <w:t xml:space="preserve">type </w:t>
            </w:r>
            <w:r>
              <w:rPr>
                <w:spacing w:val="-2"/>
              </w:rPr>
              <w:t>unifamilial</w:t>
            </w:r>
          </w:p>
          <w:p w14:paraId="778E18D2" w14:textId="77777777" w:rsidR="00EB318C" w:rsidRDefault="00000000">
            <w:pPr>
              <w:pStyle w:val="TableParagraph"/>
              <w:numPr>
                <w:ilvl w:val="0"/>
                <w:numId w:val="65"/>
              </w:numPr>
              <w:tabs>
                <w:tab w:val="left" w:pos="258"/>
              </w:tabs>
              <w:spacing w:before="35" w:line="240" w:lineRule="auto"/>
              <w:ind w:left="258" w:hanging="179"/>
              <w:jc w:val="left"/>
              <w:rPr>
                <w:color w:val="005DA1"/>
              </w:rPr>
            </w:pPr>
            <w:r>
              <w:rPr>
                <w:spacing w:val="-5"/>
              </w:rPr>
              <w:t>RPA</w:t>
            </w:r>
          </w:p>
          <w:p w14:paraId="215B1CA3" w14:textId="77777777" w:rsidR="00EB318C" w:rsidRDefault="00000000">
            <w:pPr>
              <w:pStyle w:val="TableParagraph"/>
              <w:numPr>
                <w:ilvl w:val="0"/>
                <w:numId w:val="65"/>
              </w:numPr>
              <w:tabs>
                <w:tab w:val="left" w:pos="258"/>
              </w:tabs>
              <w:spacing w:before="35" w:line="312" w:lineRule="auto"/>
              <w:ind w:right="2720" w:firstLine="0"/>
              <w:jc w:val="left"/>
              <w:rPr>
                <w:color w:val="005DA1"/>
              </w:rPr>
            </w:pPr>
            <w:r>
              <w:t>RPA</w:t>
            </w:r>
            <w:r>
              <w:rPr>
                <w:spacing w:val="-13"/>
              </w:rPr>
              <w:t xml:space="preserve"> </w:t>
            </w:r>
            <w:r>
              <w:t>de</w:t>
            </w:r>
            <w:r>
              <w:rPr>
                <w:spacing w:val="-12"/>
              </w:rPr>
              <w:t xml:space="preserve"> </w:t>
            </w:r>
            <w:r>
              <w:t>type</w:t>
            </w:r>
            <w:r>
              <w:rPr>
                <w:spacing w:val="-13"/>
              </w:rPr>
              <w:t xml:space="preserve"> </w:t>
            </w:r>
            <w:r>
              <w:t>unifamilial N’inclut pas :</w:t>
            </w:r>
          </w:p>
          <w:p w14:paraId="3F6665DE" w14:textId="77777777" w:rsidR="00EB318C" w:rsidRDefault="00000000">
            <w:pPr>
              <w:pStyle w:val="TableParagraph"/>
              <w:numPr>
                <w:ilvl w:val="0"/>
                <w:numId w:val="65"/>
              </w:numPr>
              <w:tabs>
                <w:tab w:val="left" w:pos="258"/>
              </w:tabs>
              <w:spacing w:before="0" w:line="219" w:lineRule="exact"/>
              <w:ind w:left="258" w:hanging="179"/>
              <w:jc w:val="left"/>
              <w:rPr>
                <w:b/>
                <w:color w:val="005DA1"/>
              </w:rPr>
            </w:pPr>
            <w:r>
              <w:rPr>
                <w:b/>
              </w:rPr>
              <w:t>Établissement</w:t>
            </w:r>
            <w:r>
              <w:rPr>
                <w:b/>
                <w:spacing w:val="-4"/>
              </w:rPr>
              <w:t xml:space="preserve"> </w:t>
            </w:r>
            <w:r>
              <w:t>de</w:t>
            </w:r>
            <w:r>
              <w:rPr>
                <w:spacing w:val="-1"/>
              </w:rPr>
              <w:t xml:space="preserve"> </w:t>
            </w:r>
            <w:r>
              <w:t>soins</w:t>
            </w:r>
            <w:r>
              <w:rPr>
                <w:spacing w:val="-2"/>
              </w:rPr>
              <w:t xml:space="preserve"> </w:t>
            </w:r>
            <w:r>
              <w:t>de</w:t>
            </w:r>
            <w:r>
              <w:rPr>
                <w:spacing w:val="-1"/>
              </w:rPr>
              <w:t xml:space="preserve"> </w:t>
            </w:r>
            <w:r>
              <w:t xml:space="preserve">type </w:t>
            </w:r>
            <w:r>
              <w:rPr>
                <w:spacing w:val="-2"/>
              </w:rPr>
              <w:t>résidentiel</w:t>
            </w:r>
          </w:p>
        </w:tc>
      </w:tr>
      <w:tr w:rsidR="00EB318C" w14:paraId="55120D16" w14:textId="77777777">
        <w:trPr>
          <w:trHeight w:val="1181"/>
        </w:trPr>
        <w:tc>
          <w:tcPr>
            <w:tcW w:w="2393" w:type="dxa"/>
          </w:tcPr>
          <w:p w14:paraId="0D3F6C1D" w14:textId="77777777" w:rsidR="00EB318C" w:rsidRDefault="00000000">
            <w:pPr>
              <w:pStyle w:val="TableParagraph"/>
              <w:spacing w:before="37" w:line="232" w:lineRule="auto"/>
              <w:ind w:left="80" w:right="776"/>
              <w:jc w:val="left"/>
            </w:pPr>
            <w:r>
              <w:t>Résidence</w:t>
            </w:r>
            <w:r>
              <w:rPr>
                <w:spacing w:val="-13"/>
              </w:rPr>
              <w:t xml:space="preserve"> </w:t>
            </w:r>
            <w:r>
              <w:t>privée pour</w:t>
            </w:r>
            <w:r>
              <w:rPr>
                <w:spacing w:val="-3"/>
              </w:rPr>
              <w:t xml:space="preserve"> </w:t>
            </w:r>
            <w:r>
              <w:t>aînés</w:t>
            </w:r>
            <w:r>
              <w:rPr>
                <w:spacing w:val="-2"/>
              </w:rPr>
              <w:t xml:space="preserve"> (RPA)</w:t>
            </w:r>
          </w:p>
        </w:tc>
        <w:tc>
          <w:tcPr>
            <w:tcW w:w="2268" w:type="dxa"/>
          </w:tcPr>
          <w:p w14:paraId="55234730" w14:textId="77777777" w:rsidR="00EB318C" w:rsidRDefault="00000000">
            <w:pPr>
              <w:pStyle w:val="TableParagraph"/>
              <w:spacing w:line="240" w:lineRule="auto"/>
              <w:ind w:left="79"/>
              <w:jc w:val="left"/>
            </w:pPr>
            <w:r>
              <w:t>Groupe</w:t>
            </w:r>
            <w:r>
              <w:rPr>
                <w:spacing w:val="-5"/>
              </w:rPr>
              <w:t xml:space="preserve"> </w:t>
            </w:r>
            <w:r>
              <w:t>B,</w:t>
            </w:r>
            <w:r>
              <w:rPr>
                <w:spacing w:val="-5"/>
              </w:rPr>
              <w:t xml:space="preserve"> </w:t>
            </w:r>
            <w:r>
              <w:t>division</w:t>
            </w:r>
            <w:r>
              <w:rPr>
                <w:spacing w:val="-5"/>
              </w:rPr>
              <w:t xml:space="preserve"> </w:t>
            </w:r>
            <w:r>
              <w:rPr>
                <w:spacing w:val="-10"/>
              </w:rPr>
              <w:t>3</w:t>
            </w:r>
          </w:p>
        </w:tc>
        <w:tc>
          <w:tcPr>
            <w:tcW w:w="5042" w:type="dxa"/>
          </w:tcPr>
          <w:p w14:paraId="456ECE2F" w14:textId="77777777" w:rsidR="00EB318C" w:rsidRDefault="00000000">
            <w:pPr>
              <w:pStyle w:val="TableParagraph"/>
              <w:numPr>
                <w:ilvl w:val="0"/>
                <w:numId w:val="64"/>
              </w:numPr>
              <w:tabs>
                <w:tab w:val="left" w:pos="258"/>
              </w:tabs>
              <w:spacing w:line="240" w:lineRule="auto"/>
              <w:ind w:left="258" w:hanging="179"/>
              <w:jc w:val="left"/>
            </w:pPr>
            <w:r>
              <w:t>Assujettie</w:t>
            </w:r>
            <w:r>
              <w:rPr>
                <w:spacing w:val="-5"/>
              </w:rPr>
              <w:t xml:space="preserve"> </w:t>
            </w:r>
            <w:r>
              <w:t>aux</w:t>
            </w:r>
            <w:r>
              <w:rPr>
                <w:spacing w:val="-5"/>
              </w:rPr>
              <w:t xml:space="preserve"> </w:t>
            </w:r>
            <w:r>
              <w:t>exigences</w:t>
            </w:r>
            <w:r>
              <w:rPr>
                <w:spacing w:val="-5"/>
              </w:rPr>
              <w:t xml:space="preserve"> </w:t>
            </w:r>
            <w:r>
              <w:t>de</w:t>
            </w:r>
            <w:r>
              <w:rPr>
                <w:spacing w:val="-4"/>
              </w:rPr>
              <w:t xml:space="preserve"> </w:t>
            </w:r>
            <w:r>
              <w:t>la</w:t>
            </w:r>
            <w:r>
              <w:rPr>
                <w:spacing w:val="-5"/>
              </w:rPr>
              <w:t xml:space="preserve"> </w:t>
            </w:r>
            <w:r>
              <w:t>partie</w:t>
            </w:r>
            <w:r>
              <w:rPr>
                <w:spacing w:val="-6"/>
              </w:rPr>
              <w:t xml:space="preserve"> </w:t>
            </w:r>
            <w:r>
              <w:t>3</w:t>
            </w:r>
            <w:r>
              <w:rPr>
                <w:spacing w:val="-4"/>
              </w:rPr>
              <w:t xml:space="preserve"> </w:t>
            </w:r>
            <w:r>
              <w:t>du</w:t>
            </w:r>
            <w:r>
              <w:rPr>
                <w:spacing w:val="-4"/>
              </w:rPr>
              <w:t xml:space="preserve"> </w:t>
            </w:r>
            <w:r>
              <w:rPr>
                <w:i/>
                <w:spacing w:val="-2"/>
              </w:rPr>
              <w:t>Code</w:t>
            </w:r>
            <w:r>
              <w:rPr>
                <w:spacing w:val="-2"/>
              </w:rPr>
              <w:t>.</w:t>
            </w:r>
          </w:p>
          <w:p w14:paraId="46E8C16F" w14:textId="77777777" w:rsidR="00EB318C" w:rsidRDefault="00000000">
            <w:pPr>
              <w:pStyle w:val="TableParagraph"/>
              <w:numPr>
                <w:ilvl w:val="0"/>
                <w:numId w:val="64"/>
              </w:numPr>
              <w:tabs>
                <w:tab w:val="left" w:pos="259"/>
              </w:tabs>
              <w:spacing w:before="41" w:line="232" w:lineRule="auto"/>
              <w:ind w:right="703"/>
              <w:jc w:val="left"/>
            </w:pPr>
            <w:r>
              <w:t>RPA</w:t>
            </w:r>
            <w:r>
              <w:rPr>
                <w:spacing w:val="-6"/>
              </w:rPr>
              <w:t xml:space="preserve"> </w:t>
            </w:r>
            <w:r>
              <w:t>selon</w:t>
            </w:r>
            <w:r>
              <w:rPr>
                <w:spacing w:val="-7"/>
              </w:rPr>
              <w:t xml:space="preserve"> </w:t>
            </w:r>
            <w:r>
              <w:t>la</w:t>
            </w:r>
            <w:r>
              <w:rPr>
                <w:spacing w:val="-6"/>
              </w:rPr>
              <w:t xml:space="preserve"> </w:t>
            </w:r>
            <w:r>
              <w:rPr>
                <w:i/>
              </w:rPr>
              <w:t>Loi</w:t>
            </w:r>
            <w:r>
              <w:rPr>
                <w:i/>
                <w:spacing w:val="-7"/>
              </w:rPr>
              <w:t xml:space="preserve"> </w:t>
            </w:r>
            <w:r>
              <w:rPr>
                <w:i/>
              </w:rPr>
              <w:t>sur</w:t>
            </w:r>
            <w:r>
              <w:rPr>
                <w:i/>
                <w:spacing w:val="-6"/>
              </w:rPr>
              <w:t xml:space="preserve"> </w:t>
            </w:r>
            <w:r>
              <w:rPr>
                <w:i/>
              </w:rPr>
              <w:t>les</w:t>
            </w:r>
            <w:r>
              <w:rPr>
                <w:i/>
                <w:spacing w:val="-7"/>
              </w:rPr>
              <w:t xml:space="preserve"> </w:t>
            </w:r>
            <w:r>
              <w:rPr>
                <w:i/>
              </w:rPr>
              <w:t>services</w:t>
            </w:r>
            <w:r>
              <w:rPr>
                <w:i/>
                <w:spacing w:val="-7"/>
              </w:rPr>
              <w:t xml:space="preserve"> </w:t>
            </w:r>
            <w:r>
              <w:rPr>
                <w:i/>
              </w:rPr>
              <w:t>de</w:t>
            </w:r>
            <w:r>
              <w:rPr>
                <w:i/>
                <w:spacing w:val="-6"/>
              </w:rPr>
              <w:t xml:space="preserve"> </w:t>
            </w:r>
            <w:r>
              <w:rPr>
                <w:i/>
              </w:rPr>
              <w:t>santé</w:t>
            </w:r>
            <w:r>
              <w:rPr>
                <w:i/>
                <w:spacing w:val="-6"/>
              </w:rPr>
              <w:t xml:space="preserve"> </w:t>
            </w:r>
            <w:r>
              <w:rPr>
                <w:i/>
              </w:rPr>
              <w:t>et</w:t>
            </w:r>
            <w:r>
              <w:rPr>
                <w:i/>
                <w:spacing w:val="-6"/>
              </w:rPr>
              <w:t xml:space="preserve"> </w:t>
            </w:r>
            <w:r>
              <w:rPr>
                <w:i/>
              </w:rPr>
              <w:t xml:space="preserve">les services sociaux </w:t>
            </w:r>
            <w:r>
              <w:t>(chapitre S-4.2).</w:t>
            </w:r>
          </w:p>
          <w:p w14:paraId="6A51896D" w14:textId="77777777" w:rsidR="00EB318C" w:rsidRDefault="00000000">
            <w:pPr>
              <w:pStyle w:val="TableParagraph"/>
              <w:numPr>
                <w:ilvl w:val="0"/>
                <w:numId w:val="64"/>
              </w:numPr>
              <w:tabs>
                <w:tab w:val="left" w:pos="258"/>
              </w:tabs>
              <w:spacing w:before="36"/>
              <w:ind w:left="258" w:hanging="179"/>
              <w:jc w:val="left"/>
            </w:pPr>
            <w:r>
              <w:rPr>
                <w:spacing w:val="-2"/>
              </w:rPr>
              <w:t>Toujours</w:t>
            </w:r>
            <w:r>
              <w:rPr>
                <w:spacing w:val="-1"/>
              </w:rPr>
              <w:t xml:space="preserve"> </w:t>
            </w:r>
            <w:r>
              <w:rPr>
                <w:spacing w:val="-2"/>
              </w:rPr>
              <w:t>assujettie</w:t>
            </w:r>
            <w:r>
              <w:rPr>
                <w:spacing w:val="1"/>
              </w:rPr>
              <w:t xml:space="preserve"> </w:t>
            </w:r>
            <w:r>
              <w:rPr>
                <w:spacing w:val="-2"/>
              </w:rPr>
              <w:t xml:space="preserve">au </w:t>
            </w:r>
            <w:r>
              <w:rPr>
                <w:i/>
                <w:spacing w:val="-4"/>
              </w:rPr>
              <w:t>Code</w:t>
            </w:r>
            <w:r>
              <w:rPr>
                <w:spacing w:val="-4"/>
              </w:rPr>
              <w:t>.</w:t>
            </w:r>
          </w:p>
        </w:tc>
      </w:tr>
      <w:tr w:rsidR="00EB318C" w14:paraId="7DFD0671" w14:textId="77777777">
        <w:trPr>
          <w:trHeight w:val="1744"/>
        </w:trPr>
        <w:tc>
          <w:tcPr>
            <w:tcW w:w="2393" w:type="dxa"/>
          </w:tcPr>
          <w:p w14:paraId="308CF3D0" w14:textId="77777777" w:rsidR="00EB318C" w:rsidRDefault="00000000">
            <w:pPr>
              <w:pStyle w:val="TableParagraph"/>
              <w:spacing w:before="37" w:line="232" w:lineRule="auto"/>
              <w:ind w:left="80" w:right="270"/>
              <w:jc w:val="left"/>
            </w:pPr>
            <w:r>
              <w:t>Établissement</w:t>
            </w:r>
            <w:r>
              <w:rPr>
                <w:spacing w:val="-13"/>
              </w:rPr>
              <w:t xml:space="preserve"> </w:t>
            </w:r>
            <w:r>
              <w:t>de</w:t>
            </w:r>
            <w:r>
              <w:rPr>
                <w:spacing w:val="-12"/>
              </w:rPr>
              <w:t xml:space="preserve"> </w:t>
            </w:r>
            <w:r>
              <w:t>soins de type unifamilial</w:t>
            </w:r>
          </w:p>
        </w:tc>
        <w:tc>
          <w:tcPr>
            <w:tcW w:w="2268" w:type="dxa"/>
          </w:tcPr>
          <w:p w14:paraId="2A723ED7" w14:textId="77777777" w:rsidR="00EB318C" w:rsidRDefault="00000000">
            <w:pPr>
              <w:pStyle w:val="TableParagraph"/>
              <w:spacing w:line="240" w:lineRule="auto"/>
              <w:ind w:left="79"/>
              <w:jc w:val="left"/>
            </w:pPr>
            <w:r>
              <w:t>Groupe</w:t>
            </w:r>
            <w:r>
              <w:rPr>
                <w:spacing w:val="-5"/>
              </w:rPr>
              <w:t xml:space="preserve"> </w:t>
            </w:r>
            <w:r>
              <w:t>B,</w:t>
            </w:r>
            <w:r>
              <w:rPr>
                <w:spacing w:val="-5"/>
              </w:rPr>
              <w:t xml:space="preserve"> </w:t>
            </w:r>
            <w:r>
              <w:t>division</w:t>
            </w:r>
            <w:r>
              <w:rPr>
                <w:spacing w:val="-5"/>
              </w:rPr>
              <w:t xml:space="preserve"> </w:t>
            </w:r>
            <w:r>
              <w:rPr>
                <w:spacing w:val="-10"/>
              </w:rPr>
              <w:t>3</w:t>
            </w:r>
          </w:p>
        </w:tc>
        <w:tc>
          <w:tcPr>
            <w:tcW w:w="5042" w:type="dxa"/>
          </w:tcPr>
          <w:p w14:paraId="7BE1947F" w14:textId="77777777" w:rsidR="00EB318C" w:rsidRDefault="00000000">
            <w:pPr>
              <w:pStyle w:val="TableParagraph"/>
              <w:numPr>
                <w:ilvl w:val="0"/>
                <w:numId w:val="63"/>
              </w:numPr>
              <w:tabs>
                <w:tab w:val="left" w:pos="258"/>
              </w:tabs>
              <w:spacing w:line="240" w:lineRule="auto"/>
              <w:ind w:left="258" w:hanging="179"/>
              <w:jc w:val="left"/>
            </w:pPr>
            <w:r>
              <w:t>Assujetti</w:t>
            </w:r>
            <w:r>
              <w:rPr>
                <w:spacing w:val="-4"/>
              </w:rPr>
              <w:t xml:space="preserve"> </w:t>
            </w:r>
            <w:r>
              <w:t>aux</w:t>
            </w:r>
            <w:r>
              <w:rPr>
                <w:spacing w:val="-5"/>
              </w:rPr>
              <w:t xml:space="preserve"> </w:t>
            </w:r>
            <w:r>
              <w:t>exigences</w:t>
            </w:r>
            <w:r>
              <w:rPr>
                <w:spacing w:val="-5"/>
              </w:rPr>
              <w:t xml:space="preserve"> </w:t>
            </w:r>
            <w:r>
              <w:t>de</w:t>
            </w:r>
            <w:r>
              <w:rPr>
                <w:spacing w:val="-4"/>
              </w:rPr>
              <w:t xml:space="preserve"> </w:t>
            </w:r>
            <w:r>
              <w:t>la</w:t>
            </w:r>
            <w:r>
              <w:rPr>
                <w:spacing w:val="-4"/>
              </w:rPr>
              <w:t xml:space="preserve"> </w:t>
            </w:r>
            <w:r>
              <w:t>partie</w:t>
            </w:r>
            <w:r>
              <w:rPr>
                <w:spacing w:val="-6"/>
              </w:rPr>
              <w:t xml:space="preserve"> </w:t>
            </w:r>
            <w:r>
              <w:t>3</w:t>
            </w:r>
            <w:r>
              <w:rPr>
                <w:spacing w:val="-4"/>
              </w:rPr>
              <w:t xml:space="preserve"> </w:t>
            </w:r>
            <w:r>
              <w:t>du</w:t>
            </w:r>
            <w:r>
              <w:rPr>
                <w:spacing w:val="-4"/>
              </w:rPr>
              <w:t xml:space="preserve"> </w:t>
            </w:r>
            <w:r>
              <w:rPr>
                <w:i/>
                <w:spacing w:val="-2"/>
              </w:rPr>
              <w:t>Code</w:t>
            </w:r>
            <w:r>
              <w:rPr>
                <w:spacing w:val="-2"/>
              </w:rPr>
              <w:t>.</w:t>
            </w:r>
          </w:p>
          <w:p w14:paraId="180AB68A" w14:textId="77777777" w:rsidR="00EB318C" w:rsidRDefault="00000000">
            <w:pPr>
              <w:pStyle w:val="TableParagraph"/>
              <w:numPr>
                <w:ilvl w:val="0"/>
                <w:numId w:val="63"/>
              </w:numPr>
              <w:tabs>
                <w:tab w:val="left" w:pos="259"/>
              </w:tabs>
              <w:spacing w:before="41" w:line="232" w:lineRule="auto"/>
              <w:ind w:right="338"/>
              <w:jc w:val="left"/>
            </w:pPr>
            <w:r>
              <w:t>Maison</w:t>
            </w:r>
            <w:r>
              <w:rPr>
                <w:spacing w:val="-9"/>
              </w:rPr>
              <w:t xml:space="preserve"> </w:t>
            </w:r>
            <w:r>
              <w:t>unifamiliale</w:t>
            </w:r>
            <w:r>
              <w:rPr>
                <w:spacing w:val="-8"/>
              </w:rPr>
              <w:t xml:space="preserve"> </w:t>
            </w:r>
            <w:r>
              <w:t>d’au</w:t>
            </w:r>
            <w:r>
              <w:rPr>
                <w:spacing w:val="-9"/>
              </w:rPr>
              <w:t xml:space="preserve"> </w:t>
            </w:r>
            <w:r>
              <w:t>plus</w:t>
            </w:r>
            <w:r>
              <w:rPr>
                <w:spacing w:val="-9"/>
              </w:rPr>
              <w:t xml:space="preserve"> </w:t>
            </w:r>
            <w:r>
              <w:t>2</w:t>
            </w:r>
            <w:r>
              <w:rPr>
                <w:spacing w:val="-9"/>
              </w:rPr>
              <w:t xml:space="preserve"> </w:t>
            </w:r>
            <w:r>
              <w:t>étages</w:t>
            </w:r>
            <w:r>
              <w:rPr>
                <w:spacing w:val="-9"/>
              </w:rPr>
              <w:t xml:space="preserve"> </w:t>
            </w:r>
            <w:r>
              <w:t>de</w:t>
            </w:r>
            <w:r>
              <w:rPr>
                <w:spacing w:val="-8"/>
              </w:rPr>
              <w:t xml:space="preserve"> </w:t>
            </w:r>
            <w:r>
              <w:t>hauteur de bâtiment.</w:t>
            </w:r>
          </w:p>
          <w:p w14:paraId="6E097CE9" w14:textId="77777777" w:rsidR="00EB318C" w:rsidRDefault="00000000">
            <w:pPr>
              <w:pStyle w:val="TableParagraph"/>
              <w:numPr>
                <w:ilvl w:val="0"/>
                <w:numId w:val="63"/>
              </w:numPr>
              <w:tabs>
                <w:tab w:val="left" w:pos="258"/>
              </w:tabs>
              <w:spacing w:before="36" w:line="240" w:lineRule="auto"/>
              <w:ind w:left="258" w:hanging="179"/>
              <w:jc w:val="left"/>
            </w:pPr>
            <w:r>
              <w:t>L’exploitant</w:t>
            </w:r>
            <w:r>
              <w:rPr>
                <w:spacing w:val="-10"/>
              </w:rPr>
              <w:t xml:space="preserve"> </w:t>
            </w:r>
            <w:r>
              <w:t>y</w:t>
            </w:r>
            <w:r>
              <w:rPr>
                <w:spacing w:val="-7"/>
              </w:rPr>
              <w:t xml:space="preserve"> </w:t>
            </w:r>
            <w:r>
              <w:t>réside</w:t>
            </w:r>
            <w:r>
              <w:rPr>
                <w:spacing w:val="-7"/>
              </w:rPr>
              <w:t xml:space="preserve"> </w:t>
            </w:r>
            <w:r>
              <w:t>et</w:t>
            </w:r>
            <w:r>
              <w:rPr>
                <w:spacing w:val="-8"/>
              </w:rPr>
              <w:t xml:space="preserve"> </w:t>
            </w:r>
            <w:r>
              <w:t>héberge</w:t>
            </w:r>
            <w:r>
              <w:rPr>
                <w:spacing w:val="-7"/>
              </w:rPr>
              <w:t xml:space="preserve"> </w:t>
            </w:r>
            <w:r>
              <w:t>au</w:t>
            </w:r>
            <w:r>
              <w:rPr>
                <w:spacing w:val="-8"/>
              </w:rPr>
              <w:t xml:space="preserve"> </w:t>
            </w:r>
            <w:r>
              <w:t>plus</w:t>
            </w:r>
            <w:r>
              <w:rPr>
                <w:spacing w:val="-8"/>
              </w:rPr>
              <w:t xml:space="preserve"> </w:t>
            </w:r>
            <w:r>
              <w:t>9</w:t>
            </w:r>
            <w:r>
              <w:rPr>
                <w:spacing w:val="-8"/>
              </w:rPr>
              <w:t xml:space="preserve"> </w:t>
            </w:r>
            <w:r>
              <w:rPr>
                <w:spacing w:val="-2"/>
              </w:rPr>
              <w:t>personnes.</w:t>
            </w:r>
          </w:p>
          <w:p w14:paraId="7D09D9FF" w14:textId="77777777" w:rsidR="00EB318C" w:rsidRDefault="00000000">
            <w:pPr>
              <w:pStyle w:val="TableParagraph"/>
              <w:numPr>
                <w:ilvl w:val="0"/>
                <w:numId w:val="63"/>
              </w:numPr>
              <w:tabs>
                <w:tab w:val="left" w:pos="259"/>
              </w:tabs>
              <w:spacing w:before="36" w:line="260" w:lineRule="exact"/>
              <w:ind w:right="260"/>
              <w:jc w:val="left"/>
            </w:pPr>
            <w:r>
              <w:t>Un</w:t>
            </w:r>
            <w:r>
              <w:rPr>
                <w:spacing w:val="-8"/>
              </w:rPr>
              <w:t xml:space="preserve"> </w:t>
            </w:r>
            <w:r>
              <w:t>établissement</w:t>
            </w:r>
            <w:r>
              <w:rPr>
                <w:spacing w:val="-7"/>
              </w:rPr>
              <w:t xml:space="preserve"> </w:t>
            </w:r>
            <w:r>
              <w:t>de</w:t>
            </w:r>
            <w:r>
              <w:rPr>
                <w:spacing w:val="-7"/>
              </w:rPr>
              <w:t xml:space="preserve"> </w:t>
            </w:r>
            <w:r>
              <w:t>soins</w:t>
            </w:r>
            <w:r>
              <w:rPr>
                <w:spacing w:val="-8"/>
              </w:rPr>
              <w:t xml:space="preserve"> </w:t>
            </w:r>
            <w:r>
              <w:t>de</w:t>
            </w:r>
            <w:r>
              <w:rPr>
                <w:spacing w:val="-7"/>
              </w:rPr>
              <w:t xml:space="preserve"> </w:t>
            </w:r>
            <w:r>
              <w:t>type</w:t>
            </w:r>
            <w:r>
              <w:rPr>
                <w:spacing w:val="-7"/>
              </w:rPr>
              <w:t xml:space="preserve"> </w:t>
            </w:r>
            <w:r>
              <w:t>unifamilial</w:t>
            </w:r>
            <w:r>
              <w:rPr>
                <w:spacing w:val="-8"/>
              </w:rPr>
              <w:t xml:space="preserve"> </w:t>
            </w:r>
            <w:r>
              <w:t>peut être une RPA de type unifamilial.</w:t>
            </w:r>
          </w:p>
        </w:tc>
      </w:tr>
      <w:tr w:rsidR="00EB318C" w14:paraId="759C1711" w14:textId="77777777">
        <w:trPr>
          <w:trHeight w:val="2665"/>
        </w:trPr>
        <w:tc>
          <w:tcPr>
            <w:tcW w:w="2393" w:type="dxa"/>
          </w:tcPr>
          <w:p w14:paraId="6EED1229" w14:textId="77777777" w:rsidR="00EB318C" w:rsidRDefault="00000000">
            <w:pPr>
              <w:pStyle w:val="TableParagraph"/>
              <w:spacing w:line="240" w:lineRule="auto"/>
              <w:ind w:left="80"/>
              <w:jc w:val="left"/>
            </w:pPr>
            <w:r>
              <w:t>RPA</w:t>
            </w:r>
            <w:r>
              <w:rPr>
                <w:spacing w:val="-6"/>
              </w:rPr>
              <w:t xml:space="preserve"> </w:t>
            </w:r>
            <w:r>
              <w:t>de</w:t>
            </w:r>
            <w:r>
              <w:rPr>
                <w:spacing w:val="-6"/>
              </w:rPr>
              <w:t xml:space="preserve"> </w:t>
            </w:r>
            <w:r>
              <w:t>type</w:t>
            </w:r>
            <w:r>
              <w:rPr>
                <w:spacing w:val="-5"/>
              </w:rPr>
              <w:t xml:space="preserve"> </w:t>
            </w:r>
            <w:r>
              <w:rPr>
                <w:spacing w:val="-2"/>
              </w:rPr>
              <w:t>unifamilial</w:t>
            </w:r>
          </w:p>
        </w:tc>
        <w:tc>
          <w:tcPr>
            <w:tcW w:w="2268" w:type="dxa"/>
          </w:tcPr>
          <w:p w14:paraId="17DEAB81" w14:textId="77777777" w:rsidR="00EB318C" w:rsidRDefault="00000000">
            <w:pPr>
              <w:pStyle w:val="TableParagraph"/>
              <w:spacing w:line="240" w:lineRule="auto"/>
              <w:ind w:left="79"/>
              <w:jc w:val="left"/>
            </w:pPr>
            <w:r>
              <w:t>Groupe</w:t>
            </w:r>
            <w:r>
              <w:rPr>
                <w:spacing w:val="-5"/>
              </w:rPr>
              <w:t xml:space="preserve"> </w:t>
            </w:r>
            <w:r>
              <w:t>B,</w:t>
            </w:r>
            <w:r>
              <w:rPr>
                <w:spacing w:val="-5"/>
              </w:rPr>
              <w:t xml:space="preserve"> </w:t>
            </w:r>
            <w:r>
              <w:t>division</w:t>
            </w:r>
            <w:r>
              <w:rPr>
                <w:spacing w:val="-5"/>
              </w:rPr>
              <w:t xml:space="preserve"> </w:t>
            </w:r>
            <w:r>
              <w:rPr>
                <w:spacing w:val="-10"/>
              </w:rPr>
              <w:t>3</w:t>
            </w:r>
          </w:p>
        </w:tc>
        <w:tc>
          <w:tcPr>
            <w:tcW w:w="5042" w:type="dxa"/>
          </w:tcPr>
          <w:p w14:paraId="54662A09" w14:textId="77777777" w:rsidR="00EB318C" w:rsidRDefault="00000000">
            <w:pPr>
              <w:pStyle w:val="TableParagraph"/>
              <w:numPr>
                <w:ilvl w:val="0"/>
                <w:numId w:val="62"/>
              </w:numPr>
              <w:tabs>
                <w:tab w:val="left" w:pos="258"/>
              </w:tabs>
              <w:spacing w:line="240" w:lineRule="auto"/>
              <w:ind w:left="258" w:hanging="179"/>
              <w:jc w:val="left"/>
            </w:pPr>
            <w:r>
              <w:t>Assujettie</w:t>
            </w:r>
            <w:r>
              <w:rPr>
                <w:spacing w:val="-5"/>
              </w:rPr>
              <w:t xml:space="preserve"> </w:t>
            </w:r>
            <w:r>
              <w:t>aux</w:t>
            </w:r>
            <w:r>
              <w:rPr>
                <w:spacing w:val="-5"/>
              </w:rPr>
              <w:t xml:space="preserve"> </w:t>
            </w:r>
            <w:r>
              <w:t>exigences</w:t>
            </w:r>
            <w:r>
              <w:rPr>
                <w:spacing w:val="-5"/>
              </w:rPr>
              <w:t xml:space="preserve"> </w:t>
            </w:r>
            <w:r>
              <w:t>de</w:t>
            </w:r>
            <w:r>
              <w:rPr>
                <w:spacing w:val="-4"/>
              </w:rPr>
              <w:t xml:space="preserve"> </w:t>
            </w:r>
            <w:r>
              <w:t>la</w:t>
            </w:r>
            <w:r>
              <w:rPr>
                <w:spacing w:val="-5"/>
              </w:rPr>
              <w:t xml:space="preserve"> </w:t>
            </w:r>
            <w:r>
              <w:t>partie</w:t>
            </w:r>
            <w:r>
              <w:rPr>
                <w:spacing w:val="-6"/>
              </w:rPr>
              <w:t xml:space="preserve"> </w:t>
            </w:r>
            <w:r>
              <w:t>3</w:t>
            </w:r>
            <w:r>
              <w:rPr>
                <w:spacing w:val="-4"/>
              </w:rPr>
              <w:t xml:space="preserve"> </w:t>
            </w:r>
            <w:r>
              <w:t>du</w:t>
            </w:r>
            <w:r>
              <w:rPr>
                <w:spacing w:val="-4"/>
              </w:rPr>
              <w:t xml:space="preserve"> </w:t>
            </w:r>
            <w:r>
              <w:rPr>
                <w:i/>
                <w:spacing w:val="-2"/>
              </w:rPr>
              <w:t>Code</w:t>
            </w:r>
            <w:r>
              <w:rPr>
                <w:spacing w:val="-2"/>
              </w:rPr>
              <w:t>.</w:t>
            </w:r>
          </w:p>
          <w:p w14:paraId="6E67819E" w14:textId="77777777" w:rsidR="00EB318C" w:rsidRDefault="00000000">
            <w:pPr>
              <w:pStyle w:val="TableParagraph"/>
              <w:numPr>
                <w:ilvl w:val="0"/>
                <w:numId w:val="62"/>
              </w:numPr>
              <w:tabs>
                <w:tab w:val="left" w:pos="259"/>
              </w:tabs>
              <w:spacing w:before="41" w:line="232" w:lineRule="auto"/>
              <w:ind w:right="402"/>
              <w:jc w:val="left"/>
            </w:pPr>
            <w:r>
              <w:t>Une</w:t>
            </w:r>
            <w:r>
              <w:rPr>
                <w:spacing w:val="-10"/>
              </w:rPr>
              <w:t xml:space="preserve"> </w:t>
            </w:r>
            <w:r>
              <w:t>RPA</w:t>
            </w:r>
            <w:r>
              <w:rPr>
                <w:spacing w:val="-10"/>
              </w:rPr>
              <w:t xml:space="preserve"> </w:t>
            </w:r>
            <w:r>
              <w:t>de</w:t>
            </w:r>
            <w:r>
              <w:rPr>
                <w:spacing w:val="-10"/>
              </w:rPr>
              <w:t xml:space="preserve"> </w:t>
            </w:r>
            <w:r>
              <w:t>type</w:t>
            </w:r>
            <w:r>
              <w:rPr>
                <w:spacing w:val="-10"/>
              </w:rPr>
              <w:t xml:space="preserve"> </w:t>
            </w:r>
            <w:r>
              <w:t>unifamilial</w:t>
            </w:r>
            <w:r>
              <w:rPr>
                <w:spacing w:val="-11"/>
              </w:rPr>
              <w:t xml:space="preserve"> </w:t>
            </w:r>
            <w:r>
              <w:t>est</w:t>
            </w:r>
            <w:r>
              <w:rPr>
                <w:spacing w:val="-10"/>
              </w:rPr>
              <w:t xml:space="preserve"> </w:t>
            </w:r>
            <w:r>
              <w:t>un</w:t>
            </w:r>
            <w:r>
              <w:rPr>
                <w:spacing w:val="-11"/>
              </w:rPr>
              <w:t xml:space="preserve"> </w:t>
            </w:r>
            <w:r>
              <w:t>établissement de soins de type unifamilial.</w:t>
            </w:r>
          </w:p>
          <w:p w14:paraId="13E48F40" w14:textId="77777777" w:rsidR="00EB318C" w:rsidRDefault="00000000">
            <w:pPr>
              <w:pStyle w:val="TableParagraph"/>
              <w:numPr>
                <w:ilvl w:val="0"/>
                <w:numId w:val="62"/>
              </w:numPr>
              <w:tabs>
                <w:tab w:val="left" w:pos="259"/>
              </w:tabs>
              <w:spacing w:before="42" w:line="232" w:lineRule="auto"/>
              <w:ind w:right="338"/>
              <w:jc w:val="left"/>
            </w:pPr>
            <w:r>
              <w:t>Maison</w:t>
            </w:r>
            <w:r>
              <w:rPr>
                <w:spacing w:val="-9"/>
              </w:rPr>
              <w:t xml:space="preserve"> </w:t>
            </w:r>
            <w:r>
              <w:t>unifamiliale</w:t>
            </w:r>
            <w:r>
              <w:rPr>
                <w:spacing w:val="-8"/>
              </w:rPr>
              <w:t xml:space="preserve"> </w:t>
            </w:r>
            <w:r>
              <w:t>d’au</w:t>
            </w:r>
            <w:r>
              <w:rPr>
                <w:spacing w:val="-9"/>
              </w:rPr>
              <w:t xml:space="preserve"> </w:t>
            </w:r>
            <w:r>
              <w:t>plus</w:t>
            </w:r>
            <w:r>
              <w:rPr>
                <w:spacing w:val="-9"/>
              </w:rPr>
              <w:t xml:space="preserve"> </w:t>
            </w:r>
            <w:r>
              <w:t>2</w:t>
            </w:r>
            <w:r>
              <w:rPr>
                <w:spacing w:val="-9"/>
              </w:rPr>
              <w:t xml:space="preserve"> </w:t>
            </w:r>
            <w:r>
              <w:t>étages</w:t>
            </w:r>
            <w:r>
              <w:rPr>
                <w:spacing w:val="-9"/>
              </w:rPr>
              <w:t xml:space="preserve"> </w:t>
            </w:r>
            <w:r>
              <w:t>de</w:t>
            </w:r>
            <w:r>
              <w:rPr>
                <w:spacing w:val="-8"/>
              </w:rPr>
              <w:t xml:space="preserve"> </w:t>
            </w:r>
            <w:r>
              <w:t>hauteur de bâtiment.</w:t>
            </w:r>
          </w:p>
          <w:p w14:paraId="42583FAD" w14:textId="77777777" w:rsidR="00EB318C" w:rsidRDefault="00000000">
            <w:pPr>
              <w:pStyle w:val="TableParagraph"/>
              <w:numPr>
                <w:ilvl w:val="0"/>
                <w:numId w:val="62"/>
              </w:numPr>
              <w:tabs>
                <w:tab w:val="left" w:pos="258"/>
              </w:tabs>
              <w:spacing w:before="36"/>
              <w:ind w:left="258" w:hanging="179"/>
              <w:jc w:val="left"/>
            </w:pPr>
            <w:r>
              <w:t>L’exploitant</w:t>
            </w:r>
            <w:r>
              <w:rPr>
                <w:spacing w:val="-11"/>
              </w:rPr>
              <w:t xml:space="preserve"> </w:t>
            </w:r>
            <w:r>
              <w:t>y</w:t>
            </w:r>
            <w:r>
              <w:rPr>
                <w:spacing w:val="-8"/>
              </w:rPr>
              <w:t xml:space="preserve"> </w:t>
            </w:r>
            <w:r>
              <w:t>réside</w:t>
            </w:r>
            <w:r>
              <w:rPr>
                <w:spacing w:val="-8"/>
              </w:rPr>
              <w:t xml:space="preserve"> </w:t>
            </w:r>
            <w:r>
              <w:t>et</w:t>
            </w:r>
            <w:r>
              <w:rPr>
                <w:spacing w:val="-9"/>
              </w:rPr>
              <w:t xml:space="preserve"> </w:t>
            </w:r>
            <w:r>
              <w:t>héberge</w:t>
            </w:r>
            <w:r>
              <w:rPr>
                <w:spacing w:val="-8"/>
              </w:rPr>
              <w:t xml:space="preserve"> </w:t>
            </w:r>
            <w:r>
              <w:t>au</w:t>
            </w:r>
            <w:r>
              <w:rPr>
                <w:spacing w:val="-9"/>
              </w:rPr>
              <w:t xml:space="preserve"> </w:t>
            </w:r>
            <w:r>
              <w:rPr>
                <w:spacing w:val="-4"/>
              </w:rPr>
              <w:t>plus</w:t>
            </w:r>
          </w:p>
          <w:p w14:paraId="4E8F96E1" w14:textId="77777777" w:rsidR="00EB318C" w:rsidRDefault="00000000">
            <w:pPr>
              <w:pStyle w:val="TableParagraph"/>
              <w:spacing w:before="2" w:line="232" w:lineRule="auto"/>
              <w:ind w:left="259" w:right="390"/>
              <w:jc w:val="left"/>
            </w:pPr>
            <w:r>
              <w:t>9</w:t>
            </w:r>
            <w:r>
              <w:rPr>
                <w:spacing w:val="-8"/>
              </w:rPr>
              <w:t xml:space="preserve"> </w:t>
            </w:r>
            <w:r>
              <w:t>personnes</w:t>
            </w:r>
            <w:r>
              <w:rPr>
                <w:spacing w:val="-9"/>
              </w:rPr>
              <w:t xml:space="preserve"> </w:t>
            </w:r>
            <w:r>
              <w:t>:</w:t>
            </w:r>
            <w:r>
              <w:rPr>
                <w:spacing w:val="-8"/>
              </w:rPr>
              <w:t xml:space="preserve"> </w:t>
            </w:r>
            <w:r>
              <w:t>Le</w:t>
            </w:r>
            <w:r>
              <w:rPr>
                <w:spacing w:val="-8"/>
              </w:rPr>
              <w:t xml:space="preserve"> </w:t>
            </w:r>
            <w:r>
              <w:t>propriétaire</w:t>
            </w:r>
            <w:r>
              <w:rPr>
                <w:spacing w:val="-8"/>
              </w:rPr>
              <w:t xml:space="preserve"> </w:t>
            </w:r>
            <w:r>
              <w:t>occupant</w:t>
            </w:r>
            <w:r>
              <w:rPr>
                <w:spacing w:val="-8"/>
              </w:rPr>
              <w:t xml:space="preserve"> </w:t>
            </w:r>
            <w:r>
              <w:t>ainsi</w:t>
            </w:r>
            <w:r>
              <w:rPr>
                <w:spacing w:val="-9"/>
              </w:rPr>
              <w:t xml:space="preserve"> </w:t>
            </w:r>
            <w:r>
              <w:t>que sa famille ne sont pas considérés dans le calcul du nombre de résidents.</w:t>
            </w:r>
          </w:p>
        </w:tc>
      </w:tr>
    </w:tbl>
    <w:p w14:paraId="002DE582" w14:textId="77777777" w:rsidR="00EB318C" w:rsidRDefault="00EB318C">
      <w:pPr>
        <w:pStyle w:val="TableParagraph"/>
        <w:spacing w:line="232" w:lineRule="auto"/>
        <w:jc w:val="left"/>
        <w:sectPr w:rsidR="00EB318C">
          <w:pgSz w:w="12240" w:h="15840"/>
          <w:pgMar w:top="1440" w:right="720" w:bottom="740" w:left="720" w:header="0" w:footer="541" w:gutter="0"/>
          <w:cols w:space="720"/>
        </w:sectPr>
      </w:pPr>
    </w:p>
    <w:p w14:paraId="7BCA694A" w14:textId="77777777" w:rsidR="00EB318C" w:rsidRDefault="00000000">
      <w:pPr>
        <w:pStyle w:val="Corpsdetexte"/>
        <w:spacing w:before="3"/>
        <w:rPr>
          <w:sz w:val="16"/>
        </w:rPr>
      </w:pPr>
      <w:r>
        <w:rPr>
          <w:noProof/>
          <w:sz w:val="16"/>
        </w:rPr>
        <w:lastRenderedPageBreak/>
        <mc:AlternateContent>
          <mc:Choice Requires="wps">
            <w:drawing>
              <wp:anchor distT="0" distB="0" distL="0" distR="0" simplePos="0" relativeHeight="485789696" behindDoc="1" locked="0" layoutInCell="1" allowOverlap="1" wp14:anchorId="3BC20361" wp14:editId="1D08823F">
                <wp:simplePos x="0" y="0"/>
                <wp:positionH relativeFrom="page">
                  <wp:posOffset>685800</wp:posOffset>
                </wp:positionH>
                <wp:positionV relativeFrom="page">
                  <wp:posOffset>914400</wp:posOffset>
                </wp:positionV>
                <wp:extent cx="6400800" cy="802576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8025765"/>
                        </a:xfrm>
                        <a:custGeom>
                          <a:avLst/>
                          <a:gdLst/>
                          <a:ahLst/>
                          <a:cxnLst/>
                          <a:rect l="l" t="t" r="r" b="b"/>
                          <a:pathLst>
                            <a:path w="6400800" h="8025765">
                              <a:moveTo>
                                <a:pt x="0" y="8025257"/>
                              </a:moveTo>
                              <a:lnTo>
                                <a:pt x="6400800" y="8025257"/>
                              </a:lnTo>
                              <a:lnTo>
                                <a:pt x="6400800" y="0"/>
                              </a:lnTo>
                              <a:lnTo>
                                <a:pt x="0" y="0"/>
                              </a:lnTo>
                              <a:lnTo>
                                <a:pt x="0" y="8025257"/>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007C7876" id="Graphic 38" o:spid="_x0000_s1026" style="position:absolute;margin-left:54pt;margin-top:1in;width:7in;height:631.95pt;z-index:-17526784;visibility:visible;mso-wrap-style:square;mso-wrap-distance-left:0;mso-wrap-distance-top:0;mso-wrap-distance-right:0;mso-wrap-distance-bottom:0;mso-position-horizontal:absolute;mso-position-horizontal-relative:page;mso-position-vertical:absolute;mso-position-vertical-relative:page;v-text-anchor:top" coordsize="6400800,802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" path="m,8025257r6400800,l6400800,,,,,8025257xe" filled="f" strokecolor="#009c8d" strokeweight=".5pt">
                <v:path arrowok="t"/>
                <w10:wrap anchorx="page" anchory="page"/>
              </v:shape>
            </w:pict>
          </mc:Fallback>
        </mc:AlternateContent>
      </w:r>
    </w:p>
    <w:tbl>
      <w:tblPr>
        <w:tblStyle w:val="TableNormal"/>
        <w:tblW w:w="0" w:type="auto"/>
        <w:tblInd w:w="550" w:type="dxa"/>
        <w:tblBorders>
          <w:top w:val="single" w:sz="4" w:space="0" w:color="009C8D"/>
          <w:left w:val="single" w:sz="4" w:space="0" w:color="009C8D"/>
          <w:bottom w:val="single" w:sz="4" w:space="0" w:color="009C8D"/>
          <w:right w:val="single" w:sz="4" w:space="0" w:color="009C8D"/>
          <w:insideH w:val="single" w:sz="4" w:space="0" w:color="009C8D"/>
          <w:insideV w:val="single" w:sz="4" w:space="0" w:color="009C8D"/>
        </w:tblBorders>
        <w:tblLayout w:type="fixed"/>
        <w:tblLook w:val="01E0" w:firstRow="1" w:lastRow="1" w:firstColumn="1" w:lastColumn="1" w:noHBand="0" w:noVBand="0"/>
      </w:tblPr>
      <w:tblGrid>
        <w:gridCol w:w="2393"/>
        <w:gridCol w:w="2268"/>
        <w:gridCol w:w="5042"/>
      </w:tblGrid>
      <w:tr w:rsidR="00EB318C" w14:paraId="52C8F6E4" w14:textId="77777777">
        <w:trPr>
          <w:trHeight w:val="315"/>
        </w:trPr>
        <w:tc>
          <w:tcPr>
            <w:tcW w:w="2393" w:type="dxa"/>
            <w:shd w:val="clear" w:color="auto" w:fill="69C0B8"/>
          </w:tcPr>
          <w:p w14:paraId="1F363D83" w14:textId="77777777" w:rsidR="00EB318C" w:rsidRDefault="00000000">
            <w:pPr>
              <w:pStyle w:val="TableParagraph"/>
              <w:ind w:left="497"/>
              <w:jc w:val="left"/>
              <w:rPr>
                <w:b/>
              </w:rPr>
            </w:pPr>
            <w:r>
              <w:rPr>
                <w:b/>
              </w:rPr>
              <w:t>Usage</w:t>
            </w:r>
            <w:r>
              <w:rPr>
                <w:b/>
                <w:spacing w:val="-7"/>
              </w:rPr>
              <w:t xml:space="preserve"> </w:t>
            </w:r>
            <w:r>
              <w:rPr>
                <w:b/>
                <w:spacing w:val="-2"/>
              </w:rPr>
              <w:t>principal</w:t>
            </w:r>
          </w:p>
        </w:tc>
        <w:tc>
          <w:tcPr>
            <w:tcW w:w="2268" w:type="dxa"/>
            <w:shd w:val="clear" w:color="auto" w:fill="69C0B8"/>
          </w:tcPr>
          <w:p w14:paraId="7EE29597" w14:textId="77777777" w:rsidR="00EB318C" w:rsidRDefault="00000000">
            <w:pPr>
              <w:pStyle w:val="TableParagraph"/>
              <w:ind w:left="609"/>
              <w:jc w:val="left"/>
              <w:rPr>
                <w:b/>
              </w:rPr>
            </w:pPr>
            <w:r>
              <w:rPr>
                <w:b/>
                <w:spacing w:val="-2"/>
              </w:rPr>
              <w:t>Classement</w:t>
            </w:r>
          </w:p>
        </w:tc>
        <w:tc>
          <w:tcPr>
            <w:tcW w:w="5042" w:type="dxa"/>
            <w:shd w:val="clear" w:color="auto" w:fill="69C0B8"/>
          </w:tcPr>
          <w:p w14:paraId="5591BB3D" w14:textId="77777777" w:rsidR="00EB318C" w:rsidRDefault="00000000">
            <w:pPr>
              <w:pStyle w:val="TableParagraph"/>
              <w:ind w:left="9"/>
              <w:rPr>
                <w:b/>
              </w:rPr>
            </w:pPr>
            <w:r>
              <w:rPr>
                <w:b/>
                <w:spacing w:val="-2"/>
              </w:rPr>
              <w:t>Caractéristiques</w:t>
            </w:r>
          </w:p>
        </w:tc>
      </w:tr>
      <w:tr w:rsidR="00EB318C" w14:paraId="29C4FA5C" w14:textId="77777777">
        <w:trPr>
          <w:trHeight w:val="3131"/>
        </w:trPr>
        <w:tc>
          <w:tcPr>
            <w:tcW w:w="2393" w:type="dxa"/>
          </w:tcPr>
          <w:p w14:paraId="02B4599B" w14:textId="77777777" w:rsidR="00EB318C" w:rsidRDefault="00000000">
            <w:pPr>
              <w:pStyle w:val="TableParagraph"/>
              <w:spacing w:before="37" w:line="232" w:lineRule="auto"/>
              <w:ind w:left="80" w:right="270"/>
              <w:jc w:val="left"/>
            </w:pPr>
            <w:r>
              <w:t>Établissement</w:t>
            </w:r>
            <w:r>
              <w:rPr>
                <w:spacing w:val="-13"/>
              </w:rPr>
              <w:t xml:space="preserve"> </w:t>
            </w:r>
            <w:r>
              <w:t>de</w:t>
            </w:r>
            <w:r>
              <w:rPr>
                <w:spacing w:val="-12"/>
              </w:rPr>
              <w:t xml:space="preserve"> </w:t>
            </w:r>
            <w:r>
              <w:t>soins de type résidentiel</w:t>
            </w:r>
          </w:p>
        </w:tc>
        <w:tc>
          <w:tcPr>
            <w:tcW w:w="2268" w:type="dxa"/>
          </w:tcPr>
          <w:p w14:paraId="5BDE3B71" w14:textId="77777777" w:rsidR="00EB318C" w:rsidRDefault="00000000">
            <w:pPr>
              <w:pStyle w:val="TableParagraph"/>
              <w:spacing w:line="240" w:lineRule="auto"/>
              <w:ind w:left="79"/>
              <w:jc w:val="left"/>
            </w:pPr>
            <w:r>
              <w:t>Groupe</w:t>
            </w:r>
            <w:r>
              <w:rPr>
                <w:spacing w:val="-5"/>
              </w:rPr>
              <w:t xml:space="preserve"> </w:t>
            </w:r>
            <w:r>
              <w:t>B,</w:t>
            </w:r>
            <w:r>
              <w:rPr>
                <w:spacing w:val="-5"/>
              </w:rPr>
              <w:t xml:space="preserve"> </w:t>
            </w:r>
            <w:r>
              <w:t>division</w:t>
            </w:r>
            <w:r>
              <w:rPr>
                <w:spacing w:val="-5"/>
              </w:rPr>
              <w:t xml:space="preserve"> </w:t>
            </w:r>
            <w:r>
              <w:rPr>
                <w:spacing w:val="-10"/>
              </w:rPr>
              <w:t>4</w:t>
            </w:r>
          </w:p>
        </w:tc>
        <w:tc>
          <w:tcPr>
            <w:tcW w:w="5042" w:type="dxa"/>
          </w:tcPr>
          <w:p w14:paraId="779B375D" w14:textId="77777777" w:rsidR="00EB318C" w:rsidRDefault="00000000">
            <w:pPr>
              <w:pStyle w:val="TableParagraph"/>
              <w:numPr>
                <w:ilvl w:val="0"/>
                <w:numId w:val="61"/>
              </w:numPr>
              <w:tabs>
                <w:tab w:val="left" w:pos="258"/>
              </w:tabs>
              <w:spacing w:line="240" w:lineRule="auto"/>
              <w:ind w:left="258" w:hanging="179"/>
              <w:jc w:val="left"/>
            </w:pPr>
            <w:r>
              <w:t>Assujetti</w:t>
            </w:r>
            <w:r>
              <w:rPr>
                <w:spacing w:val="-4"/>
              </w:rPr>
              <w:t xml:space="preserve"> </w:t>
            </w:r>
            <w:r>
              <w:t>aux</w:t>
            </w:r>
            <w:r>
              <w:rPr>
                <w:spacing w:val="-5"/>
              </w:rPr>
              <w:t xml:space="preserve"> </w:t>
            </w:r>
            <w:r>
              <w:t>exigences</w:t>
            </w:r>
            <w:r>
              <w:rPr>
                <w:spacing w:val="-5"/>
              </w:rPr>
              <w:t xml:space="preserve"> </w:t>
            </w:r>
            <w:r>
              <w:t>de</w:t>
            </w:r>
            <w:r>
              <w:rPr>
                <w:spacing w:val="-4"/>
              </w:rPr>
              <w:t xml:space="preserve"> </w:t>
            </w:r>
            <w:r>
              <w:t>la</w:t>
            </w:r>
            <w:r>
              <w:rPr>
                <w:spacing w:val="-4"/>
              </w:rPr>
              <w:t xml:space="preserve"> </w:t>
            </w:r>
            <w:r>
              <w:t>partie</w:t>
            </w:r>
            <w:r>
              <w:rPr>
                <w:spacing w:val="-6"/>
              </w:rPr>
              <w:t xml:space="preserve"> </w:t>
            </w:r>
            <w:r>
              <w:t>9</w:t>
            </w:r>
            <w:r>
              <w:rPr>
                <w:spacing w:val="-4"/>
              </w:rPr>
              <w:t xml:space="preserve"> </w:t>
            </w:r>
            <w:r>
              <w:t>du</w:t>
            </w:r>
            <w:r>
              <w:rPr>
                <w:spacing w:val="-4"/>
              </w:rPr>
              <w:t xml:space="preserve"> </w:t>
            </w:r>
            <w:r>
              <w:rPr>
                <w:i/>
                <w:spacing w:val="-2"/>
              </w:rPr>
              <w:t>Code</w:t>
            </w:r>
            <w:r>
              <w:rPr>
                <w:spacing w:val="-2"/>
              </w:rPr>
              <w:t>.</w:t>
            </w:r>
          </w:p>
          <w:p w14:paraId="18A7EF69" w14:textId="77777777" w:rsidR="00EB318C" w:rsidRDefault="00000000">
            <w:pPr>
              <w:pStyle w:val="TableParagraph"/>
              <w:numPr>
                <w:ilvl w:val="0"/>
                <w:numId w:val="61"/>
              </w:numPr>
              <w:tabs>
                <w:tab w:val="left" w:pos="259"/>
              </w:tabs>
              <w:spacing w:before="41" w:line="232" w:lineRule="auto"/>
              <w:ind w:right="411"/>
              <w:jc w:val="left"/>
            </w:pPr>
            <w:r>
              <w:t>Être</w:t>
            </w:r>
            <w:r>
              <w:rPr>
                <w:spacing w:val="-12"/>
              </w:rPr>
              <w:t xml:space="preserve"> </w:t>
            </w:r>
            <w:r>
              <w:t>conforme</w:t>
            </w:r>
            <w:r>
              <w:rPr>
                <w:spacing w:val="-12"/>
              </w:rPr>
              <w:t xml:space="preserve"> </w:t>
            </w:r>
            <w:r>
              <w:t>aux</w:t>
            </w:r>
            <w:r>
              <w:rPr>
                <w:spacing w:val="-13"/>
              </w:rPr>
              <w:t xml:space="preserve"> </w:t>
            </w:r>
            <w:r>
              <w:t>exigences</w:t>
            </w:r>
            <w:r>
              <w:rPr>
                <w:spacing w:val="-12"/>
              </w:rPr>
              <w:t xml:space="preserve"> </w:t>
            </w:r>
            <w:r>
              <w:t>de</w:t>
            </w:r>
            <w:r>
              <w:rPr>
                <w:spacing w:val="-12"/>
              </w:rPr>
              <w:t xml:space="preserve"> </w:t>
            </w:r>
            <w:r>
              <w:t>l’article</w:t>
            </w:r>
            <w:r>
              <w:rPr>
                <w:spacing w:val="-13"/>
              </w:rPr>
              <w:t xml:space="preserve"> </w:t>
            </w:r>
            <w:r>
              <w:t xml:space="preserve">9.10.2.2. </w:t>
            </w:r>
            <w:proofErr w:type="gramStart"/>
            <w:r>
              <w:t>et</w:t>
            </w:r>
            <w:proofErr w:type="gramEnd"/>
            <w:r>
              <w:t xml:space="preserve"> à celles visant les maisons unifamiliales.</w:t>
            </w:r>
          </w:p>
          <w:p w14:paraId="7D985619" w14:textId="77777777" w:rsidR="00EB318C" w:rsidRDefault="00000000">
            <w:pPr>
              <w:pStyle w:val="TableParagraph"/>
              <w:numPr>
                <w:ilvl w:val="0"/>
                <w:numId w:val="61"/>
              </w:numPr>
              <w:tabs>
                <w:tab w:val="left" w:pos="259"/>
              </w:tabs>
              <w:spacing w:before="42" w:line="232" w:lineRule="auto"/>
              <w:ind w:right="309"/>
              <w:jc w:val="left"/>
            </w:pPr>
            <w:r>
              <w:t>Maison</w:t>
            </w:r>
            <w:r>
              <w:rPr>
                <w:spacing w:val="-9"/>
              </w:rPr>
              <w:t xml:space="preserve"> </w:t>
            </w:r>
            <w:r>
              <w:t>unifamiliale</w:t>
            </w:r>
            <w:r>
              <w:rPr>
                <w:spacing w:val="-8"/>
              </w:rPr>
              <w:t xml:space="preserve"> </w:t>
            </w:r>
            <w:r>
              <w:t>d’au</w:t>
            </w:r>
            <w:r>
              <w:rPr>
                <w:spacing w:val="-9"/>
              </w:rPr>
              <w:t xml:space="preserve"> </w:t>
            </w:r>
            <w:r>
              <w:t>plus</w:t>
            </w:r>
            <w:r>
              <w:rPr>
                <w:spacing w:val="-9"/>
              </w:rPr>
              <w:t xml:space="preserve"> </w:t>
            </w:r>
            <w:r>
              <w:t>3</w:t>
            </w:r>
            <w:r>
              <w:rPr>
                <w:spacing w:val="-9"/>
              </w:rPr>
              <w:t xml:space="preserve"> </w:t>
            </w:r>
            <w:r>
              <w:rPr>
                <w:b/>
              </w:rPr>
              <w:t>étages</w:t>
            </w:r>
            <w:r>
              <w:rPr>
                <w:b/>
                <w:spacing w:val="-8"/>
              </w:rPr>
              <w:t xml:space="preserve"> </w:t>
            </w:r>
            <w:r>
              <w:rPr>
                <w:b/>
              </w:rPr>
              <w:t>de</w:t>
            </w:r>
            <w:r>
              <w:rPr>
                <w:b/>
                <w:spacing w:val="-9"/>
              </w:rPr>
              <w:t xml:space="preserve"> </w:t>
            </w:r>
            <w:r>
              <w:rPr>
                <w:b/>
              </w:rPr>
              <w:t>hauteur de bâtiment</w:t>
            </w:r>
            <w:r>
              <w:t>.</w:t>
            </w:r>
          </w:p>
          <w:p w14:paraId="582BFDCF" w14:textId="77777777" w:rsidR="00EB318C" w:rsidRDefault="00000000">
            <w:pPr>
              <w:pStyle w:val="TableParagraph"/>
              <w:numPr>
                <w:ilvl w:val="0"/>
                <w:numId w:val="61"/>
              </w:numPr>
              <w:tabs>
                <w:tab w:val="left" w:pos="259"/>
              </w:tabs>
              <w:spacing w:before="43" w:line="232" w:lineRule="auto"/>
              <w:ind w:right="319"/>
              <w:jc w:val="left"/>
            </w:pPr>
            <w:r>
              <w:t>Peut</w:t>
            </w:r>
            <w:r>
              <w:rPr>
                <w:spacing w:val="-11"/>
              </w:rPr>
              <w:t xml:space="preserve"> </w:t>
            </w:r>
            <w:r>
              <w:t>comprendre</w:t>
            </w:r>
            <w:r>
              <w:rPr>
                <w:spacing w:val="-11"/>
              </w:rPr>
              <w:t xml:space="preserve"> </w:t>
            </w:r>
            <w:r>
              <w:t>l’espace</w:t>
            </w:r>
            <w:r>
              <w:rPr>
                <w:spacing w:val="-11"/>
              </w:rPr>
              <w:t xml:space="preserve"> </w:t>
            </w:r>
            <w:r>
              <w:t>occupé</w:t>
            </w:r>
            <w:r>
              <w:rPr>
                <w:spacing w:val="-11"/>
              </w:rPr>
              <w:t xml:space="preserve"> </w:t>
            </w:r>
            <w:r>
              <w:t>par</w:t>
            </w:r>
            <w:r>
              <w:rPr>
                <w:spacing w:val="-11"/>
              </w:rPr>
              <w:t xml:space="preserve"> </w:t>
            </w:r>
            <w:r>
              <w:t>la</w:t>
            </w:r>
            <w:r>
              <w:rPr>
                <w:spacing w:val="-12"/>
              </w:rPr>
              <w:t xml:space="preserve"> </w:t>
            </w:r>
            <w:r>
              <w:t>personne soignante et sa famille.</w:t>
            </w:r>
          </w:p>
          <w:p w14:paraId="2AB4CA70" w14:textId="77777777" w:rsidR="00EB318C" w:rsidRDefault="00000000">
            <w:pPr>
              <w:pStyle w:val="TableParagraph"/>
              <w:numPr>
                <w:ilvl w:val="0"/>
                <w:numId w:val="61"/>
              </w:numPr>
              <w:tabs>
                <w:tab w:val="left" w:pos="259"/>
              </w:tabs>
              <w:spacing w:before="42" w:line="232" w:lineRule="auto"/>
              <w:ind w:right="282"/>
              <w:jc w:val="left"/>
            </w:pPr>
            <w:r>
              <w:t>Dix</w:t>
            </w:r>
            <w:r>
              <w:rPr>
                <w:spacing w:val="-9"/>
              </w:rPr>
              <w:t xml:space="preserve"> </w:t>
            </w:r>
            <w:r>
              <w:t>personnes</w:t>
            </w:r>
            <w:r>
              <w:rPr>
                <w:spacing w:val="-9"/>
              </w:rPr>
              <w:t xml:space="preserve"> </w:t>
            </w:r>
            <w:r>
              <w:t>au</w:t>
            </w:r>
            <w:r>
              <w:rPr>
                <w:spacing w:val="-9"/>
              </w:rPr>
              <w:t xml:space="preserve"> </w:t>
            </w:r>
            <w:r>
              <w:t>plus</w:t>
            </w:r>
            <w:r>
              <w:rPr>
                <w:spacing w:val="-9"/>
              </w:rPr>
              <w:t xml:space="preserve"> </w:t>
            </w:r>
            <w:r>
              <w:t>peuvent</w:t>
            </w:r>
            <w:r>
              <w:rPr>
                <w:spacing w:val="-8"/>
              </w:rPr>
              <w:t xml:space="preserve"> </w:t>
            </w:r>
            <w:r>
              <w:t>y</w:t>
            </w:r>
            <w:r>
              <w:rPr>
                <w:spacing w:val="-8"/>
              </w:rPr>
              <w:t xml:space="preserve"> </w:t>
            </w:r>
            <w:r>
              <w:t>dormir,</w:t>
            </w:r>
            <w:r>
              <w:rPr>
                <w:spacing w:val="-8"/>
              </w:rPr>
              <w:t xml:space="preserve"> </w:t>
            </w:r>
            <w:r>
              <w:t>y</w:t>
            </w:r>
            <w:r>
              <w:rPr>
                <w:spacing w:val="-8"/>
              </w:rPr>
              <w:t xml:space="preserve"> </w:t>
            </w:r>
            <w:r>
              <w:t>compris l’exploitant et sa famille.</w:t>
            </w:r>
          </w:p>
          <w:p w14:paraId="74C6F52A" w14:textId="77777777" w:rsidR="00EB318C" w:rsidRDefault="00000000">
            <w:pPr>
              <w:pStyle w:val="TableParagraph"/>
              <w:numPr>
                <w:ilvl w:val="0"/>
                <w:numId w:val="61"/>
              </w:numPr>
              <w:tabs>
                <w:tab w:val="left" w:pos="258"/>
              </w:tabs>
              <w:spacing w:before="36"/>
              <w:ind w:left="258" w:hanging="179"/>
              <w:jc w:val="left"/>
            </w:pPr>
            <w:r>
              <w:t>Une</w:t>
            </w:r>
            <w:r>
              <w:rPr>
                <w:spacing w:val="-11"/>
              </w:rPr>
              <w:t xml:space="preserve"> </w:t>
            </w:r>
            <w:r>
              <w:t>RPA</w:t>
            </w:r>
            <w:r>
              <w:rPr>
                <w:spacing w:val="-9"/>
              </w:rPr>
              <w:t xml:space="preserve"> </w:t>
            </w:r>
            <w:r>
              <w:t>de</w:t>
            </w:r>
            <w:r>
              <w:rPr>
                <w:spacing w:val="-8"/>
              </w:rPr>
              <w:t xml:space="preserve"> </w:t>
            </w:r>
            <w:r>
              <w:t>type</w:t>
            </w:r>
            <w:r>
              <w:rPr>
                <w:spacing w:val="-9"/>
              </w:rPr>
              <w:t xml:space="preserve"> </w:t>
            </w:r>
            <w:r>
              <w:t>unifamilial</w:t>
            </w:r>
            <w:r>
              <w:rPr>
                <w:spacing w:val="-9"/>
              </w:rPr>
              <w:t xml:space="preserve"> </w:t>
            </w:r>
            <w:r>
              <w:t>n’est</w:t>
            </w:r>
            <w:r>
              <w:rPr>
                <w:spacing w:val="-8"/>
              </w:rPr>
              <w:t xml:space="preserve"> </w:t>
            </w:r>
            <w:r>
              <w:rPr>
                <w:spacing w:val="-5"/>
              </w:rPr>
              <w:t>pas</w:t>
            </w:r>
          </w:p>
          <w:p w14:paraId="0FB83B3B" w14:textId="77777777" w:rsidR="00EB318C" w:rsidRDefault="00000000">
            <w:pPr>
              <w:pStyle w:val="TableParagraph"/>
              <w:spacing w:before="0" w:line="260" w:lineRule="exact"/>
              <w:ind w:left="259"/>
              <w:jc w:val="left"/>
            </w:pPr>
            <w:proofErr w:type="gramStart"/>
            <w:r>
              <w:t>un</w:t>
            </w:r>
            <w:proofErr w:type="gramEnd"/>
            <w:r>
              <w:rPr>
                <w:spacing w:val="-5"/>
              </w:rPr>
              <w:t xml:space="preserve"> </w:t>
            </w:r>
            <w:r>
              <w:t>établissement</w:t>
            </w:r>
            <w:r>
              <w:rPr>
                <w:spacing w:val="-3"/>
              </w:rPr>
              <w:t xml:space="preserve"> </w:t>
            </w:r>
            <w:r>
              <w:t>de</w:t>
            </w:r>
            <w:r>
              <w:rPr>
                <w:spacing w:val="-3"/>
              </w:rPr>
              <w:t xml:space="preserve"> </w:t>
            </w:r>
            <w:r>
              <w:t>soins</w:t>
            </w:r>
            <w:r>
              <w:rPr>
                <w:spacing w:val="-5"/>
              </w:rPr>
              <w:t xml:space="preserve"> </w:t>
            </w:r>
            <w:r>
              <w:t>de</w:t>
            </w:r>
            <w:r>
              <w:rPr>
                <w:spacing w:val="-3"/>
              </w:rPr>
              <w:t xml:space="preserve"> </w:t>
            </w:r>
            <w:r>
              <w:t>type</w:t>
            </w:r>
            <w:r>
              <w:rPr>
                <w:spacing w:val="-3"/>
              </w:rPr>
              <w:t xml:space="preserve"> </w:t>
            </w:r>
            <w:r>
              <w:rPr>
                <w:spacing w:val="-2"/>
              </w:rPr>
              <w:t>résidentiel.</w:t>
            </w:r>
          </w:p>
        </w:tc>
      </w:tr>
    </w:tbl>
    <w:p w14:paraId="04C5708B" w14:textId="77777777" w:rsidR="00EB318C" w:rsidRDefault="00000000">
      <w:pPr>
        <w:pStyle w:val="Paragraphedeliste"/>
        <w:numPr>
          <w:ilvl w:val="0"/>
          <w:numId w:val="60"/>
        </w:numPr>
        <w:tabs>
          <w:tab w:val="left" w:pos="720"/>
        </w:tabs>
        <w:spacing w:before="157" w:line="232" w:lineRule="auto"/>
        <w:ind w:right="547"/>
        <w:jc w:val="both"/>
      </w:pPr>
      <w:r>
        <w:t>On</w:t>
      </w:r>
      <w:r>
        <w:rPr>
          <w:spacing w:val="-13"/>
        </w:rPr>
        <w:t xml:space="preserve"> </w:t>
      </w:r>
      <w:r>
        <w:t>n’entend</w:t>
      </w:r>
      <w:r>
        <w:rPr>
          <w:spacing w:val="-12"/>
        </w:rPr>
        <w:t xml:space="preserve"> </w:t>
      </w:r>
      <w:r>
        <w:t>par</w:t>
      </w:r>
      <w:r>
        <w:rPr>
          <w:spacing w:val="-13"/>
        </w:rPr>
        <w:t xml:space="preserve"> </w:t>
      </w:r>
      <w:r>
        <w:t>«</w:t>
      </w:r>
      <w:r>
        <w:rPr>
          <w:spacing w:val="-12"/>
        </w:rPr>
        <w:t xml:space="preserve"> </w:t>
      </w:r>
      <w:r>
        <w:t>personne</w:t>
      </w:r>
      <w:r>
        <w:rPr>
          <w:spacing w:val="-13"/>
        </w:rPr>
        <w:t xml:space="preserve"> </w:t>
      </w:r>
      <w:r>
        <w:t>physique</w:t>
      </w:r>
      <w:r>
        <w:rPr>
          <w:spacing w:val="-10"/>
        </w:rPr>
        <w:t xml:space="preserve"> </w:t>
      </w:r>
      <w:r>
        <w:t>qui</w:t>
      </w:r>
      <w:r>
        <w:rPr>
          <w:spacing w:val="-6"/>
        </w:rPr>
        <w:t xml:space="preserve"> </w:t>
      </w:r>
      <w:r>
        <w:t>y</w:t>
      </w:r>
      <w:r>
        <w:rPr>
          <w:spacing w:val="-6"/>
        </w:rPr>
        <w:t xml:space="preserve"> </w:t>
      </w:r>
      <w:r>
        <w:t>réside</w:t>
      </w:r>
      <w:r>
        <w:rPr>
          <w:spacing w:val="-13"/>
        </w:rPr>
        <w:t xml:space="preserve"> </w:t>
      </w:r>
      <w:r>
        <w:t>»</w:t>
      </w:r>
      <w:r>
        <w:rPr>
          <w:spacing w:val="-6"/>
        </w:rPr>
        <w:t xml:space="preserve"> </w:t>
      </w:r>
      <w:r>
        <w:t>le</w:t>
      </w:r>
      <w:r>
        <w:rPr>
          <w:spacing w:val="-6"/>
        </w:rPr>
        <w:t xml:space="preserve"> </w:t>
      </w:r>
      <w:r>
        <w:t>propriétaire</w:t>
      </w:r>
      <w:r>
        <w:rPr>
          <w:spacing w:val="-6"/>
        </w:rPr>
        <w:t xml:space="preserve"> </w:t>
      </w:r>
      <w:r>
        <w:t>ou</w:t>
      </w:r>
      <w:r>
        <w:rPr>
          <w:spacing w:val="-7"/>
        </w:rPr>
        <w:t xml:space="preserve"> </w:t>
      </w:r>
      <w:r>
        <w:t>le</w:t>
      </w:r>
      <w:r>
        <w:rPr>
          <w:spacing w:val="-6"/>
        </w:rPr>
        <w:t xml:space="preserve"> </w:t>
      </w:r>
      <w:r>
        <w:t>locataire</w:t>
      </w:r>
      <w:r>
        <w:rPr>
          <w:spacing w:val="-6"/>
        </w:rPr>
        <w:t xml:space="preserve"> </w:t>
      </w:r>
      <w:r>
        <w:t>qui</w:t>
      </w:r>
      <w:r>
        <w:rPr>
          <w:spacing w:val="-7"/>
        </w:rPr>
        <w:t xml:space="preserve"> </w:t>
      </w:r>
      <w:r>
        <w:t>occupe</w:t>
      </w:r>
      <w:r>
        <w:rPr>
          <w:spacing w:val="-6"/>
        </w:rPr>
        <w:t xml:space="preserve"> </w:t>
      </w:r>
      <w:r>
        <w:t>physiquement et</w:t>
      </w:r>
      <w:r>
        <w:rPr>
          <w:spacing w:val="-6"/>
        </w:rPr>
        <w:t xml:space="preserve"> </w:t>
      </w:r>
      <w:r>
        <w:t>de</w:t>
      </w:r>
      <w:r>
        <w:rPr>
          <w:spacing w:val="-6"/>
        </w:rPr>
        <w:t xml:space="preserve"> </w:t>
      </w:r>
      <w:r>
        <w:t>façon</w:t>
      </w:r>
      <w:r>
        <w:rPr>
          <w:spacing w:val="-7"/>
        </w:rPr>
        <w:t xml:space="preserve"> </w:t>
      </w:r>
      <w:r>
        <w:t>permanente</w:t>
      </w:r>
      <w:r>
        <w:rPr>
          <w:spacing w:val="-6"/>
        </w:rPr>
        <w:t xml:space="preserve"> </w:t>
      </w:r>
      <w:r>
        <w:t>le</w:t>
      </w:r>
      <w:r>
        <w:rPr>
          <w:spacing w:val="-6"/>
        </w:rPr>
        <w:t xml:space="preserve"> </w:t>
      </w:r>
      <w:r>
        <w:t>bâtiment</w:t>
      </w:r>
      <w:r>
        <w:rPr>
          <w:spacing w:val="-6"/>
        </w:rPr>
        <w:t xml:space="preserve"> </w:t>
      </w:r>
      <w:r>
        <w:t>et</w:t>
      </w:r>
      <w:r>
        <w:rPr>
          <w:spacing w:val="-6"/>
        </w:rPr>
        <w:t xml:space="preserve"> </w:t>
      </w:r>
      <w:r>
        <w:t>qui</w:t>
      </w:r>
      <w:r>
        <w:rPr>
          <w:spacing w:val="-7"/>
        </w:rPr>
        <w:t xml:space="preserve"> </w:t>
      </w:r>
      <w:r>
        <w:t>exploite</w:t>
      </w:r>
      <w:r>
        <w:rPr>
          <w:spacing w:val="-6"/>
        </w:rPr>
        <w:t xml:space="preserve"> </w:t>
      </w:r>
      <w:r>
        <w:t>l’établissement</w:t>
      </w:r>
      <w:r>
        <w:rPr>
          <w:spacing w:val="-6"/>
        </w:rPr>
        <w:t xml:space="preserve"> </w:t>
      </w:r>
      <w:r>
        <w:t>de</w:t>
      </w:r>
      <w:r>
        <w:rPr>
          <w:spacing w:val="-6"/>
        </w:rPr>
        <w:t xml:space="preserve"> </w:t>
      </w:r>
      <w:r>
        <w:t>soins.</w:t>
      </w:r>
      <w:r>
        <w:rPr>
          <w:spacing w:val="-7"/>
        </w:rPr>
        <w:t xml:space="preserve"> </w:t>
      </w:r>
      <w:r>
        <w:t>Cette</w:t>
      </w:r>
      <w:r>
        <w:rPr>
          <w:spacing w:val="-6"/>
        </w:rPr>
        <w:t xml:space="preserve"> </w:t>
      </w:r>
      <w:r>
        <w:t>personne</w:t>
      </w:r>
      <w:r>
        <w:rPr>
          <w:spacing w:val="-6"/>
        </w:rPr>
        <w:t xml:space="preserve"> </w:t>
      </w:r>
      <w:r>
        <w:t>physique</w:t>
      </w:r>
      <w:r>
        <w:rPr>
          <w:spacing w:val="-6"/>
        </w:rPr>
        <w:t xml:space="preserve"> </w:t>
      </w:r>
      <w:r>
        <w:t>peut y résider seule ou avec sa famille, en plus d’héberger des personnes nécessitant des soins.</w:t>
      </w:r>
    </w:p>
    <w:p w14:paraId="257B4529" w14:textId="77777777" w:rsidR="00EB318C" w:rsidRDefault="00000000">
      <w:pPr>
        <w:pStyle w:val="Paragraphedeliste"/>
        <w:numPr>
          <w:ilvl w:val="0"/>
          <w:numId w:val="60"/>
        </w:numPr>
        <w:tabs>
          <w:tab w:val="left" w:pos="720"/>
        </w:tabs>
        <w:spacing w:before="89" w:line="232" w:lineRule="auto"/>
        <w:ind w:right="733"/>
        <w:jc w:val="both"/>
      </w:pPr>
      <w:r>
        <w:t>Le</w:t>
      </w:r>
      <w:r>
        <w:rPr>
          <w:spacing w:val="-7"/>
        </w:rPr>
        <w:t xml:space="preserve"> </w:t>
      </w:r>
      <w:r>
        <w:t>nombre</w:t>
      </w:r>
      <w:r>
        <w:rPr>
          <w:spacing w:val="-7"/>
        </w:rPr>
        <w:t xml:space="preserve"> </w:t>
      </w:r>
      <w:r>
        <w:t>de</w:t>
      </w:r>
      <w:r>
        <w:rPr>
          <w:spacing w:val="-7"/>
        </w:rPr>
        <w:t xml:space="preserve"> </w:t>
      </w:r>
      <w:r>
        <w:t>personnes</w:t>
      </w:r>
      <w:r>
        <w:rPr>
          <w:spacing w:val="-8"/>
        </w:rPr>
        <w:t xml:space="preserve"> </w:t>
      </w:r>
      <w:r>
        <w:t>hébergées</w:t>
      </w:r>
      <w:r>
        <w:rPr>
          <w:spacing w:val="-8"/>
        </w:rPr>
        <w:t xml:space="preserve"> </w:t>
      </w:r>
      <w:r>
        <w:t>inclut</w:t>
      </w:r>
      <w:r>
        <w:rPr>
          <w:spacing w:val="-7"/>
        </w:rPr>
        <w:t xml:space="preserve"> </w:t>
      </w:r>
      <w:r>
        <w:t>seulement</w:t>
      </w:r>
      <w:r>
        <w:rPr>
          <w:spacing w:val="-7"/>
        </w:rPr>
        <w:t xml:space="preserve"> </w:t>
      </w:r>
      <w:r>
        <w:t>les</w:t>
      </w:r>
      <w:r>
        <w:rPr>
          <w:spacing w:val="-8"/>
        </w:rPr>
        <w:t xml:space="preserve"> </w:t>
      </w:r>
      <w:r>
        <w:t>bénéficiaires</w:t>
      </w:r>
      <w:r>
        <w:rPr>
          <w:spacing w:val="-7"/>
        </w:rPr>
        <w:t xml:space="preserve"> </w:t>
      </w:r>
      <w:r>
        <w:t>des</w:t>
      </w:r>
      <w:r>
        <w:rPr>
          <w:spacing w:val="-8"/>
        </w:rPr>
        <w:t xml:space="preserve"> </w:t>
      </w:r>
      <w:r>
        <w:t>soins.</w:t>
      </w:r>
      <w:r>
        <w:rPr>
          <w:spacing w:val="-8"/>
        </w:rPr>
        <w:t xml:space="preserve"> </w:t>
      </w:r>
      <w:r>
        <w:t>L’exploitant</w:t>
      </w:r>
      <w:r>
        <w:rPr>
          <w:spacing w:val="-7"/>
        </w:rPr>
        <w:t xml:space="preserve"> </w:t>
      </w:r>
      <w:r>
        <w:t>du</w:t>
      </w:r>
      <w:r>
        <w:rPr>
          <w:spacing w:val="-8"/>
        </w:rPr>
        <w:t xml:space="preserve"> </w:t>
      </w:r>
      <w:r>
        <w:t>bâtiment et les</w:t>
      </w:r>
      <w:r>
        <w:rPr>
          <w:spacing w:val="-1"/>
        </w:rPr>
        <w:t xml:space="preserve"> </w:t>
      </w:r>
      <w:r>
        <w:t>membres</w:t>
      </w:r>
      <w:r>
        <w:rPr>
          <w:spacing w:val="-1"/>
        </w:rPr>
        <w:t xml:space="preserve"> </w:t>
      </w:r>
      <w:r>
        <w:t>de sa</w:t>
      </w:r>
      <w:r>
        <w:rPr>
          <w:spacing w:val="-1"/>
        </w:rPr>
        <w:t xml:space="preserve"> </w:t>
      </w:r>
      <w:r>
        <w:t>famille, le cas</w:t>
      </w:r>
      <w:r>
        <w:rPr>
          <w:spacing w:val="-1"/>
        </w:rPr>
        <w:t xml:space="preserve"> </w:t>
      </w:r>
      <w:r>
        <w:t>échéant, ne sont donc pas</w:t>
      </w:r>
      <w:r>
        <w:rPr>
          <w:spacing w:val="-1"/>
        </w:rPr>
        <w:t xml:space="preserve"> </w:t>
      </w:r>
      <w:r>
        <w:t>pris</w:t>
      </w:r>
      <w:r>
        <w:rPr>
          <w:spacing w:val="-1"/>
        </w:rPr>
        <w:t xml:space="preserve"> </w:t>
      </w:r>
      <w:r>
        <w:t>en</w:t>
      </w:r>
      <w:r>
        <w:rPr>
          <w:spacing w:val="-1"/>
        </w:rPr>
        <w:t xml:space="preserve"> </w:t>
      </w:r>
      <w:r>
        <w:t>compte dans</w:t>
      </w:r>
      <w:r>
        <w:rPr>
          <w:spacing w:val="-1"/>
        </w:rPr>
        <w:t xml:space="preserve"> </w:t>
      </w:r>
      <w:r>
        <w:t>la</w:t>
      </w:r>
      <w:r>
        <w:rPr>
          <w:spacing w:val="-1"/>
        </w:rPr>
        <w:t xml:space="preserve"> </w:t>
      </w:r>
      <w:r>
        <w:t>détermination</w:t>
      </w:r>
      <w:r>
        <w:rPr>
          <w:spacing w:val="-1"/>
        </w:rPr>
        <w:t xml:space="preserve"> </w:t>
      </w:r>
      <w:r>
        <w:t>des 9 personnes qui peuvent être hébergées dans un établissement de soins de type unifamilial. Le terme</w:t>
      </w:r>
    </w:p>
    <w:p w14:paraId="0519065F" w14:textId="77777777" w:rsidR="00EB318C" w:rsidRDefault="00000000">
      <w:pPr>
        <w:pStyle w:val="Corpsdetexte"/>
        <w:spacing w:line="261" w:lineRule="exact"/>
        <w:ind w:left="720"/>
        <w:jc w:val="both"/>
      </w:pPr>
      <w:r>
        <w:t>«</w:t>
      </w:r>
      <w:r>
        <w:rPr>
          <w:spacing w:val="-25"/>
        </w:rPr>
        <w:t xml:space="preserve"> </w:t>
      </w:r>
      <w:proofErr w:type="gramStart"/>
      <w:r>
        <w:t>résidents</w:t>
      </w:r>
      <w:proofErr w:type="gramEnd"/>
      <w:r>
        <w:rPr>
          <w:spacing w:val="-22"/>
        </w:rPr>
        <w:t xml:space="preserve"> </w:t>
      </w:r>
      <w:r>
        <w:t>»,</w:t>
      </w:r>
      <w:r>
        <w:rPr>
          <w:spacing w:val="-9"/>
        </w:rPr>
        <w:t xml:space="preserve"> </w:t>
      </w:r>
      <w:r>
        <w:t>lui,</w:t>
      </w:r>
      <w:r>
        <w:rPr>
          <w:spacing w:val="-4"/>
        </w:rPr>
        <w:t xml:space="preserve"> </w:t>
      </w:r>
      <w:r>
        <w:t>désigne</w:t>
      </w:r>
      <w:r>
        <w:rPr>
          <w:spacing w:val="-5"/>
        </w:rPr>
        <w:t xml:space="preserve"> </w:t>
      </w:r>
      <w:r>
        <w:t>toutes</w:t>
      </w:r>
      <w:r>
        <w:rPr>
          <w:spacing w:val="-5"/>
        </w:rPr>
        <w:t xml:space="preserve"> </w:t>
      </w:r>
      <w:r>
        <w:t>les</w:t>
      </w:r>
      <w:r>
        <w:rPr>
          <w:spacing w:val="-5"/>
        </w:rPr>
        <w:t xml:space="preserve"> </w:t>
      </w:r>
      <w:r>
        <w:t>personnes</w:t>
      </w:r>
      <w:r>
        <w:rPr>
          <w:spacing w:val="-5"/>
        </w:rPr>
        <w:t xml:space="preserve"> </w:t>
      </w:r>
      <w:r>
        <w:t>qui</w:t>
      </w:r>
      <w:r>
        <w:rPr>
          <w:spacing w:val="-5"/>
        </w:rPr>
        <w:t xml:space="preserve"> </w:t>
      </w:r>
      <w:r>
        <w:t>dorment</w:t>
      </w:r>
      <w:r>
        <w:rPr>
          <w:spacing w:val="-6"/>
        </w:rPr>
        <w:t xml:space="preserve"> </w:t>
      </w:r>
      <w:r>
        <w:t>à</w:t>
      </w:r>
      <w:r>
        <w:rPr>
          <w:spacing w:val="-4"/>
        </w:rPr>
        <w:t xml:space="preserve"> </w:t>
      </w:r>
      <w:r>
        <w:t>l’intérieur</w:t>
      </w:r>
      <w:r>
        <w:rPr>
          <w:spacing w:val="-4"/>
        </w:rPr>
        <w:t xml:space="preserve"> </w:t>
      </w:r>
      <w:r>
        <w:t>d’un</w:t>
      </w:r>
      <w:r>
        <w:rPr>
          <w:spacing w:val="-5"/>
        </w:rPr>
        <w:t xml:space="preserve"> </w:t>
      </w:r>
      <w:r>
        <w:rPr>
          <w:spacing w:val="-2"/>
        </w:rPr>
        <w:t>bâtiment.</w:t>
      </w:r>
    </w:p>
    <w:p w14:paraId="2C162123" w14:textId="77777777" w:rsidR="00EB318C" w:rsidRDefault="00000000">
      <w:pPr>
        <w:pStyle w:val="Corpsdetexte"/>
        <w:spacing w:before="177" w:line="232" w:lineRule="auto"/>
        <w:ind w:left="540" w:right="527"/>
      </w:pPr>
      <w:r>
        <w:t>Le</w:t>
      </w:r>
      <w:r>
        <w:rPr>
          <w:spacing w:val="-5"/>
        </w:rPr>
        <w:t xml:space="preserve"> </w:t>
      </w:r>
      <w:r>
        <w:t>concepteur</w:t>
      </w:r>
      <w:r>
        <w:rPr>
          <w:spacing w:val="-5"/>
        </w:rPr>
        <w:t xml:space="preserve"> </w:t>
      </w:r>
      <w:r>
        <w:t>peut</w:t>
      </w:r>
      <w:r>
        <w:rPr>
          <w:spacing w:val="-5"/>
        </w:rPr>
        <w:t xml:space="preserve"> </w:t>
      </w:r>
      <w:r>
        <w:t>opter</w:t>
      </w:r>
      <w:r>
        <w:rPr>
          <w:spacing w:val="-5"/>
        </w:rPr>
        <w:t xml:space="preserve"> </w:t>
      </w:r>
      <w:r>
        <w:t>pour</w:t>
      </w:r>
      <w:r>
        <w:rPr>
          <w:spacing w:val="-5"/>
        </w:rPr>
        <w:t xml:space="preserve"> </w:t>
      </w:r>
      <w:r>
        <w:t>l’une</w:t>
      </w:r>
      <w:r>
        <w:rPr>
          <w:spacing w:val="-5"/>
        </w:rPr>
        <w:t xml:space="preserve"> </w:t>
      </w:r>
      <w:r>
        <w:t>ou</w:t>
      </w:r>
      <w:r>
        <w:rPr>
          <w:spacing w:val="-6"/>
        </w:rPr>
        <w:t xml:space="preserve"> </w:t>
      </w:r>
      <w:r>
        <w:t>l’autre</w:t>
      </w:r>
      <w:r>
        <w:rPr>
          <w:spacing w:val="-5"/>
        </w:rPr>
        <w:t xml:space="preserve"> </w:t>
      </w:r>
      <w:r>
        <w:t>des</w:t>
      </w:r>
      <w:r>
        <w:rPr>
          <w:spacing w:val="-6"/>
        </w:rPr>
        <w:t xml:space="preserve"> </w:t>
      </w:r>
      <w:r>
        <w:t>possibilités</w:t>
      </w:r>
      <w:r>
        <w:rPr>
          <w:spacing w:val="-6"/>
        </w:rPr>
        <w:t xml:space="preserve"> </w:t>
      </w:r>
      <w:r>
        <w:t>que</w:t>
      </w:r>
      <w:r>
        <w:rPr>
          <w:spacing w:val="-5"/>
        </w:rPr>
        <w:t xml:space="preserve"> </w:t>
      </w:r>
      <w:r>
        <w:t>lui</w:t>
      </w:r>
      <w:r>
        <w:rPr>
          <w:spacing w:val="-6"/>
        </w:rPr>
        <w:t xml:space="preserve"> </w:t>
      </w:r>
      <w:r>
        <w:t>confère</w:t>
      </w:r>
      <w:r>
        <w:rPr>
          <w:spacing w:val="-5"/>
        </w:rPr>
        <w:t xml:space="preserve"> </w:t>
      </w:r>
      <w:r>
        <w:t>le</w:t>
      </w:r>
      <w:r>
        <w:rPr>
          <w:spacing w:val="-8"/>
        </w:rPr>
        <w:t xml:space="preserve"> </w:t>
      </w:r>
      <w:r>
        <w:rPr>
          <w:i/>
        </w:rPr>
        <w:t>Code</w:t>
      </w:r>
      <w:r>
        <w:rPr>
          <w:i/>
          <w:spacing w:val="-6"/>
        </w:rPr>
        <w:t xml:space="preserve"> </w:t>
      </w:r>
      <w:r>
        <w:t>pour</w:t>
      </w:r>
      <w:r>
        <w:rPr>
          <w:spacing w:val="-5"/>
        </w:rPr>
        <w:t xml:space="preserve"> </w:t>
      </w:r>
      <w:r>
        <w:t>concevoir</w:t>
      </w:r>
      <w:r>
        <w:rPr>
          <w:spacing w:val="-5"/>
        </w:rPr>
        <w:t xml:space="preserve"> </w:t>
      </w:r>
      <w:r>
        <w:t>son petit bâtiment abritant un établissement de soins de type unifamilial ou résidentiel.</w:t>
      </w:r>
    </w:p>
    <w:p w14:paraId="6801FF26" w14:textId="77777777" w:rsidR="00EB318C" w:rsidRDefault="00000000">
      <w:pPr>
        <w:pStyle w:val="Corpsdetexte"/>
        <w:spacing w:before="179" w:line="232" w:lineRule="auto"/>
        <w:ind w:left="540" w:right="527"/>
      </w:pPr>
      <w:r>
        <w:t>S’il</w:t>
      </w:r>
      <w:r>
        <w:rPr>
          <w:spacing w:val="-5"/>
        </w:rPr>
        <w:t xml:space="preserve"> </w:t>
      </w:r>
      <w:r>
        <w:t>est</w:t>
      </w:r>
      <w:r>
        <w:rPr>
          <w:spacing w:val="-5"/>
        </w:rPr>
        <w:t xml:space="preserve"> </w:t>
      </w:r>
      <w:r>
        <w:t>conçu</w:t>
      </w:r>
      <w:r>
        <w:rPr>
          <w:spacing w:val="-5"/>
        </w:rPr>
        <w:t xml:space="preserve"> </w:t>
      </w:r>
      <w:r>
        <w:t>selon</w:t>
      </w:r>
      <w:r>
        <w:rPr>
          <w:spacing w:val="-5"/>
        </w:rPr>
        <w:t xml:space="preserve"> </w:t>
      </w:r>
      <w:r>
        <w:t>les</w:t>
      </w:r>
      <w:r>
        <w:rPr>
          <w:spacing w:val="-5"/>
        </w:rPr>
        <w:t xml:space="preserve"> </w:t>
      </w:r>
      <w:r>
        <w:t>exigences</w:t>
      </w:r>
      <w:r>
        <w:rPr>
          <w:spacing w:val="-5"/>
        </w:rPr>
        <w:t xml:space="preserve"> </w:t>
      </w:r>
      <w:r>
        <w:t>des</w:t>
      </w:r>
      <w:r>
        <w:rPr>
          <w:spacing w:val="-5"/>
        </w:rPr>
        <w:t xml:space="preserve"> </w:t>
      </w:r>
      <w:r>
        <w:t>établissements</w:t>
      </w:r>
      <w:r>
        <w:rPr>
          <w:spacing w:val="-5"/>
        </w:rPr>
        <w:t xml:space="preserve"> </w:t>
      </w:r>
      <w:r>
        <w:t>de</w:t>
      </w:r>
      <w:r>
        <w:rPr>
          <w:spacing w:val="-5"/>
        </w:rPr>
        <w:t xml:space="preserve"> </w:t>
      </w:r>
      <w:r>
        <w:t>soins</w:t>
      </w:r>
      <w:r>
        <w:rPr>
          <w:spacing w:val="-5"/>
        </w:rPr>
        <w:t xml:space="preserve"> </w:t>
      </w:r>
      <w:r>
        <w:t>de</w:t>
      </w:r>
      <w:r>
        <w:rPr>
          <w:spacing w:val="-5"/>
        </w:rPr>
        <w:t xml:space="preserve"> </w:t>
      </w:r>
      <w:r>
        <w:t>type</w:t>
      </w:r>
      <w:r>
        <w:rPr>
          <w:spacing w:val="-5"/>
        </w:rPr>
        <w:t xml:space="preserve"> </w:t>
      </w:r>
      <w:r>
        <w:t>unifamilial</w:t>
      </w:r>
      <w:r>
        <w:rPr>
          <w:spacing w:val="-5"/>
        </w:rPr>
        <w:t xml:space="preserve"> </w:t>
      </w:r>
      <w:r>
        <w:t>décrites</w:t>
      </w:r>
      <w:r>
        <w:rPr>
          <w:spacing w:val="-5"/>
        </w:rPr>
        <w:t xml:space="preserve"> </w:t>
      </w:r>
      <w:r>
        <w:t>à</w:t>
      </w:r>
      <w:r>
        <w:rPr>
          <w:spacing w:val="-5"/>
        </w:rPr>
        <w:t xml:space="preserve"> </w:t>
      </w:r>
      <w:r>
        <w:t>l’article</w:t>
      </w:r>
      <w:r>
        <w:rPr>
          <w:spacing w:val="-5"/>
        </w:rPr>
        <w:t xml:space="preserve"> </w:t>
      </w:r>
      <w:r>
        <w:t>3.2.2.46., ce bâtiment pourra donc avoir au plus 2 étages de hauteur de bâtiment et héberger au plus 9 personnes,</w:t>
      </w:r>
    </w:p>
    <w:p w14:paraId="2FA640ED" w14:textId="77777777" w:rsidR="00EB318C" w:rsidRDefault="00000000">
      <w:pPr>
        <w:pStyle w:val="Corpsdetexte"/>
        <w:spacing w:line="257" w:lineRule="exact"/>
        <w:ind w:left="540"/>
      </w:pPr>
      <w:proofErr w:type="gramStart"/>
      <w:r>
        <w:t>en</w:t>
      </w:r>
      <w:proofErr w:type="gramEnd"/>
      <w:r>
        <w:rPr>
          <w:spacing w:val="-6"/>
        </w:rPr>
        <w:t xml:space="preserve"> </w:t>
      </w:r>
      <w:r>
        <w:t>plus</w:t>
      </w:r>
      <w:r>
        <w:rPr>
          <w:spacing w:val="-3"/>
        </w:rPr>
        <w:t xml:space="preserve"> </w:t>
      </w:r>
      <w:r>
        <w:t>de</w:t>
      </w:r>
      <w:r>
        <w:rPr>
          <w:spacing w:val="-3"/>
        </w:rPr>
        <w:t xml:space="preserve"> </w:t>
      </w:r>
      <w:r>
        <w:t>la</w:t>
      </w:r>
      <w:r>
        <w:rPr>
          <w:spacing w:val="-3"/>
        </w:rPr>
        <w:t xml:space="preserve"> </w:t>
      </w:r>
      <w:r>
        <w:t>personne</w:t>
      </w:r>
      <w:r>
        <w:rPr>
          <w:spacing w:val="-3"/>
        </w:rPr>
        <w:t xml:space="preserve"> </w:t>
      </w:r>
      <w:r>
        <w:t>physique</w:t>
      </w:r>
      <w:r>
        <w:rPr>
          <w:spacing w:val="-2"/>
        </w:rPr>
        <w:t xml:space="preserve"> </w:t>
      </w:r>
      <w:r>
        <w:t>qui</w:t>
      </w:r>
      <w:r>
        <w:rPr>
          <w:spacing w:val="-3"/>
        </w:rPr>
        <w:t xml:space="preserve"> </w:t>
      </w:r>
      <w:r>
        <w:t>y</w:t>
      </w:r>
      <w:r>
        <w:rPr>
          <w:spacing w:val="-3"/>
        </w:rPr>
        <w:t xml:space="preserve"> </w:t>
      </w:r>
      <w:r>
        <w:t>réside</w:t>
      </w:r>
      <w:r>
        <w:rPr>
          <w:spacing w:val="-2"/>
        </w:rPr>
        <w:t xml:space="preserve"> </w:t>
      </w:r>
      <w:r>
        <w:t>et</w:t>
      </w:r>
      <w:r>
        <w:rPr>
          <w:spacing w:val="-3"/>
        </w:rPr>
        <w:t xml:space="preserve"> </w:t>
      </w:r>
      <w:r>
        <w:t>exploite</w:t>
      </w:r>
      <w:r>
        <w:rPr>
          <w:spacing w:val="-2"/>
        </w:rPr>
        <w:t xml:space="preserve"> </w:t>
      </w:r>
      <w:r>
        <w:t>l’établissement</w:t>
      </w:r>
      <w:r>
        <w:rPr>
          <w:spacing w:val="-3"/>
        </w:rPr>
        <w:t xml:space="preserve"> </w:t>
      </w:r>
      <w:r>
        <w:t>de</w:t>
      </w:r>
      <w:r>
        <w:rPr>
          <w:spacing w:val="-2"/>
        </w:rPr>
        <w:t xml:space="preserve"> </w:t>
      </w:r>
      <w:r>
        <w:t>soins</w:t>
      </w:r>
      <w:r>
        <w:rPr>
          <w:spacing w:val="-3"/>
        </w:rPr>
        <w:t xml:space="preserve"> </w:t>
      </w:r>
      <w:r>
        <w:t>et</w:t>
      </w:r>
      <w:r>
        <w:rPr>
          <w:spacing w:val="-3"/>
        </w:rPr>
        <w:t xml:space="preserve"> </w:t>
      </w:r>
      <w:r>
        <w:t>sa</w:t>
      </w:r>
      <w:r>
        <w:rPr>
          <w:spacing w:val="-3"/>
        </w:rPr>
        <w:t xml:space="preserve"> </w:t>
      </w:r>
      <w:r>
        <w:t>famille,</w:t>
      </w:r>
      <w:r>
        <w:rPr>
          <w:spacing w:val="-3"/>
        </w:rPr>
        <w:t xml:space="preserve"> </w:t>
      </w:r>
      <w:r>
        <w:t>le</w:t>
      </w:r>
      <w:r>
        <w:rPr>
          <w:spacing w:val="-2"/>
        </w:rPr>
        <w:t xml:space="preserve"> </w:t>
      </w:r>
      <w:r>
        <w:t>cas</w:t>
      </w:r>
      <w:r>
        <w:rPr>
          <w:spacing w:val="-3"/>
        </w:rPr>
        <w:t xml:space="preserve"> </w:t>
      </w:r>
      <w:r>
        <w:rPr>
          <w:spacing w:val="-2"/>
        </w:rPr>
        <w:t>échéant.</w:t>
      </w:r>
    </w:p>
    <w:p w14:paraId="1815A20F" w14:textId="77777777" w:rsidR="00EB318C" w:rsidRDefault="00000000">
      <w:pPr>
        <w:pStyle w:val="Corpsdetexte"/>
        <w:spacing w:before="2" w:line="232" w:lineRule="auto"/>
        <w:ind w:left="540" w:right="1327"/>
      </w:pPr>
      <w:r>
        <w:t>Dans</w:t>
      </w:r>
      <w:r>
        <w:rPr>
          <w:spacing w:val="-7"/>
        </w:rPr>
        <w:t xml:space="preserve"> </w:t>
      </w:r>
      <w:r>
        <w:t>ce</w:t>
      </w:r>
      <w:r>
        <w:rPr>
          <w:spacing w:val="-6"/>
        </w:rPr>
        <w:t xml:space="preserve"> </w:t>
      </w:r>
      <w:r>
        <w:t>cas,</w:t>
      </w:r>
      <w:r>
        <w:rPr>
          <w:spacing w:val="-6"/>
        </w:rPr>
        <w:t xml:space="preserve"> </w:t>
      </w:r>
      <w:r>
        <w:t>le</w:t>
      </w:r>
      <w:r>
        <w:rPr>
          <w:spacing w:val="-6"/>
        </w:rPr>
        <w:t xml:space="preserve"> </w:t>
      </w:r>
      <w:r>
        <w:t>bâtiment</w:t>
      </w:r>
      <w:r>
        <w:rPr>
          <w:spacing w:val="-6"/>
        </w:rPr>
        <w:t xml:space="preserve"> </w:t>
      </w:r>
      <w:r>
        <w:t>pourra</w:t>
      </w:r>
      <w:r>
        <w:rPr>
          <w:spacing w:val="-7"/>
        </w:rPr>
        <w:t xml:space="preserve"> </w:t>
      </w:r>
      <w:r>
        <w:t>être</w:t>
      </w:r>
      <w:r>
        <w:rPr>
          <w:spacing w:val="-6"/>
        </w:rPr>
        <w:t xml:space="preserve"> </w:t>
      </w:r>
      <w:r>
        <w:t>non</w:t>
      </w:r>
      <w:r>
        <w:rPr>
          <w:spacing w:val="-7"/>
        </w:rPr>
        <w:t xml:space="preserve"> </w:t>
      </w:r>
      <w:r>
        <w:t>protégé</w:t>
      </w:r>
      <w:r>
        <w:rPr>
          <w:spacing w:val="-6"/>
        </w:rPr>
        <w:t xml:space="preserve"> </w:t>
      </w:r>
      <w:r>
        <w:t>par</w:t>
      </w:r>
      <w:r>
        <w:rPr>
          <w:spacing w:val="-6"/>
        </w:rPr>
        <w:t xml:space="preserve"> </w:t>
      </w:r>
      <w:r>
        <w:t>gicleurs</w:t>
      </w:r>
      <w:r>
        <w:rPr>
          <w:spacing w:val="-7"/>
        </w:rPr>
        <w:t xml:space="preserve"> </w:t>
      </w:r>
      <w:r>
        <w:t>s’il</w:t>
      </w:r>
      <w:r>
        <w:rPr>
          <w:spacing w:val="-7"/>
        </w:rPr>
        <w:t xml:space="preserve"> </w:t>
      </w:r>
      <w:r>
        <w:t>s’agit</w:t>
      </w:r>
      <w:r>
        <w:rPr>
          <w:spacing w:val="-6"/>
        </w:rPr>
        <w:t xml:space="preserve"> </w:t>
      </w:r>
      <w:r>
        <w:t>d’une</w:t>
      </w:r>
      <w:r>
        <w:rPr>
          <w:spacing w:val="-6"/>
        </w:rPr>
        <w:t xml:space="preserve"> </w:t>
      </w:r>
      <w:r>
        <w:t>RPA</w:t>
      </w:r>
      <w:r>
        <w:rPr>
          <w:spacing w:val="-6"/>
        </w:rPr>
        <w:t xml:space="preserve"> </w:t>
      </w:r>
      <w:r>
        <w:t>de</w:t>
      </w:r>
      <w:r>
        <w:rPr>
          <w:spacing w:val="-6"/>
        </w:rPr>
        <w:t xml:space="preserve"> </w:t>
      </w:r>
      <w:r>
        <w:t>type</w:t>
      </w:r>
      <w:r>
        <w:rPr>
          <w:spacing w:val="-6"/>
        </w:rPr>
        <w:t xml:space="preserve"> </w:t>
      </w:r>
      <w:r>
        <w:t>unifamilial et s’il répond aux conditions décrites dans l’article.</w:t>
      </w:r>
    </w:p>
    <w:p w14:paraId="10F6EAC0" w14:textId="77777777" w:rsidR="00EB318C" w:rsidRDefault="00000000">
      <w:pPr>
        <w:pStyle w:val="Corpsdetexte"/>
        <w:spacing w:before="179" w:line="232" w:lineRule="auto"/>
        <w:ind w:left="540" w:right="817"/>
      </w:pPr>
      <w:r>
        <w:t>Si</w:t>
      </w:r>
      <w:r>
        <w:rPr>
          <w:spacing w:val="-4"/>
        </w:rPr>
        <w:t xml:space="preserve"> </w:t>
      </w:r>
      <w:r>
        <w:t>le</w:t>
      </w:r>
      <w:r>
        <w:rPr>
          <w:spacing w:val="-3"/>
        </w:rPr>
        <w:t xml:space="preserve"> </w:t>
      </w:r>
      <w:r>
        <w:t>bâtiment</w:t>
      </w:r>
      <w:r>
        <w:rPr>
          <w:spacing w:val="-3"/>
        </w:rPr>
        <w:t xml:space="preserve"> </w:t>
      </w:r>
      <w:r>
        <w:t>est</w:t>
      </w:r>
      <w:r>
        <w:rPr>
          <w:spacing w:val="-3"/>
        </w:rPr>
        <w:t xml:space="preserve"> </w:t>
      </w:r>
      <w:r>
        <w:t>conçu</w:t>
      </w:r>
      <w:r>
        <w:rPr>
          <w:spacing w:val="-3"/>
        </w:rPr>
        <w:t xml:space="preserve"> </w:t>
      </w:r>
      <w:r>
        <w:t>selon</w:t>
      </w:r>
      <w:r>
        <w:rPr>
          <w:spacing w:val="-4"/>
        </w:rPr>
        <w:t xml:space="preserve"> </w:t>
      </w:r>
      <w:r>
        <w:t>les</w:t>
      </w:r>
      <w:r>
        <w:rPr>
          <w:spacing w:val="-4"/>
        </w:rPr>
        <w:t xml:space="preserve"> </w:t>
      </w:r>
      <w:r>
        <w:t>exigences</w:t>
      </w:r>
      <w:r>
        <w:rPr>
          <w:spacing w:val="-4"/>
        </w:rPr>
        <w:t xml:space="preserve"> </w:t>
      </w:r>
      <w:r>
        <w:t>visant</w:t>
      </w:r>
      <w:r>
        <w:rPr>
          <w:spacing w:val="-3"/>
        </w:rPr>
        <w:t xml:space="preserve"> </w:t>
      </w:r>
      <w:r>
        <w:t>les</w:t>
      </w:r>
      <w:r>
        <w:rPr>
          <w:spacing w:val="-4"/>
        </w:rPr>
        <w:t xml:space="preserve"> </w:t>
      </w:r>
      <w:r>
        <w:t>établissements</w:t>
      </w:r>
      <w:r>
        <w:rPr>
          <w:spacing w:val="-4"/>
        </w:rPr>
        <w:t xml:space="preserve"> </w:t>
      </w:r>
      <w:r>
        <w:t>de</w:t>
      </w:r>
      <w:r>
        <w:rPr>
          <w:spacing w:val="-3"/>
        </w:rPr>
        <w:t xml:space="preserve"> </w:t>
      </w:r>
      <w:r>
        <w:t>soins</w:t>
      </w:r>
      <w:r>
        <w:rPr>
          <w:spacing w:val="-4"/>
        </w:rPr>
        <w:t xml:space="preserve"> </w:t>
      </w:r>
      <w:r>
        <w:t>de</w:t>
      </w:r>
      <w:r>
        <w:rPr>
          <w:spacing w:val="-3"/>
        </w:rPr>
        <w:t xml:space="preserve"> </w:t>
      </w:r>
      <w:r>
        <w:t>type</w:t>
      </w:r>
      <w:r>
        <w:rPr>
          <w:spacing w:val="-3"/>
        </w:rPr>
        <w:t xml:space="preserve"> </w:t>
      </w:r>
      <w:r>
        <w:t>résidentiel</w:t>
      </w:r>
      <w:r>
        <w:rPr>
          <w:spacing w:val="-4"/>
        </w:rPr>
        <w:t xml:space="preserve"> </w:t>
      </w:r>
      <w:r>
        <w:t>décrites à</w:t>
      </w:r>
      <w:r>
        <w:rPr>
          <w:spacing w:val="-12"/>
        </w:rPr>
        <w:t xml:space="preserve"> </w:t>
      </w:r>
      <w:r>
        <w:t>l’article</w:t>
      </w:r>
      <w:r>
        <w:rPr>
          <w:spacing w:val="-12"/>
        </w:rPr>
        <w:t xml:space="preserve"> </w:t>
      </w:r>
      <w:r>
        <w:t>9.10.2.2.,</w:t>
      </w:r>
      <w:r>
        <w:rPr>
          <w:spacing w:val="-12"/>
        </w:rPr>
        <w:t xml:space="preserve"> </w:t>
      </w:r>
      <w:r>
        <w:t>il</w:t>
      </w:r>
      <w:r>
        <w:rPr>
          <w:spacing w:val="-12"/>
        </w:rPr>
        <w:t xml:space="preserve"> </w:t>
      </w:r>
      <w:r>
        <w:t>pourra</w:t>
      </w:r>
      <w:r>
        <w:rPr>
          <w:spacing w:val="-12"/>
        </w:rPr>
        <w:t xml:space="preserve"> </w:t>
      </w:r>
      <w:r>
        <w:t>également</w:t>
      </w:r>
      <w:r>
        <w:rPr>
          <w:spacing w:val="-12"/>
        </w:rPr>
        <w:t xml:space="preserve"> </w:t>
      </w:r>
      <w:r>
        <w:t>avoir</w:t>
      </w:r>
      <w:r>
        <w:rPr>
          <w:spacing w:val="-12"/>
        </w:rPr>
        <w:t xml:space="preserve"> </w:t>
      </w:r>
      <w:r>
        <w:t>au</w:t>
      </w:r>
      <w:r>
        <w:rPr>
          <w:spacing w:val="-12"/>
        </w:rPr>
        <w:t xml:space="preserve"> </w:t>
      </w:r>
      <w:r>
        <w:t>plus</w:t>
      </w:r>
      <w:r>
        <w:rPr>
          <w:spacing w:val="-12"/>
        </w:rPr>
        <w:t xml:space="preserve"> </w:t>
      </w:r>
      <w:r>
        <w:t>2</w:t>
      </w:r>
      <w:r>
        <w:rPr>
          <w:spacing w:val="-13"/>
        </w:rPr>
        <w:t xml:space="preserve"> </w:t>
      </w:r>
      <w:r>
        <w:t>étages</w:t>
      </w:r>
      <w:r>
        <w:rPr>
          <w:spacing w:val="-12"/>
        </w:rPr>
        <w:t xml:space="preserve"> </w:t>
      </w:r>
      <w:r>
        <w:t>de</w:t>
      </w:r>
      <w:r>
        <w:rPr>
          <w:spacing w:val="-12"/>
        </w:rPr>
        <w:t xml:space="preserve"> </w:t>
      </w:r>
      <w:r>
        <w:t>hauteur</w:t>
      </w:r>
      <w:r>
        <w:rPr>
          <w:spacing w:val="-12"/>
        </w:rPr>
        <w:t xml:space="preserve"> </w:t>
      </w:r>
      <w:r>
        <w:t>de</w:t>
      </w:r>
      <w:r>
        <w:rPr>
          <w:spacing w:val="-12"/>
        </w:rPr>
        <w:t xml:space="preserve"> </w:t>
      </w:r>
      <w:r>
        <w:t>bâtiment,</w:t>
      </w:r>
      <w:r>
        <w:rPr>
          <w:spacing w:val="-12"/>
        </w:rPr>
        <w:t xml:space="preserve"> </w:t>
      </w:r>
      <w:r>
        <w:t>mais</w:t>
      </w:r>
      <w:r>
        <w:rPr>
          <w:spacing w:val="-12"/>
        </w:rPr>
        <w:t xml:space="preserve"> </w:t>
      </w:r>
      <w:r>
        <w:t>il</w:t>
      </w:r>
      <w:r>
        <w:rPr>
          <w:spacing w:val="-12"/>
        </w:rPr>
        <w:t xml:space="preserve"> </w:t>
      </w:r>
      <w:r>
        <w:t>devra</w:t>
      </w:r>
      <w:r>
        <w:rPr>
          <w:spacing w:val="-12"/>
        </w:rPr>
        <w:t xml:space="preserve"> </w:t>
      </w:r>
      <w:r>
        <w:t>fournir l’hébergement à au plus 4 résidents recevant des soins au premier étage de l’immeuble pour éviter l’installation de gicleurs, en plus de respecter les autres conditions décrites au paragraphe 9.10.2.2. 4).</w:t>
      </w:r>
    </w:p>
    <w:p w14:paraId="6B987E4C" w14:textId="77777777" w:rsidR="00EB318C" w:rsidRDefault="00000000">
      <w:pPr>
        <w:pStyle w:val="Corpsdetexte"/>
        <w:spacing w:before="178" w:line="232" w:lineRule="auto"/>
        <w:ind w:left="540" w:right="527"/>
      </w:pPr>
      <w:r>
        <w:rPr>
          <w:spacing w:val="-2"/>
        </w:rPr>
        <w:t>Le</w:t>
      </w:r>
      <w:r>
        <w:rPr>
          <w:spacing w:val="-7"/>
        </w:rPr>
        <w:t xml:space="preserve"> </w:t>
      </w:r>
      <w:r>
        <w:rPr>
          <w:spacing w:val="-2"/>
        </w:rPr>
        <w:t>nouvel</w:t>
      </w:r>
      <w:r>
        <w:rPr>
          <w:spacing w:val="-7"/>
        </w:rPr>
        <w:t xml:space="preserve"> </w:t>
      </w:r>
      <w:r>
        <w:rPr>
          <w:spacing w:val="-2"/>
        </w:rPr>
        <w:t>article</w:t>
      </w:r>
      <w:r>
        <w:rPr>
          <w:spacing w:val="-8"/>
        </w:rPr>
        <w:t xml:space="preserve"> </w:t>
      </w:r>
      <w:r>
        <w:rPr>
          <w:spacing w:val="-2"/>
        </w:rPr>
        <w:t>9.10.2.2.</w:t>
      </w:r>
      <w:r>
        <w:rPr>
          <w:spacing w:val="-7"/>
        </w:rPr>
        <w:t xml:space="preserve"> </w:t>
      </w:r>
      <w:proofErr w:type="gramStart"/>
      <w:r>
        <w:rPr>
          <w:spacing w:val="-2"/>
        </w:rPr>
        <w:t>visant</w:t>
      </w:r>
      <w:proofErr w:type="gramEnd"/>
      <w:r>
        <w:rPr>
          <w:spacing w:val="-7"/>
        </w:rPr>
        <w:t xml:space="preserve"> </w:t>
      </w:r>
      <w:r>
        <w:rPr>
          <w:spacing w:val="-2"/>
        </w:rPr>
        <w:t>un</w:t>
      </w:r>
      <w:r>
        <w:rPr>
          <w:spacing w:val="-6"/>
        </w:rPr>
        <w:t xml:space="preserve"> </w:t>
      </w:r>
      <w:r>
        <w:rPr>
          <w:spacing w:val="-2"/>
        </w:rPr>
        <w:t>établissement</w:t>
      </w:r>
      <w:r>
        <w:rPr>
          <w:spacing w:val="-7"/>
        </w:rPr>
        <w:t xml:space="preserve"> </w:t>
      </w:r>
      <w:r>
        <w:rPr>
          <w:spacing w:val="-2"/>
        </w:rPr>
        <w:t>de</w:t>
      </w:r>
      <w:r>
        <w:rPr>
          <w:spacing w:val="-7"/>
        </w:rPr>
        <w:t xml:space="preserve"> </w:t>
      </w:r>
      <w:r>
        <w:rPr>
          <w:spacing w:val="-2"/>
        </w:rPr>
        <w:t>soins</w:t>
      </w:r>
      <w:r>
        <w:rPr>
          <w:spacing w:val="-7"/>
        </w:rPr>
        <w:t xml:space="preserve"> </w:t>
      </w:r>
      <w:r>
        <w:rPr>
          <w:spacing w:val="-2"/>
        </w:rPr>
        <w:t>de</w:t>
      </w:r>
      <w:r>
        <w:rPr>
          <w:spacing w:val="-7"/>
        </w:rPr>
        <w:t xml:space="preserve"> </w:t>
      </w:r>
      <w:r>
        <w:rPr>
          <w:spacing w:val="-2"/>
        </w:rPr>
        <w:t>type</w:t>
      </w:r>
      <w:r>
        <w:rPr>
          <w:spacing w:val="-7"/>
        </w:rPr>
        <w:t xml:space="preserve"> </w:t>
      </w:r>
      <w:r>
        <w:rPr>
          <w:spacing w:val="-2"/>
        </w:rPr>
        <w:t>résidentiel</w:t>
      </w:r>
      <w:r>
        <w:rPr>
          <w:spacing w:val="-7"/>
        </w:rPr>
        <w:t xml:space="preserve"> </w:t>
      </w:r>
      <w:r>
        <w:rPr>
          <w:spacing w:val="-2"/>
        </w:rPr>
        <w:t>du</w:t>
      </w:r>
      <w:r>
        <w:rPr>
          <w:spacing w:val="-7"/>
        </w:rPr>
        <w:t xml:space="preserve"> </w:t>
      </w:r>
      <w:r>
        <w:rPr>
          <w:spacing w:val="-2"/>
        </w:rPr>
        <w:t>groupe</w:t>
      </w:r>
      <w:r>
        <w:rPr>
          <w:spacing w:val="-7"/>
        </w:rPr>
        <w:t xml:space="preserve"> </w:t>
      </w:r>
      <w:r>
        <w:rPr>
          <w:spacing w:val="-2"/>
        </w:rPr>
        <w:t>B,</w:t>
      </w:r>
      <w:r>
        <w:rPr>
          <w:spacing w:val="-7"/>
        </w:rPr>
        <w:t xml:space="preserve"> </w:t>
      </w:r>
      <w:r>
        <w:rPr>
          <w:spacing w:val="-2"/>
        </w:rPr>
        <w:t>division</w:t>
      </w:r>
      <w:r>
        <w:rPr>
          <w:spacing w:val="-6"/>
        </w:rPr>
        <w:t xml:space="preserve"> </w:t>
      </w:r>
      <w:r>
        <w:rPr>
          <w:spacing w:val="-2"/>
        </w:rPr>
        <w:t>4</w:t>
      </w:r>
      <w:r>
        <w:rPr>
          <w:spacing w:val="-7"/>
        </w:rPr>
        <w:t xml:space="preserve"> </w:t>
      </w:r>
      <w:r>
        <w:rPr>
          <w:spacing w:val="-2"/>
        </w:rPr>
        <w:t xml:space="preserve">comporte </w:t>
      </w:r>
      <w:r>
        <w:t>des exigences variables selon le nombre de personnes hébergées et la typologie du bâtiment.</w:t>
      </w:r>
    </w:p>
    <w:p w14:paraId="54320C70" w14:textId="77777777" w:rsidR="00EB318C" w:rsidRDefault="00000000">
      <w:pPr>
        <w:pStyle w:val="Paragraphedeliste"/>
        <w:numPr>
          <w:ilvl w:val="0"/>
          <w:numId w:val="59"/>
        </w:numPr>
        <w:tabs>
          <w:tab w:val="left" w:pos="810"/>
        </w:tabs>
        <w:spacing w:before="179" w:line="232" w:lineRule="auto"/>
        <w:ind w:right="1395"/>
      </w:pPr>
      <w:r>
        <w:t>Si</w:t>
      </w:r>
      <w:r>
        <w:rPr>
          <w:spacing w:val="-5"/>
        </w:rPr>
        <w:t xml:space="preserve"> </w:t>
      </w:r>
      <w:r>
        <w:t>le</w:t>
      </w:r>
      <w:r>
        <w:rPr>
          <w:spacing w:val="-4"/>
        </w:rPr>
        <w:t xml:space="preserve"> </w:t>
      </w:r>
      <w:r>
        <w:t>bâtiment</w:t>
      </w:r>
      <w:r>
        <w:rPr>
          <w:spacing w:val="-4"/>
        </w:rPr>
        <w:t xml:space="preserve"> </w:t>
      </w:r>
      <w:r>
        <w:t>est</w:t>
      </w:r>
      <w:r>
        <w:rPr>
          <w:spacing w:val="-4"/>
        </w:rPr>
        <w:t xml:space="preserve"> </w:t>
      </w:r>
      <w:r>
        <w:t>conçu</w:t>
      </w:r>
      <w:r>
        <w:rPr>
          <w:spacing w:val="-4"/>
        </w:rPr>
        <w:t xml:space="preserve"> </w:t>
      </w:r>
      <w:r>
        <w:t>selon</w:t>
      </w:r>
      <w:r>
        <w:rPr>
          <w:spacing w:val="-5"/>
        </w:rPr>
        <w:t xml:space="preserve"> </w:t>
      </w:r>
      <w:r>
        <w:t>le</w:t>
      </w:r>
      <w:r>
        <w:rPr>
          <w:spacing w:val="-4"/>
        </w:rPr>
        <w:t xml:space="preserve"> </w:t>
      </w:r>
      <w:r>
        <w:t>paragraphe</w:t>
      </w:r>
      <w:r>
        <w:rPr>
          <w:spacing w:val="-5"/>
        </w:rPr>
        <w:t xml:space="preserve"> </w:t>
      </w:r>
      <w:r>
        <w:t>9.10.2.2.</w:t>
      </w:r>
      <w:r>
        <w:rPr>
          <w:spacing w:val="-4"/>
        </w:rPr>
        <w:t xml:space="preserve"> </w:t>
      </w:r>
      <w:r>
        <w:t>2),</w:t>
      </w:r>
      <w:r>
        <w:rPr>
          <w:spacing w:val="-4"/>
        </w:rPr>
        <w:t xml:space="preserve"> </w:t>
      </w:r>
      <w:r>
        <w:t>il</w:t>
      </w:r>
      <w:r>
        <w:rPr>
          <w:spacing w:val="-5"/>
        </w:rPr>
        <w:t xml:space="preserve"> </w:t>
      </w:r>
      <w:r>
        <w:t>devra</w:t>
      </w:r>
      <w:r>
        <w:rPr>
          <w:spacing w:val="-5"/>
        </w:rPr>
        <w:t xml:space="preserve"> </w:t>
      </w:r>
      <w:r>
        <w:t>être</w:t>
      </w:r>
      <w:r>
        <w:rPr>
          <w:spacing w:val="-4"/>
        </w:rPr>
        <w:t xml:space="preserve"> </w:t>
      </w:r>
      <w:r>
        <w:t>muni</w:t>
      </w:r>
      <w:r>
        <w:rPr>
          <w:spacing w:val="-5"/>
        </w:rPr>
        <w:t xml:space="preserve"> </w:t>
      </w:r>
      <w:r>
        <w:t>de</w:t>
      </w:r>
      <w:r>
        <w:rPr>
          <w:spacing w:val="-4"/>
        </w:rPr>
        <w:t xml:space="preserve"> </w:t>
      </w:r>
      <w:r>
        <w:t>gicleurs</w:t>
      </w:r>
      <w:r>
        <w:rPr>
          <w:spacing w:val="-5"/>
        </w:rPr>
        <w:t xml:space="preserve"> </w:t>
      </w:r>
      <w:r>
        <w:t>et</w:t>
      </w:r>
      <w:r>
        <w:rPr>
          <w:spacing w:val="-4"/>
        </w:rPr>
        <w:t xml:space="preserve"> </w:t>
      </w:r>
      <w:r>
        <w:t>au</w:t>
      </w:r>
      <w:r>
        <w:rPr>
          <w:spacing w:val="-5"/>
        </w:rPr>
        <w:t xml:space="preserve"> </w:t>
      </w:r>
      <w:r>
        <w:t>plus 10 personnes pourront y dormir, sous réserve des conditions décrites dans celui-ci.</w:t>
      </w:r>
    </w:p>
    <w:p w14:paraId="1F141502" w14:textId="77777777" w:rsidR="00EB318C" w:rsidRDefault="00000000">
      <w:pPr>
        <w:pStyle w:val="Paragraphedeliste"/>
        <w:numPr>
          <w:ilvl w:val="0"/>
          <w:numId w:val="59"/>
        </w:numPr>
        <w:tabs>
          <w:tab w:val="left" w:pos="808"/>
        </w:tabs>
        <w:spacing w:before="173" w:line="264" w:lineRule="exact"/>
        <w:ind w:left="808" w:hanging="268"/>
      </w:pPr>
      <w:r>
        <w:t>S’il</w:t>
      </w:r>
      <w:r>
        <w:rPr>
          <w:spacing w:val="-5"/>
        </w:rPr>
        <w:t xml:space="preserve"> </w:t>
      </w:r>
      <w:r>
        <w:t>est</w:t>
      </w:r>
      <w:r>
        <w:rPr>
          <w:spacing w:val="-4"/>
        </w:rPr>
        <w:t xml:space="preserve"> </w:t>
      </w:r>
      <w:r>
        <w:t>conçu</w:t>
      </w:r>
      <w:r>
        <w:rPr>
          <w:spacing w:val="-4"/>
        </w:rPr>
        <w:t xml:space="preserve"> </w:t>
      </w:r>
      <w:r>
        <w:t>selon</w:t>
      </w:r>
      <w:r>
        <w:rPr>
          <w:spacing w:val="-5"/>
        </w:rPr>
        <w:t xml:space="preserve"> </w:t>
      </w:r>
      <w:r>
        <w:t>le</w:t>
      </w:r>
      <w:r>
        <w:rPr>
          <w:spacing w:val="-4"/>
        </w:rPr>
        <w:t xml:space="preserve"> </w:t>
      </w:r>
      <w:r>
        <w:t>paragraphe</w:t>
      </w:r>
      <w:r>
        <w:rPr>
          <w:spacing w:val="-5"/>
        </w:rPr>
        <w:t xml:space="preserve"> </w:t>
      </w:r>
      <w:r>
        <w:t>9.10.2.2.</w:t>
      </w:r>
      <w:r>
        <w:rPr>
          <w:spacing w:val="-4"/>
        </w:rPr>
        <w:t xml:space="preserve"> </w:t>
      </w:r>
      <w:r>
        <w:t>3),</w:t>
      </w:r>
      <w:r>
        <w:rPr>
          <w:spacing w:val="-4"/>
        </w:rPr>
        <w:t xml:space="preserve"> </w:t>
      </w:r>
      <w:r>
        <w:t>le</w:t>
      </w:r>
      <w:r>
        <w:rPr>
          <w:spacing w:val="-4"/>
        </w:rPr>
        <w:t xml:space="preserve"> </w:t>
      </w:r>
      <w:r>
        <w:t>bâtiment</w:t>
      </w:r>
      <w:r>
        <w:rPr>
          <w:spacing w:val="-3"/>
        </w:rPr>
        <w:t xml:space="preserve"> </w:t>
      </w:r>
      <w:r>
        <w:t>pourra</w:t>
      </w:r>
      <w:r>
        <w:rPr>
          <w:spacing w:val="-5"/>
        </w:rPr>
        <w:t xml:space="preserve"> </w:t>
      </w:r>
      <w:r>
        <w:t>ne</w:t>
      </w:r>
      <w:r>
        <w:rPr>
          <w:spacing w:val="-4"/>
        </w:rPr>
        <w:t xml:space="preserve"> </w:t>
      </w:r>
      <w:r>
        <w:t>pas</w:t>
      </w:r>
      <w:r>
        <w:rPr>
          <w:spacing w:val="-5"/>
        </w:rPr>
        <w:t xml:space="preserve"> </w:t>
      </w:r>
      <w:r>
        <w:t>être</w:t>
      </w:r>
      <w:r>
        <w:rPr>
          <w:spacing w:val="-4"/>
        </w:rPr>
        <w:t xml:space="preserve"> </w:t>
      </w:r>
      <w:r>
        <w:t>muni</w:t>
      </w:r>
      <w:r>
        <w:rPr>
          <w:spacing w:val="-5"/>
        </w:rPr>
        <w:t xml:space="preserve"> </w:t>
      </w:r>
      <w:r>
        <w:t>de</w:t>
      </w:r>
      <w:r>
        <w:rPr>
          <w:spacing w:val="-4"/>
        </w:rPr>
        <w:t xml:space="preserve"> </w:t>
      </w:r>
      <w:r>
        <w:rPr>
          <w:spacing w:val="-2"/>
        </w:rPr>
        <w:t>gicleurs,</w:t>
      </w:r>
    </w:p>
    <w:p w14:paraId="6076ABEA" w14:textId="77777777" w:rsidR="00EB318C" w:rsidRDefault="00000000">
      <w:pPr>
        <w:pStyle w:val="Corpsdetexte"/>
        <w:spacing w:before="2" w:line="232" w:lineRule="auto"/>
        <w:ind w:left="810" w:right="1066"/>
        <w:jc w:val="both"/>
      </w:pPr>
      <w:proofErr w:type="gramStart"/>
      <w:r>
        <w:t>à</w:t>
      </w:r>
      <w:proofErr w:type="gramEnd"/>
      <w:r>
        <w:rPr>
          <w:spacing w:val="-6"/>
        </w:rPr>
        <w:t xml:space="preserve"> </w:t>
      </w:r>
      <w:r>
        <w:t>condition</w:t>
      </w:r>
      <w:r>
        <w:rPr>
          <w:spacing w:val="-6"/>
        </w:rPr>
        <w:t xml:space="preserve"> </w:t>
      </w:r>
      <w:r>
        <w:t>d’avoir</w:t>
      </w:r>
      <w:r>
        <w:rPr>
          <w:spacing w:val="-5"/>
        </w:rPr>
        <w:t xml:space="preserve"> </w:t>
      </w:r>
      <w:r>
        <w:t>1</w:t>
      </w:r>
      <w:r>
        <w:rPr>
          <w:spacing w:val="-6"/>
        </w:rPr>
        <w:t xml:space="preserve"> </w:t>
      </w:r>
      <w:r>
        <w:t>étage</w:t>
      </w:r>
      <w:r>
        <w:rPr>
          <w:spacing w:val="-5"/>
        </w:rPr>
        <w:t xml:space="preserve"> </w:t>
      </w:r>
      <w:r>
        <w:t>de</w:t>
      </w:r>
      <w:r>
        <w:rPr>
          <w:spacing w:val="-5"/>
        </w:rPr>
        <w:t xml:space="preserve"> </w:t>
      </w:r>
      <w:r>
        <w:t>hauteur</w:t>
      </w:r>
      <w:r>
        <w:rPr>
          <w:spacing w:val="-5"/>
        </w:rPr>
        <w:t xml:space="preserve"> </w:t>
      </w:r>
      <w:r>
        <w:t>de</w:t>
      </w:r>
      <w:r>
        <w:rPr>
          <w:spacing w:val="-5"/>
        </w:rPr>
        <w:t xml:space="preserve"> </w:t>
      </w:r>
      <w:r>
        <w:t>bâtiment</w:t>
      </w:r>
      <w:r>
        <w:rPr>
          <w:spacing w:val="-6"/>
        </w:rPr>
        <w:t xml:space="preserve"> </w:t>
      </w:r>
      <w:r>
        <w:t>sans</w:t>
      </w:r>
      <w:r>
        <w:rPr>
          <w:spacing w:val="-6"/>
        </w:rPr>
        <w:t xml:space="preserve"> </w:t>
      </w:r>
      <w:r>
        <w:t>sous-sol</w:t>
      </w:r>
      <w:r>
        <w:rPr>
          <w:spacing w:val="-6"/>
        </w:rPr>
        <w:t xml:space="preserve"> </w:t>
      </w:r>
      <w:r>
        <w:t>ni</w:t>
      </w:r>
      <w:r>
        <w:rPr>
          <w:spacing w:val="-6"/>
        </w:rPr>
        <w:t xml:space="preserve"> </w:t>
      </w:r>
      <w:r>
        <w:t>mezzanine</w:t>
      </w:r>
      <w:r>
        <w:rPr>
          <w:spacing w:val="-5"/>
        </w:rPr>
        <w:t xml:space="preserve"> </w:t>
      </w:r>
      <w:r>
        <w:t>et</w:t>
      </w:r>
      <w:r>
        <w:rPr>
          <w:spacing w:val="-5"/>
        </w:rPr>
        <w:t xml:space="preserve"> </w:t>
      </w:r>
      <w:r>
        <w:t>d’héberger</w:t>
      </w:r>
      <w:r>
        <w:rPr>
          <w:spacing w:val="-5"/>
        </w:rPr>
        <w:t xml:space="preserve"> </w:t>
      </w:r>
      <w:r>
        <w:t>au</w:t>
      </w:r>
      <w:r>
        <w:rPr>
          <w:spacing w:val="-6"/>
        </w:rPr>
        <w:t xml:space="preserve"> </w:t>
      </w:r>
      <w:r>
        <w:t>plus 4 résidents recevant des soins, sous réserve des conditions décrites dans ce paragraphe.</w:t>
      </w:r>
    </w:p>
    <w:p w14:paraId="43AE2712" w14:textId="77777777" w:rsidR="00EB318C" w:rsidRDefault="00000000">
      <w:pPr>
        <w:pStyle w:val="Paragraphedeliste"/>
        <w:numPr>
          <w:ilvl w:val="0"/>
          <w:numId w:val="59"/>
        </w:numPr>
        <w:tabs>
          <w:tab w:val="left" w:pos="808"/>
          <w:tab w:val="left" w:pos="810"/>
        </w:tabs>
        <w:spacing w:before="179" w:line="232" w:lineRule="auto"/>
        <w:ind w:right="571"/>
      </w:pPr>
      <w:r>
        <w:t>S’il</w:t>
      </w:r>
      <w:r>
        <w:rPr>
          <w:spacing w:val="-5"/>
        </w:rPr>
        <w:t xml:space="preserve"> </w:t>
      </w:r>
      <w:r>
        <w:t>est</w:t>
      </w:r>
      <w:r>
        <w:rPr>
          <w:spacing w:val="-4"/>
        </w:rPr>
        <w:t xml:space="preserve"> </w:t>
      </w:r>
      <w:r>
        <w:t>conçu</w:t>
      </w:r>
      <w:r>
        <w:rPr>
          <w:spacing w:val="-5"/>
        </w:rPr>
        <w:t xml:space="preserve"> </w:t>
      </w:r>
      <w:r>
        <w:t>selon</w:t>
      </w:r>
      <w:r>
        <w:rPr>
          <w:spacing w:val="-5"/>
        </w:rPr>
        <w:t xml:space="preserve"> </w:t>
      </w:r>
      <w:r>
        <w:t>le</w:t>
      </w:r>
      <w:r>
        <w:rPr>
          <w:spacing w:val="-4"/>
        </w:rPr>
        <w:t xml:space="preserve"> </w:t>
      </w:r>
      <w:r>
        <w:t>paragraphe</w:t>
      </w:r>
      <w:r>
        <w:rPr>
          <w:spacing w:val="-5"/>
        </w:rPr>
        <w:t xml:space="preserve"> </w:t>
      </w:r>
      <w:r>
        <w:t>9.10.2.2.</w:t>
      </w:r>
      <w:r>
        <w:rPr>
          <w:spacing w:val="-4"/>
        </w:rPr>
        <w:t xml:space="preserve"> </w:t>
      </w:r>
      <w:r>
        <w:t>4),</w:t>
      </w:r>
      <w:r>
        <w:rPr>
          <w:spacing w:val="-4"/>
        </w:rPr>
        <w:t xml:space="preserve"> </w:t>
      </w:r>
      <w:r>
        <w:t>le</w:t>
      </w:r>
      <w:r>
        <w:rPr>
          <w:spacing w:val="-4"/>
        </w:rPr>
        <w:t xml:space="preserve"> </w:t>
      </w:r>
      <w:r>
        <w:t>bâtiment</w:t>
      </w:r>
      <w:r>
        <w:rPr>
          <w:spacing w:val="-4"/>
        </w:rPr>
        <w:t xml:space="preserve"> </w:t>
      </w:r>
      <w:r>
        <w:t>pourra</w:t>
      </w:r>
      <w:r>
        <w:rPr>
          <w:spacing w:val="-5"/>
        </w:rPr>
        <w:t xml:space="preserve"> </w:t>
      </w:r>
      <w:r>
        <w:t>également</w:t>
      </w:r>
      <w:r>
        <w:rPr>
          <w:spacing w:val="-5"/>
        </w:rPr>
        <w:t xml:space="preserve"> </w:t>
      </w:r>
      <w:r>
        <w:t>ne</w:t>
      </w:r>
      <w:r>
        <w:rPr>
          <w:spacing w:val="-4"/>
        </w:rPr>
        <w:t xml:space="preserve"> </w:t>
      </w:r>
      <w:r>
        <w:t>pas</w:t>
      </w:r>
      <w:r>
        <w:rPr>
          <w:spacing w:val="-5"/>
        </w:rPr>
        <w:t xml:space="preserve"> </w:t>
      </w:r>
      <w:r>
        <w:t>être</w:t>
      </w:r>
      <w:r>
        <w:rPr>
          <w:spacing w:val="-4"/>
        </w:rPr>
        <w:t xml:space="preserve"> </w:t>
      </w:r>
      <w:r>
        <w:t>muni</w:t>
      </w:r>
      <w:r>
        <w:rPr>
          <w:spacing w:val="-5"/>
        </w:rPr>
        <w:t xml:space="preserve"> </w:t>
      </w:r>
      <w:r>
        <w:t>de</w:t>
      </w:r>
      <w:r>
        <w:rPr>
          <w:spacing w:val="-4"/>
        </w:rPr>
        <w:t xml:space="preserve"> </w:t>
      </w:r>
      <w:r>
        <w:t>gicleurs, à condition d’avoir au plus 2 étages de hauteur de bâtiment et d’héberger au plus 4 résidents recevant des soins uniquement au premier étage, sous réserve des autres conditions décrites dans ce paragraphe.</w:t>
      </w:r>
    </w:p>
    <w:p w14:paraId="0B1DA912" w14:textId="77777777" w:rsidR="00EB318C" w:rsidRDefault="00EB318C">
      <w:pPr>
        <w:pStyle w:val="Paragraphedeliste"/>
        <w:spacing w:line="232" w:lineRule="auto"/>
        <w:sectPr w:rsidR="00EB318C">
          <w:pgSz w:w="12240" w:h="15840"/>
          <w:pgMar w:top="1440" w:right="720" w:bottom="740" w:left="720" w:header="0" w:footer="541" w:gutter="0"/>
          <w:cols w:space="720"/>
        </w:sectPr>
      </w:pPr>
    </w:p>
    <w:p w14:paraId="0BEBCE9D" w14:textId="77777777" w:rsidR="00EB318C" w:rsidRDefault="00000000">
      <w:pPr>
        <w:ind w:left="359"/>
        <w:rPr>
          <w:sz w:val="20"/>
        </w:rPr>
      </w:pPr>
      <w:r>
        <w:rPr>
          <w:noProof/>
          <w:sz w:val="20"/>
        </w:rPr>
        <w:lastRenderedPageBreak/>
        <mc:AlternateContent>
          <mc:Choice Requires="wpg">
            <w:drawing>
              <wp:inline distT="0" distB="0" distL="0" distR="0" wp14:anchorId="6A7974D7" wp14:editId="508440A9">
                <wp:extent cx="6400800" cy="4261485"/>
                <wp:effectExtent l="0" t="0" r="0" b="5714"/>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261485"/>
                          <a:chOff x="0" y="0"/>
                          <a:chExt cx="6400800" cy="4261485"/>
                        </a:xfrm>
                      </wpg:grpSpPr>
                      <pic:pic xmlns:pic="http://schemas.openxmlformats.org/drawingml/2006/picture">
                        <pic:nvPicPr>
                          <pic:cNvPr id="40" name="Image 40"/>
                          <pic:cNvPicPr/>
                        </pic:nvPicPr>
                        <pic:blipFill>
                          <a:blip r:embed="rId21" cstate="print"/>
                          <a:stretch>
                            <a:fillRect/>
                          </a:stretch>
                        </pic:blipFill>
                        <pic:spPr>
                          <a:xfrm>
                            <a:off x="114300" y="931049"/>
                            <a:ext cx="6172200" cy="3200400"/>
                          </a:xfrm>
                          <a:prstGeom prst="rect">
                            <a:avLst/>
                          </a:prstGeom>
                        </pic:spPr>
                      </pic:pic>
                      <wps:wsp>
                        <wps:cNvPr id="41" name="Graphic 41"/>
                        <wps:cNvSpPr/>
                        <wps:spPr>
                          <a:xfrm>
                            <a:off x="117475" y="934224"/>
                            <a:ext cx="6165850" cy="3194050"/>
                          </a:xfrm>
                          <a:custGeom>
                            <a:avLst/>
                            <a:gdLst/>
                            <a:ahLst/>
                            <a:cxnLst/>
                            <a:rect l="l" t="t" r="r" b="b"/>
                            <a:pathLst>
                              <a:path w="6165850" h="3194050">
                                <a:moveTo>
                                  <a:pt x="0" y="3194050"/>
                                </a:moveTo>
                                <a:lnTo>
                                  <a:pt x="6165850" y="3194050"/>
                                </a:lnTo>
                                <a:lnTo>
                                  <a:pt x="6165850" y="0"/>
                                </a:lnTo>
                                <a:lnTo>
                                  <a:pt x="0" y="0"/>
                                </a:lnTo>
                                <a:lnTo>
                                  <a:pt x="0" y="3194050"/>
                                </a:lnTo>
                                <a:close/>
                              </a:path>
                            </a:pathLst>
                          </a:custGeom>
                          <a:ln w="6350">
                            <a:solidFill>
                              <a:srgbClr val="009C8D"/>
                            </a:solidFill>
                            <a:prstDash val="solid"/>
                          </a:ln>
                        </wps:spPr>
                        <wps:bodyPr wrap="square" lIns="0" tIns="0" rIns="0" bIns="0" rtlCol="0">
                          <a:prstTxWarp prst="textNoShape">
                            <a:avLst/>
                          </a:prstTxWarp>
                          <a:noAutofit/>
                        </wps:bodyPr>
                      </wps:wsp>
                      <wps:wsp>
                        <wps:cNvPr id="42" name="Textbox 42"/>
                        <wps:cNvSpPr txBox="1"/>
                        <wps:spPr>
                          <a:xfrm>
                            <a:off x="4762" y="4762"/>
                            <a:ext cx="6391275" cy="4251960"/>
                          </a:xfrm>
                          <a:prstGeom prst="rect">
                            <a:avLst/>
                          </a:prstGeom>
                          <a:ln w="9525">
                            <a:solidFill>
                              <a:srgbClr val="69C0B8"/>
                            </a:solidFill>
                            <a:prstDash val="solid"/>
                          </a:ln>
                        </wps:spPr>
                        <wps:txbx>
                          <w:txbxContent>
                            <w:p w14:paraId="58B50002" w14:textId="77777777" w:rsidR="00EB318C" w:rsidRDefault="00000000">
                              <w:pPr>
                                <w:spacing w:before="134" w:line="232" w:lineRule="auto"/>
                                <w:ind w:left="172" w:right="599"/>
                              </w:pPr>
                              <w:r>
                                <w:t>L’installation</w:t>
                              </w:r>
                              <w:r>
                                <w:rPr>
                                  <w:spacing w:val="-8"/>
                                </w:rPr>
                                <w:t xml:space="preserve"> </w:t>
                              </w:r>
                              <w:r>
                                <w:t>de</w:t>
                              </w:r>
                              <w:r>
                                <w:rPr>
                                  <w:spacing w:val="-7"/>
                                </w:rPr>
                                <w:t xml:space="preserve"> </w:t>
                              </w:r>
                              <w:r>
                                <w:t>gicleurs</w:t>
                              </w:r>
                              <w:r>
                                <w:rPr>
                                  <w:spacing w:val="-8"/>
                                </w:rPr>
                                <w:t xml:space="preserve"> </w:t>
                              </w:r>
                              <w:r>
                                <w:t>dans</w:t>
                              </w:r>
                              <w:r>
                                <w:rPr>
                                  <w:spacing w:val="-8"/>
                                </w:rPr>
                                <w:t xml:space="preserve"> </w:t>
                              </w:r>
                              <w:r>
                                <w:t>l’option</w:t>
                              </w:r>
                              <w:r>
                                <w:rPr>
                                  <w:spacing w:val="-8"/>
                                </w:rPr>
                                <w:t xml:space="preserve"> </w:t>
                              </w:r>
                              <w:r>
                                <w:t>A</w:t>
                              </w:r>
                              <w:r>
                                <w:rPr>
                                  <w:spacing w:val="-7"/>
                                </w:rPr>
                                <w:t xml:space="preserve"> </w:t>
                              </w:r>
                              <w:proofErr w:type="spellStart"/>
                              <w:r>
                                <w:t>assure</w:t>
                              </w:r>
                              <w:proofErr w:type="spellEnd"/>
                              <w:r>
                                <w:rPr>
                                  <w:spacing w:val="-7"/>
                                </w:rPr>
                                <w:t xml:space="preserve"> </w:t>
                              </w:r>
                              <w:r>
                                <w:t>aux</w:t>
                              </w:r>
                              <w:r>
                                <w:rPr>
                                  <w:spacing w:val="-8"/>
                                </w:rPr>
                                <w:t xml:space="preserve"> </w:t>
                              </w:r>
                              <w:r>
                                <w:t>résidents</w:t>
                              </w:r>
                              <w:r>
                                <w:rPr>
                                  <w:spacing w:val="-8"/>
                                </w:rPr>
                                <w:t xml:space="preserve"> </w:t>
                              </w:r>
                              <w:r>
                                <w:t>une</w:t>
                              </w:r>
                              <w:r>
                                <w:rPr>
                                  <w:spacing w:val="-7"/>
                                </w:rPr>
                                <w:t xml:space="preserve"> </w:t>
                              </w:r>
                              <w:r>
                                <w:t>mesure</w:t>
                              </w:r>
                              <w:r>
                                <w:rPr>
                                  <w:spacing w:val="-7"/>
                                </w:rPr>
                                <w:t xml:space="preserve"> </w:t>
                              </w:r>
                              <w:r>
                                <w:t>de</w:t>
                              </w:r>
                              <w:r>
                                <w:rPr>
                                  <w:spacing w:val="-7"/>
                                </w:rPr>
                                <w:t xml:space="preserve"> </w:t>
                              </w:r>
                              <w:r>
                                <w:t>protection,</w:t>
                              </w:r>
                              <w:r>
                                <w:rPr>
                                  <w:spacing w:val="-7"/>
                                </w:rPr>
                                <w:t xml:space="preserve"> </w:t>
                              </w:r>
                              <w:r>
                                <w:t>alors</w:t>
                              </w:r>
                              <w:r>
                                <w:rPr>
                                  <w:spacing w:val="-8"/>
                                </w:rPr>
                                <w:t xml:space="preserve"> </w:t>
                              </w:r>
                              <w:r>
                                <w:t>que</w:t>
                              </w:r>
                              <w:r>
                                <w:rPr>
                                  <w:spacing w:val="-7"/>
                                </w:rPr>
                                <w:t xml:space="preserve"> </w:t>
                              </w:r>
                              <w:r>
                                <w:t>pour les options B et C, ce sont les mesures facilitant l’évacuation du bâtiment qui compensent l’absence d’un système de gicleurs.</w:t>
                              </w:r>
                            </w:p>
                            <w:p w14:paraId="32CE291D" w14:textId="77777777" w:rsidR="00EB318C" w:rsidRDefault="00000000">
                              <w:pPr>
                                <w:spacing w:before="172"/>
                                <w:ind w:left="172"/>
                              </w:pPr>
                              <w:r>
                                <w:t>La</w:t>
                              </w:r>
                              <w:r>
                                <w:rPr>
                                  <w:spacing w:val="-6"/>
                                </w:rPr>
                                <w:t xml:space="preserve"> </w:t>
                              </w:r>
                              <w:r>
                                <w:t>figure</w:t>
                              </w:r>
                              <w:r>
                                <w:rPr>
                                  <w:spacing w:val="-5"/>
                                </w:rPr>
                                <w:t xml:space="preserve"> </w:t>
                              </w:r>
                              <w:r>
                                <w:t>suivante</w:t>
                              </w:r>
                              <w:r>
                                <w:rPr>
                                  <w:spacing w:val="-5"/>
                                </w:rPr>
                                <w:t xml:space="preserve"> </w:t>
                              </w:r>
                              <w:r>
                                <w:t>illustre</w:t>
                              </w:r>
                              <w:r>
                                <w:rPr>
                                  <w:spacing w:val="-4"/>
                                </w:rPr>
                                <w:t xml:space="preserve"> </w:t>
                              </w:r>
                              <w:r>
                                <w:t>un</w:t>
                              </w:r>
                              <w:r>
                                <w:rPr>
                                  <w:spacing w:val="-6"/>
                                </w:rPr>
                                <w:t xml:space="preserve"> </w:t>
                              </w:r>
                              <w:r>
                                <w:t>exemple</w:t>
                              </w:r>
                              <w:r>
                                <w:rPr>
                                  <w:spacing w:val="-5"/>
                                </w:rPr>
                                <w:t xml:space="preserve"> </w:t>
                              </w:r>
                              <w:r>
                                <w:t>d’une</w:t>
                              </w:r>
                              <w:r>
                                <w:rPr>
                                  <w:spacing w:val="-4"/>
                                </w:rPr>
                                <w:t xml:space="preserve"> </w:t>
                              </w:r>
                              <w:r>
                                <w:t>chambre</w:t>
                              </w:r>
                              <w:r>
                                <w:rPr>
                                  <w:spacing w:val="-5"/>
                                </w:rPr>
                                <w:t xml:space="preserve"> </w:t>
                              </w:r>
                              <w:r>
                                <w:t>dans</w:t>
                              </w:r>
                              <w:r>
                                <w:rPr>
                                  <w:spacing w:val="-6"/>
                                </w:rPr>
                                <w:t xml:space="preserve"> </w:t>
                              </w:r>
                              <w:r>
                                <w:t>un</w:t>
                              </w:r>
                              <w:r>
                                <w:rPr>
                                  <w:spacing w:val="-5"/>
                                </w:rPr>
                                <w:t xml:space="preserve"> </w:t>
                              </w:r>
                              <w:r>
                                <w:t>établissement</w:t>
                              </w:r>
                              <w:r>
                                <w:rPr>
                                  <w:spacing w:val="-5"/>
                                </w:rPr>
                                <w:t xml:space="preserve"> </w:t>
                              </w:r>
                              <w:r>
                                <w:t>de</w:t>
                              </w:r>
                              <w:r>
                                <w:rPr>
                                  <w:spacing w:val="-5"/>
                                </w:rPr>
                                <w:t xml:space="preserve"> </w:t>
                              </w:r>
                              <w:r>
                                <w:t>soins</w:t>
                              </w:r>
                              <w:r>
                                <w:rPr>
                                  <w:spacing w:val="-5"/>
                                </w:rPr>
                                <w:t xml:space="preserve"> </w:t>
                              </w:r>
                              <w:r>
                                <w:t>de</w:t>
                              </w:r>
                              <w:r>
                                <w:rPr>
                                  <w:spacing w:val="-5"/>
                                </w:rPr>
                                <w:t xml:space="preserve"> </w:t>
                              </w:r>
                              <w:r>
                                <w:t>type</w:t>
                              </w:r>
                              <w:r>
                                <w:rPr>
                                  <w:spacing w:val="-5"/>
                                </w:rPr>
                                <w:t xml:space="preserve"> </w:t>
                              </w:r>
                              <w:r>
                                <w:rPr>
                                  <w:spacing w:val="-2"/>
                                </w:rPr>
                                <w:t>résidentiel.</w:t>
                              </w:r>
                            </w:p>
                          </w:txbxContent>
                        </wps:txbx>
                        <wps:bodyPr wrap="square" lIns="0" tIns="0" rIns="0" bIns="0" rtlCol="0">
                          <a:noAutofit/>
                        </wps:bodyPr>
                      </wps:wsp>
                    </wpg:wgp>
                  </a:graphicData>
                </a:graphic>
              </wp:inline>
            </w:drawing>
          </mc:Choice>
          <mc:Fallback>
            <w:pict>
              <v:group w14:anchorId="6A7974D7" id="Group 39" o:spid="_x0000_s1031" style="width:7in;height:335.55pt;mso-position-horizontal-relative:char;mso-position-vertical-relative:line" coordsize="64008,426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">
                <v:shape id="Image 40" o:spid="_x0000_s1032" type="#_x0000_t75" style="position:absolute;left:1143;top:9310;width:6172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">
                  <v:imagedata r:id="rId22" o:title=""/>
                </v:shape>
                <v:shape id="Graphic 41" o:spid="_x0000_s1033" style="position:absolute;left:1174;top:9342;width:61659;height:31940;visibility:visible;mso-wrap-style:square;v-text-anchor:top" coordsize="6165850,31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" path="m,3194050r6165850,l6165850,,,,,3194050xe" filled="f" strokecolor="#009c8d" strokeweight=".5pt">
                  <v:path arrowok="t"/>
                </v:shape>
                <v:shape id="Textbox 42" o:spid="_x0000_s1034" type="#_x0000_t202" style="position:absolute;left:47;top:47;width:63913;height:4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" filled="f" strokecolor="#69c0b8">
                  <v:textbox inset="0,0,0,0">
                    <w:txbxContent>
                      <w:p w14:paraId="58B50002" w14:textId="77777777" w:rsidR="00EB318C" w:rsidRDefault="00000000">
                        <w:pPr>
                          <w:spacing w:before="134" w:line="232" w:lineRule="auto"/>
                          <w:ind w:left="172" w:right="599"/>
                        </w:pPr>
                        <w:r>
                          <w:t>L’installation</w:t>
                        </w:r>
                        <w:r>
                          <w:rPr>
                            <w:spacing w:val="-8"/>
                          </w:rPr>
                          <w:t xml:space="preserve"> </w:t>
                        </w:r>
                        <w:r>
                          <w:t>de</w:t>
                        </w:r>
                        <w:r>
                          <w:rPr>
                            <w:spacing w:val="-7"/>
                          </w:rPr>
                          <w:t xml:space="preserve"> </w:t>
                        </w:r>
                        <w:r>
                          <w:t>gicleurs</w:t>
                        </w:r>
                        <w:r>
                          <w:rPr>
                            <w:spacing w:val="-8"/>
                          </w:rPr>
                          <w:t xml:space="preserve"> </w:t>
                        </w:r>
                        <w:r>
                          <w:t>dans</w:t>
                        </w:r>
                        <w:r>
                          <w:rPr>
                            <w:spacing w:val="-8"/>
                          </w:rPr>
                          <w:t xml:space="preserve"> </w:t>
                        </w:r>
                        <w:r>
                          <w:t>l’option</w:t>
                        </w:r>
                        <w:r>
                          <w:rPr>
                            <w:spacing w:val="-8"/>
                          </w:rPr>
                          <w:t xml:space="preserve"> </w:t>
                        </w:r>
                        <w:r>
                          <w:t>A</w:t>
                        </w:r>
                        <w:r>
                          <w:rPr>
                            <w:spacing w:val="-7"/>
                          </w:rPr>
                          <w:t xml:space="preserve"> </w:t>
                        </w:r>
                        <w:proofErr w:type="spellStart"/>
                        <w:r>
                          <w:t>assure</w:t>
                        </w:r>
                        <w:proofErr w:type="spellEnd"/>
                        <w:r>
                          <w:rPr>
                            <w:spacing w:val="-7"/>
                          </w:rPr>
                          <w:t xml:space="preserve"> </w:t>
                        </w:r>
                        <w:r>
                          <w:t>aux</w:t>
                        </w:r>
                        <w:r>
                          <w:rPr>
                            <w:spacing w:val="-8"/>
                          </w:rPr>
                          <w:t xml:space="preserve"> </w:t>
                        </w:r>
                        <w:r>
                          <w:t>résidents</w:t>
                        </w:r>
                        <w:r>
                          <w:rPr>
                            <w:spacing w:val="-8"/>
                          </w:rPr>
                          <w:t xml:space="preserve"> </w:t>
                        </w:r>
                        <w:r>
                          <w:t>une</w:t>
                        </w:r>
                        <w:r>
                          <w:rPr>
                            <w:spacing w:val="-7"/>
                          </w:rPr>
                          <w:t xml:space="preserve"> </w:t>
                        </w:r>
                        <w:r>
                          <w:t>mesure</w:t>
                        </w:r>
                        <w:r>
                          <w:rPr>
                            <w:spacing w:val="-7"/>
                          </w:rPr>
                          <w:t xml:space="preserve"> </w:t>
                        </w:r>
                        <w:r>
                          <w:t>de</w:t>
                        </w:r>
                        <w:r>
                          <w:rPr>
                            <w:spacing w:val="-7"/>
                          </w:rPr>
                          <w:t xml:space="preserve"> </w:t>
                        </w:r>
                        <w:r>
                          <w:t>protection,</w:t>
                        </w:r>
                        <w:r>
                          <w:rPr>
                            <w:spacing w:val="-7"/>
                          </w:rPr>
                          <w:t xml:space="preserve"> </w:t>
                        </w:r>
                        <w:r>
                          <w:t>alors</w:t>
                        </w:r>
                        <w:r>
                          <w:rPr>
                            <w:spacing w:val="-8"/>
                          </w:rPr>
                          <w:t xml:space="preserve"> </w:t>
                        </w:r>
                        <w:r>
                          <w:t>que</w:t>
                        </w:r>
                        <w:r>
                          <w:rPr>
                            <w:spacing w:val="-7"/>
                          </w:rPr>
                          <w:t xml:space="preserve"> </w:t>
                        </w:r>
                        <w:r>
                          <w:t>pour les options B et C, ce sont les mesures facilitant l’évacuation du bâtiment qui compensent l’absence d’un système de gicleurs.</w:t>
                        </w:r>
                      </w:p>
                      <w:p w14:paraId="32CE291D" w14:textId="77777777" w:rsidR="00EB318C" w:rsidRDefault="00000000">
                        <w:pPr>
                          <w:spacing w:before="172"/>
                          <w:ind w:left="172"/>
                        </w:pPr>
                        <w:r>
                          <w:t>La</w:t>
                        </w:r>
                        <w:r>
                          <w:rPr>
                            <w:spacing w:val="-6"/>
                          </w:rPr>
                          <w:t xml:space="preserve"> </w:t>
                        </w:r>
                        <w:r>
                          <w:t>figure</w:t>
                        </w:r>
                        <w:r>
                          <w:rPr>
                            <w:spacing w:val="-5"/>
                          </w:rPr>
                          <w:t xml:space="preserve"> </w:t>
                        </w:r>
                        <w:r>
                          <w:t>suivante</w:t>
                        </w:r>
                        <w:r>
                          <w:rPr>
                            <w:spacing w:val="-5"/>
                          </w:rPr>
                          <w:t xml:space="preserve"> </w:t>
                        </w:r>
                        <w:r>
                          <w:t>illustre</w:t>
                        </w:r>
                        <w:r>
                          <w:rPr>
                            <w:spacing w:val="-4"/>
                          </w:rPr>
                          <w:t xml:space="preserve"> </w:t>
                        </w:r>
                        <w:r>
                          <w:t>un</w:t>
                        </w:r>
                        <w:r>
                          <w:rPr>
                            <w:spacing w:val="-6"/>
                          </w:rPr>
                          <w:t xml:space="preserve"> </w:t>
                        </w:r>
                        <w:r>
                          <w:t>exemple</w:t>
                        </w:r>
                        <w:r>
                          <w:rPr>
                            <w:spacing w:val="-5"/>
                          </w:rPr>
                          <w:t xml:space="preserve"> </w:t>
                        </w:r>
                        <w:r>
                          <w:t>d’une</w:t>
                        </w:r>
                        <w:r>
                          <w:rPr>
                            <w:spacing w:val="-4"/>
                          </w:rPr>
                          <w:t xml:space="preserve"> </w:t>
                        </w:r>
                        <w:r>
                          <w:t>chambre</w:t>
                        </w:r>
                        <w:r>
                          <w:rPr>
                            <w:spacing w:val="-5"/>
                          </w:rPr>
                          <w:t xml:space="preserve"> </w:t>
                        </w:r>
                        <w:r>
                          <w:t>dans</w:t>
                        </w:r>
                        <w:r>
                          <w:rPr>
                            <w:spacing w:val="-6"/>
                          </w:rPr>
                          <w:t xml:space="preserve"> </w:t>
                        </w:r>
                        <w:r>
                          <w:t>un</w:t>
                        </w:r>
                        <w:r>
                          <w:rPr>
                            <w:spacing w:val="-5"/>
                          </w:rPr>
                          <w:t xml:space="preserve"> </w:t>
                        </w:r>
                        <w:r>
                          <w:t>établissement</w:t>
                        </w:r>
                        <w:r>
                          <w:rPr>
                            <w:spacing w:val="-5"/>
                          </w:rPr>
                          <w:t xml:space="preserve"> </w:t>
                        </w:r>
                        <w:r>
                          <w:t>de</w:t>
                        </w:r>
                        <w:r>
                          <w:rPr>
                            <w:spacing w:val="-5"/>
                          </w:rPr>
                          <w:t xml:space="preserve"> </w:t>
                        </w:r>
                        <w:r>
                          <w:t>soins</w:t>
                        </w:r>
                        <w:r>
                          <w:rPr>
                            <w:spacing w:val="-5"/>
                          </w:rPr>
                          <w:t xml:space="preserve"> </w:t>
                        </w:r>
                        <w:r>
                          <w:t>de</w:t>
                        </w:r>
                        <w:r>
                          <w:rPr>
                            <w:spacing w:val="-5"/>
                          </w:rPr>
                          <w:t xml:space="preserve"> </w:t>
                        </w:r>
                        <w:r>
                          <w:t>type</w:t>
                        </w:r>
                        <w:r>
                          <w:rPr>
                            <w:spacing w:val="-5"/>
                          </w:rPr>
                          <w:t xml:space="preserve"> </w:t>
                        </w:r>
                        <w:r>
                          <w:rPr>
                            <w:spacing w:val="-2"/>
                          </w:rPr>
                          <w:t>résidentiel.</w:t>
                        </w:r>
                      </w:p>
                    </w:txbxContent>
                  </v:textbox>
                </v:shape>
                <w10:anchorlock/>
              </v:group>
            </w:pict>
          </mc:Fallback>
        </mc:AlternateContent>
      </w:r>
    </w:p>
    <w:p w14:paraId="706223EA" w14:textId="77777777" w:rsidR="00EB318C" w:rsidRDefault="00000000">
      <w:pPr>
        <w:pStyle w:val="Corpsdetexte"/>
        <w:spacing w:before="10"/>
        <w:rPr>
          <w:sz w:val="16"/>
        </w:rPr>
      </w:pPr>
      <w:r>
        <w:rPr>
          <w:noProof/>
          <w:sz w:val="16"/>
        </w:rPr>
        <mc:AlternateContent>
          <mc:Choice Requires="wps">
            <w:drawing>
              <wp:anchor distT="0" distB="0" distL="0" distR="0" simplePos="0" relativeHeight="487592960" behindDoc="1" locked="0" layoutInCell="1" allowOverlap="1" wp14:anchorId="7CB16417" wp14:editId="3C59B83F">
                <wp:simplePos x="0" y="0"/>
                <wp:positionH relativeFrom="page">
                  <wp:posOffset>690562</wp:posOffset>
                </wp:positionH>
                <wp:positionV relativeFrom="paragraph">
                  <wp:posOffset>151066</wp:posOffset>
                </wp:positionV>
                <wp:extent cx="6394450" cy="2492375"/>
                <wp:effectExtent l="0" t="0" r="0" b="0"/>
                <wp:wrapTopAndBottom/>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0" cy="2492375"/>
                        </a:xfrm>
                        <a:prstGeom prst="rect">
                          <a:avLst/>
                        </a:prstGeom>
                        <a:ln w="9525">
                          <a:solidFill>
                            <a:srgbClr val="69C0B8"/>
                          </a:solidFill>
                          <a:prstDash val="solid"/>
                        </a:ln>
                      </wps:spPr>
                      <wps:txbx>
                        <w:txbxContent>
                          <w:p w14:paraId="2CB2F201" w14:textId="77777777" w:rsidR="00EB318C" w:rsidRDefault="00000000">
                            <w:pPr>
                              <w:spacing w:before="128"/>
                              <w:ind w:left="172"/>
                              <w:rPr>
                                <w:b/>
                              </w:rPr>
                            </w:pPr>
                            <w:r>
                              <w:rPr>
                                <w:b/>
                              </w:rPr>
                              <w:t>Notes</w:t>
                            </w:r>
                            <w:r>
                              <w:rPr>
                                <w:b/>
                                <w:spacing w:val="-3"/>
                              </w:rPr>
                              <w:t xml:space="preserve"> </w:t>
                            </w:r>
                            <w:r>
                              <w:rPr>
                                <w:b/>
                                <w:spacing w:val="-2"/>
                              </w:rPr>
                              <w:t>importantes</w:t>
                            </w:r>
                          </w:p>
                          <w:p w14:paraId="67FAEB53" w14:textId="77777777" w:rsidR="00EB318C" w:rsidRDefault="00000000">
                            <w:pPr>
                              <w:pStyle w:val="Corpsdetexte"/>
                              <w:spacing w:before="177" w:line="232" w:lineRule="auto"/>
                              <w:ind w:left="172" w:right="178"/>
                            </w:pPr>
                            <w:r>
                              <w:t>Rappelons</w:t>
                            </w:r>
                            <w:r>
                              <w:rPr>
                                <w:spacing w:val="-6"/>
                              </w:rPr>
                              <w:t xml:space="preserve"> </w:t>
                            </w:r>
                            <w:r>
                              <w:t>qu’une</w:t>
                            </w:r>
                            <w:r>
                              <w:rPr>
                                <w:spacing w:val="-5"/>
                              </w:rPr>
                              <w:t xml:space="preserve"> </w:t>
                            </w:r>
                            <w:r>
                              <w:t>RPA</w:t>
                            </w:r>
                            <w:r>
                              <w:rPr>
                                <w:spacing w:val="-5"/>
                              </w:rPr>
                              <w:t xml:space="preserve"> </w:t>
                            </w:r>
                            <w:r>
                              <w:t>de</w:t>
                            </w:r>
                            <w:r>
                              <w:rPr>
                                <w:spacing w:val="-5"/>
                              </w:rPr>
                              <w:t xml:space="preserve"> </w:t>
                            </w:r>
                            <w:r>
                              <w:t>type</w:t>
                            </w:r>
                            <w:r>
                              <w:rPr>
                                <w:spacing w:val="-5"/>
                              </w:rPr>
                              <w:t xml:space="preserve"> </w:t>
                            </w:r>
                            <w:r>
                              <w:t>unifamilial</w:t>
                            </w:r>
                            <w:r>
                              <w:rPr>
                                <w:spacing w:val="-6"/>
                              </w:rPr>
                              <w:t xml:space="preserve"> </w:t>
                            </w:r>
                            <w:r>
                              <w:t>doit</w:t>
                            </w:r>
                            <w:r>
                              <w:rPr>
                                <w:spacing w:val="-5"/>
                              </w:rPr>
                              <w:t xml:space="preserve"> </w:t>
                            </w:r>
                            <w:r>
                              <w:t>être</w:t>
                            </w:r>
                            <w:r>
                              <w:rPr>
                                <w:spacing w:val="-5"/>
                              </w:rPr>
                              <w:t xml:space="preserve"> </w:t>
                            </w:r>
                            <w:r>
                              <w:t>classée</w:t>
                            </w:r>
                            <w:r>
                              <w:rPr>
                                <w:spacing w:val="-5"/>
                              </w:rPr>
                              <w:t xml:space="preserve"> </w:t>
                            </w:r>
                            <w:r>
                              <w:t>comme</w:t>
                            </w:r>
                            <w:r>
                              <w:rPr>
                                <w:spacing w:val="-5"/>
                              </w:rPr>
                              <w:t xml:space="preserve"> </w:t>
                            </w:r>
                            <w:r>
                              <w:t>usage</w:t>
                            </w:r>
                            <w:r>
                              <w:rPr>
                                <w:spacing w:val="-5"/>
                              </w:rPr>
                              <w:t xml:space="preserve"> </w:t>
                            </w:r>
                            <w:r>
                              <w:t>du</w:t>
                            </w:r>
                            <w:r>
                              <w:rPr>
                                <w:spacing w:val="-6"/>
                              </w:rPr>
                              <w:t xml:space="preserve"> </w:t>
                            </w:r>
                            <w:r>
                              <w:t>groupe</w:t>
                            </w:r>
                            <w:r>
                              <w:rPr>
                                <w:spacing w:val="-5"/>
                              </w:rPr>
                              <w:t xml:space="preserve"> </w:t>
                            </w:r>
                            <w:r>
                              <w:t>B,</w:t>
                            </w:r>
                            <w:r>
                              <w:rPr>
                                <w:spacing w:val="-5"/>
                              </w:rPr>
                              <w:t xml:space="preserve"> </w:t>
                            </w:r>
                            <w:r>
                              <w:t>division</w:t>
                            </w:r>
                            <w:r>
                              <w:rPr>
                                <w:spacing w:val="-8"/>
                              </w:rPr>
                              <w:t xml:space="preserve"> </w:t>
                            </w:r>
                            <w:r>
                              <w:t xml:space="preserve">3, conformément au terme défini de l’article 1.4.1.2. </w:t>
                            </w:r>
                            <w:proofErr w:type="gramStart"/>
                            <w:r>
                              <w:t>de</w:t>
                            </w:r>
                            <w:proofErr w:type="gramEnd"/>
                            <w:r>
                              <w:t xml:space="preserve"> la division A du </w:t>
                            </w:r>
                            <w:r>
                              <w:rPr>
                                <w:i/>
                              </w:rPr>
                              <w:t>Code</w:t>
                            </w:r>
                            <w:r>
                              <w:t>.</w:t>
                            </w:r>
                          </w:p>
                          <w:p w14:paraId="2022BCA0" w14:textId="77777777" w:rsidR="00EB318C" w:rsidRDefault="00000000">
                            <w:pPr>
                              <w:pStyle w:val="Corpsdetexte"/>
                              <w:spacing w:before="179" w:line="232" w:lineRule="auto"/>
                              <w:ind w:left="172" w:right="178"/>
                            </w:pPr>
                            <w:r>
                              <w:t>Par</w:t>
                            </w:r>
                            <w:r>
                              <w:rPr>
                                <w:spacing w:val="-6"/>
                              </w:rPr>
                              <w:t xml:space="preserve"> </w:t>
                            </w:r>
                            <w:r>
                              <w:t>exemple,</w:t>
                            </w:r>
                            <w:r>
                              <w:rPr>
                                <w:spacing w:val="-6"/>
                              </w:rPr>
                              <w:t xml:space="preserve"> </w:t>
                            </w:r>
                            <w:r>
                              <w:t>un</w:t>
                            </w:r>
                            <w:r>
                              <w:rPr>
                                <w:spacing w:val="-7"/>
                              </w:rPr>
                              <w:t xml:space="preserve"> </w:t>
                            </w:r>
                            <w:r>
                              <w:t>nouveau</w:t>
                            </w:r>
                            <w:r>
                              <w:rPr>
                                <w:spacing w:val="-7"/>
                              </w:rPr>
                              <w:t xml:space="preserve"> </w:t>
                            </w:r>
                            <w:r>
                              <w:t>bâtiment</w:t>
                            </w:r>
                            <w:r>
                              <w:rPr>
                                <w:spacing w:val="-6"/>
                              </w:rPr>
                              <w:t xml:space="preserve"> </w:t>
                            </w:r>
                            <w:r>
                              <w:t>d’au</w:t>
                            </w:r>
                            <w:r>
                              <w:rPr>
                                <w:spacing w:val="-7"/>
                              </w:rPr>
                              <w:t xml:space="preserve"> </w:t>
                            </w:r>
                            <w:r>
                              <w:t>plus</w:t>
                            </w:r>
                            <w:r>
                              <w:rPr>
                                <w:spacing w:val="-7"/>
                              </w:rPr>
                              <w:t xml:space="preserve"> </w:t>
                            </w:r>
                            <w:r>
                              <w:t>2</w:t>
                            </w:r>
                            <w:r>
                              <w:rPr>
                                <w:spacing w:val="-6"/>
                              </w:rPr>
                              <w:t xml:space="preserve"> </w:t>
                            </w:r>
                            <w:r>
                              <w:t>étages</w:t>
                            </w:r>
                            <w:r>
                              <w:rPr>
                                <w:spacing w:val="-7"/>
                              </w:rPr>
                              <w:t xml:space="preserve"> </w:t>
                            </w:r>
                            <w:r>
                              <w:t>de</w:t>
                            </w:r>
                            <w:r>
                              <w:rPr>
                                <w:spacing w:val="-6"/>
                              </w:rPr>
                              <w:t xml:space="preserve"> </w:t>
                            </w:r>
                            <w:r>
                              <w:t>hauteur</w:t>
                            </w:r>
                            <w:r>
                              <w:rPr>
                                <w:spacing w:val="-6"/>
                              </w:rPr>
                              <w:t xml:space="preserve"> </w:t>
                            </w:r>
                            <w:r>
                              <w:t>de</w:t>
                            </w:r>
                            <w:r>
                              <w:rPr>
                                <w:spacing w:val="-6"/>
                              </w:rPr>
                              <w:t xml:space="preserve"> </w:t>
                            </w:r>
                            <w:r>
                              <w:t>bâtiment</w:t>
                            </w:r>
                            <w:r>
                              <w:rPr>
                                <w:spacing w:val="-6"/>
                              </w:rPr>
                              <w:t xml:space="preserve"> </w:t>
                            </w:r>
                            <w:r>
                              <w:t>comptant</w:t>
                            </w:r>
                            <w:r>
                              <w:rPr>
                                <w:spacing w:val="-6"/>
                              </w:rPr>
                              <w:t xml:space="preserve"> </w:t>
                            </w:r>
                            <w:r>
                              <w:t>un</w:t>
                            </w:r>
                            <w:r>
                              <w:rPr>
                                <w:spacing w:val="-7"/>
                              </w:rPr>
                              <w:t xml:space="preserve"> </w:t>
                            </w:r>
                            <w:r>
                              <w:t>sous-sol,</w:t>
                            </w:r>
                            <w:r>
                              <w:rPr>
                                <w:spacing w:val="-6"/>
                              </w:rPr>
                              <w:t xml:space="preserve"> </w:t>
                            </w:r>
                            <w:r>
                              <w:t>dont l’aire de bâtiment est de moins</w:t>
                            </w:r>
                            <w:r>
                              <w:rPr>
                                <w:spacing w:val="-1"/>
                              </w:rPr>
                              <w:t xml:space="preserve"> </w:t>
                            </w:r>
                            <w:r>
                              <w:t>de 600 m</w:t>
                            </w:r>
                            <w:r>
                              <w:rPr>
                                <w:b/>
                              </w:rPr>
                              <w:t>²</w:t>
                            </w:r>
                            <w:r>
                              <w:rPr>
                                <w:b/>
                                <w:spacing w:val="-1"/>
                              </w:rPr>
                              <w:t xml:space="preserve"> </w:t>
                            </w:r>
                            <w:r>
                              <w:t>et qui</w:t>
                            </w:r>
                            <w:r>
                              <w:rPr>
                                <w:spacing w:val="-1"/>
                              </w:rPr>
                              <w:t xml:space="preserve"> </w:t>
                            </w:r>
                            <w:r>
                              <w:t>constitue une RPA de type unifamilial</w:t>
                            </w:r>
                            <w:r>
                              <w:rPr>
                                <w:spacing w:val="-1"/>
                              </w:rPr>
                              <w:t xml:space="preserve"> </w:t>
                            </w:r>
                            <w:r>
                              <w:t>doit</w:t>
                            </w:r>
                            <w:r>
                              <w:rPr>
                                <w:spacing w:val="-1"/>
                              </w:rPr>
                              <w:t xml:space="preserve"> </w:t>
                            </w:r>
                            <w:r>
                              <w:t xml:space="preserve">être construit conformément à l’article 3.2.2.46. </w:t>
                            </w:r>
                            <w:proofErr w:type="gramStart"/>
                            <w:r>
                              <w:t>pour</w:t>
                            </w:r>
                            <w:proofErr w:type="gramEnd"/>
                            <w:r>
                              <w:t xml:space="preserve"> qu’il soit possible de se soustraire à l’installation d’un système</w:t>
                            </w:r>
                          </w:p>
                          <w:p w14:paraId="6FAB080F" w14:textId="77777777" w:rsidR="00EB318C" w:rsidRDefault="00000000">
                            <w:pPr>
                              <w:pStyle w:val="Corpsdetexte"/>
                              <w:spacing w:line="261" w:lineRule="exact"/>
                              <w:ind w:left="172"/>
                            </w:pPr>
                            <w:proofErr w:type="gramStart"/>
                            <w:r>
                              <w:t>de</w:t>
                            </w:r>
                            <w:proofErr w:type="gramEnd"/>
                            <w:r>
                              <w:t xml:space="preserve"> </w:t>
                            </w:r>
                            <w:r>
                              <w:rPr>
                                <w:spacing w:val="-2"/>
                              </w:rPr>
                              <w:t>gicleurs.</w:t>
                            </w:r>
                          </w:p>
                          <w:p w14:paraId="0F6121A9" w14:textId="77777777" w:rsidR="00EB318C" w:rsidRDefault="00000000">
                            <w:pPr>
                              <w:pStyle w:val="Corpsdetexte"/>
                              <w:spacing w:before="178" w:line="232" w:lineRule="auto"/>
                              <w:ind w:left="172" w:right="166"/>
                            </w:pPr>
                            <w:r>
                              <w:t>Pour</w:t>
                            </w:r>
                            <w:r>
                              <w:rPr>
                                <w:spacing w:val="-6"/>
                              </w:rPr>
                              <w:t xml:space="preserve"> </w:t>
                            </w:r>
                            <w:r>
                              <w:t>qu’un</w:t>
                            </w:r>
                            <w:r>
                              <w:rPr>
                                <w:spacing w:val="-6"/>
                              </w:rPr>
                              <w:t xml:space="preserve"> </w:t>
                            </w:r>
                            <w:r>
                              <w:t>bâtiment</w:t>
                            </w:r>
                            <w:r>
                              <w:rPr>
                                <w:spacing w:val="-6"/>
                              </w:rPr>
                              <w:t xml:space="preserve"> </w:t>
                            </w:r>
                            <w:r>
                              <w:t>soit</w:t>
                            </w:r>
                            <w:r>
                              <w:rPr>
                                <w:spacing w:val="-6"/>
                              </w:rPr>
                              <w:t xml:space="preserve"> </w:t>
                            </w:r>
                            <w:r>
                              <w:t>considéré</w:t>
                            </w:r>
                            <w:r>
                              <w:rPr>
                                <w:spacing w:val="-6"/>
                              </w:rPr>
                              <w:t xml:space="preserve"> </w:t>
                            </w:r>
                            <w:r>
                              <w:t>comme</w:t>
                            </w:r>
                            <w:r>
                              <w:rPr>
                                <w:spacing w:val="-6"/>
                              </w:rPr>
                              <w:t xml:space="preserve"> </w:t>
                            </w:r>
                            <w:r>
                              <w:t>un</w:t>
                            </w:r>
                            <w:r>
                              <w:rPr>
                                <w:spacing w:val="-6"/>
                              </w:rPr>
                              <w:t xml:space="preserve"> </w:t>
                            </w:r>
                            <w:r>
                              <w:t>établissement</w:t>
                            </w:r>
                            <w:r>
                              <w:rPr>
                                <w:spacing w:val="-6"/>
                              </w:rPr>
                              <w:t xml:space="preserve"> </w:t>
                            </w:r>
                            <w:r>
                              <w:t>de</w:t>
                            </w:r>
                            <w:r>
                              <w:rPr>
                                <w:spacing w:val="-6"/>
                              </w:rPr>
                              <w:t xml:space="preserve"> </w:t>
                            </w:r>
                            <w:r>
                              <w:t>soins</w:t>
                            </w:r>
                            <w:r>
                              <w:rPr>
                                <w:spacing w:val="-6"/>
                              </w:rPr>
                              <w:t xml:space="preserve"> </w:t>
                            </w:r>
                            <w:r>
                              <w:t>de</w:t>
                            </w:r>
                            <w:r>
                              <w:rPr>
                                <w:spacing w:val="-6"/>
                              </w:rPr>
                              <w:t xml:space="preserve"> </w:t>
                            </w:r>
                            <w:r>
                              <w:t>type</w:t>
                            </w:r>
                            <w:r>
                              <w:rPr>
                                <w:spacing w:val="-6"/>
                              </w:rPr>
                              <w:t xml:space="preserve"> </w:t>
                            </w:r>
                            <w:r>
                              <w:t>unifamilial</w:t>
                            </w:r>
                            <w:r>
                              <w:rPr>
                                <w:spacing w:val="-6"/>
                              </w:rPr>
                              <w:t xml:space="preserve"> </w:t>
                            </w:r>
                            <w:r>
                              <w:t>ou</w:t>
                            </w:r>
                            <w:r>
                              <w:rPr>
                                <w:spacing w:val="-6"/>
                              </w:rPr>
                              <w:t xml:space="preserve"> </w:t>
                            </w:r>
                            <w:r>
                              <w:t>une</w:t>
                            </w:r>
                            <w:r>
                              <w:rPr>
                                <w:spacing w:val="-6"/>
                              </w:rPr>
                              <w:t xml:space="preserve"> </w:t>
                            </w:r>
                            <w:r>
                              <w:t>RPA</w:t>
                            </w:r>
                            <w:r>
                              <w:rPr>
                                <w:spacing w:val="-6"/>
                              </w:rPr>
                              <w:t xml:space="preserve"> </w:t>
                            </w:r>
                            <w:r>
                              <w:t>de</w:t>
                            </w:r>
                            <w:r>
                              <w:rPr>
                                <w:spacing w:val="-7"/>
                              </w:rPr>
                              <w:t xml:space="preserve"> </w:t>
                            </w:r>
                            <w:r>
                              <w:t>type unifamilial du groupe B, division 3, le concepteur doit s’assurer que toutes les conditions sont respectées, soit le nombre d’étages, le nombre de personnes hébergées ainsi que la présence du propriétaire habitant les</w:t>
                            </w:r>
                            <w:r>
                              <w:rPr>
                                <w:spacing w:val="-13"/>
                              </w:rPr>
                              <w:t xml:space="preserve"> </w:t>
                            </w:r>
                            <w:r>
                              <w:t>lieux</w:t>
                            </w:r>
                            <w:r>
                              <w:rPr>
                                <w:spacing w:val="-12"/>
                              </w:rPr>
                              <w:t xml:space="preserve"> </w:t>
                            </w:r>
                            <w:r>
                              <w:t>en</w:t>
                            </w:r>
                            <w:r>
                              <w:rPr>
                                <w:spacing w:val="-13"/>
                              </w:rPr>
                              <w:t xml:space="preserve"> </w:t>
                            </w:r>
                            <w:r>
                              <w:t>tout</w:t>
                            </w:r>
                            <w:r>
                              <w:rPr>
                                <w:spacing w:val="-12"/>
                              </w:rPr>
                              <w:t xml:space="preserve"> </w:t>
                            </w:r>
                            <w:r>
                              <w:t>temps.</w:t>
                            </w:r>
                            <w:r>
                              <w:rPr>
                                <w:spacing w:val="-12"/>
                              </w:rPr>
                              <w:t xml:space="preserve"> </w:t>
                            </w:r>
                            <w:r>
                              <w:t>Si</w:t>
                            </w:r>
                            <w:r>
                              <w:rPr>
                                <w:spacing w:val="-13"/>
                              </w:rPr>
                              <w:t xml:space="preserve"> </w:t>
                            </w:r>
                            <w:r>
                              <w:t>l’une</w:t>
                            </w:r>
                            <w:r>
                              <w:rPr>
                                <w:spacing w:val="-12"/>
                              </w:rPr>
                              <w:t xml:space="preserve"> </w:t>
                            </w:r>
                            <w:r>
                              <w:t>des</w:t>
                            </w:r>
                            <w:r>
                              <w:rPr>
                                <w:spacing w:val="-13"/>
                              </w:rPr>
                              <w:t xml:space="preserve"> </w:t>
                            </w:r>
                            <w:r>
                              <w:t>conditions</w:t>
                            </w:r>
                            <w:r>
                              <w:rPr>
                                <w:spacing w:val="-12"/>
                              </w:rPr>
                              <w:t xml:space="preserve"> </w:t>
                            </w:r>
                            <w:r>
                              <w:t>n’est</w:t>
                            </w:r>
                            <w:r>
                              <w:rPr>
                                <w:spacing w:val="-12"/>
                              </w:rPr>
                              <w:t xml:space="preserve"> </w:t>
                            </w:r>
                            <w:r>
                              <w:t>pas</w:t>
                            </w:r>
                            <w:r>
                              <w:rPr>
                                <w:spacing w:val="-13"/>
                              </w:rPr>
                              <w:t xml:space="preserve"> </w:t>
                            </w:r>
                            <w:r>
                              <w:t>respectée,</w:t>
                            </w:r>
                            <w:r>
                              <w:rPr>
                                <w:spacing w:val="-12"/>
                              </w:rPr>
                              <w:t xml:space="preserve"> </w:t>
                            </w:r>
                            <w:r>
                              <w:t>on</w:t>
                            </w:r>
                            <w:r>
                              <w:rPr>
                                <w:spacing w:val="-12"/>
                              </w:rPr>
                              <w:t xml:space="preserve"> </w:t>
                            </w:r>
                            <w:r>
                              <w:t>ne</w:t>
                            </w:r>
                            <w:r>
                              <w:rPr>
                                <w:spacing w:val="-13"/>
                              </w:rPr>
                              <w:t xml:space="preserve"> </w:t>
                            </w:r>
                            <w:r>
                              <w:t>peut</w:t>
                            </w:r>
                            <w:r>
                              <w:rPr>
                                <w:spacing w:val="-12"/>
                              </w:rPr>
                              <w:t xml:space="preserve"> </w:t>
                            </w:r>
                            <w:r>
                              <w:t>pas</w:t>
                            </w:r>
                            <w:r>
                              <w:rPr>
                                <w:spacing w:val="-13"/>
                              </w:rPr>
                              <w:t xml:space="preserve"> </w:t>
                            </w:r>
                            <w:r>
                              <w:t>se</w:t>
                            </w:r>
                            <w:r>
                              <w:rPr>
                                <w:spacing w:val="-12"/>
                              </w:rPr>
                              <w:t xml:space="preserve"> </w:t>
                            </w:r>
                            <w:r>
                              <w:t>prévaloir</w:t>
                            </w:r>
                            <w:r>
                              <w:rPr>
                                <w:spacing w:val="-12"/>
                              </w:rPr>
                              <w:t xml:space="preserve"> </w:t>
                            </w:r>
                            <w:r>
                              <w:t>des</w:t>
                            </w:r>
                            <w:r>
                              <w:rPr>
                                <w:spacing w:val="-13"/>
                              </w:rPr>
                              <w:t xml:space="preserve"> </w:t>
                            </w:r>
                            <w:r>
                              <w:t xml:space="preserve">dispositions du </w:t>
                            </w:r>
                            <w:r>
                              <w:rPr>
                                <w:i/>
                              </w:rPr>
                              <w:t xml:space="preserve">Code </w:t>
                            </w:r>
                            <w:r>
                              <w:t>applicables à des établissements de soins de type unifamilial.</w:t>
                            </w:r>
                          </w:p>
                        </w:txbxContent>
                      </wps:txbx>
                      <wps:bodyPr wrap="square" lIns="0" tIns="0" rIns="0" bIns="0" rtlCol="0">
                        <a:noAutofit/>
                      </wps:bodyPr>
                    </wps:wsp>
                  </a:graphicData>
                </a:graphic>
              </wp:anchor>
            </w:drawing>
          </mc:Choice>
          <mc:Fallback>
            <w:pict>
              <v:shape w14:anchorId="7CB16417" id="Textbox 43" o:spid="_x0000_s1035" type="#_x0000_t202" style="position:absolute;margin-left:54.35pt;margin-top:11.9pt;width:503.5pt;height:196.2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" filled="f" strokecolor="#69c0b8">
                <v:path arrowok="t"/>
                <v:textbox inset="0,0,0,0">
                  <w:txbxContent>
                    <w:p w14:paraId="2CB2F201" w14:textId="77777777" w:rsidR="00EB318C" w:rsidRDefault="00000000">
                      <w:pPr>
                        <w:spacing w:before="128"/>
                        <w:ind w:left="172"/>
                        <w:rPr>
                          <w:b/>
                        </w:rPr>
                      </w:pPr>
                      <w:r>
                        <w:rPr>
                          <w:b/>
                        </w:rPr>
                        <w:t>Notes</w:t>
                      </w:r>
                      <w:r>
                        <w:rPr>
                          <w:b/>
                          <w:spacing w:val="-3"/>
                        </w:rPr>
                        <w:t xml:space="preserve"> </w:t>
                      </w:r>
                      <w:r>
                        <w:rPr>
                          <w:b/>
                          <w:spacing w:val="-2"/>
                        </w:rPr>
                        <w:t>importantes</w:t>
                      </w:r>
                    </w:p>
                    <w:p w14:paraId="67FAEB53" w14:textId="77777777" w:rsidR="00EB318C" w:rsidRDefault="00000000">
                      <w:pPr>
                        <w:pStyle w:val="Corpsdetexte"/>
                        <w:spacing w:before="177" w:line="232" w:lineRule="auto"/>
                        <w:ind w:left="172" w:right="178"/>
                      </w:pPr>
                      <w:r>
                        <w:t>Rappelons</w:t>
                      </w:r>
                      <w:r>
                        <w:rPr>
                          <w:spacing w:val="-6"/>
                        </w:rPr>
                        <w:t xml:space="preserve"> </w:t>
                      </w:r>
                      <w:r>
                        <w:t>qu’une</w:t>
                      </w:r>
                      <w:r>
                        <w:rPr>
                          <w:spacing w:val="-5"/>
                        </w:rPr>
                        <w:t xml:space="preserve"> </w:t>
                      </w:r>
                      <w:r>
                        <w:t>RPA</w:t>
                      </w:r>
                      <w:r>
                        <w:rPr>
                          <w:spacing w:val="-5"/>
                        </w:rPr>
                        <w:t xml:space="preserve"> </w:t>
                      </w:r>
                      <w:r>
                        <w:t>de</w:t>
                      </w:r>
                      <w:r>
                        <w:rPr>
                          <w:spacing w:val="-5"/>
                        </w:rPr>
                        <w:t xml:space="preserve"> </w:t>
                      </w:r>
                      <w:r>
                        <w:t>type</w:t>
                      </w:r>
                      <w:r>
                        <w:rPr>
                          <w:spacing w:val="-5"/>
                        </w:rPr>
                        <w:t xml:space="preserve"> </w:t>
                      </w:r>
                      <w:r>
                        <w:t>unifamilial</w:t>
                      </w:r>
                      <w:r>
                        <w:rPr>
                          <w:spacing w:val="-6"/>
                        </w:rPr>
                        <w:t xml:space="preserve"> </w:t>
                      </w:r>
                      <w:r>
                        <w:t>doit</w:t>
                      </w:r>
                      <w:r>
                        <w:rPr>
                          <w:spacing w:val="-5"/>
                        </w:rPr>
                        <w:t xml:space="preserve"> </w:t>
                      </w:r>
                      <w:r>
                        <w:t>être</w:t>
                      </w:r>
                      <w:r>
                        <w:rPr>
                          <w:spacing w:val="-5"/>
                        </w:rPr>
                        <w:t xml:space="preserve"> </w:t>
                      </w:r>
                      <w:r>
                        <w:t>classée</w:t>
                      </w:r>
                      <w:r>
                        <w:rPr>
                          <w:spacing w:val="-5"/>
                        </w:rPr>
                        <w:t xml:space="preserve"> </w:t>
                      </w:r>
                      <w:r>
                        <w:t>comme</w:t>
                      </w:r>
                      <w:r>
                        <w:rPr>
                          <w:spacing w:val="-5"/>
                        </w:rPr>
                        <w:t xml:space="preserve"> </w:t>
                      </w:r>
                      <w:r>
                        <w:t>usage</w:t>
                      </w:r>
                      <w:r>
                        <w:rPr>
                          <w:spacing w:val="-5"/>
                        </w:rPr>
                        <w:t xml:space="preserve"> </w:t>
                      </w:r>
                      <w:r>
                        <w:t>du</w:t>
                      </w:r>
                      <w:r>
                        <w:rPr>
                          <w:spacing w:val="-6"/>
                        </w:rPr>
                        <w:t xml:space="preserve"> </w:t>
                      </w:r>
                      <w:r>
                        <w:t>groupe</w:t>
                      </w:r>
                      <w:r>
                        <w:rPr>
                          <w:spacing w:val="-5"/>
                        </w:rPr>
                        <w:t xml:space="preserve"> </w:t>
                      </w:r>
                      <w:r>
                        <w:t>B,</w:t>
                      </w:r>
                      <w:r>
                        <w:rPr>
                          <w:spacing w:val="-5"/>
                        </w:rPr>
                        <w:t xml:space="preserve"> </w:t>
                      </w:r>
                      <w:r>
                        <w:t>division</w:t>
                      </w:r>
                      <w:r>
                        <w:rPr>
                          <w:spacing w:val="-8"/>
                        </w:rPr>
                        <w:t xml:space="preserve"> </w:t>
                      </w:r>
                      <w:r>
                        <w:t xml:space="preserve">3, conformément au terme défini de l’article 1.4.1.2. </w:t>
                      </w:r>
                      <w:proofErr w:type="gramStart"/>
                      <w:r>
                        <w:t>de</w:t>
                      </w:r>
                      <w:proofErr w:type="gramEnd"/>
                      <w:r>
                        <w:t xml:space="preserve"> la division A du </w:t>
                      </w:r>
                      <w:r>
                        <w:rPr>
                          <w:i/>
                        </w:rPr>
                        <w:t>Code</w:t>
                      </w:r>
                      <w:r>
                        <w:t>.</w:t>
                      </w:r>
                    </w:p>
                    <w:p w14:paraId="2022BCA0" w14:textId="77777777" w:rsidR="00EB318C" w:rsidRDefault="00000000">
                      <w:pPr>
                        <w:pStyle w:val="Corpsdetexte"/>
                        <w:spacing w:before="179" w:line="232" w:lineRule="auto"/>
                        <w:ind w:left="172" w:right="178"/>
                      </w:pPr>
                      <w:r>
                        <w:t>Par</w:t>
                      </w:r>
                      <w:r>
                        <w:rPr>
                          <w:spacing w:val="-6"/>
                        </w:rPr>
                        <w:t xml:space="preserve"> </w:t>
                      </w:r>
                      <w:r>
                        <w:t>exemple,</w:t>
                      </w:r>
                      <w:r>
                        <w:rPr>
                          <w:spacing w:val="-6"/>
                        </w:rPr>
                        <w:t xml:space="preserve"> </w:t>
                      </w:r>
                      <w:r>
                        <w:t>un</w:t>
                      </w:r>
                      <w:r>
                        <w:rPr>
                          <w:spacing w:val="-7"/>
                        </w:rPr>
                        <w:t xml:space="preserve"> </w:t>
                      </w:r>
                      <w:r>
                        <w:t>nouveau</w:t>
                      </w:r>
                      <w:r>
                        <w:rPr>
                          <w:spacing w:val="-7"/>
                        </w:rPr>
                        <w:t xml:space="preserve"> </w:t>
                      </w:r>
                      <w:r>
                        <w:t>bâtiment</w:t>
                      </w:r>
                      <w:r>
                        <w:rPr>
                          <w:spacing w:val="-6"/>
                        </w:rPr>
                        <w:t xml:space="preserve"> </w:t>
                      </w:r>
                      <w:r>
                        <w:t>d’au</w:t>
                      </w:r>
                      <w:r>
                        <w:rPr>
                          <w:spacing w:val="-7"/>
                        </w:rPr>
                        <w:t xml:space="preserve"> </w:t>
                      </w:r>
                      <w:r>
                        <w:t>plus</w:t>
                      </w:r>
                      <w:r>
                        <w:rPr>
                          <w:spacing w:val="-7"/>
                        </w:rPr>
                        <w:t xml:space="preserve"> </w:t>
                      </w:r>
                      <w:r>
                        <w:t>2</w:t>
                      </w:r>
                      <w:r>
                        <w:rPr>
                          <w:spacing w:val="-6"/>
                        </w:rPr>
                        <w:t xml:space="preserve"> </w:t>
                      </w:r>
                      <w:r>
                        <w:t>étages</w:t>
                      </w:r>
                      <w:r>
                        <w:rPr>
                          <w:spacing w:val="-7"/>
                        </w:rPr>
                        <w:t xml:space="preserve"> </w:t>
                      </w:r>
                      <w:r>
                        <w:t>de</w:t>
                      </w:r>
                      <w:r>
                        <w:rPr>
                          <w:spacing w:val="-6"/>
                        </w:rPr>
                        <w:t xml:space="preserve"> </w:t>
                      </w:r>
                      <w:r>
                        <w:t>hauteur</w:t>
                      </w:r>
                      <w:r>
                        <w:rPr>
                          <w:spacing w:val="-6"/>
                        </w:rPr>
                        <w:t xml:space="preserve"> </w:t>
                      </w:r>
                      <w:r>
                        <w:t>de</w:t>
                      </w:r>
                      <w:r>
                        <w:rPr>
                          <w:spacing w:val="-6"/>
                        </w:rPr>
                        <w:t xml:space="preserve"> </w:t>
                      </w:r>
                      <w:r>
                        <w:t>bâtiment</w:t>
                      </w:r>
                      <w:r>
                        <w:rPr>
                          <w:spacing w:val="-6"/>
                        </w:rPr>
                        <w:t xml:space="preserve"> </w:t>
                      </w:r>
                      <w:r>
                        <w:t>comptant</w:t>
                      </w:r>
                      <w:r>
                        <w:rPr>
                          <w:spacing w:val="-6"/>
                        </w:rPr>
                        <w:t xml:space="preserve"> </w:t>
                      </w:r>
                      <w:r>
                        <w:t>un</w:t>
                      </w:r>
                      <w:r>
                        <w:rPr>
                          <w:spacing w:val="-7"/>
                        </w:rPr>
                        <w:t xml:space="preserve"> </w:t>
                      </w:r>
                      <w:r>
                        <w:t>sous-sol,</w:t>
                      </w:r>
                      <w:r>
                        <w:rPr>
                          <w:spacing w:val="-6"/>
                        </w:rPr>
                        <w:t xml:space="preserve"> </w:t>
                      </w:r>
                      <w:r>
                        <w:t>dont l’aire de bâtiment est de moins</w:t>
                      </w:r>
                      <w:r>
                        <w:rPr>
                          <w:spacing w:val="-1"/>
                        </w:rPr>
                        <w:t xml:space="preserve"> </w:t>
                      </w:r>
                      <w:r>
                        <w:t>de 600 m</w:t>
                      </w:r>
                      <w:r>
                        <w:rPr>
                          <w:b/>
                        </w:rPr>
                        <w:t>²</w:t>
                      </w:r>
                      <w:r>
                        <w:rPr>
                          <w:b/>
                          <w:spacing w:val="-1"/>
                        </w:rPr>
                        <w:t xml:space="preserve"> </w:t>
                      </w:r>
                      <w:r>
                        <w:t>et qui</w:t>
                      </w:r>
                      <w:r>
                        <w:rPr>
                          <w:spacing w:val="-1"/>
                        </w:rPr>
                        <w:t xml:space="preserve"> </w:t>
                      </w:r>
                      <w:r>
                        <w:t>constitue une RPA de type unifamilial</w:t>
                      </w:r>
                      <w:r>
                        <w:rPr>
                          <w:spacing w:val="-1"/>
                        </w:rPr>
                        <w:t xml:space="preserve"> </w:t>
                      </w:r>
                      <w:r>
                        <w:t>doit</w:t>
                      </w:r>
                      <w:r>
                        <w:rPr>
                          <w:spacing w:val="-1"/>
                        </w:rPr>
                        <w:t xml:space="preserve"> </w:t>
                      </w:r>
                      <w:r>
                        <w:t xml:space="preserve">être construit conformément à l’article 3.2.2.46. </w:t>
                      </w:r>
                      <w:proofErr w:type="gramStart"/>
                      <w:r>
                        <w:t>pour</w:t>
                      </w:r>
                      <w:proofErr w:type="gramEnd"/>
                      <w:r>
                        <w:t xml:space="preserve"> qu’il soit possible de se soustraire à l’installation d’un système</w:t>
                      </w:r>
                    </w:p>
                    <w:p w14:paraId="6FAB080F" w14:textId="77777777" w:rsidR="00EB318C" w:rsidRDefault="00000000">
                      <w:pPr>
                        <w:pStyle w:val="Corpsdetexte"/>
                        <w:spacing w:line="261" w:lineRule="exact"/>
                        <w:ind w:left="172"/>
                      </w:pPr>
                      <w:proofErr w:type="gramStart"/>
                      <w:r>
                        <w:t>de</w:t>
                      </w:r>
                      <w:proofErr w:type="gramEnd"/>
                      <w:r>
                        <w:t xml:space="preserve"> </w:t>
                      </w:r>
                      <w:r>
                        <w:rPr>
                          <w:spacing w:val="-2"/>
                        </w:rPr>
                        <w:t>gicleurs.</w:t>
                      </w:r>
                    </w:p>
                    <w:p w14:paraId="0F6121A9" w14:textId="77777777" w:rsidR="00EB318C" w:rsidRDefault="00000000">
                      <w:pPr>
                        <w:pStyle w:val="Corpsdetexte"/>
                        <w:spacing w:before="178" w:line="232" w:lineRule="auto"/>
                        <w:ind w:left="172" w:right="166"/>
                      </w:pPr>
                      <w:r>
                        <w:t>Pour</w:t>
                      </w:r>
                      <w:r>
                        <w:rPr>
                          <w:spacing w:val="-6"/>
                        </w:rPr>
                        <w:t xml:space="preserve"> </w:t>
                      </w:r>
                      <w:r>
                        <w:t>qu’un</w:t>
                      </w:r>
                      <w:r>
                        <w:rPr>
                          <w:spacing w:val="-6"/>
                        </w:rPr>
                        <w:t xml:space="preserve"> </w:t>
                      </w:r>
                      <w:r>
                        <w:t>bâtiment</w:t>
                      </w:r>
                      <w:r>
                        <w:rPr>
                          <w:spacing w:val="-6"/>
                        </w:rPr>
                        <w:t xml:space="preserve"> </w:t>
                      </w:r>
                      <w:r>
                        <w:t>soit</w:t>
                      </w:r>
                      <w:r>
                        <w:rPr>
                          <w:spacing w:val="-6"/>
                        </w:rPr>
                        <w:t xml:space="preserve"> </w:t>
                      </w:r>
                      <w:r>
                        <w:t>considéré</w:t>
                      </w:r>
                      <w:r>
                        <w:rPr>
                          <w:spacing w:val="-6"/>
                        </w:rPr>
                        <w:t xml:space="preserve"> </w:t>
                      </w:r>
                      <w:r>
                        <w:t>comme</w:t>
                      </w:r>
                      <w:r>
                        <w:rPr>
                          <w:spacing w:val="-6"/>
                        </w:rPr>
                        <w:t xml:space="preserve"> </w:t>
                      </w:r>
                      <w:r>
                        <w:t>un</w:t>
                      </w:r>
                      <w:r>
                        <w:rPr>
                          <w:spacing w:val="-6"/>
                        </w:rPr>
                        <w:t xml:space="preserve"> </w:t>
                      </w:r>
                      <w:r>
                        <w:t>établissement</w:t>
                      </w:r>
                      <w:r>
                        <w:rPr>
                          <w:spacing w:val="-6"/>
                        </w:rPr>
                        <w:t xml:space="preserve"> </w:t>
                      </w:r>
                      <w:r>
                        <w:t>de</w:t>
                      </w:r>
                      <w:r>
                        <w:rPr>
                          <w:spacing w:val="-6"/>
                        </w:rPr>
                        <w:t xml:space="preserve"> </w:t>
                      </w:r>
                      <w:r>
                        <w:t>soins</w:t>
                      </w:r>
                      <w:r>
                        <w:rPr>
                          <w:spacing w:val="-6"/>
                        </w:rPr>
                        <w:t xml:space="preserve"> </w:t>
                      </w:r>
                      <w:r>
                        <w:t>de</w:t>
                      </w:r>
                      <w:r>
                        <w:rPr>
                          <w:spacing w:val="-6"/>
                        </w:rPr>
                        <w:t xml:space="preserve"> </w:t>
                      </w:r>
                      <w:r>
                        <w:t>type</w:t>
                      </w:r>
                      <w:r>
                        <w:rPr>
                          <w:spacing w:val="-6"/>
                        </w:rPr>
                        <w:t xml:space="preserve"> </w:t>
                      </w:r>
                      <w:r>
                        <w:t>unifamilial</w:t>
                      </w:r>
                      <w:r>
                        <w:rPr>
                          <w:spacing w:val="-6"/>
                        </w:rPr>
                        <w:t xml:space="preserve"> </w:t>
                      </w:r>
                      <w:r>
                        <w:t>ou</w:t>
                      </w:r>
                      <w:r>
                        <w:rPr>
                          <w:spacing w:val="-6"/>
                        </w:rPr>
                        <w:t xml:space="preserve"> </w:t>
                      </w:r>
                      <w:r>
                        <w:t>une</w:t>
                      </w:r>
                      <w:r>
                        <w:rPr>
                          <w:spacing w:val="-6"/>
                        </w:rPr>
                        <w:t xml:space="preserve"> </w:t>
                      </w:r>
                      <w:r>
                        <w:t>RPA</w:t>
                      </w:r>
                      <w:r>
                        <w:rPr>
                          <w:spacing w:val="-6"/>
                        </w:rPr>
                        <w:t xml:space="preserve"> </w:t>
                      </w:r>
                      <w:r>
                        <w:t>de</w:t>
                      </w:r>
                      <w:r>
                        <w:rPr>
                          <w:spacing w:val="-7"/>
                        </w:rPr>
                        <w:t xml:space="preserve"> </w:t>
                      </w:r>
                      <w:r>
                        <w:t>type unifamilial du groupe B, division 3, le concepteur doit s’assurer que toutes les conditions sont respectées, soit le nombre d’étages, le nombre de personnes hébergées ainsi que la présence du propriétaire habitant les</w:t>
                      </w:r>
                      <w:r>
                        <w:rPr>
                          <w:spacing w:val="-13"/>
                        </w:rPr>
                        <w:t xml:space="preserve"> </w:t>
                      </w:r>
                      <w:r>
                        <w:t>lieux</w:t>
                      </w:r>
                      <w:r>
                        <w:rPr>
                          <w:spacing w:val="-12"/>
                        </w:rPr>
                        <w:t xml:space="preserve"> </w:t>
                      </w:r>
                      <w:r>
                        <w:t>en</w:t>
                      </w:r>
                      <w:r>
                        <w:rPr>
                          <w:spacing w:val="-13"/>
                        </w:rPr>
                        <w:t xml:space="preserve"> </w:t>
                      </w:r>
                      <w:r>
                        <w:t>tout</w:t>
                      </w:r>
                      <w:r>
                        <w:rPr>
                          <w:spacing w:val="-12"/>
                        </w:rPr>
                        <w:t xml:space="preserve"> </w:t>
                      </w:r>
                      <w:r>
                        <w:t>temps.</w:t>
                      </w:r>
                      <w:r>
                        <w:rPr>
                          <w:spacing w:val="-12"/>
                        </w:rPr>
                        <w:t xml:space="preserve"> </w:t>
                      </w:r>
                      <w:r>
                        <w:t>Si</w:t>
                      </w:r>
                      <w:r>
                        <w:rPr>
                          <w:spacing w:val="-13"/>
                        </w:rPr>
                        <w:t xml:space="preserve"> </w:t>
                      </w:r>
                      <w:r>
                        <w:t>l’une</w:t>
                      </w:r>
                      <w:r>
                        <w:rPr>
                          <w:spacing w:val="-12"/>
                        </w:rPr>
                        <w:t xml:space="preserve"> </w:t>
                      </w:r>
                      <w:r>
                        <w:t>des</w:t>
                      </w:r>
                      <w:r>
                        <w:rPr>
                          <w:spacing w:val="-13"/>
                        </w:rPr>
                        <w:t xml:space="preserve"> </w:t>
                      </w:r>
                      <w:r>
                        <w:t>conditions</w:t>
                      </w:r>
                      <w:r>
                        <w:rPr>
                          <w:spacing w:val="-12"/>
                        </w:rPr>
                        <w:t xml:space="preserve"> </w:t>
                      </w:r>
                      <w:r>
                        <w:t>n’est</w:t>
                      </w:r>
                      <w:r>
                        <w:rPr>
                          <w:spacing w:val="-12"/>
                        </w:rPr>
                        <w:t xml:space="preserve"> </w:t>
                      </w:r>
                      <w:r>
                        <w:t>pas</w:t>
                      </w:r>
                      <w:r>
                        <w:rPr>
                          <w:spacing w:val="-13"/>
                        </w:rPr>
                        <w:t xml:space="preserve"> </w:t>
                      </w:r>
                      <w:r>
                        <w:t>respectée,</w:t>
                      </w:r>
                      <w:r>
                        <w:rPr>
                          <w:spacing w:val="-12"/>
                        </w:rPr>
                        <w:t xml:space="preserve"> </w:t>
                      </w:r>
                      <w:r>
                        <w:t>on</w:t>
                      </w:r>
                      <w:r>
                        <w:rPr>
                          <w:spacing w:val="-12"/>
                        </w:rPr>
                        <w:t xml:space="preserve"> </w:t>
                      </w:r>
                      <w:r>
                        <w:t>ne</w:t>
                      </w:r>
                      <w:r>
                        <w:rPr>
                          <w:spacing w:val="-13"/>
                        </w:rPr>
                        <w:t xml:space="preserve"> </w:t>
                      </w:r>
                      <w:r>
                        <w:t>peut</w:t>
                      </w:r>
                      <w:r>
                        <w:rPr>
                          <w:spacing w:val="-12"/>
                        </w:rPr>
                        <w:t xml:space="preserve"> </w:t>
                      </w:r>
                      <w:r>
                        <w:t>pas</w:t>
                      </w:r>
                      <w:r>
                        <w:rPr>
                          <w:spacing w:val="-13"/>
                        </w:rPr>
                        <w:t xml:space="preserve"> </w:t>
                      </w:r>
                      <w:r>
                        <w:t>se</w:t>
                      </w:r>
                      <w:r>
                        <w:rPr>
                          <w:spacing w:val="-12"/>
                        </w:rPr>
                        <w:t xml:space="preserve"> </w:t>
                      </w:r>
                      <w:r>
                        <w:t>prévaloir</w:t>
                      </w:r>
                      <w:r>
                        <w:rPr>
                          <w:spacing w:val="-12"/>
                        </w:rPr>
                        <w:t xml:space="preserve"> </w:t>
                      </w:r>
                      <w:r>
                        <w:t>des</w:t>
                      </w:r>
                      <w:r>
                        <w:rPr>
                          <w:spacing w:val="-13"/>
                        </w:rPr>
                        <w:t xml:space="preserve"> </w:t>
                      </w:r>
                      <w:r>
                        <w:t xml:space="preserve">dispositions du </w:t>
                      </w:r>
                      <w:r>
                        <w:rPr>
                          <w:i/>
                        </w:rPr>
                        <w:t xml:space="preserve">Code </w:t>
                      </w:r>
                      <w:r>
                        <w:t>applicables à des établissements de soins de type unifamilial.</w:t>
                      </w:r>
                    </w:p>
                  </w:txbxContent>
                </v:textbox>
                <w10:wrap type="topAndBottom" anchorx="page"/>
              </v:shape>
            </w:pict>
          </mc:Fallback>
        </mc:AlternateContent>
      </w:r>
      <w:r>
        <w:rPr>
          <w:noProof/>
          <w:sz w:val="16"/>
        </w:rPr>
        <mc:AlternateContent>
          <mc:Choice Requires="wps">
            <w:drawing>
              <wp:anchor distT="0" distB="0" distL="0" distR="0" simplePos="0" relativeHeight="487593472" behindDoc="1" locked="0" layoutInCell="1" allowOverlap="1" wp14:anchorId="58FE2652" wp14:editId="29110509">
                <wp:simplePos x="0" y="0"/>
                <wp:positionH relativeFrom="page">
                  <wp:posOffset>685800</wp:posOffset>
                </wp:positionH>
                <wp:positionV relativeFrom="paragraph">
                  <wp:posOffset>2812944</wp:posOffset>
                </wp:positionV>
                <wp:extent cx="6391275" cy="1222375"/>
                <wp:effectExtent l="0" t="0" r="0" b="0"/>
                <wp:wrapTopAndBottom/>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1222375"/>
                        </a:xfrm>
                        <a:prstGeom prst="rect">
                          <a:avLst/>
                        </a:prstGeom>
                        <a:solidFill>
                          <a:srgbClr val="CCE8E7"/>
                        </a:solidFill>
                      </wps:spPr>
                      <wps:txbx>
                        <w:txbxContent>
                          <w:p w14:paraId="05FDC29E" w14:textId="77777777" w:rsidR="00EB318C" w:rsidRDefault="00000000">
                            <w:pPr>
                              <w:pStyle w:val="Corpsdetexte"/>
                              <w:spacing w:before="142" w:line="232" w:lineRule="auto"/>
                              <w:ind w:left="180" w:right="335"/>
                              <w:rPr>
                                <w:color w:val="000000"/>
                              </w:rPr>
                            </w:pPr>
                            <w:r>
                              <w:rPr>
                                <w:b/>
                                <w:color w:val="000000"/>
                              </w:rPr>
                              <w:t>1.04</w:t>
                            </w:r>
                            <w:r>
                              <w:rPr>
                                <w:b/>
                                <w:color w:val="000000"/>
                              </w:rPr>
                              <w:t>.</w:t>
                            </w:r>
                            <w:r>
                              <w:rPr>
                                <w:b/>
                                <w:color w:val="000000"/>
                                <w:spacing w:val="36"/>
                              </w:rPr>
                              <w:t xml:space="preserve"> </w:t>
                            </w:r>
                            <w:r>
                              <w:rPr>
                                <w:color w:val="000000"/>
                              </w:rPr>
                              <w:t>Est</w:t>
                            </w:r>
                            <w:r>
                              <w:rPr>
                                <w:color w:val="000000"/>
                                <w:spacing w:val="-7"/>
                              </w:rPr>
                              <w:t xml:space="preserve"> </w:t>
                            </w:r>
                            <w:r>
                              <w:rPr>
                                <w:color w:val="000000"/>
                              </w:rPr>
                              <w:t>exempté</w:t>
                            </w:r>
                            <w:r>
                              <w:rPr>
                                <w:color w:val="000000"/>
                                <w:spacing w:val="-7"/>
                              </w:rPr>
                              <w:t xml:space="preserve"> </w:t>
                            </w:r>
                            <w:r>
                              <w:rPr>
                                <w:color w:val="000000"/>
                              </w:rPr>
                              <w:t>de</w:t>
                            </w:r>
                            <w:r>
                              <w:rPr>
                                <w:color w:val="000000"/>
                                <w:spacing w:val="-7"/>
                              </w:rPr>
                              <w:t xml:space="preserve"> </w:t>
                            </w:r>
                            <w:r>
                              <w:rPr>
                                <w:color w:val="000000"/>
                              </w:rPr>
                              <w:t>l’application</w:t>
                            </w:r>
                            <w:r>
                              <w:rPr>
                                <w:color w:val="000000"/>
                                <w:spacing w:val="-8"/>
                              </w:rPr>
                              <w:t xml:space="preserve"> </w:t>
                            </w:r>
                            <w:r>
                              <w:rPr>
                                <w:color w:val="000000"/>
                              </w:rPr>
                              <w:t>du</w:t>
                            </w:r>
                            <w:r>
                              <w:rPr>
                                <w:color w:val="000000"/>
                                <w:spacing w:val="-8"/>
                              </w:rPr>
                              <w:t xml:space="preserve"> </w:t>
                            </w:r>
                            <w:r>
                              <w:rPr>
                                <w:color w:val="000000"/>
                              </w:rPr>
                              <w:t>présent</w:t>
                            </w:r>
                            <w:r>
                              <w:rPr>
                                <w:color w:val="000000"/>
                                <w:spacing w:val="-7"/>
                              </w:rPr>
                              <w:t xml:space="preserve"> </w:t>
                            </w:r>
                            <w:r>
                              <w:rPr>
                                <w:color w:val="000000"/>
                              </w:rPr>
                              <w:t>chapitre</w:t>
                            </w:r>
                            <w:r>
                              <w:rPr>
                                <w:color w:val="000000"/>
                                <w:spacing w:val="-7"/>
                              </w:rPr>
                              <w:t xml:space="preserve"> </w:t>
                            </w:r>
                            <w:r>
                              <w:rPr>
                                <w:color w:val="000000"/>
                              </w:rPr>
                              <w:t>tout</w:t>
                            </w:r>
                            <w:r>
                              <w:rPr>
                                <w:color w:val="000000"/>
                                <w:spacing w:val="-7"/>
                              </w:rPr>
                              <w:t xml:space="preserve"> </w:t>
                            </w:r>
                            <w:r>
                              <w:rPr>
                                <w:color w:val="000000"/>
                              </w:rPr>
                              <w:t>bâtiment,</w:t>
                            </w:r>
                            <w:r>
                              <w:rPr>
                                <w:color w:val="000000"/>
                                <w:spacing w:val="-7"/>
                              </w:rPr>
                              <w:t xml:space="preserve"> </w:t>
                            </w:r>
                            <w:r>
                              <w:rPr>
                                <w:color w:val="000000"/>
                              </w:rPr>
                              <w:t>autre</w:t>
                            </w:r>
                            <w:r>
                              <w:rPr>
                                <w:color w:val="000000"/>
                                <w:spacing w:val="-7"/>
                              </w:rPr>
                              <w:t xml:space="preserve"> </w:t>
                            </w:r>
                            <w:r>
                              <w:rPr>
                                <w:color w:val="000000"/>
                              </w:rPr>
                              <w:t>qu’une</w:t>
                            </w:r>
                            <w:r>
                              <w:rPr>
                                <w:color w:val="000000"/>
                                <w:spacing w:val="-7"/>
                              </w:rPr>
                              <w:t xml:space="preserve"> </w:t>
                            </w:r>
                            <w:r>
                              <w:rPr>
                                <w:color w:val="000000"/>
                              </w:rPr>
                              <w:t>résidence</w:t>
                            </w:r>
                            <w:r>
                              <w:rPr>
                                <w:color w:val="000000"/>
                                <w:spacing w:val="-7"/>
                              </w:rPr>
                              <w:t xml:space="preserve"> </w:t>
                            </w:r>
                            <w:r>
                              <w:rPr>
                                <w:color w:val="000000"/>
                              </w:rPr>
                              <w:t>privée</w:t>
                            </w:r>
                            <w:r>
                              <w:rPr>
                                <w:color w:val="000000"/>
                                <w:spacing w:val="-7"/>
                              </w:rPr>
                              <w:t xml:space="preserve"> </w:t>
                            </w:r>
                            <w:r>
                              <w:rPr>
                                <w:color w:val="000000"/>
                              </w:rPr>
                              <w:t>pour aînés, qui abrite uniquement un des usages principaux prévus au code et ci-après mentionné :</w:t>
                            </w:r>
                          </w:p>
                          <w:p w14:paraId="731FD387" w14:textId="77777777" w:rsidR="00EB318C" w:rsidRDefault="00000000">
                            <w:pPr>
                              <w:pStyle w:val="Corpsdetexte"/>
                              <w:spacing w:before="172"/>
                              <w:ind w:left="180"/>
                              <w:rPr>
                                <w:color w:val="000000"/>
                              </w:rPr>
                            </w:pPr>
                            <w:r>
                              <w:rPr>
                                <w:color w:val="000000"/>
                              </w:rPr>
                              <w:t>2°</w:t>
                            </w:r>
                            <w:r>
                              <w:rPr>
                                <w:color w:val="000000"/>
                                <w:spacing w:val="-6"/>
                              </w:rPr>
                              <w:t xml:space="preserve"> </w:t>
                            </w:r>
                            <w:r>
                              <w:rPr>
                                <w:color w:val="000000"/>
                              </w:rPr>
                              <w:t>un</w:t>
                            </w:r>
                            <w:r>
                              <w:rPr>
                                <w:color w:val="000000"/>
                                <w:spacing w:val="-5"/>
                              </w:rPr>
                              <w:t xml:space="preserve"> </w:t>
                            </w:r>
                            <w:r>
                              <w:rPr>
                                <w:color w:val="000000"/>
                              </w:rPr>
                              <w:t>établissement</w:t>
                            </w:r>
                            <w:r>
                              <w:rPr>
                                <w:color w:val="000000"/>
                                <w:spacing w:val="-5"/>
                              </w:rPr>
                              <w:t xml:space="preserve"> </w:t>
                            </w:r>
                            <w:r>
                              <w:rPr>
                                <w:color w:val="000000"/>
                              </w:rPr>
                              <w:t>de</w:t>
                            </w:r>
                            <w:r>
                              <w:rPr>
                                <w:color w:val="000000"/>
                                <w:spacing w:val="-6"/>
                              </w:rPr>
                              <w:t xml:space="preserve"> </w:t>
                            </w:r>
                            <w:r>
                              <w:rPr>
                                <w:color w:val="000000"/>
                              </w:rPr>
                              <w:t>soins</w:t>
                            </w:r>
                            <w:r>
                              <w:rPr>
                                <w:color w:val="000000"/>
                                <w:spacing w:val="-5"/>
                              </w:rPr>
                              <w:t xml:space="preserve"> </w:t>
                            </w:r>
                            <w:r>
                              <w:rPr>
                                <w:color w:val="000000"/>
                              </w:rPr>
                              <w:t>ou</w:t>
                            </w:r>
                            <w:r>
                              <w:rPr>
                                <w:color w:val="000000"/>
                                <w:spacing w:val="-6"/>
                              </w:rPr>
                              <w:t xml:space="preserve"> </w:t>
                            </w:r>
                            <w:r>
                              <w:rPr>
                                <w:color w:val="000000"/>
                              </w:rPr>
                              <w:t>de</w:t>
                            </w:r>
                            <w:r>
                              <w:rPr>
                                <w:color w:val="000000"/>
                                <w:spacing w:val="-5"/>
                              </w:rPr>
                              <w:t xml:space="preserve"> </w:t>
                            </w:r>
                            <w:r>
                              <w:rPr>
                                <w:color w:val="000000"/>
                              </w:rPr>
                              <w:t>détention</w:t>
                            </w:r>
                            <w:r>
                              <w:rPr>
                                <w:color w:val="000000"/>
                                <w:spacing w:val="-6"/>
                              </w:rPr>
                              <w:t xml:space="preserve"> </w:t>
                            </w:r>
                            <w:r>
                              <w:rPr>
                                <w:color w:val="000000"/>
                              </w:rPr>
                              <w:t>qui</w:t>
                            </w:r>
                            <w:r>
                              <w:rPr>
                                <w:color w:val="000000"/>
                                <w:spacing w:val="-6"/>
                              </w:rPr>
                              <w:t xml:space="preserve"> </w:t>
                            </w:r>
                            <w:r>
                              <w:rPr>
                                <w:color w:val="000000"/>
                              </w:rPr>
                              <w:t>constitue</w:t>
                            </w:r>
                            <w:r>
                              <w:rPr>
                                <w:color w:val="000000"/>
                                <w:spacing w:val="-5"/>
                              </w:rPr>
                              <w:t xml:space="preserve"> </w:t>
                            </w:r>
                            <w:r>
                              <w:rPr>
                                <w:color w:val="000000"/>
                                <w:spacing w:val="-10"/>
                              </w:rPr>
                              <w:t>:</w:t>
                            </w:r>
                          </w:p>
                          <w:p w14:paraId="2702E1B9" w14:textId="77777777" w:rsidR="00EB318C" w:rsidRDefault="00000000">
                            <w:pPr>
                              <w:pStyle w:val="Corpsdetexte"/>
                              <w:spacing w:before="178" w:line="232" w:lineRule="auto"/>
                              <w:ind w:left="360" w:right="335" w:hanging="180"/>
                              <w:rPr>
                                <w:color w:val="000000"/>
                              </w:rPr>
                            </w:pPr>
                            <w:r>
                              <w:rPr>
                                <w:i/>
                                <w:color w:val="000000"/>
                              </w:rPr>
                              <w:t>c)</w:t>
                            </w:r>
                            <w:r>
                              <w:rPr>
                                <w:i/>
                                <w:color w:val="000000"/>
                                <w:spacing w:val="-6"/>
                              </w:rPr>
                              <w:t xml:space="preserve"> </w:t>
                            </w:r>
                            <w:r>
                              <w:rPr>
                                <w:color w:val="000000"/>
                              </w:rPr>
                              <w:t>une</w:t>
                            </w:r>
                            <w:r>
                              <w:rPr>
                                <w:color w:val="000000"/>
                                <w:spacing w:val="-6"/>
                              </w:rPr>
                              <w:t xml:space="preserve"> </w:t>
                            </w:r>
                            <w:r>
                              <w:rPr>
                                <w:color w:val="000000"/>
                              </w:rPr>
                              <w:t>maison</w:t>
                            </w:r>
                            <w:r>
                              <w:rPr>
                                <w:color w:val="000000"/>
                                <w:spacing w:val="-7"/>
                              </w:rPr>
                              <w:t xml:space="preserve"> </w:t>
                            </w:r>
                            <w:r>
                              <w:rPr>
                                <w:color w:val="000000"/>
                              </w:rPr>
                              <w:t>de</w:t>
                            </w:r>
                            <w:r>
                              <w:rPr>
                                <w:color w:val="000000"/>
                                <w:spacing w:val="-6"/>
                              </w:rPr>
                              <w:t xml:space="preserve"> </w:t>
                            </w:r>
                            <w:r>
                              <w:rPr>
                                <w:color w:val="000000"/>
                              </w:rPr>
                              <w:t>convalescence,</w:t>
                            </w:r>
                            <w:r>
                              <w:rPr>
                                <w:color w:val="000000"/>
                                <w:spacing w:val="-6"/>
                              </w:rPr>
                              <w:t xml:space="preserve"> </w:t>
                            </w:r>
                            <w:r>
                              <w:rPr>
                                <w:color w:val="000000"/>
                              </w:rPr>
                              <w:t>un</w:t>
                            </w:r>
                            <w:r>
                              <w:rPr>
                                <w:color w:val="000000"/>
                                <w:spacing w:val="-7"/>
                              </w:rPr>
                              <w:t xml:space="preserve"> </w:t>
                            </w:r>
                            <w:r>
                              <w:rPr>
                                <w:color w:val="000000"/>
                              </w:rPr>
                              <w:t>établissement</w:t>
                            </w:r>
                            <w:r>
                              <w:rPr>
                                <w:color w:val="000000"/>
                                <w:spacing w:val="-6"/>
                              </w:rPr>
                              <w:t xml:space="preserve"> </w:t>
                            </w:r>
                            <w:r>
                              <w:rPr>
                                <w:color w:val="000000"/>
                              </w:rPr>
                              <w:t>de</w:t>
                            </w:r>
                            <w:r>
                              <w:rPr>
                                <w:color w:val="000000"/>
                                <w:spacing w:val="-6"/>
                              </w:rPr>
                              <w:t xml:space="preserve"> </w:t>
                            </w:r>
                            <w:r>
                              <w:rPr>
                                <w:color w:val="000000"/>
                              </w:rPr>
                              <w:t>soins</w:t>
                            </w:r>
                            <w:r>
                              <w:rPr>
                                <w:color w:val="000000"/>
                                <w:spacing w:val="-7"/>
                              </w:rPr>
                              <w:t xml:space="preserve"> </w:t>
                            </w:r>
                            <w:r>
                              <w:rPr>
                                <w:color w:val="000000"/>
                              </w:rPr>
                              <w:t>ou</w:t>
                            </w:r>
                            <w:r>
                              <w:rPr>
                                <w:color w:val="000000"/>
                                <w:spacing w:val="-7"/>
                              </w:rPr>
                              <w:t xml:space="preserve"> </w:t>
                            </w:r>
                            <w:r>
                              <w:rPr>
                                <w:color w:val="000000"/>
                              </w:rPr>
                              <w:t>d’assistance</w:t>
                            </w:r>
                            <w:r>
                              <w:rPr>
                                <w:color w:val="000000"/>
                                <w:spacing w:val="-6"/>
                              </w:rPr>
                              <w:t xml:space="preserve"> </w:t>
                            </w:r>
                            <w:r>
                              <w:rPr>
                                <w:color w:val="000000"/>
                              </w:rPr>
                              <w:t>ou</w:t>
                            </w:r>
                            <w:r>
                              <w:rPr>
                                <w:color w:val="000000"/>
                                <w:spacing w:val="-7"/>
                              </w:rPr>
                              <w:t xml:space="preserve"> </w:t>
                            </w:r>
                            <w:r>
                              <w:rPr>
                                <w:color w:val="000000"/>
                              </w:rPr>
                              <w:t>un</w:t>
                            </w:r>
                            <w:r>
                              <w:rPr>
                                <w:color w:val="000000"/>
                                <w:spacing w:val="-7"/>
                              </w:rPr>
                              <w:t xml:space="preserve"> </w:t>
                            </w:r>
                            <w:r>
                              <w:rPr>
                                <w:color w:val="000000"/>
                              </w:rPr>
                              <w:t>centre</w:t>
                            </w:r>
                            <w:r>
                              <w:rPr>
                                <w:color w:val="000000"/>
                                <w:spacing w:val="-6"/>
                              </w:rPr>
                              <w:t xml:space="preserve"> </w:t>
                            </w:r>
                            <w:r>
                              <w:rPr>
                                <w:color w:val="000000"/>
                              </w:rPr>
                              <w:t>de</w:t>
                            </w:r>
                            <w:r>
                              <w:rPr>
                                <w:color w:val="000000"/>
                                <w:spacing w:val="-6"/>
                              </w:rPr>
                              <w:t xml:space="preserve"> </w:t>
                            </w:r>
                            <w:r>
                              <w:rPr>
                                <w:color w:val="000000"/>
                              </w:rPr>
                              <w:t>réadaptation qui n’héberge ou n’accepte pas plus de 9 personnes</w:t>
                            </w:r>
                            <w:r>
                              <w:rPr>
                                <w:color w:val="000000"/>
                                <w:spacing w:val="-16"/>
                              </w:rPr>
                              <w:t xml:space="preserve"> </w:t>
                            </w:r>
                            <w:r>
                              <w:rPr>
                                <w:color w:val="000000"/>
                              </w:rPr>
                              <w:t>;</w:t>
                            </w:r>
                          </w:p>
                        </w:txbxContent>
                      </wps:txbx>
                      <wps:bodyPr wrap="square" lIns="0" tIns="0" rIns="0" bIns="0" rtlCol="0">
                        <a:noAutofit/>
                      </wps:bodyPr>
                    </wps:wsp>
                  </a:graphicData>
                </a:graphic>
              </wp:anchor>
            </w:drawing>
          </mc:Choice>
          <mc:Fallback>
            <w:pict>
              <v:shape w14:anchorId="58FE2652" id="Textbox 44" o:spid="_x0000_s1036" type="#_x0000_t202" style="position:absolute;margin-left:54pt;margin-top:221.5pt;width:503.25pt;height:96.25pt;z-index:-1572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" fillcolor="#cce8e7" stroked="f">
                <v:textbox inset="0,0,0,0">
                  <w:txbxContent>
                    <w:p w14:paraId="05FDC29E" w14:textId="77777777" w:rsidR="00EB318C" w:rsidRDefault="00000000">
                      <w:pPr>
                        <w:pStyle w:val="Corpsdetexte"/>
                        <w:spacing w:before="142" w:line="232" w:lineRule="auto"/>
                        <w:ind w:left="180" w:right="335"/>
                        <w:rPr>
                          <w:color w:val="000000"/>
                        </w:rPr>
                      </w:pPr>
                      <w:r>
                        <w:rPr>
                          <w:b/>
                          <w:color w:val="000000"/>
                        </w:rPr>
                        <w:t>1.04</w:t>
                      </w:r>
                      <w:r>
                        <w:rPr>
                          <w:b/>
                          <w:color w:val="000000"/>
                        </w:rPr>
                        <w:t>.</w:t>
                      </w:r>
                      <w:r>
                        <w:rPr>
                          <w:b/>
                          <w:color w:val="000000"/>
                          <w:spacing w:val="36"/>
                        </w:rPr>
                        <w:t xml:space="preserve"> </w:t>
                      </w:r>
                      <w:r>
                        <w:rPr>
                          <w:color w:val="000000"/>
                        </w:rPr>
                        <w:t>Est</w:t>
                      </w:r>
                      <w:r>
                        <w:rPr>
                          <w:color w:val="000000"/>
                          <w:spacing w:val="-7"/>
                        </w:rPr>
                        <w:t xml:space="preserve"> </w:t>
                      </w:r>
                      <w:r>
                        <w:rPr>
                          <w:color w:val="000000"/>
                        </w:rPr>
                        <w:t>exempté</w:t>
                      </w:r>
                      <w:r>
                        <w:rPr>
                          <w:color w:val="000000"/>
                          <w:spacing w:val="-7"/>
                        </w:rPr>
                        <w:t xml:space="preserve"> </w:t>
                      </w:r>
                      <w:r>
                        <w:rPr>
                          <w:color w:val="000000"/>
                        </w:rPr>
                        <w:t>de</w:t>
                      </w:r>
                      <w:r>
                        <w:rPr>
                          <w:color w:val="000000"/>
                          <w:spacing w:val="-7"/>
                        </w:rPr>
                        <w:t xml:space="preserve"> </w:t>
                      </w:r>
                      <w:r>
                        <w:rPr>
                          <w:color w:val="000000"/>
                        </w:rPr>
                        <w:t>l’application</w:t>
                      </w:r>
                      <w:r>
                        <w:rPr>
                          <w:color w:val="000000"/>
                          <w:spacing w:val="-8"/>
                        </w:rPr>
                        <w:t xml:space="preserve"> </w:t>
                      </w:r>
                      <w:r>
                        <w:rPr>
                          <w:color w:val="000000"/>
                        </w:rPr>
                        <w:t>du</w:t>
                      </w:r>
                      <w:r>
                        <w:rPr>
                          <w:color w:val="000000"/>
                          <w:spacing w:val="-8"/>
                        </w:rPr>
                        <w:t xml:space="preserve"> </w:t>
                      </w:r>
                      <w:r>
                        <w:rPr>
                          <w:color w:val="000000"/>
                        </w:rPr>
                        <w:t>présent</w:t>
                      </w:r>
                      <w:r>
                        <w:rPr>
                          <w:color w:val="000000"/>
                          <w:spacing w:val="-7"/>
                        </w:rPr>
                        <w:t xml:space="preserve"> </w:t>
                      </w:r>
                      <w:r>
                        <w:rPr>
                          <w:color w:val="000000"/>
                        </w:rPr>
                        <w:t>chapitre</w:t>
                      </w:r>
                      <w:r>
                        <w:rPr>
                          <w:color w:val="000000"/>
                          <w:spacing w:val="-7"/>
                        </w:rPr>
                        <w:t xml:space="preserve"> </w:t>
                      </w:r>
                      <w:r>
                        <w:rPr>
                          <w:color w:val="000000"/>
                        </w:rPr>
                        <w:t>tout</w:t>
                      </w:r>
                      <w:r>
                        <w:rPr>
                          <w:color w:val="000000"/>
                          <w:spacing w:val="-7"/>
                        </w:rPr>
                        <w:t xml:space="preserve"> </w:t>
                      </w:r>
                      <w:r>
                        <w:rPr>
                          <w:color w:val="000000"/>
                        </w:rPr>
                        <w:t>bâtiment,</w:t>
                      </w:r>
                      <w:r>
                        <w:rPr>
                          <w:color w:val="000000"/>
                          <w:spacing w:val="-7"/>
                        </w:rPr>
                        <w:t xml:space="preserve"> </w:t>
                      </w:r>
                      <w:r>
                        <w:rPr>
                          <w:color w:val="000000"/>
                        </w:rPr>
                        <w:t>autre</w:t>
                      </w:r>
                      <w:r>
                        <w:rPr>
                          <w:color w:val="000000"/>
                          <w:spacing w:val="-7"/>
                        </w:rPr>
                        <w:t xml:space="preserve"> </w:t>
                      </w:r>
                      <w:r>
                        <w:rPr>
                          <w:color w:val="000000"/>
                        </w:rPr>
                        <w:t>qu’une</w:t>
                      </w:r>
                      <w:r>
                        <w:rPr>
                          <w:color w:val="000000"/>
                          <w:spacing w:val="-7"/>
                        </w:rPr>
                        <w:t xml:space="preserve"> </w:t>
                      </w:r>
                      <w:r>
                        <w:rPr>
                          <w:color w:val="000000"/>
                        </w:rPr>
                        <w:t>résidence</w:t>
                      </w:r>
                      <w:r>
                        <w:rPr>
                          <w:color w:val="000000"/>
                          <w:spacing w:val="-7"/>
                        </w:rPr>
                        <w:t xml:space="preserve"> </w:t>
                      </w:r>
                      <w:r>
                        <w:rPr>
                          <w:color w:val="000000"/>
                        </w:rPr>
                        <w:t>privée</w:t>
                      </w:r>
                      <w:r>
                        <w:rPr>
                          <w:color w:val="000000"/>
                          <w:spacing w:val="-7"/>
                        </w:rPr>
                        <w:t xml:space="preserve"> </w:t>
                      </w:r>
                      <w:r>
                        <w:rPr>
                          <w:color w:val="000000"/>
                        </w:rPr>
                        <w:t>pour aînés, qui abrite uniquement un des usages principaux prévus au code et ci-après mentionné :</w:t>
                      </w:r>
                    </w:p>
                    <w:p w14:paraId="731FD387" w14:textId="77777777" w:rsidR="00EB318C" w:rsidRDefault="00000000">
                      <w:pPr>
                        <w:pStyle w:val="Corpsdetexte"/>
                        <w:spacing w:before="172"/>
                        <w:ind w:left="180"/>
                        <w:rPr>
                          <w:color w:val="000000"/>
                        </w:rPr>
                      </w:pPr>
                      <w:r>
                        <w:rPr>
                          <w:color w:val="000000"/>
                        </w:rPr>
                        <w:t>2°</w:t>
                      </w:r>
                      <w:r>
                        <w:rPr>
                          <w:color w:val="000000"/>
                          <w:spacing w:val="-6"/>
                        </w:rPr>
                        <w:t xml:space="preserve"> </w:t>
                      </w:r>
                      <w:r>
                        <w:rPr>
                          <w:color w:val="000000"/>
                        </w:rPr>
                        <w:t>un</w:t>
                      </w:r>
                      <w:r>
                        <w:rPr>
                          <w:color w:val="000000"/>
                          <w:spacing w:val="-5"/>
                        </w:rPr>
                        <w:t xml:space="preserve"> </w:t>
                      </w:r>
                      <w:r>
                        <w:rPr>
                          <w:color w:val="000000"/>
                        </w:rPr>
                        <w:t>établissement</w:t>
                      </w:r>
                      <w:r>
                        <w:rPr>
                          <w:color w:val="000000"/>
                          <w:spacing w:val="-5"/>
                        </w:rPr>
                        <w:t xml:space="preserve"> </w:t>
                      </w:r>
                      <w:r>
                        <w:rPr>
                          <w:color w:val="000000"/>
                        </w:rPr>
                        <w:t>de</w:t>
                      </w:r>
                      <w:r>
                        <w:rPr>
                          <w:color w:val="000000"/>
                          <w:spacing w:val="-6"/>
                        </w:rPr>
                        <w:t xml:space="preserve"> </w:t>
                      </w:r>
                      <w:r>
                        <w:rPr>
                          <w:color w:val="000000"/>
                        </w:rPr>
                        <w:t>soins</w:t>
                      </w:r>
                      <w:r>
                        <w:rPr>
                          <w:color w:val="000000"/>
                          <w:spacing w:val="-5"/>
                        </w:rPr>
                        <w:t xml:space="preserve"> </w:t>
                      </w:r>
                      <w:r>
                        <w:rPr>
                          <w:color w:val="000000"/>
                        </w:rPr>
                        <w:t>ou</w:t>
                      </w:r>
                      <w:r>
                        <w:rPr>
                          <w:color w:val="000000"/>
                          <w:spacing w:val="-6"/>
                        </w:rPr>
                        <w:t xml:space="preserve"> </w:t>
                      </w:r>
                      <w:r>
                        <w:rPr>
                          <w:color w:val="000000"/>
                        </w:rPr>
                        <w:t>de</w:t>
                      </w:r>
                      <w:r>
                        <w:rPr>
                          <w:color w:val="000000"/>
                          <w:spacing w:val="-5"/>
                        </w:rPr>
                        <w:t xml:space="preserve"> </w:t>
                      </w:r>
                      <w:r>
                        <w:rPr>
                          <w:color w:val="000000"/>
                        </w:rPr>
                        <w:t>détention</w:t>
                      </w:r>
                      <w:r>
                        <w:rPr>
                          <w:color w:val="000000"/>
                          <w:spacing w:val="-6"/>
                        </w:rPr>
                        <w:t xml:space="preserve"> </w:t>
                      </w:r>
                      <w:r>
                        <w:rPr>
                          <w:color w:val="000000"/>
                        </w:rPr>
                        <w:t>qui</w:t>
                      </w:r>
                      <w:r>
                        <w:rPr>
                          <w:color w:val="000000"/>
                          <w:spacing w:val="-6"/>
                        </w:rPr>
                        <w:t xml:space="preserve"> </w:t>
                      </w:r>
                      <w:r>
                        <w:rPr>
                          <w:color w:val="000000"/>
                        </w:rPr>
                        <w:t>constitue</w:t>
                      </w:r>
                      <w:r>
                        <w:rPr>
                          <w:color w:val="000000"/>
                          <w:spacing w:val="-5"/>
                        </w:rPr>
                        <w:t xml:space="preserve"> </w:t>
                      </w:r>
                      <w:r>
                        <w:rPr>
                          <w:color w:val="000000"/>
                          <w:spacing w:val="-10"/>
                        </w:rPr>
                        <w:t>:</w:t>
                      </w:r>
                    </w:p>
                    <w:p w14:paraId="2702E1B9" w14:textId="77777777" w:rsidR="00EB318C" w:rsidRDefault="00000000">
                      <w:pPr>
                        <w:pStyle w:val="Corpsdetexte"/>
                        <w:spacing w:before="178" w:line="232" w:lineRule="auto"/>
                        <w:ind w:left="360" w:right="335" w:hanging="180"/>
                        <w:rPr>
                          <w:color w:val="000000"/>
                        </w:rPr>
                      </w:pPr>
                      <w:r>
                        <w:rPr>
                          <w:i/>
                          <w:color w:val="000000"/>
                        </w:rPr>
                        <w:t>c)</w:t>
                      </w:r>
                      <w:r>
                        <w:rPr>
                          <w:i/>
                          <w:color w:val="000000"/>
                          <w:spacing w:val="-6"/>
                        </w:rPr>
                        <w:t xml:space="preserve"> </w:t>
                      </w:r>
                      <w:r>
                        <w:rPr>
                          <w:color w:val="000000"/>
                        </w:rPr>
                        <w:t>une</w:t>
                      </w:r>
                      <w:r>
                        <w:rPr>
                          <w:color w:val="000000"/>
                          <w:spacing w:val="-6"/>
                        </w:rPr>
                        <w:t xml:space="preserve"> </w:t>
                      </w:r>
                      <w:r>
                        <w:rPr>
                          <w:color w:val="000000"/>
                        </w:rPr>
                        <w:t>maison</w:t>
                      </w:r>
                      <w:r>
                        <w:rPr>
                          <w:color w:val="000000"/>
                          <w:spacing w:val="-7"/>
                        </w:rPr>
                        <w:t xml:space="preserve"> </w:t>
                      </w:r>
                      <w:r>
                        <w:rPr>
                          <w:color w:val="000000"/>
                        </w:rPr>
                        <w:t>de</w:t>
                      </w:r>
                      <w:r>
                        <w:rPr>
                          <w:color w:val="000000"/>
                          <w:spacing w:val="-6"/>
                        </w:rPr>
                        <w:t xml:space="preserve"> </w:t>
                      </w:r>
                      <w:r>
                        <w:rPr>
                          <w:color w:val="000000"/>
                        </w:rPr>
                        <w:t>convalescence,</w:t>
                      </w:r>
                      <w:r>
                        <w:rPr>
                          <w:color w:val="000000"/>
                          <w:spacing w:val="-6"/>
                        </w:rPr>
                        <w:t xml:space="preserve"> </w:t>
                      </w:r>
                      <w:r>
                        <w:rPr>
                          <w:color w:val="000000"/>
                        </w:rPr>
                        <w:t>un</w:t>
                      </w:r>
                      <w:r>
                        <w:rPr>
                          <w:color w:val="000000"/>
                          <w:spacing w:val="-7"/>
                        </w:rPr>
                        <w:t xml:space="preserve"> </w:t>
                      </w:r>
                      <w:r>
                        <w:rPr>
                          <w:color w:val="000000"/>
                        </w:rPr>
                        <w:t>établissement</w:t>
                      </w:r>
                      <w:r>
                        <w:rPr>
                          <w:color w:val="000000"/>
                          <w:spacing w:val="-6"/>
                        </w:rPr>
                        <w:t xml:space="preserve"> </w:t>
                      </w:r>
                      <w:r>
                        <w:rPr>
                          <w:color w:val="000000"/>
                        </w:rPr>
                        <w:t>de</w:t>
                      </w:r>
                      <w:r>
                        <w:rPr>
                          <w:color w:val="000000"/>
                          <w:spacing w:val="-6"/>
                        </w:rPr>
                        <w:t xml:space="preserve"> </w:t>
                      </w:r>
                      <w:r>
                        <w:rPr>
                          <w:color w:val="000000"/>
                        </w:rPr>
                        <w:t>soins</w:t>
                      </w:r>
                      <w:r>
                        <w:rPr>
                          <w:color w:val="000000"/>
                          <w:spacing w:val="-7"/>
                        </w:rPr>
                        <w:t xml:space="preserve"> </w:t>
                      </w:r>
                      <w:r>
                        <w:rPr>
                          <w:color w:val="000000"/>
                        </w:rPr>
                        <w:t>ou</w:t>
                      </w:r>
                      <w:r>
                        <w:rPr>
                          <w:color w:val="000000"/>
                          <w:spacing w:val="-7"/>
                        </w:rPr>
                        <w:t xml:space="preserve"> </w:t>
                      </w:r>
                      <w:r>
                        <w:rPr>
                          <w:color w:val="000000"/>
                        </w:rPr>
                        <w:t>d’assistance</w:t>
                      </w:r>
                      <w:r>
                        <w:rPr>
                          <w:color w:val="000000"/>
                          <w:spacing w:val="-6"/>
                        </w:rPr>
                        <w:t xml:space="preserve"> </w:t>
                      </w:r>
                      <w:r>
                        <w:rPr>
                          <w:color w:val="000000"/>
                        </w:rPr>
                        <w:t>ou</w:t>
                      </w:r>
                      <w:r>
                        <w:rPr>
                          <w:color w:val="000000"/>
                          <w:spacing w:val="-7"/>
                        </w:rPr>
                        <w:t xml:space="preserve"> </w:t>
                      </w:r>
                      <w:r>
                        <w:rPr>
                          <w:color w:val="000000"/>
                        </w:rPr>
                        <w:t>un</w:t>
                      </w:r>
                      <w:r>
                        <w:rPr>
                          <w:color w:val="000000"/>
                          <w:spacing w:val="-7"/>
                        </w:rPr>
                        <w:t xml:space="preserve"> </w:t>
                      </w:r>
                      <w:r>
                        <w:rPr>
                          <w:color w:val="000000"/>
                        </w:rPr>
                        <w:t>centre</w:t>
                      </w:r>
                      <w:r>
                        <w:rPr>
                          <w:color w:val="000000"/>
                          <w:spacing w:val="-6"/>
                        </w:rPr>
                        <w:t xml:space="preserve"> </w:t>
                      </w:r>
                      <w:r>
                        <w:rPr>
                          <w:color w:val="000000"/>
                        </w:rPr>
                        <w:t>de</w:t>
                      </w:r>
                      <w:r>
                        <w:rPr>
                          <w:color w:val="000000"/>
                          <w:spacing w:val="-6"/>
                        </w:rPr>
                        <w:t xml:space="preserve"> </w:t>
                      </w:r>
                      <w:r>
                        <w:rPr>
                          <w:color w:val="000000"/>
                        </w:rPr>
                        <w:t>réadaptation qui n’héberge ou n’accepte pas plus de 9 personnes</w:t>
                      </w:r>
                      <w:r>
                        <w:rPr>
                          <w:color w:val="000000"/>
                          <w:spacing w:val="-16"/>
                        </w:rPr>
                        <w:t xml:space="preserve"> </w:t>
                      </w:r>
                      <w:r>
                        <w:rPr>
                          <w:color w:val="000000"/>
                        </w:rPr>
                        <w:t>;</w:t>
                      </w:r>
                    </w:p>
                  </w:txbxContent>
                </v:textbox>
                <w10:wrap type="topAndBottom" anchorx="page"/>
              </v:shape>
            </w:pict>
          </mc:Fallback>
        </mc:AlternateContent>
      </w:r>
    </w:p>
    <w:p w14:paraId="0008C1C5" w14:textId="77777777" w:rsidR="00EB318C" w:rsidRDefault="00EB318C">
      <w:pPr>
        <w:pStyle w:val="Corpsdetexte"/>
        <w:spacing w:before="11"/>
        <w:rPr>
          <w:sz w:val="19"/>
        </w:rPr>
      </w:pPr>
    </w:p>
    <w:p w14:paraId="6AFE5C7C" w14:textId="77777777" w:rsidR="00EB318C" w:rsidRDefault="00EB318C">
      <w:pPr>
        <w:pStyle w:val="Corpsdetexte"/>
        <w:rPr>
          <w:sz w:val="19"/>
        </w:rPr>
        <w:sectPr w:rsidR="00EB318C">
          <w:pgSz w:w="12240" w:h="15840"/>
          <w:pgMar w:top="1440" w:right="720" w:bottom="740" w:left="720" w:header="0" w:footer="541" w:gutter="0"/>
          <w:cols w:space="720"/>
        </w:sectPr>
      </w:pPr>
    </w:p>
    <w:p w14:paraId="3B2EEA8C" w14:textId="77777777" w:rsidR="00EB318C" w:rsidRDefault="00000000">
      <w:pPr>
        <w:ind w:left="359"/>
        <w:rPr>
          <w:sz w:val="20"/>
        </w:rPr>
      </w:pPr>
      <w:r>
        <w:rPr>
          <w:noProof/>
          <w:sz w:val="20"/>
        </w:rPr>
        <w:lastRenderedPageBreak/>
        <mc:AlternateContent>
          <mc:Choice Requires="wps">
            <w:drawing>
              <wp:inline distT="0" distB="0" distL="0" distR="0" wp14:anchorId="0CFAFDAB" wp14:editId="13E242F8">
                <wp:extent cx="6394450" cy="1552575"/>
                <wp:effectExtent l="9525" t="0" r="0" b="9525"/>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0" cy="1552575"/>
                        </a:xfrm>
                        <a:prstGeom prst="rect">
                          <a:avLst/>
                        </a:prstGeom>
                        <a:ln w="9525">
                          <a:solidFill>
                            <a:srgbClr val="69C0B8"/>
                          </a:solidFill>
                          <a:prstDash val="solid"/>
                        </a:ln>
                      </wps:spPr>
                      <wps:txbx>
                        <w:txbxContent>
                          <w:p w14:paraId="1C34CE1B" w14:textId="77777777" w:rsidR="00EB318C" w:rsidRDefault="00000000">
                            <w:pPr>
                              <w:pStyle w:val="Corpsdetexte"/>
                              <w:spacing w:before="134" w:line="232" w:lineRule="auto"/>
                              <w:ind w:left="172" w:right="649"/>
                            </w:pPr>
                            <w:bookmarkStart w:id="10" w:name="Construction_en_bois_d’œuvre_massif_enca"/>
                            <w:bookmarkStart w:id="11" w:name="_bookmark4"/>
                            <w:bookmarkEnd w:id="10"/>
                            <w:bookmarkEnd w:id="11"/>
                            <w:r>
                              <w:t>L’article</w:t>
                            </w:r>
                            <w:r>
                              <w:rPr>
                                <w:spacing w:val="-9"/>
                              </w:rPr>
                              <w:t xml:space="preserve"> </w:t>
                            </w:r>
                            <w:r>
                              <w:t>1.04.</w:t>
                            </w:r>
                            <w:r>
                              <w:rPr>
                                <w:spacing w:val="-9"/>
                              </w:rPr>
                              <w:t xml:space="preserve"> </w:t>
                            </w:r>
                            <w:proofErr w:type="gramStart"/>
                            <w:r>
                              <w:t>du</w:t>
                            </w:r>
                            <w:proofErr w:type="gramEnd"/>
                            <w:r>
                              <w:rPr>
                                <w:spacing w:val="-8"/>
                              </w:rPr>
                              <w:t xml:space="preserve"> </w:t>
                            </w:r>
                            <w:r>
                              <w:rPr>
                                <w:i/>
                              </w:rPr>
                              <w:t>Code</w:t>
                            </w:r>
                            <w:r>
                              <w:rPr>
                                <w:i/>
                                <w:spacing w:val="-9"/>
                              </w:rPr>
                              <w:t xml:space="preserve"> </w:t>
                            </w:r>
                            <w:r>
                              <w:t>exclut</w:t>
                            </w:r>
                            <w:r>
                              <w:rPr>
                                <w:spacing w:val="-8"/>
                              </w:rPr>
                              <w:t xml:space="preserve"> </w:t>
                            </w:r>
                            <w:r>
                              <w:t>de</w:t>
                            </w:r>
                            <w:r>
                              <w:rPr>
                                <w:spacing w:val="-8"/>
                              </w:rPr>
                              <w:t xml:space="preserve"> </w:t>
                            </w:r>
                            <w:r>
                              <w:t>l’application</w:t>
                            </w:r>
                            <w:r>
                              <w:rPr>
                                <w:spacing w:val="-9"/>
                              </w:rPr>
                              <w:t xml:space="preserve"> </w:t>
                            </w:r>
                            <w:r>
                              <w:t>du</w:t>
                            </w:r>
                            <w:r>
                              <w:rPr>
                                <w:spacing w:val="-9"/>
                              </w:rPr>
                              <w:t xml:space="preserve"> </w:t>
                            </w:r>
                            <w:r>
                              <w:t>chapitre</w:t>
                            </w:r>
                            <w:r>
                              <w:rPr>
                                <w:spacing w:val="-8"/>
                              </w:rPr>
                              <w:t xml:space="preserve"> </w:t>
                            </w:r>
                            <w:r>
                              <w:t>I,</w:t>
                            </w:r>
                            <w:r>
                              <w:rPr>
                                <w:spacing w:val="-8"/>
                              </w:rPr>
                              <w:t xml:space="preserve"> </w:t>
                            </w:r>
                            <w:r>
                              <w:t>Bâtiment</w:t>
                            </w:r>
                            <w:r>
                              <w:rPr>
                                <w:spacing w:val="-8"/>
                              </w:rPr>
                              <w:t xml:space="preserve"> </w:t>
                            </w:r>
                            <w:r>
                              <w:t>un</w:t>
                            </w:r>
                            <w:r>
                              <w:rPr>
                                <w:spacing w:val="-9"/>
                              </w:rPr>
                              <w:t xml:space="preserve"> </w:t>
                            </w:r>
                            <w:r>
                              <w:t>bâtiment</w:t>
                            </w:r>
                            <w:r>
                              <w:rPr>
                                <w:spacing w:val="-8"/>
                              </w:rPr>
                              <w:t xml:space="preserve"> </w:t>
                            </w:r>
                            <w:r>
                              <w:t>qui</w:t>
                            </w:r>
                            <w:r>
                              <w:rPr>
                                <w:spacing w:val="-8"/>
                              </w:rPr>
                              <w:t xml:space="preserve"> </w:t>
                            </w:r>
                            <w:r>
                              <w:t>abrite</w:t>
                            </w:r>
                            <w:r>
                              <w:rPr>
                                <w:spacing w:val="-8"/>
                              </w:rPr>
                              <w:t xml:space="preserve"> </w:t>
                            </w:r>
                            <w:r>
                              <w:t>uniquement un établissement de soins autre qu’une RPA et qui n’héberge ou n’accepte pas plus de 9 personnes.</w:t>
                            </w:r>
                          </w:p>
                          <w:p w14:paraId="30D3AD6A" w14:textId="77777777" w:rsidR="00EB318C" w:rsidRDefault="00000000">
                            <w:pPr>
                              <w:pStyle w:val="Corpsdetexte"/>
                              <w:spacing w:before="179" w:line="232" w:lineRule="auto"/>
                              <w:ind w:left="172" w:right="955"/>
                            </w:pPr>
                            <w:r>
                              <w:t>Peu</w:t>
                            </w:r>
                            <w:r>
                              <w:rPr>
                                <w:spacing w:val="-9"/>
                              </w:rPr>
                              <w:t xml:space="preserve"> </w:t>
                            </w:r>
                            <w:r>
                              <w:t>importe</w:t>
                            </w:r>
                            <w:r>
                              <w:rPr>
                                <w:spacing w:val="-8"/>
                              </w:rPr>
                              <w:t xml:space="preserve"> </w:t>
                            </w:r>
                            <w:r>
                              <w:t>le</w:t>
                            </w:r>
                            <w:r>
                              <w:rPr>
                                <w:spacing w:val="-8"/>
                              </w:rPr>
                              <w:t xml:space="preserve"> </w:t>
                            </w:r>
                            <w:r>
                              <w:t>nombre</w:t>
                            </w:r>
                            <w:r>
                              <w:rPr>
                                <w:spacing w:val="-8"/>
                              </w:rPr>
                              <w:t xml:space="preserve"> </w:t>
                            </w:r>
                            <w:r>
                              <w:t>d’étages,</w:t>
                            </w:r>
                            <w:r>
                              <w:rPr>
                                <w:spacing w:val="-8"/>
                              </w:rPr>
                              <w:t xml:space="preserve"> </w:t>
                            </w:r>
                            <w:r>
                              <w:t>de</w:t>
                            </w:r>
                            <w:r>
                              <w:rPr>
                                <w:spacing w:val="-8"/>
                              </w:rPr>
                              <w:t xml:space="preserve"> </w:t>
                            </w:r>
                            <w:r>
                              <w:t>personnes</w:t>
                            </w:r>
                            <w:r>
                              <w:rPr>
                                <w:spacing w:val="-9"/>
                              </w:rPr>
                              <w:t xml:space="preserve"> </w:t>
                            </w:r>
                            <w:r>
                              <w:t>hébergées</w:t>
                            </w:r>
                            <w:r>
                              <w:rPr>
                                <w:spacing w:val="-9"/>
                              </w:rPr>
                              <w:t xml:space="preserve"> </w:t>
                            </w:r>
                            <w:r>
                              <w:t>ou</w:t>
                            </w:r>
                            <w:r>
                              <w:rPr>
                                <w:spacing w:val="-9"/>
                              </w:rPr>
                              <w:t xml:space="preserve"> </w:t>
                            </w:r>
                            <w:r>
                              <w:t>de</w:t>
                            </w:r>
                            <w:r>
                              <w:rPr>
                                <w:spacing w:val="-8"/>
                              </w:rPr>
                              <w:t xml:space="preserve"> </w:t>
                            </w:r>
                            <w:r>
                              <w:t>logements,</w:t>
                            </w:r>
                            <w:r>
                              <w:rPr>
                                <w:spacing w:val="-8"/>
                              </w:rPr>
                              <w:t xml:space="preserve"> </w:t>
                            </w:r>
                            <w:r>
                              <w:t>toute</w:t>
                            </w:r>
                            <w:r>
                              <w:rPr>
                                <w:spacing w:val="-8"/>
                              </w:rPr>
                              <w:t xml:space="preserve"> </w:t>
                            </w:r>
                            <w:r>
                              <w:t>RPA</w:t>
                            </w:r>
                            <w:r>
                              <w:rPr>
                                <w:spacing w:val="-8"/>
                              </w:rPr>
                              <w:t xml:space="preserve"> </w:t>
                            </w:r>
                            <w:r>
                              <w:t>est</w:t>
                            </w:r>
                            <w:r>
                              <w:rPr>
                                <w:spacing w:val="-8"/>
                              </w:rPr>
                              <w:t xml:space="preserve"> </w:t>
                            </w:r>
                            <w:r>
                              <w:t xml:space="preserve">assujettie à l’application du </w:t>
                            </w:r>
                            <w:r>
                              <w:rPr>
                                <w:i/>
                              </w:rPr>
                              <w:t>Code</w:t>
                            </w:r>
                            <w:r>
                              <w:t>.</w:t>
                            </w:r>
                          </w:p>
                          <w:p w14:paraId="43B0798C" w14:textId="77777777" w:rsidR="00EB318C" w:rsidRDefault="00000000">
                            <w:pPr>
                              <w:pStyle w:val="Corpsdetexte"/>
                              <w:spacing w:before="179" w:line="232" w:lineRule="auto"/>
                              <w:ind w:left="172" w:right="649"/>
                            </w:pPr>
                            <w:r>
                              <w:t>En présence d’un seul usage principal, les établissements de soins de type unifamilial autres qu’une RPA</w:t>
                            </w:r>
                            <w:r>
                              <w:rPr>
                                <w:spacing w:val="-5"/>
                              </w:rPr>
                              <w:t xml:space="preserve"> </w:t>
                            </w:r>
                            <w:r>
                              <w:t>(groupe</w:t>
                            </w:r>
                            <w:r>
                              <w:rPr>
                                <w:spacing w:val="-5"/>
                              </w:rPr>
                              <w:t xml:space="preserve"> </w:t>
                            </w:r>
                            <w:r>
                              <w:t>B,</w:t>
                            </w:r>
                            <w:r>
                              <w:rPr>
                                <w:spacing w:val="-5"/>
                              </w:rPr>
                              <w:t xml:space="preserve"> </w:t>
                            </w:r>
                            <w:r>
                              <w:t>division</w:t>
                            </w:r>
                            <w:r>
                              <w:rPr>
                                <w:spacing w:val="-6"/>
                              </w:rPr>
                              <w:t xml:space="preserve"> </w:t>
                            </w:r>
                            <w:r>
                              <w:t>3)</w:t>
                            </w:r>
                            <w:r>
                              <w:rPr>
                                <w:spacing w:val="-6"/>
                              </w:rPr>
                              <w:t xml:space="preserve"> </w:t>
                            </w:r>
                            <w:r>
                              <w:t>ainsi</w:t>
                            </w:r>
                            <w:r>
                              <w:rPr>
                                <w:spacing w:val="-6"/>
                              </w:rPr>
                              <w:t xml:space="preserve"> </w:t>
                            </w:r>
                            <w:r>
                              <w:t>que</w:t>
                            </w:r>
                            <w:r>
                              <w:rPr>
                                <w:spacing w:val="-5"/>
                              </w:rPr>
                              <w:t xml:space="preserve"> </w:t>
                            </w:r>
                            <w:r>
                              <w:t>les</w:t>
                            </w:r>
                            <w:r>
                              <w:rPr>
                                <w:spacing w:val="-6"/>
                              </w:rPr>
                              <w:t xml:space="preserve"> </w:t>
                            </w:r>
                            <w:r>
                              <w:t>établissements</w:t>
                            </w:r>
                            <w:r>
                              <w:rPr>
                                <w:spacing w:val="-6"/>
                              </w:rPr>
                              <w:t xml:space="preserve"> </w:t>
                            </w:r>
                            <w:r>
                              <w:t>de</w:t>
                            </w:r>
                            <w:r>
                              <w:rPr>
                                <w:spacing w:val="-5"/>
                              </w:rPr>
                              <w:t xml:space="preserve"> </w:t>
                            </w:r>
                            <w:r>
                              <w:t>soins</w:t>
                            </w:r>
                            <w:r>
                              <w:rPr>
                                <w:spacing w:val="-6"/>
                              </w:rPr>
                              <w:t xml:space="preserve"> </w:t>
                            </w:r>
                            <w:r>
                              <w:t>de</w:t>
                            </w:r>
                            <w:r>
                              <w:rPr>
                                <w:spacing w:val="-5"/>
                              </w:rPr>
                              <w:t xml:space="preserve"> </w:t>
                            </w:r>
                            <w:r>
                              <w:t>type</w:t>
                            </w:r>
                            <w:r>
                              <w:rPr>
                                <w:spacing w:val="-5"/>
                              </w:rPr>
                              <w:t xml:space="preserve"> </w:t>
                            </w:r>
                            <w:r>
                              <w:t>résidentiel</w:t>
                            </w:r>
                            <w:r>
                              <w:rPr>
                                <w:spacing w:val="-6"/>
                              </w:rPr>
                              <w:t xml:space="preserve"> </w:t>
                            </w:r>
                            <w:r>
                              <w:t>(groupe</w:t>
                            </w:r>
                            <w:r>
                              <w:rPr>
                                <w:spacing w:val="-5"/>
                              </w:rPr>
                              <w:t xml:space="preserve"> </w:t>
                            </w:r>
                            <w:r>
                              <w:t>B,</w:t>
                            </w:r>
                            <w:r>
                              <w:rPr>
                                <w:spacing w:val="-5"/>
                              </w:rPr>
                              <w:t xml:space="preserve"> </w:t>
                            </w:r>
                            <w:r>
                              <w:t>division</w:t>
                            </w:r>
                            <w:r>
                              <w:rPr>
                                <w:spacing w:val="-5"/>
                              </w:rPr>
                              <w:t xml:space="preserve"> </w:t>
                            </w:r>
                            <w:r>
                              <w:t xml:space="preserve">4) n’hébergeant ou n’acceptant pas plus de 9 personnes ne sont pas assujettis au </w:t>
                            </w:r>
                            <w:r>
                              <w:rPr>
                                <w:i/>
                              </w:rPr>
                              <w:t>Code</w:t>
                            </w:r>
                            <w:r>
                              <w:t>.</w:t>
                            </w:r>
                          </w:p>
                        </w:txbxContent>
                      </wps:txbx>
                      <wps:bodyPr wrap="square" lIns="0" tIns="0" rIns="0" bIns="0" rtlCol="0">
                        <a:noAutofit/>
                      </wps:bodyPr>
                    </wps:wsp>
                  </a:graphicData>
                </a:graphic>
              </wp:inline>
            </w:drawing>
          </mc:Choice>
          <mc:Fallback>
            <w:pict>
              <v:shape w14:anchorId="0CFAFDAB" id="Textbox 45" o:spid="_x0000_s1037" type="#_x0000_t202" style="width:503.5pt;height:12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" filled="f" strokecolor="#69c0b8">
                <v:path arrowok="t"/>
                <v:textbox inset="0,0,0,0">
                  <w:txbxContent>
                    <w:p w14:paraId="1C34CE1B" w14:textId="77777777" w:rsidR="00EB318C" w:rsidRDefault="00000000">
                      <w:pPr>
                        <w:pStyle w:val="Corpsdetexte"/>
                        <w:spacing w:before="134" w:line="232" w:lineRule="auto"/>
                        <w:ind w:left="172" w:right="649"/>
                      </w:pPr>
                      <w:bookmarkStart w:id="12" w:name="Construction_en_bois_d’œuvre_massif_enca"/>
                      <w:bookmarkStart w:id="13" w:name="_bookmark4"/>
                      <w:bookmarkEnd w:id="12"/>
                      <w:bookmarkEnd w:id="13"/>
                      <w:r>
                        <w:t>L’article</w:t>
                      </w:r>
                      <w:r>
                        <w:rPr>
                          <w:spacing w:val="-9"/>
                        </w:rPr>
                        <w:t xml:space="preserve"> </w:t>
                      </w:r>
                      <w:r>
                        <w:t>1.04.</w:t>
                      </w:r>
                      <w:r>
                        <w:rPr>
                          <w:spacing w:val="-9"/>
                        </w:rPr>
                        <w:t xml:space="preserve"> </w:t>
                      </w:r>
                      <w:proofErr w:type="gramStart"/>
                      <w:r>
                        <w:t>du</w:t>
                      </w:r>
                      <w:proofErr w:type="gramEnd"/>
                      <w:r>
                        <w:rPr>
                          <w:spacing w:val="-8"/>
                        </w:rPr>
                        <w:t xml:space="preserve"> </w:t>
                      </w:r>
                      <w:r>
                        <w:rPr>
                          <w:i/>
                        </w:rPr>
                        <w:t>Code</w:t>
                      </w:r>
                      <w:r>
                        <w:rPr>
                          <w:i/>
                          <w:spacing w:val="-9"/>
                        </w:rPr>
                        <w:t xml:space="preserve"> </w:t>
                      </w:r>
                      <w:r>
                        <w:t>exclut</w:t>
                      </w:r>
                      <w:r>
                        <w:rPr>
                          <w:spacing w:val="-8"/>
                        </w:rPr>
                        <w:t xml:space="preserve"> </w:t>
                      </w:r>
                      <w:r>
                        <w:t>de</w:t>
                      </w:r>
                      <w:r>
                        <w:rPr>
                          <w:spacing w:val="-8"/>
                        </w:rPr>
                        <w:t xml:space="preserve"> </w:t>
                      </w:r>
                      <w:r>
                        <w:t>l’application</w:t>
                      </w:r>
                      <w:r>
                        <w:rPr>
                          <w:spacing w:val="-9"/>
                        </w:rPr>
                        <w:t xml:space="preserve"> </w:t>
                      </w:r>
                      <w:r>
                        <w:t>du</w:t>
                      </w:r>
                      <w:r>
                        <w:rPr>
                          <w:spacing w:val="-9"/>
                        </w:rPr>
                        <w:t xml:space="preserve"> </w:t>
                      </w:r>
                      <w:r>
                        <w:t>chapitre</w:t>
                      </w:r>
                      <w:r>
                        <w:rPr>
                          <w:spacing w:val="-8"/>
                        </w:rPr>
                        <w:t xml:space="preserve"> </w:t>
                      </w:r>
                      <w:r>
                        <w:t>I,</w:t>
                      </w:r>
                      <w:r>
                        <w:rPr>
                          <w:spacing w:val="-8"/>
                        </w:rPr>
                        <w:t xml:space="preserve"> </w:t>
                      </w:r>
                      <w:r>
                        <w:t>Bâtiment</w:t>
                      </w:r>
                      <w:r>
                        <w:rPr>
                          <w:spacing w:val="-8"/>
                        </w:rPr>
                        <w:t xml:space="preserve"> </w:t>
                      </w:r>
                      <w:r>
                        <w:t>un</w:t>
                      </w:r>
                      <w:r>
                        <w:rPr>
                          <w:spacing w:val="-9"/>
                        </w:rPr>
                        <w:t xml:space="preserve"> </w:t>
                      </w:r>
                      <w:r>
                        <w:t>bâtiment</w:t>
                      </w:r>
                      <w:r>
                        <w:rPr>
                          <w:spacing w:val="-8"/>
                        </w:rPr>
                        <w:t xml:space="preserve"> </w:t>
                      </w:r>
                      <w:r>
                        <w:t>qui</w:t>
                      </w:r>
                      <w:r>
                        <w:rPr>
                          <w:spacing w:val="-8"/>
                        </w:rPr>
                        <w:t xml:space="preserve"> </w:t>
                      </w:r>
                      <w:r>
                        <w:t>abrite</w:t>
                      </w:r>
                      <w:r>
                        <w:rPr>
                          <w:spacing w:val="-8"/>
                        </w:rPr>
                        <w:t xml:space="preserve"> </w:t>
                      </w:r>
                      <w:r>
                        <w:t>uniquement un établissement de soins autre qu’une RPA et qui n’héberge ou n’accepte pas plus de 9 personnes.</w:t>
                      </w:r>
                    </w:p>
                    <w:p w14:paraId="30D3AD6A" w14:textId="77777777" w:rsidR="00EB318C" w:rsidRDefault="00000000">
                      <w:pPr>
                        <w:pStyle w:val="Corpsdetexte"/>
                        <w:spacing w:before="179" w:line="232" w:lineRule="auto"/>
                        <w:ind w:left="172" w:right="955"/>
                      </w:pPr>
                      <w:r>
                        <w:t>Peu</w:t>
                      </w:r>
                      <w:r>
                        <w:rPr>
                          <w:spacing w:val="-9"/>
                        </w:rPr>
                        <w:t xml:space="preserve"> </w:t>
                      </w:r>
                      <w:r>
                        <w:t>importe</w:t>
                      </w:r>
                      <w:r>
                        <w:rPr>
                          <w:spacing w:val="-8"/>
                        </w:rPr>
                        <w:t xml:space="preserve"> </w:t>
                      </w:r>
                      <w:r>
                        <w:t>le</w:t>
                      </w:r>
                      <w:r>
                        <w:rPr>
                          <w:spacing w:val="-8"/>
                        </w:rPr>
                        <w:t xml:space="preserve"> </w:t>
                      </w:r>
                      <w:r>
                        <w:t>nombre</w:t>
                      </w:r>
                      <w:r>
                        <w:rPr>
                          <w:spacing w:val="-8"/>
                        </w:rPr>
                        <w:t xml:space="preserve"> </w:t>
                      </w:r>
                      <w:r>
                        <w:t>d’étages,</w:t>
                      </w:r>
                      <w:r>
                        <w:rPr>
                          <w:spacing w:val="-8"/>
                        </w:rPr>
                        <w:t xml:space="preserve"> </w:t>
                      </w:r>
                      <w:r>
                        <w:t>de</w:t>
                      </w:r>
                      <w:r>
                        <w:rPr>
                          <w:spacing w:val="-8"/>
                        </w:rPr>
                        <w:t xml:space="preserve"> </w:t>
                      </w:r>
                      <w:r>
                        <w:t>personnes</w:t>
                      </w:r>
                      <w:r>
                        <w:rPr>
                          <w:spacing w:val="-9"/>
                        </w:rPr>
                        <w:t xml:space="preserve"> </w:t>
                      </w:r>
                      <w:r>
                        <w:t>hébergées</w:t>
                      </w:r>
                      <w:r>
                        <w:rPr>
                          <w:spacing w:val="-9"/>
                        </w:rPr>
                        <w:t xml:space="preserve"> </w:t>
                      </w:r>
                      <w:r>
                        <w:t>ou</w:t>
                      </w:r>
                      <w:r>
                        <w:rPr>
                          <w:spacing w:val="-9"/>
                        </w:rPr>
                        <w:t xml:space="preserve"> </w:t>
                      </w:r>
                      <w:r>
                        <w:t>de</w:t>
                      </w:r>
                      <w:r>
                        <w:rPr>
                          <w:spacing w:val="-8"/>
                        </w:rPr>
                        <w:t xml:space="preserve"> </w:t>
                      </w:r>
                      <w:r>
                        <w:t>logements,</w:t>
                      </w:r>
                      <w:r>
                        <w:rPr>
                          <w:spacing w:val="-8"/>
                        </w:rPr>
                        <w:t xml:space="preserve"> </w:t>
                      </w:r>
                      <w:r>
                        <w:t>toute</w:t>
                      </w:r>
                      <w:r>
                        <w:rPr>
                          <w:spacing w:val="-8"/>
                        </w:rPr>
                        <w:t xml:space="preserve"> </w:t>
                      </w:r>
                      <w:r>
                        <w:t>RPA</w:t>
                      </w:r>
                      <w:r>
                        <w:rPr>
                          <w:spacing w:val="-8"/>
                        </w:rPr>
                        <w:t xml:space="preserve"> </w:t>
                      </w:r>
                      <w:r>
                        <w:t>est</w:t>
                      </w:r>
                      <w:r>
                        <w:rPr>
                          <w:spacing w:val="-8"/>
                        </w:rPr>
                        <w:t xml:space="preserve"> </w:t>
                      </w:r>
                      <w:r>
                        <w:t xml:space="preserve">assujettie à l’application du </w:t>
                      </w:r>
                      <w:r>
                        <w:rPr>
                          <w:i/>
                        </w:rPr>
                        <w:t>Code</w:t>
                      </w:r>
                      <w:r>
                        <w:t>.</w:t>
                      </w:r>
                    </w:p>
                    <w:p w14:paraId="43B0798C" w14:textId="77777777" w:rsidR="00EB318C" w:rsidRDefault="00000000">
                      <w:pPr>
                        <w:pStyle w:val="Corpsdetexte"/>
                        <w:spacing w:before="179" w:line="232" w:lineRule="auto"/>
                        <w:ind w:left="172" w:right="649"/>
                      </w:pPr>
                      <w:r>
                        <w:t>En présence d’un seul usage principal, les établissements de soins de type unifamilial autres qu’une RPA</w:t>
                      </w:r>
                      <w:r>
                        <w:rPr>
                          <w:spacing w:val="-5"/>
                        </w:rPr>
                        <w:t xml:space="preserve"> </w:t>
                      </w:r>
                      <w:r>
                        <w:t>(groupe</w:t>
                      </w:r>
                      <w:r>
                        <w:rPr>
                          <w:spacing w:val="-5"/>
                        </w:rPr>
                        <w:t xml:space="preserve"> </w:t>
                      </w:r>
                      <w:r>
                        <w:t>B,</w:t>
                      </w:r>
                      <w:r>
                        <w:rPr>
                          <w:spacing w:val="-5"/>
                        </w:rPr>
                        <w:t xml:space="preserve"> </w:t>
                      </w:r>
                      <w:r>
                        <w:t>division</w:t>
                      </w:r>
                      <w:r>
                        <w:rPr>
                          <w:spacing w:val="-6"/>
                        </w:rPr>
                        <w:t xml:space="preserve"> </w:t>
                      </w:r>
                      <w:r>
                        <w:t>3)</w:t>
                      </w:r>
                      <w:r>
                        <w:rPr>
                          <w:spacing w:val="-6"/>
                        </w:rPr>
                        <w:t xml:space="preserve"> </w:t>
                      </w:r>
                      <w:r>
                        <w:t>ainsi</w:t>
                      </w:r>
                      <w:r>
                        <w:rPr>
                          <w:spacing w:val="-6"/>
                        </w:rPr>
                        <w:t xml:space="preserve"> </w:t>
                      </w:r>
                      <w:r>
                        <w:t>que</w:t>
                      </w:r>
                      <w:r>
                        <w:rPr>
                          <w:spacing w:val="-5"/>
                        </w:rPr>
                        <w:t xml:space="preserve"> </w:t>
                      </w:r>
                      <w:r>
                        <w:t>les</w:t>
                      </w:r>
                      <w:r>
                        <w:rPr>
                          <w:spacing w:val="-6"/>
                        </w:rPr>
                        <w:t xml:space="preserve"> </w:t>
                      </w:r>
                      <w:r>
                        <w:t>établissements</w:t>
                      </w:r>
                      <w:r>
                        <w:rPr>
                          <w:spacing w:val="-6"/>
                        </w:rPr>
                        <w:t xml:space="preserve"> </w:t>
                      </w:r>
                      <w:r>
                        <w:t>de</w:t>
                      </w:r>
                      <w:r>
                        <w:rPr>
                          <w:spacing w:val="-5"/>
                        </w:rPr>
                        <w:t xml:space="preserve"> </w:t>
                      </w:r>
                      <w:r>
                        <w:t>soins</w:t>
                      </w:r>
                      <w:r>
                        <w:rPr>
                          <w:spacing w:val="-6"/>
                        </w:rPr>
                        <w:t xml:space="preserve"> </w:t>
                      </w:r>
                      <w:r>
                        <w:t>de</w:t>
                      </w:r>
                      <w:r>
                        <w:rPr>
                          <w:spacing w:val="-5"/>
                        </w:rPr>
                        <w:t xml:space="preserve"> </w:t>
                      </w:r>
                      <w:r>
                        <w:t>type</w:t>
                      </w:r>
                      <w:r>
                        <w:rPr>
                          <w:spacing w:val="-5"/>
                        </w:rPr>
                        <w:t xml:space="preserve"> </w:t>
                      </w:r>
                      <w:r>
                        <w:t>résidentiel</w:t>
                      </w:r>
                      <w:r>
                        <w:rPr>
                          <w:spacing w:val="-6"/>
                        </w:rPr>
                        <w:t xml:space="preserve"> </w:t>
                      </w:r>
                      <w:r>
                        <w:t>(groupe</w:t>
                      </w:r>
                      <w:r>
                        <w:rPr>
                          <w:spacing w:val="-5"/>
                        </w:rPr>
                        <w:t xml:space="preserve"> </w:t>
                      </w:r>
                      <w:r>
                        <w:t>B,</w:t>
                      </w:r>
                      <w:r>
                        <w:rPr>
                          <w:spacing w:val="-5"/>
                        </w:rPr>
                        <w:t xml:space="preserve"> </w:t>
                      </w:r>
                      <w:r>
                        <w:t>division</w:t>
                      </w:r>
                      <w:r>
                        <w:rPr>
                          <w:spacing w:val="-5"/>
                        </w:rPr>
                        <w:t xml:space="preserve"> </w:t>
                      </w:r>
                      <w:r>
                        <w:t xml:space="preserve">4) n’hébergeant ou n’acceptant pas plus de 9 personnes ne sont pas assujettis au </w:t>
                      </w:r>
                      <w:r>
                        <w:rPr>
                          <w:i/>
                        </w:rPr>
                        <w:t>Code</w:t>
                      </w:r>
                      <w:r>
                        <w:t>.</w:t>
                      </w:r>
                    </w:p>
                  </w:txbxContent>
                </v:textbox>
                <w10:anchorlock/>
              </v:shape>
            </w:pict>
          </mc:Fallback>
        </mc:AlternateContent>
      </w:r>
    </w:p>
    <w:p w14:paraId="11E8DAE6" w14:textId="77777777" w:rsidR="00EB318C" w:rsidRDefault="00000000">
      <w:pPr>
        <w:pStyle w:val="Titre2"/>
        <w:spacing w:before="139" w:line="223" w:lineRule="auto"/>
        <w:ind w:right="527"/>
      </w:pPr>
      <w:r>
        <w:t>Construction</w:t>
      </w:r>
      <w:r>
        <w:rPr>
          <w:spacing w:val="-10"/>
        </w:rPr>
        <w:t xml:space="preserve"> </w:t>
      </w:r>
      <w:r>
        <w:t>en</w:t>
      </w:r>
      <w:r>
        <w:rPr>
          <w:spacing w:val="-10"/>
        </w:rPr>
        <w:t xml:space="preserve"> </w:t>
      </w:r>
      <w:r>
        <w:t>bois</w:t>
      </w:r>
      <w:r>
        <w:rPr>
          <w:spacing w:val="-10"/>
        </w:rPr>
        <w:t xml:space="preserve"> </w:t>
      </w:r>
      <w:r>
        <w:t>d’œuvre</w:t>
      </w:r>
      <w:r>
        <w:rPr>
          <w:spacing w:val="-11"/>
        </w:rPr>
        <w:t xml:space="preserve"> </w:t>
      </w:r>
      <w:r>
        <w:t>massif</w:t>
      </w:r>
      <w:r>
        <w:rPr>
          <w:spacing w:val="-11"/>
        </w:rPr>
        <w:t xml:space="preserve"> </w:t>
      </w:r>
      <w:r>
        <w:t>encapsulé</w:t>
      </w:r>
      <w:r>
        <w:rPr>
          <w:spacing w:val="-11"/>
        </w:rPr>
        <w:t xml:space="preserve"> </w:t>
      </w:r>
      <w:r>
        <w:t>d’au</w:t>
      </w:r>
      <w:r>
        <w:rPr>
          <w:spacing w:val="-10"/>
        </w:rPr>
        <w:t xml:space="preserve"> </w:t>
      </w:r>
      <w:r>
        <w:t>plus</w:t>
      </w:r>
      <w:r>
        <w:rPr>
          <w:spacing w:val="-10"/>
        </w:rPr>
        <w:t xml:space="preserve"> </w:t>
      </w:r>
      <w:r>
        <w:t>12</w:t>
      </w:r>
      <w:r>
        <w:rPr>
          <w:spacing w:val="-10"/>
        </w:rPr>
        <w:t xml:space="preserve"> </w:t>
      </w:r>
      <w:r>
        <w:t>étages</w:t>
      </w:r>
      <w:r>
        <w:rPr>
          <w:spacing w:val="-10"/>
        </w:rPr>
        <w:t xml:space="preserve"> </w:t>
      </w:r>
      <w:r>
        <w:t>de</w:t>
      </w:r>
      <w:r>
        <w:rPr>
          <w:spacing w:val="-11"/>
        </w:rPr>
        <w:t xml:space="preserve"> </w:t>
      </w:r>
      <w:r>
        <w:t>hauteur de bâtiment</w:t>
      </w:r>
    </w:p>
    <w:p w14:paraId="2D225B75" w14:textId="77777777" w:rsidR="00EB318C" w:rsidRDefault="00000000">
      <w:pPr>
        <w:pStyle w:val="Corpsdetexte"/>
        <w:spacing w:before="1"/>
        <w:rPr>
          <w:b/>
          <w:sz w:val="13"/>
        </w:rPr>
      </w:pPr>
      <w:r>
        <w:rPr>
          <w:b/>
          <w:noProof/>
          <w:sz w:val="13"/>
        </w:rPr>
        <mc:AlternateContent>
          <mc:Choice Requires="wps">
            <w:drawing>
              <wp:anchor distT="0" distB="0" distL="0" distR="0" simplePos="0" relativeHeight="487594496" behindDoc="1" locked="0" layoutInCell="1" allowOverlap="1" wp14:anchorId="6A2FE042" wp14:editId="49BB3EB5">
                <wp:simplePos x="0" y="0"/>
                <wp:positionH relativeFrom="page">
                  <wp:posOffset>690562</wp:posOffset>
                </wp:positionH>
                <wp:positionV relativeFrom="paragraph">
                  <wp:posOffset>121724</wp:posOffset>
                </wp:positionV>
                <wp:extent cx="6394450" cy="3267075"/>
                <wp:effectExtent l="0" t="0" r="0" b="0"/>
                <wp:wrapTopAndBottom/>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0" cy="3267075"/>
                        </a:xfrm>
                        <a:prstGeom prst="rect">
                          <a:avLst/>
                        </a:prstGeom>
                        <a:ln w="9525">
                          <a:solidFill>
                            <a:srgbClr val="69C0B8"/>
                          </a:solidFill>
                          <a:prstDash val="solid"/>
                        </a:ln>
                      </wps:spPr>
                      <wps:txbx>
                        <w:txbxContent>
                          <w:p w14:paraId="34180F51" w14:textId="77777777" w:rsidR="00EB318C" w:rsidRDefault="00000000">
                            <w:pPr>
                              <w:pStyle w:val="Corpsdetexte"/>
                              <w:spacing w:before="134" w:line="232" w:lineRule="auto"/>
                              <w:ind w:left="172" w:right="382"/>
                            </w:pPr>
                            <w:r>
                              <w:t>Un</w:t>
                            </w:r>
                            <w:r>
                              <w:t xml:space="preserve"> nouveau type de construction est introduit dans le </w:t>
                            </w:r>
                            <w:r>
                              <w:rPr>
                                <w:i/>
                              </w:rPr>
                              <w:t xml:space="preserve">Code </w:t>
                            </w:r>
                            <w:r>
                              <w:t xml:space="preserve">: la construction en bois d’œuvre massif encapsulé (CBOME). Pour ce type de construction, le </w:t>
                            </w:r>
                            <w:r>
                              <w:rPr>
                                <w:i/>
                              </w:rPr>
                              <w:t xml:space="preserve">Code </w:t>
                            </w:r>
                            <w:r>
                              <w:t>permet la construction de bâtiments d’au plus 12</w:t>
                            </w:r>
                            <w:r>
                              <w:rPr>
                                <w:spacing w:val="-5"/>
                              </w:rPr>
                              <w:t xml:space="preserve"> </w:t>
                            </w:r>
                            <w:r>
                              <w:t>étages</w:t>
                            </w:r>
                            <w:r>
                              <w:rPr>
                                <w:spacing w:val="-4"/>
                              </w:rPr>
                              <w:t xml:space="preserve"> </w:t>
                            </w:r>
                            <w:r>
                              <w:t>de</w:t>
                            </w:r>
                            <w:r>
                              <w:rPr>
                                <w:spacing w:val="-4"/>
                              </w:rPr>
                              <w:t xml:space="preserve"> </w:t>
                            </w:r>
                            <w:r>
                              <w:t>hauteur</w:t>
                            </w:r>
                            <w:r>
                              <w:rPr>
                                <w:spacing w:val="-4"/>
                              </w:rPr>
                              <w:t xml:space="preserve"> </w:t>
                            </w:r>
                            <w:r>
                              <w:t>de</w:t>
                            </w:r>
                            <w:r>
                              <w:rPr>
                                <w:spacing w:val="-4"/>
                              </w:rPr>
                              <w:t xml:space="preserve"> </w:t>
                            </w:r>
                            <w:r>
                              <w:t>bâtiment.</w:t>
                            </w:r>
                            <w:r>
                              <w:rPr>
                                <w:spacing w:val="-5"/>
                              </w:rPr>
                              <w:t xml:space="preserve"> </w:t>
                            </w:r>
                            <w:r>
                              <w:t>Les</w:t>
                            </w:r>
                            <w:r>
                              <w:rPr>
                                <w:spacing w:val="-5"/>
                              </w:rPr>
                              <w:t xml:space="preserve"> </w:t>
                            </w:r>
                            <w:r>
                              <w:t>exigences</w:t>
                            </w:r>
                            <w:r>
                              <w:rPr>
                                <w:spacing w:val="-5"/>
                              </w:rPr>
                              <w:t xml:space="preserve"> </w:t>
                            </w:r>
                            <w:r>
                              <w:t>relatives</w:t>
                            </w:r>
                            <w:r>
                              <w:rPr>
                                <w:spacing w:val="-5"/>
                              </w:rPr>
                              <w:t xml:space="preserve"> </w:t>
                            </w:r>
                            <w:r>
                              <w:t>à</w:t>
                            </w:r>
                            <w:r>
                              <w:rPr>
                                <w:spacing w:val="-5"/>
                              </w:rPr>
                              <w:t xml:space="preserve"> </w:t>
                            </w:r>
                            <w:r>
                              <w:t>la</w:t>
                            </w:r>
                            <w:r>
                              <w:rPr>
                                <w:spacing w:val="-5"/>
                              </w:rPr>
                              <w:t xml:space="preserve"> </w:t>
                            </w:r>
                            <w:r>
                              <w:t>CBOME</w:t>
                            </w:r>
                            <w:r>
                              <w:rPr>
                                <w:spacing w:val="-5"/>
                              </w:rPr>
                              <w:t xml:space="preserve"> </w:t>
                            </w:r>
                            <w:r>
                              <w:t>sont</w:t>
                            </w:r>
                            <w:r>
                              <w:rPr>
                                <w:spacing w:val="-4"/>
                              </w:rPr>
                              <w:t xml:space="preserve"> </w:t>
                            </w:r>
                            <w:r>
                              <w:t>décrites</w:t>
                            </w:r>
                            <w:r>
                              <w:rPr>
                                <w:spacing w:val="-5"/>
                              </w:rPr>
                              <w:t xml:space="preserve"> </w:t>
                            </w:r>
                            <w:r>
                              <w:t>à</w:t>
                            </w:r>
                            <w:r>
                              <w:rPr>
                                <w:spacing w:val="-5"/>
                              </w:rPr>
                              <w:t xml:space="preserve"> </w:t>
                            </w:r>
                            <w:r>
                              <w:t>la</w:t>
                            </w:r>
                            <w:r>
                              <w:rPr>
                                <w:spacing w:val="-5"/>
                              </w:rPr>
                              <w:t xml:space="preserve"> </w:t>
                            </w:r>
                            <w:r>
                              <w:t>sous-section</w:t>
                            </w:r>
                            <w:r>
                              <w:rPr>
                                <w:spacing w:val="-3"/>
                              </w:rPr>
                              <w:t xml:space="preserve"> </w:t>
                            </w:r>
                            <w:r>
                              <w:t>3.1.6.</w:t>
                            </w:r>
                          </w:p>
                          <w:p w14:paraId="1A10731D" w14:textId="77777777" w:rsidR="00EB318C" w:rsidRDefault="00000000">
                            <w:pPr>
                              <w:pStyle w:val="Corpsdetexte"/>
                              <w:spacing w:before="179" w:line="232" w:lineRule="auto"/>
                              <w:ind w:left="172" w:right="382"/>
                            </w:pPr>
                            <w:r>
                              <w:t>L’encapsulation</w:t>
                            </w:r>
                            <w:r>
                              <w:rPr>
                                <w:spacing w:val="-8"/>
                              </w:rPr>
                              <w:t xml:space="preserve"> </w:t>
                            </w:r>
                            <w:r>
                              <w:t>des</w:t>
                            </w:r>
                            <w:r>
                              <w:rPr>
                                <w:spacing w:val="-8"/>
                              </w:rPr>
                              <w:t xml:space="preserve"> </w:t>
                            </w:r>
                            <w:r>
                              <w:t>éléments</w:t>
                            </w:r>
                            <w:r>
                              <w:rPr>
                                <w:spacing w:val="-8"/>
                              </w:rPr>
                              <w:t xml:space="preserve"> </w:t>
                            </w:r>
                            <w:r>
                              <w:t>en</w:t>
                            </w:r>
                            <w:r>
                              <w:rPr>
                                <w:spacing w:val="-8"/>
                              </w:rPr>
                              <w:t xml:space="preserve"> </w:t>
                            </w:r>
                            <w:r>
                              <w:t>bois</w:t>
                            </w:r>
                            <w:r>
                              <w:rPr>
                                <w:spacing w:val="-8"/>
                              </w:rPr>
                              <w:t xml:space="preserve"> </w:t>
                            </w:r>
                            <w:r>
                              <w:t>d’œuvre</w:t>
                            </w:r>
                            <w:r>
                              <w:rPr>
                                <w:spacing w:val="-7"/>
                              </w:rPr>
                              <w:t xml:space="preserve"> </w:t>
                            </w:r>
                            <w:r>
                              <w:t>massif</w:t>
                            </w:r>
                            <w:r>
                              <w:rPr>
                                <w:spacing w:val="-8"/>
                              </w:rPr>
                              <w:t xml:space="preserve"> </w:t>
                            </w:r>
                            <w:r>
                              <w:t>se</w:t>
                            </w:r>
                            <w:r>
                              <w:rPr>
                                <w:spacing w:val="-7"/>
                              </w:rPr>
                              <w:t xml:space="preserve"> </w:t>
                            </w:r>
                            <w:r>
                              <w:t>fait</w:t>
                            </w:r>
                            <w:r>
                              <w:rPr>
                                <w:spacing w:val="-7"/>
                              </w:rPr>
                              <w:t xml:space="preserve"> </w:t>
                            </w:r>
                            <w:r>
                              <w:t>selon</w:t>
                            </w:r>
                            <w:r>
                              <w:rPr>
                                <w:spacing w:val="-8"/>
                              </w:rPr>
                              <w:t xml:space="preserve"> </w:t>
                            </w:r>
                            <w:r>
                              <w:t>la</w:t>
                            </w:r>
                            <w:r>
                              <w:rPr>
                                <w:spacing w:val="-8"/>
                              </w:rPr>
                              <w:t xml:space="preserve"> </w:t>
                            </w:r>
                            <w:r>
                              <w:t>méthode</w:t>
                            </w:r>
                            <w:r>
                              <w:rPr>
                                <w:spacing w:val="-7"/>
                              </w:rPr>
                              <w:t xml:space="preserve"> </w:t>
                            </w:r>
                            <w:r>
                              <w:t>prescriptive</w:t>
                            </w:r>
                            <w:r>
                              <w:rPr>
                                <w:spacing w:val="-7"/>
                              </w:rPr>
                              <w:t xml:space="preserve"> </w:t>
                            </w:r>
                            <w:r>
                              <w:t>ou</w:t>
                            </w:r>
                            <w:r>
                              <w:rPr>
                                <w:spacing w:val="-8"/>
                              </w:rPr>
                              <w:t xml:space="preserve"> </w:t>
                            </w:r>
                            <w:r>
                              <w:t>la</w:t>
                            </w:r>
                            <w:r>
                              <w:rPr>
                                <w:spacing w:val="-8"/>
                              </w:rPr>
                              <w:t xml:space="preserve"> </w:t>
                            </w:r>
                            <w:r>
                              <w:t>méthode de performance dans le but de retarder leur contribution à un incendie.</w:t>
                            </w:r>
                          </w:p>
                          <w:p w14:paraId="041CED77" w14:textId="77777777" w:rsidR="00EB318C" w:rsidRDefault="00000000">
                            <w:pPr>
                              <w:spacing w:before="179" w:line="232" w:lineRule="auto"/>
                              <w:ind w:left="172" w:right="382"/>
                              <w:rPr>
                                <w:i/>
                              </w:rPr>
                            </w:pPr>
                            <w:r>
                              <w:t xml:space="preserve">Rappelons qu’en 2022, le guide intitulé </w:t>
                            </w:r>
                            <w:r>
                              <w:rPr>
                                <w:i/>
                              </w:rPr>
                              <w:t>Bâtiments de construction massive en bois d’au plus 12 étages – Directives</w:t>
                            </w:r>
                            <w:r>
                              <w:rPr>
                                <w:i/>
                                <w:spacing w:val="-4"/>
                              </w:rPr>
                              <w:t xml:space="preserve"> </w:t>
                            </w:r>
                            <w:r>
                              <w:rPr>
                                <w:i/>
                              </w:rPr>
                              <w:t>et</w:t>
                            </w:r>
                            <w:r>
                              <w:rPr>
                                <w:i/>
                                <w:spacing w:val="-3"/>
                              </w:rPr>
                              <w:t xml:space="preserve"> </w:t>
                            </w:r>
                            <w:r>
                              <w:rPr>
                                <w:i/>
                              </w:rPr>
                              <w:t>guide</w:t>
                            </w:r>
                            <w:r>
                              <w:rPr>
                                <w:i/>
                                <w:spacing w:val="-3"/>
                              </w:rPr>
                              <w:t xml:space="preserve"> </w:t>
                            </w:r>
                            <w:r>
                              <w:rPr>
                                <w:i/>
                              </w:rPr>
                              <w:t>explicatif</w:t>
                            </w:r>
                            <w:r>
                              <w:rPr>
                                <w:i/>
                                <w:spacing w:val="-4"/>
                              </w:rPr>
                              <w:t xml:space="preserve"> </w:t>
                            </w:r>
                            <w:r>
                              <w:t>a</w:t>
                            </w:r>
                            <w:r>
                              <w:rPr>
                                <w:spacing w:val="-4"/>
                              </w:rPr>
                              <w:t xml:space="preserve"> </w:t>
                            </w:r>
                            <w:r>
                              <w:t>été</w:t>
                            </w:r>
                            <w:r>
                              <w:rPr>
                                <w:spacing w:val="-3"/>
                              </w:rPr>
                              <w:t xml:space="preserve"> </w:t>
                            </w:r>
                            <w:r>
                              <w:t>mis</w:t>
                            </w:r>
                            <w:r>
                              <w:rPr>
                                <w:spacing w:val="-4"/>
                              </w:rPr>
                              <w:t xml:space="preserve"> </w:t>
                            </w:r>
                            <w:r>
                              <w:t>à</w:t>
                            </w:r>
                            <w:r>
                              <w:rPr>
                                <w:spacing w:val="-4"/>
                              </w:rPr>
                              <w:t xml:space="preserve"> </w:t>
                            </w:r>
                            <w:r>
                              <w:t>jour</w:t>
                            </w:r>
                            <w:r>
                              <w:rPr>
                                <w:spacing w:val="-4"/>
                              </w:rPr>
                              <w:t xml:space="preserve"> </w:t>
                            </w:r>
                            <w:r>
                              <w:t>en</w:t>
                            </w:r>
                            <w:r>
                              <w:rPr>
                                <w:spacing w:val="-4"/>
                              </w:rPr>
                              <w:t xml:space="preserve"> </w:t>
                            </w:r>
                            <w:r>
                              <w:t>fonction</w:t>
                            </w:r>
                            <w:r>
                              <w:rPr>
                                <w:spacing w:val="-4"/>
                              </w:rPr>
                              <w:t xml:space="preserve"> </w:t>
                            </w:r>
                            <w:r>
                              <w:t>des</w:t>
                            </w:r>
                            <w:r>
                              <w:rPr>
                                <w:spacing w:val="-4"/>
                              </w:rPr>
                              <w:t xml:space="preserve"> </w:t>
                            </w:r>
                            <w:r>
                              <w:t>nouvelles</w:t>
                            </w:r>
                            <w:r>
                              <w:rPr>
                                <w:spacing w:val="-4"/>
                              </w:rPr>
                              <w:t xml:space="preserve"> </w:t>
                            </w:r>
                            <w:r>
                              <w:t>exigences</w:t>
                            </w:r>
                            <w:r>
                              <w:rPr>
                                <w:spacing w:val="-4"/>
                              </w:rPr>
                              <w:t xml:space="preserve"> </w:t>
                            </w:r>
                            <w:r>
                              <w:t>du</w:t>
                            </w:r>
                            <w:r>
                              <w:rPr>
                                <w:spacing w:val="-4"/>
                              </w:rPr>
                              <w:t xml:space="preserve"> </w:t>
                            </w:r>
                            <w:r>
                              <w:t>CNB</w:t>
                            </w:r>
                            <w:r>
                              <w:rPr>
                                <w:spacing w:val="-3"/>
                              </w:rPr>
                              <w:t xml:space="preserve"> </w:t>
                            </w:r>
                            <w:r>
                              <w:t>2020,</w:t>
                            </w:r>
                            <w:r>
                              <w:rPr>
                                <w:spacing w:val="-3"/>
                              </w:rPr>
                              <w:t xml:space="preserve"> </w:t>
                            </w:r>
                            <w:r>
                              <w:t>basées</w:t>
                            </w:r>
                            <w:r>
                              <w:rPr>
                                <w:spacing w:val="-4"/>
                              </w:rPr>
                              <w:t xml:space="preserve"> </w:t>
                            </w:r>
                            <w:r>
                              <w:t>sur les</w:t>
                            </w:r>
                            <w:r>
                              <w:rPr>
                                <w:spacing w:val="-5"/>
                              </w:rPr>
                              <w:t xml:space="preserve"> </w:t>
                            </w:r>
                            <w:r>
                              <w:t>plus</w:t>
                            </w:r>
                            <w:r>
                              <w:rPr>
                                <w:spacing w:val="-5"/>
                              </w:rPr>
                              <w:t xml:space="preserve"> </w:t>
                            </w:r>
                            <w:r>
                              <w:t>récents</w:t>
                            </w:r>
                            <w:r>
                              <w:rPr>
                                <w:spacing w:val="-5"/>
                              </w:rPr>
                              <w:t xml:space="preserve"> </w:t>
                            </w:r>
                            <w:r>
                              <w:t>essais</w:t>
                            </w:r>
                            <w:r>
                              <w:rPr>
                                <w:spacing w:val="-5"/>
                              </w:rPr>
                              <w:t xml:space="preserve"> </w:t>
                            </w:r>
                            <w:r>
                              <w:t>au</w:t>
                            </w:r>
                            <w:r>
                              <w:rPr>
                                <w:spacing w:val="-5"/>
                              </w:rPr>
                              <w:t xml:space="preserve"> </w:t>
                            </w:r>
                            <w:r>
                              <w:t>feu</w:t>
                            </w:r>
                            <w:r>
                              <w:rPr>
                                <w:spacing w:val="-5"/>
                              </w:rPr>
                              <w:t xml:space="preserve"> </w:t>
                            </w:r>
                            <w:r>
                              <w:t>réalisés</w:t>
                            </w:r>
                            <w:r>
                              <w:rPr>
                                <w:spacing w:val="-4"/>
                              </w:rPr>
                              <w:t xml:space="preserve"> </w:t>
                            </w:r>
                            <w:r>
                              <w:t>et</w:t>
                            </w:r>
                            <w:r>
                              <w:rPr>
                                <w:spacing w:val="-4"/>
                              </w:rPr>
                              <w:t xml:space="preserve"> </w:t>
                            </w:r>
                            <w:r>
                              <w:t>sur</w:t>
                            </w:r>
                            <w:r>
                              <w:rPr>
                                <w:spacing w:val="-4"/>
                              </w:rPr>
                              <w:t xml:space="preserve"> </w:t>
                            </w:r>
                            <w:r>
                              <w:t>de</w:t>
                            </w:r>
                            <w:r>
                              <w:rPr>
                                <w:spacing w:val="-4"/>
                              </w:rPr>
                              <w:t xml:space="preserve"> </w:t>
                            </w:r>
                            <w:r>
                              <w:t>la</w:t>
                            </w:r>
                            <w:r>
                              <w:rPr>
                                <w:spacing w:val="-5"/>
                              </w:rPr>
                              <w:t xml:space="preserve"> </w:t>
                            </w:r>
                            <w:r>
                              <w:t>documentation</w:t>
                            </w:r>
                            <w:r>
                              <w:rPr>
                                <w:spacing w:val="-4"/>
                              </w:rPr>
                              <w:t xml:space="preserve"> </w:t>
                            </w:r>
                            <w:r>
                              <w:t>technique,</w:t>
                            </w:r>
                            <w:r>
                              <w:rPr>
                                <w:spacing w:val="-4"/>
                              </w:rPr>
                              <w:t xml:space="preserve"> </w:t>
                            </w:r>
                            <w:r>
                              <w:t>dont</w:t>
                            </w:r>
                            <w:r>
                              <w:rPr>
                                <w:spacing w:val="-4"/>
                              </w:rPr>
                              <w:t xml:space="preserve"> </w:t>
                            </w:r>
                            <w:r>
                              <w:t>le</w:t>
                            </w:r>
                            <w:r>
                              <w:rPr>
                                <w:spacing w:val="-6"/>
                              </w:rPr>
                              <w:t xml:space="preserve"> </w:t>
                            </w:r>
                            <w:r>
                              <w:rPr>
                                <w:i/>
                              </w:rPr>
                              <w:t>Guide</w:t>
                            </w:r>
                            <w:r>
                              <w:rPr>
                                <w:i/>
                                <w:spacing w:val="-4"/>
                              </w:rPr>
                              <w:t xml:space="preserve"> </w:t>
                            </w:r>
                            <w:r>
                              <w:rPr>
                                <w:i/>
                              </w:rPr>
                              <w:t>technique</w:t>
                            </w:r>
                            <w:r>
                              <w:rPr>
                                <w:i/>
                                <w:spacing w:val="-4"/>
                              </w:rPr>
                              <w:t xml:space="preserve"> pour</w:t>
                            </w:r>
                          </w:p>
                          <w:p w14:paraId="64CE9E1C" w14:textId="77777777" w:rsidR="00EB318C" w:rsidRDefault="00000000">
                            <w:pPr>
                              <w:spacing w:line="232" w:lineRule="auto"/>
                              <w:ind w:left="172" w:right="178"/>
                            </w:pPr>
                            <w:proofErr w:type="gramStart"/>
                            <w:r>
                              <w:rPr>
                                <w:i/>
                              </w:rPr>
                              <w:t>la</w:t>
                            </w:r>
                            <w:proofErr w:type="gramEnd"/>
                            <w:r>
                              <w:rPr>
                                <w:i/>
                                <w:spacing w:val="-4"/>
                              </w:rPr>
                              <w:t xml:space="preserve"> </w:t>
                            </w:r>
                            <w:r>
                              <w:rPr>
                                <w:i/>
                              </w:rPr>
                              <w:t>conception</w:t>
                            </w:r>
                            <w:r>
                              <w:rPr>
                                <w:i/>
                                <w:spacing w:val="-4"/>
                              </w:rPr>
                              <w:t xml:space="preserve"> </w:t>
                            </w:r>
                            <w:r>
                              <w:rPr>
                                <w:i/>
                              </w:rPr>
                              <w:t>et</w:t>
                            </w:r>
                            <w:r>
                              <w:rPr>
                                <w:i/>
                                <w:spacing w:val="-3"/>
                              </w:rPr>
                              <w:t xml:space="preserve"> </w:t>
                            </w:r>
                            <w:r>
                              <w:rPr>
                                <w:i/>
                              </w:rPr>
                              <w:t>la</w:t>
                            </w:r>
                            <w:r>
                              <w:rPr>
                                <w:i/>
                                <w:spacing w:val="-4"/>
                              </w:rPr>
                              <w:t xml:space="preserve"> </w:t>
                            </w:r>
                            <w:r>
                              <w:rPr>
                                <w:i/>
                              </w:rPr>
                              <w:t>construction</w:t>
                            </w:r>
                            <w:r>
                              <w:rPr>
                                <w:i/>
                                <w:spacing w:val="-4"/>
                              </w:rPr>
                              <w:t xml:space="preserve"> </w:t>
                            </w:r>
                            <w:r>
                              <w:rPr>
                                <w:i/>
                              </w:rPr>
                              <w:t>de</w:t>
                            </w:r>
                            <w:r>
                              <w:rPr>
                                <w:i/>
                                <w:spacing w:val="-3"/>
                              </w:rPr>
                              <w:t xml:space="preserve"> </w:t>
                            </w:r>
                            <w:r>
                              <w:rPr>
                                <w:i/>
                              </w:rPr>
                              <w:t>bâtiments</w:t>
                            </w:r>
                            <w:r>
                              <w:rPr>
                                <w:i/>
                                <w:spacing w:val="-4"/>
                              </w:rPr>
                              <w:t xml:space="preserve"> </w:t>
                            </w:r>
                            <w:r>
                              <w:rPr>
                                <w:i/>
                              </w:rPr>
                              <w:t>en</w:t>
                            </w:r>
                            <w:r>
                              <w:rPr>
                                <w:i/>
                                <w:spacing w:val="-4"/>
                              </w:rPr>
                              <w:t xml:space="preserve"> </w:t>
                            </w:r>
                            <w:r>
                              <w:rPr>
                                <w:i/>
                              </w:rPr>
                              <w:t>bois</w:t>
                            </w:r>
                            <w:r>
                              <w:rPr>
                                <w:i/>
                                <w:spacing w:val="-4"/>
                              </w:rPr>
                              <w:t xml:space="preserve"> </w:t>
                            </w:r>
                            <w:r>
                              <w:rPr>
                                <w:i/>
                              </w:rPr>
                              <w:t>de</w:t>
                            </w:r>
                            <w:r>
                              <w:rPr>
                                <w:i/>
                                <w:spacing w:val="-3"/>
                              </w:rPr>
                              <w:t xml:space="preserve"> </w:t>
                            </w:r>
                            <w:r>
                              <w:rPr>
                                <w:i/>
                              </w:rPr>
                              <w:t>grande</w:t>
                            </w:r>
                            <w:r>
                              <w:rPr>
                                <w:i/>
                                <w:spacing w:val="-3"/>
                              </w:rPr>
                              <w:t xml:space="preserve"> </w:t>
                            </w:r>
                            <w:r>
                              <w:rPr>
                                <w:i/>
                              </w:rPr>
                              <w:t>hauteur</w:t>
                            </w:r>
                            <w:r>
                              <w:rPr>
                                <w:i/>
                                <w:spacing w:val="-3"/>
                              </w:rPr>
                              <w:t xml:space="preserve"> </w:t>
                            </w:r>
                            <w:r>
                              <w:rPr>
                                <w:i/>
                              </w:rPr>
                              <w:t>au</w:t>
                            </w:r>
                            <w:r>
                              <w:rPr>
                                <w:i/>
                                <w:spacing w:val="-4"/>
                              </w:rPr>
                              <w:t xml:space="preserve"> </w:t>
                            </w:r>
                            <w:r>
                              <w:rPr>
                                <w:i/>
                              </w:rPr>
                              <w:t>Canada</w:t>
                            </w:r>
                            <w:r>
                              <w:rPr>
                                <w:i/>
                                <w:spacing w:val="-4"/>
                              </w:rPr>
                              <w:t xml:space="preserve"> </w:t>
                            </w:r>
                            <w:r>
                              <w:t>de</w:t>
                            </w:r>
                            <w:r>
                              <w:rPr>
                                <w:spacing w:val="-3"/>
                              </w:rPr>
                              <w:t xml:space="preserve"> </w:t>
                            </w:r>
                            <w:r>
                              <w:t>FPInnovations</w:t>
                            </w:r>
                            <w:r>
                              <w:rPr>
                                <w:spacing w:val="-4"/>
                              </w:rPr>
                              <w:t xml:space="preserve"> </w:t>
                            </w:r>
                            <w:r>
                              <w:t xml:space="preserve">(2022). Par ailleurs, le guide publié par la RBQ ne peut plus être utilisé pour la construction de nouveaux bâtiments </w:t>
                            </w:r>
                            <w:r>
                              <w:rPr>
                                <w:spacing w:val="-2"/>
                              </w:rPr>
                              <w:t>depuis</w:t>
                            </w:r>
                            <w:r>
                              <w:rPr>
                                <w:spacing w:val="-7"/>
                              </w:rPr>
                              <w:t xml:space="preserve"> </w:t>
                            </w:r>
                            <w:r>
                              <w:rPr>
                                <w:spacing w:val="-2"/>
                              </w:rPr>
                              <w:t>l’entrée</w:t>
                            </w:r>
                            <w:r>
                              <w:rPr>
                                <w:spacing w:val="-7"/>
                              </w:rPr>
                              <w:t xml:space="preserve"> </w:t>
                            </w:r>
                            <w:r>
                              <w:rPr>
                                <w:spacing w:val="-2"/>
                              </w:rPr>
                              <w:t>en</w:t>
                            </w:r>
                            <w:r>
                              <w:rPr>
                                <w:spacing w:val="-7"/>
                              </w:rPr>
                              <w:t xml:space="preserve"> </w:t>
                            </w:r>
                            <w:r>
                              <w:rPr>
                                <w:spacing w:val="-2"/>
                              </w:rPr>
                              <w:t>vigueur</w:t>
                            </w:r>
                            <w:r>
                              <w:rPr>
                                <w:spacing w:val="-7"/>
                              </w:rPr>
                              <w:t xml:space="preserve"> </w:t>
                            </w:r>
                            <w:r>
                              <w:rPr>
                                <w:spacing w:val="-2"/>
                              </w:rPr>
                              <w:t>de</w:t>
                            </w:r>
                            <w:r>
                              <w:rPr>
                                <w:spacing w:val="-7"/>
                              </w:rPr>
                              <w:t xml:space="preserve"> </w:t>
                            </w:r>
                            <w:r>
                              <w:rPr>
                                <w:spacing w:val="-2"/>
                              </w:rPr>
                              <w:t>la</w:t>
                            </w:r>
                            <w:r>
                              <w:rPr>
                                <w:spacing w:val="-7"/>
                              </w:rPr>
                              <w:t xml:space="preserve"> </w:t>
                            </w:r>
                            <w:r>
                              <w:rPr>
                                <w:spacing w:val="-2"/>
                              </w:rPr>
                              <w:t>dernière</w:t>
                            </w:r>
                            <w:r>
                              <w:rPr>
                                <w:spacing w:val="-7"/>
                              </w:rPr>
                              <w:t xml:space="preserve"> </w:t>
                            </w:r>
                            <w:r>
                              <w:rPr>
                                <w:spacing w:val="-2"/>
                              </w:rPr>
                              <w:t>version</w:t>
                            </w:r>
                            <w:r>
                              <w:rPr>
                                <w:spacing w:val="-7"/>
                              </w:rPr>
                              <w:t xml:space="preserve"> </w:t>
                            </w:r>
                            <w:r>
                              <w:rPr>
                                <w:spacing w:val="-2"/>
                              </w:rPr>
                              <w:t>du</w:t>
                            </w:r>
                            <w:r>
                              <w:rPr>
                                <w:spacing w:val="-8"/>
                              </w:rPr>
                              <w:t xml:space="preserve"> </w:t>
                            </w:r>
                            <w:r>
                              <w:rPr>
                                <w:i/>
                                <w:spacing w:val="-2"/>
                              </w:rPr>
                              <w:t>Code</w:t>
                            </w:r>
                            <w:r>
                              <w:rPr>
                                <w:spacing w:val="-2"/>
                              </w:rPr>
                              <w:t>.</w:t>
                            </w:r>
                            <w:r>
                              <w:rPr>
                                <w:spacing w:val="-7"/>
                              </w:rPr>
                              <w:t xml:space="preserve"> </w:t>
                            </w:r>
                            <w:r>
                              <w:rPr>
                                <w:spacing w:val="-2"/>
                              </w:rPr>
                              <w:t>Mais</w:t>
                            </w:r>
                            <w:r>
                              <w:rPr>
                                <w:spacing w:val="-7"/>
                              </w:rPr>
                              <w:t xml:space="preserve"> </w:t>
                            </w:r>
                            <w:r>
                              <w:rPr>
                                <w:spacing w:val="-2"/>
                              </w:rPr>
                              <w:t>il</w:t>
                            </w:r>
                            <w:r>
                              <w:rPr>
                                <w:spacing w:val="-7"/>
                              </w:rPr>
                              <w:t xml:space="preserve"> </w:t>
                            </w:r>
                            <w:r>
                              <w:rPr>
                                <w:spacing w:val="-2"/>
                              </w:rPr>
                              <w:t>est</w:t>
                            </w:r>
                            <w:r>
                              <w:rPr>
                                <w:spacing w:val="-7"/>
                              </w:rPr>
                              <w:t xml:space="preserve"> </w:t>
                            </w:r>
                            <w:r>
                              <w:rPr>
                                <w:spacing w:val="-2"/>
                              </w:rPr>
                              <w:t>toujours</w:t>
                            </w:r>
                            <w:r>
                              <w:rPr>
                                <w:spacing w:val="-7"/>
                              </w:rPr>
                              <w:t xml:space="preserve"> </w:t>
                            </w:r>
                            <w:r>
                              <w:rPr>
                                <w:spacing w:val="-2"/>
                              </w:rPr>
                              <w:t>mentionné</w:t>
                            </w:r>
                            <w:r>
                              <w:rPr>
                                <w:spacing w:val="-7"/>
                              </w:rPr>
                              <w:t xml:space="preserve"> </w:t>
                            </w:r>
                            <w:r>
                              <w:rPr>
                                <w:spacing w:val="-2"/>
                              </w:rPr>
                              <w:t>à</w:t>
                            </w:r>
                            <w:r>
                              <w:rPr>
                                <w:spacing w:val="-7"/>
                              </w:rPr>
                              <w:t xml:space="preserve"> </w:t>
                            </w:r>
                            <w:r>
                              <w:rPr>
                                <w:spacing w:val="-2"/>
                              </w:rPr>
                              <w:t>la</w:t>
                            </w:r>
                            <w:r>
                              <w:rPr>
                                <w:spacing w:val="-7"/>
                              </w:rPr>
                              <w:t xml:space="preserve"> </w:t>
                            </w:r>
                            <w:r>
                              <w:rPr>
                                <w:spacing w:val="-2"/>
                              </w:rPr>
                              <w:t>partie</w:t>
                            </w:r>
                            <w:r>
                              <w:rPr>
                                <w:spacing w:val="-7"/>
                              </w:rPr>
                              <w:t xml:space="preserve"> </w:t>
                            </w:r>
                            <w:r>
                              <w:rPr>
                                <w:spacing w:val="-2"/>
                              </w:rPr>
                              <w:t>10</w:t>
                            </w:r>
                            <w:r>
                              <w:rPr>
                                <w:spacing w:val="-7"/>
                              </w:rPr>
                              <w:t xml:space="preserve"> </w:t>
                            </w:r>
                            <w:r>
                              <w:rPr>
                                <w:spacing w:val="-2"/>
                              </w:rPr>
                              <w:t>du</w:t>
                            </w:r>
                            <w:r>
                              <w:rPr>
                                <w:spacing w:val="-7"/>
                              </w:rPr>
                              <w:t xml:space="preserve"> </w:t>
                            </w:r>
                            <w:r>
                              <w:rPr>
                                <w:i/>
                                <w:spacing w:val="-2"/>
                              </w:rPr>
                              <w:t xml:space="preserve">Code </w:t>
                            </w:r>
                            <w:r>
                              <w:t>qui</w:t>
                            </w:r>
                            <w:r>
                              <w:rPr>
                                <w:spacing w:val="-11"/>
                              </w:rPr>
                              <w:t xml:space="preserve"> </w:t>
                            </w:r>
                            <w:r>
                              <w:t>vise</w:t>
                            </w:r>
                            <w:r>
                              <w:rPr>
                                <w:spacing w:val="-10"/>
                              </w:rPr>
                              <w:t xml:space="preserve"> </w:t>
                            </w:r>
                            <w:r>
                              <w:t>les</w:t>
                            </w:r>
                            <w:r>
                              <w:rPr>
                                <w:spacing w:val="-11"/>
                              </w:rPr>
                              <w:t xml:space="preserve"> </w:t>
                            </w:r>
                            <w:r>
                              <w:t>bâtiments</w:t>
                            </w:r>
                            <w:r>
                              <w:rPr>
                                <w:spacing w:val="-11"/>
                              </w:rPr>
                              <w:t xml:space="preserve"> </w:t>
                            </w:r>
                            <w:r>
                              <w:t>existants</w:t>
                            </w:r>
                            <w:r>
                              <w:rPr>
                                <w:spacing w:val="-10"/>
                              </w:rPr>
                              <w:t xml:space="preserve"> </w:t>
                            </w:r>
                            <w:r>
                              <w:t>faisant</w:t>
                            </w:r>
                            <w:r>
                              <w:rPr>
                                <w:spacing w:val="-10"/>
                              </w:rPr>
                              <w:t xml:space="preserve"> </w:t>
                            </w:r>
                            <w:r>
                              <w:t>l’objet</w:t>
                            </w:r>
                            <w:r>
                              <w:rPr>
                                <w:spacing w:val="-10"/>
                              </w:rPr>
                              <w:t xml:space="preserve"> </w:t>
                            </w:r>
                            <w:r>
                              <w:t>d’une</w:t>
                            </w:r>
                            <w:r>
                              <w:rPr>
                                <w:spacing w:val="-10"/>
                              </w:rPr>
                              <w:t xml:space="preserve"> </w:t>
                            </w:r>
                            <w:r>
                              <w:t>transformation,</w:t>
                            </w:r>
                            <w:r>
                              <w:rPr>
                                <w:spacing w:val="-10"/>
                              </w:rPr>
                              <w:t xml:space="preserve"> </w:t>
                            </w:r>
                            <w:r>
                              <w:t>de</w:t>
                            </w:r>
                            <w:r>
                              <w:rPr>
                                <w:spacing w:val="-10"/>
                              </w:rPr>
                              <w:t xml:space="preserve"> </w:t>
                            </w:r>
                            <w:r>
                              <w:t>travaux</w:t>
                            </w:r>
                            <w:r>
                              <w:rPr>
                                <w:spacing w:val="-11"/>
                              </w:rPr>
                              <w:t xml:space="preserve"> </w:t>
                            </w:r>
                            <w:r>
                              <w:t>d’entretien</w:t>
                            </w:r>
                            <w:r>
                              <w:rPr>
                                <w:spacing w:val="-11"/>
                              </w:rPr>
                              <w:t xml:space="preserve"> </w:t>
                            </w:r>
                            <w:r>
                              <w:t>ou</w:t>
                            </w:r>
                            <w:r>
                              <w:rPr>
                                <w:spacing w:val="-10"/>
                              </w:rPr>
                              <w:t xml:space="preserve"> </w:t>
                            </w:r>
                            <w:r>
                              <w:t>de</w:t>
                            </w:r>
                            <w:r>
                              <w:rPr>
                                <w:spacing w:val="-10"/>
                              </w:rPr>
                              <w:t xml:space="preserve"> </w:t>
                            </w:r>
                            <w:r>
                              <w:rPr>
                                <w:spacing w:val="-2"/>
                              </w:rPr>
                              <w:t>réparation.</w:t>
                            </w:r>
                          </w:p>
                          <w:p w14:paraId="659474A2" w14:textId="77777777" w:rsidR="00EB318C" w:rsidRDefault="00000000">
                            <w:pPr>
                              <w:pStyle w:val="Corpsdetexte"/>
                              <w:spacing w:before="176" w:line="232" w:lineRule="auto"/>
                              <w:ind w:left="172" w:right="649"/>
                            </w:pPr>
                            <w:r>
                              <w:t>Les</w:t>
                            </w:r>
                            <w:r>
                              <w:rPr>
                                <w:spacing w:val="-13"/>
                              </w:rPr>
                              <w:t xml:space="preserve"> </w:t>
                            </w:r>
                            <w:r>
                              <w:t>termes</w:t>
                            </w:r>
                            <w:r>
                              <w:rPr>
                                <w:spacing w:val="-12"/>
                              </w:rPr>
                              <w:t xml:space="preserve"> </w:t>
                            </w:r>
                            <w:r>
                              <w:t>«</w:t>
                            </w:r>
                            <w:r>
                              <w:rPr>
                                <w:spacing w:val="-23"/>
                              </w:rPr>
                              <w:t xml:space="preserve"> </w:t>
                            </w:r>
                            <w:r>
                              <w:t>construction</w:t>
                            </w:r>
                            <w:r>
                              <w:rPr>
                                <w:spacing w:val="-9"/>
                              </w:rPr>
                              <w:t xml:space="preserve"> </w:t>
                            </w:r>
                            <w:r>
                              <w:t>en</w:t>
                            </w:r>
                            <w:r>
                              <w:rPr>
                                <w:spacing w:val="-7"/>
                              </w:rPr>
                              <w:t xml:space="preserve"> </w:t>
                            </w:r>
                            <w:r>
                              <w:t>bois</w:t>
                            </w:r>
                            <w:r>
                              <w:rPr>
                                <w:spacing w:val="-7"/>
                              </w:rPr>
                              <w:t xml:space="preserve"> </w:t>
                            </w:r>
                            <w:r>
                              <w:t>d’œuvre</w:t>
                            </w:r>
                            <w:r>
                              <w:rPr>
                                <w:spacing w:val="-6"/>
                              </w:rPr>
                              <w:t xml:space="preserve"> </w:t>
                            </w:r>
                            <w:r>
                              <w:t>massif</w:t>
                            </w:r>
                            <w:r>
                              <w:rPr>
                                <w:spacing w:val="-7"/>
                              </w:rPr>
                              <w:t xml:space="preserve"> </w:t>
                            </w:r>
                            <w:r>
                              <w:t>encapsulé</w:t>
                            </w:r>
                            <w:r>
                              <w:rPr>
                                <w:spacing w:val="-22"/>
                              </w:rPr>
                              <w:t xml:space="preserve"> </w:t>
                            </w:r>
                            <w:r>
                              <w:t>»</w:t>
                            </w:r>
                            <w:r>
                              <w:rPr>
                                <w:spacing w:val="-7"/>
                              </w:rPr>
                              <w:t xml:space="preserve"> </w:t>
                            </w:r>
                            <w:r>
                              <w:t>et</w:t>
                            </w:r>
                            <w:r>
                              <w:rPr>
                                <w:spacing w:val="-6"/>
                              </w:rPr>
                              <w:t xml:space="preserve"> </w:t>
                            </w:r>
                            <w:r>
                              <w:t>«</w:t>
                            </w:r>
                            <w:r>
                              <w:rPr>
                                <w:spacing w:val="-23"/>
                              </w:rPr>
                              <w:t xml:space="preserve"> </w:t>
                            </w:r>
                            <w:r>
                              <w:t>degré</w:t>
                            </w:r>
                            <w:r>
                              <w:rPr>
                                <w:spacing w:val="-6"/>
                              </w:rPr>
                              <w:t xml:space="preserve"> </w:t>
                            </w:r>
                            <w:r>
                              <w:t>d’encapsulation</w:t>
                            </w:r>
                            <w:r>
                              <w:rPr>
                                <w:spacing w:val="-23"/>
                              </w:rPr>
                              <w:t xml:space="preserve"> </w:t>
                            </w:r>
                            <w:r>
                              <w:t>»</w:t>
                            </w:r>
                            <w:r>
                              <w:rPr>
                                <w:spacing w:val="-7"/>
                              </w:rPr>
                              <w:t xml:space="preserve"> </w:t>
                            </w:r>
                            <w:r>
                              <w:t>sont</w:t>
                            </w:r>
                            <w:r>
                              <w:rPr>
                                <w:spacing w:val="-6"/>
                              </w:rPr>
                              <w:t xml:space="preserve"> </w:t>
                            </w:r>
                            <w:r>
                              <w:t xml:space="preserve">ajoutés aux termes définis à l’article 1.4.1.2. </w:t>
                            </w:r>
                            <w:proofErr w:type="gramStart"/>
                            <w:r>
                              <w:t>de</w:t>
                            </w:r>
                            <w:proofErr w:type="gramEnd"/>
                            <w:r>
                              <w:t xml:space="preserve"> la division A du </w:t>
                            </w:r>
                            <w:r>
                              <w:rPr>
                                <w:i/>
                              </w:rPr>
                              <w:t>Code</w:t>
                            </w:r>
                            <w:r>
                              <w:t>.</w:t>
                            </w:r>
                          </w:p>
                          <w:p w14:paraId="0B4B4A3D" w14:textId="77777777" w:rsidR="00EB318C" w:rsidRDefault="00000000">
                            <w:pPr>
                              <w:pStyle w:val="Corpsdetexte"/>
                              <w:spacing w:before="179" w:line="232" w:lineRule="auto"/>
                              <w:ind w:left="172"/>
                            </w:pPr>
                            <w:r>
                              <w:rPr>
                                <w:spacing w:val="-4"/>
                              </w:rPr>
                              <w:t>Les</w:t>
                            </w:r>
                            <w:r>
                              <w:rPr>
                                <w:spacing w:val="-10"/>
                              </w:rPr>
                              <w:t xml:space="preserve"> </w:t>
                            </w:r>
                            <w:r>
                              <w:rPr>
                                <w:spacing w:val="-4"/>
                              </w:rPr>
                              <w:t>matériaux</w:t>
                            </w:r>
                            <w:r>
                              <w:rPr>
                                <w:spacing w:val="-10"/>
                              </w:rPr>
                              <w:t xml:space="preserve"> </w:t>
                            </w:r>
                            <w:r>
                              <w:rPr>
                                <w:spacing w:val="-4"/>
                              </w:rPr>
                              <w:t>utilisés</w:t>
                            </w:r>
                            <w:r>
                              <w:rPr>
                                <w:spacing w:val="-10"/>
                              </w:rPr>
                              <w:t xml:space="preserve"> </w:t>
                            </w:r>
                            <w:r>
                              <w:rPr>
                                <w:spacing w:val="-4"/>
                              </w:rPr>
                              <w:t>dans</w:t>
                            </w:r>
                            <w:r>
                              <w:rPr>
                                <w:spacing w:val="-10"/>
                              </w:rPr>
                              <w:t xml:space="preserve"> </w:t>
                            </w:r>
                            <w:r>
                              <w:rPr>
                                <w:spacing w:val="-4"/>
                              </w:rPr>
                              <w:t>ce</w:t>
                            </w:r>
                            <w:r>
                              <w:rPr>
                                <w:spacing w:val="-9"/>
                              </w:rPr>
                              <w:t xml:space="preserve"> </w:t>
                            </w:r>
                            <w:r>
                              <w:rPr>
                                <w:spacing w:val="-4"/>
                              </w:rPr>
                              <w:t>type</w:t>
                            </w:r>
                            <w:r>
                              <w:rPr>
                                <w:spacing w:val="-10"/>
                              </w:rPr>
                              <w:t xml:space="preserve"> </w:t>
                            </w:r>
                            <w:r>
                              <w:rPr>
                                <w:spacing w:val="-4"/>
                              </w:rPr>
                              <w:t>de</w:t>
                            </w:r>
                            <w:r>
                              <w:rPr>
                                <w:spacing w:val="-10"/>
                              </w:rPr>
                              <w:t xml:space="preserve"> </w:t>
                            </w:r>
                            <w:r>
                              <w:rPr>
                                <w:spacing w:val="-4"/>
                              </w:rPr>
                              <w:t>construction</w:t>
                            </w:r>
                            <w:r>
                              <w:rPr>
                                <w:spacing w:val="-10"/>
                              </w:rPr>
                              <w:t xml:space="preserve"> </w:t>
                            </w:r>
                            <w:r>
                              <w:rPr>
                                <w:spacing w:val="-4"/>
                              </w:rPr>
                              <w:t>doivent</w:t>
                            </w:r>
                            <w:r>
                              <w:rPr>
                                <w:spacing w:val="-10"/>
                              </w:rPr>
                              <w:t xml:space="preserve"> </w:t>
                            </w:r>
                            <w:r>
                              <w:rPr>
                                <w:spacing w:val="-4"/>
                              </w:rPr>
                              <w:t>être</w:t>
                            </w:r>
                            <w:r>
                              <w:rPr>
                                <w:spacing w:val="-10"/>
                              </w:rPr>
                              <w:t xml:space="preserve"> </w:t>
                            </w:r>
                            <w:r>
                              <w:rPr>
                                <w:spacing w:val="-4"/>
                              </w:rPr>
                              <w:t>conformes</w:t>
                            </w:r>
                            <w:r>
                              <w:rPr>
                                <w:spacing w:val="-10"/>
                              </w:rPr>
                              <w:t xml:space="preserve"> </w:t>
                            </w:r>
                            <w:r>
                              <w:rPr>
                                <w:spacing w:val="-4"/>
                              </w:rPr>
                              <w:t>aux</w:t>
                            </w:r>
                            <w:r>
                              <w:rPr>
                                <w:spacing w:val="-10"/>
                              </w:rPr>
                              <w:t xml:space="preserve"> </w:t>
                            </w:r>
                            <w:r>
                              <w:rPr>
                                <w:spacing w:val="-4"/>
                              </w:rPr>
                              <w:t>exigences</w:t>
                            </w:r>
                            <w:r>
                              <w:rPr>
                                <w:spacing w:val="-10"/>
                              </w:rPr>
                              <w:t xml:space="preserve"> </w:t>
                            </w:r>
                            <w:r>
                              <w:rPr>
                                <w:spacing w:val="-4"/>
                              </w:rPr>
                              <w:t>de</w:t>
                            </w:r>
                            <w:r>
                              <w:rPr>
                                <w:spacing w:val="-9"/>
                              </w:rPr>
                              <w:t xml:space="preserve"> </w:t>
                            </w:r>
                            <w:r>
                              <w:rPr>
                                <w:spacing w:val="-4"/>
                              </w:rPr>
                              <w:t>la</w:t>
                            </w:r>
                            <w:r>
                              <w:rPr>
                                <w:spacing w:val="-10"/>
                              </w:rPr>
                              <w:t xml:space="preserve"> </w:t>
                            </w:r>
                            <w:r>
                              <w:rPr>
                                <w:spacing w:val="-4"/>
                              </w:rPr>
                              <w:t>sous-section</w:t>
                            </w:r>
                            <w:r>
                              <w:rPr>
                                <w:spacing w:val="-10"/>
                              </w:rPr>
                              <w:t xml:space="preserve"> </w:t>
                            </w:r>
                            <w:r>
                              <w:rPr>
                                <w:spacing w:val="-4"/>
                              </w:rPr>
                              <w:t xml:space="preserve">3.1.5., </w:t>
                            </w:r>
                            <w:r>
                              <w:t>qui encadrent la construction incombustible.</w:t>
                            </w:r>
                          </w:p>
                        </w:txbxContent>
                      </wps:txbx>
                      <wps:bodyPr wrap="square" lIns="0" tIns="0" rIns="0" bIns="0" rtlCol="0">
                        <a:noAutofit/>
                      </wps:bodyPr>
                    </wps:wsp>
                  </a:graphicData>
                </a:graphic>
              </wp:anchor>
            </w:drawing>
          </mc:Choice>
          <mc:Fallback>
            <w:pict>
              <v:shape w14:anchorId="6A2FE042" id="Textbox 46" o:spid="_x0000_s1038" type="#_x0000_t202" style="position:absolute;margin-left:54.35pt;margin-top:9.6pt;width:503.5pt;height:257.25pt;z-index:-1572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" filled="f" strokecolor="#69c0b8">
                <v:path arrowok="t"/>
                <v:textbox inset="0,0,0,0">
                  <w:txbxContent>
                    <w:p w14:paraId="34180F51" w14:textId="77777777" w:rsidR="00EB318C" w:rsidRDefault="00000000">
                      <w:pPr>
                        <w:pStyle w:val="Corpsdetexte"/>
                        <w:spacing w:before="134" w:line="232" w:lineRule="auto"/>
                        <w:ind w:left="172" w:right="382"/>
                      </w:pPr>
                      <w:r>
                        <w:t>Un</w:t>
                      </w:r>
                      <w:r>
                        <w:t xml:space="preserve"> nouveau type de construction est introduit dans le </w:t>
                      </w:r>
                      <w:r>
                        <w:rPr>
                          <w:i/>
                        </w:rPr>
                        <w:t xml:space="preserve">Code </w:t>
                      </w:r>
                      <w:r>
                        <w:t xml:space="preserve">: la construction en bois d’œuvre massif encapsulé (CBOME). Pour ce type de construction, le </w:t>
                      </w:r>
                      <w:r>
                        <w:rPr>
                          <w:i/>
                        </w:rPr>
                        <w:t xml:space="preserve">Code </w:t>
                      </w:r>
                      <w:r>
                        <w:t>permet la construction de bâtiments d’au plus 12</w:t>
                      </w:r>
                      <w:r>
                        <w:rPr>
                          <w:spacing w:val="-5"/>
                        </w:rPr>
                        <w:t xml:space="preserve"> </w:t>
                      </w:r>
                      <w:r>
                        <w:t>étages</w:t>
                      </w:r>
                      <w:r>
                        <w:rPr>
                          <w:spacing w:val="-4"/>
                        </w:rPr>
                        <w:t xml:space="preserve"> </w:t>
                      </w:r>
                      <w:r>
                        <w:t>de</w:t>
                      </w:r>
                      <w:r>
                        <w:rPr>
                          <w:spacing w:val="-4"/>
                        </w:rPr>
                        <w:t xml:space="preserve"> </w:t>
                      </w:r>
                      <w:r>
                        <w:t>hauteur</w:t>
                      </w:r>
                      <w:r>
                        <w:rPr>
                          <w:spacing w:val="-4"/>
                        </w:rPr>
                        <w:t xml:space="preserve"> </w:t>
                      </w:r>
                      <w:r>
                        <w:t>de</w:t>
                      </w:r>
                      <w:r>
                        <w:rPr>
                          <w:spacing w:val="-4"/>
                        </w:rPr>
                        <w:t xml:space="preserve"> </w:t>
                      </w:r>
                      <w:r>
                        <w:t>bâtiment.</w:t>
                      </w:r>
                      <w:r>
                        <w:rPr>
                          <w:spacing w:val="-5"/>
                        </w:rPr>
                        <w:t xml:space="preserve"> </w:t>
                      </w:r>
                      <w:r>
                        <w:t>Les</w:t>
                      </w:r>
                      <w:r>
                        <w:rPr>
                          <w:spacing w:val="-5"/>
                        </w:rPr>
                        <w:t xml:space="preserve"> </w:t>
                      </w:r>
                      <w:r>
                        <w:t>exigences</w:t>
                      </w:r>
                      <w:r>
                        <w:rPr>
                          <w:spacing w:val="-5"/>
                        </w:rPr>
                        <w:t xml:space="preserve"> </w:t>
                      </w:r>
                      <w:r>
                        <w:t>relatives</w:t>
                      </w:r>
                      <w:r>
                        <w:rPr>
                          <w:spacing w:val="-5"/>
                        </w:rPr>
                        <w:t xml:space="preserve"> </w:t>
                      </w:r>
                      <w:r>
                        <w:t>à</w:t>
                      </w:r>
                      <w:r>
                        <w:rPr>
                          <w:spacing w:val="-5"/>
                        </w:rPr>
                        <w:t xml:space="preserve"> </w:t>
                      </w:r>
                      <w:r>
                        <w:t>la</w:t>
                      </w:r>
                      <w:r>
                        <w:rPr>
                          <w:spacing w:val="-5"/>
                        </w:rPr>
                        <w:t xml:space="preserve"> </w:t>
                      </w:r>
                      <w:r>
                        <w:t>CBOME</w:t>
                      </w:r>
                      <w:r>
                        <w:rPr>
                          <w:spacing w:val="-5"/>
                        </w:rPr>
                        <w:t xml:space="preserve"> </w:t>
                      </w:r>
                      <w:r>
                        <w:t>sont</w:t>
                      </w:r>
                      <w:r>
                        <w:rPr>
                          <w:spacing w:val="-4"/>
                        </w:rPr>
                        <w:t xml:space="preserve"> </w:t>
                      </w:r>
                      <w:r>
                        <w:t>décrites</w:t>
                      </w:r>
                      <w:r>
                        <w:rPr>
                          <w:spacing w:val="-5"/>
                        </w:rPr>
                        <w:t xml:space="preserve"> </w:t>
                      </w:r>
                      <w:r>
                        <w:t>à</w:t>
                      </w:r>
                      <w:r>
                        <w:rPr>
                          <w:spacing w:val="-5"/>
                        </w:rPr>
                        <w:t xml:space="preserve"> </w:t>
                      </w:r>
                      <w:r>
                        <w:t>la</w:t>
                      </w:r>
                      <w:r>
                        <w:rPr>
                          <w:spacing w:val="-5"/>
                        </w:rPr>
                        <w:t xml:space="preserve"> </w:t>
                      </w:r>
                      <w:r>
                        <w:t>sous-section</w:t>
                      </w:r>
                      <w:r>
                        <w:rPr>
                          <w:spacing w:val="-3"/>
                        </w:rPr>
                        <w:t xml:space="preserve"> </w:t>
                      </w:r>
                      <w:r>
                        <w:t>3.1.6.</w:t>
                      </w:r>
                    </w:p>
                    <w:p w14:paraId="1A10731D" w14:textId="77777777" w:rsidR="00EB318C" w:rsidRDefault="00000000">
                      <w:pPr>
                        <w:pStyle w:val="Corpsdetexte"/>
                        <w:spacing w:before="179" w:line="232" w:lineRule="auto"/>
                        <w:ind w:left="172" w:right="382"/>
                      </w:pPr>
                      <w:r>
                        <w:t>L’encapsulation</w:t>
                      </w:r>
                      <w:r>
                        <w:rPr>
                          <w:spacing w:val="-8"/>
                        </w:rPr>
                        <w:t xml:space="preserve"> </w:t>
                      </w:r>
                      <w:r>
                        <w:t>des</w:t>
                      </w:r>
                      <w:r>
                        <w:rPr>
                          <w:spacing w:val="-8"/>
                        </w:rPr>
                        <w:t xml:space="preserve"> </w:t>
                      </w:r>
                      <w:r>
                        <w:t>éléments</w:t>
                      </w:r>
                      <w:r>
                        <w:rPr>
                          <w:spacing w:val="-8"/>
                        </w:rPr>
                        <w:t xml:space="preserve"> </w:t>
                      </w:r>
                      <w:r>
                        <w:t>en</w:t>
                      </w:r>
                      <w:r>
                        <w:rPr>
                          <w:spacing w:val="-8"/>
                        </w:rPr>
                        <w:t xml:space="preserve"> </w:t>
                      </w:r>
                      <w:r>
                        <w:t>bois</w:t>
                      </w:r>
                      <w:r>
                        <w:rPr>
                          <w:spacing w:val="-8"/>
                        </w:rPr>
                        <w:t xml:space="preserve"> </w:t>
                      </w:r>
                      <w:r>
                        <w:t>d’œuvre</w:t>
                      </w:r>
                      <w:r>
                        <w:rPr>
                          <w:spacing w:val="-7"/>
                        </w:rPr>
                        <w:t xml:space="preserve"> </w:t>
                      </w:r>
                      <w:r>
                        <w:t>massif</w:t>
                      </w:r>
                      <w:r>
                        <w:rPr>
                          <w:spacing w:val="-8"/>
                        </w:rPr>
                        <w:t xml:space="preserve"> </w:t>
                      </w:r>
                      <w:r>
                        <w:t>se</w:t>
                      </w:r>
                      <w:r>
                        <w:rPr>
                          <w:spacing w:val="-7"/>
                        </w:rPr>
                        <w:t xml:space="preserve"> </w:t>
                      </w:r>
                      <w:r>
                        <w:t>fait</w:t>
                      </w:r>
                      <w:r>
                        <w:rPr>
                          <w:spacing w:val="-7"/>
                        </w:rPr>
                        <w:t xml:space="preserve"> </w:t>
                      </w:r>
                      <w:r>
                        <w:t>selon</w:t>
                      </w:r>
                      <w:r>
                        <w:rPr>
                          <w:spacing w:val="-8"/>
                        </w:rPr>
                        <w:t xml:space="preserve"> </w:t>
                      </w:r>
                      <w:r>
                        <w:t>la</w:t>
                      </w:r>
                      <w:r>
                        <w:rPr>
                          <w:spacing w:val="-8"/>
                        </w:rPr>
                        <w:t xml:space="preserve"> </w:t>
                      </w:r>
                      <w:r>
                        <w:t>méthode</w:t>
                      </w:r>
                      <w:r>
                        <w:rPr>
                          <w:spacing w:val="-7"/>
                        </w:rPr>
                        <w:t xml:space="preserve"> </w:t>
                      </w:r>
                      <w:r>
                        <w:t>prescriptive</w:t>
                      </w:r>
                      <w:r>
                        <w:rPr>
                          <w:spacing w:val="-7"/>
                        </w:rPr>
                        <w:t xml:space="preserve"> </w:t>
                      </w:r>
                      <w:r>
                        <w:t>ou</w:t>
                      </w:r>
                      <w:r>
                        <w:rPr>
                          <w:spacing w:val="-8"/>
                        </w:rPr>
                        <w:t xml:space="preserve"> </w:t>
                      </w:r>
                      <w:r>
                        <w:t>la</w:t>
                      </w:r>
                      <w:r>
                        <w:rPr>
                          <w:spacing w:val="-8"/>
                        </w:rPr>
                        <w:t xml:space="preserve"> </w:t>
                      </w:r>
                      <w:r>
                        <w:t>méthode de performance dans le but de retarder leur contribution à un incendie.</w:t>
                      </w:r>
                    </w:p>
                    <w:p w14:paraId="041CED77" w14:textId="77777777" w:rsidR="00EB318C" w:rsidRDefault="00000000">
                      <w:pPr>
                        <w:spacing w:before="179" w:line="232" w:lineRule="auto"/>
                        <w:ind w:left="172" w:right="382"/>
                        <w:rPr>
                          <w:i/>
                        </w:rPr>
                      </w:pPr>
                      <w:r>
                        <w:t xml:space="preserve">Rappelons qu’en 2022, le guide intitulé </w:t>
                      </w:r>
                      <w:r>
                        <w:rPr>
                          <w:i/>
                        </w:rPr>
                        <w:t>Bâtiments de construction massive en bois d’au plus 12 étages – Directives</w:t>
                      </w:r>
                      <w:r>
                        <w:rPr>
                          <w:i/>
                          <w:spacing w:val="-4"/>
                        </w:rPr>
                        <w:t xml:space="preserve"> </w:t>
                      </w:r>
                      <w:r>
                        <w:rPr>
                          <w:i/>
                        </w:rPr>
                        <w:t>et</w:t>
                      </w:r>
                      <w:r>
                        <w:rPr>
                          <w:i/>
                          <w:spacing w:val="-3"/>
                        </w:rPr>
                        <w:t xml:space="preserve"> </w:t>
                      </w:r>
                      <w:r>
                        <w:rPr>
                          <w:i/>
                        </w:rPr>
                        <w:t>guide</w:t>
                      </w:r>
                      <w:r>
                        <w:rPr>
                          <w:i/>
                          <w:spacing w:val="-3"/>
                        </w:rPr>
                        <w:t xml:space="preserve"> </w:t>
                      </w:r>
                      <w:r>
                        <w:rPr>
                          <w:i/>
                        </w:rPr>
                        <w:t>explicatif</w:t>
                      </w:r>
                      <w:r>
                        <w:rPr>
                          <w:i/>
                          <w:spacing w:val="-4"/>
                        </w:rPr>
                        <w:t xml:space="preserve"> </w:t>
                      </w:r>
                      <w:r>
                        <w:t>a</w:t>
                      </w:r>
                      <w:r>
                        <w:rPr>
                          <w:spacing w:val="-4"/>
                        </w:rPr>
                        <w:t xml:space="preserve"> </w:t>
                      </w:r>
                      <w:r>
                        <w:t>été</w:t>
                      </w:r>
                      <w:r>
                        <w:rPr>
                          <w:spacing w:val="-3"/>
                        </w:rPr>
                        <w:t xml:space="preserve"> </w:t>
                      </w:r>
                      <w:r>
                        <w:t>mis</w:t>
                      </w:r>
                      <w:r>
                        <w:rPr>
                          <w:spacing w:val="-4"/>
                        </w:rPr>
                        <w:t xml:space="preserve"> </w:t>
                      </w:r>
                      <w:r>
                        <w:t>à</w:t>
                      </w:r>
                      <w:r>
                        <w:rPr>
                          <w:spacing w:val="-4"/>
                        </w:rPr>
                        <w:t xml:space="preserve"> </w:t>
                      </w:r>
                      <w:r>
                        <w:t>jour</w:t>
                      </w:r>
                      <w:r>
                        <w:rPr>
                          <w:spacing w:val="-4"/>
                        </w:rPr>
                        <w:t xml:space="preserve"> </w:t>
                      </w:r>
                      <w:r>
                        <w:t>en</w:t>
                      </w:r>
                      <w:r>
                        <w:rPr>
                          <w:spacing w:val="-4"/>
                        </w:rPr>
                        <w:t xml:space="preserve"> </w:t>
                      </w:r>
                      <w:r>
                        <w:t>fonction</w:t>
                      </w:r>
                      <w:r>
                        <w:rPr>
                          <w:spacing w:val="-4"/>
                        </w:rPr>
                        <w:t xml:space="preserve"> </w:t>
                      </w:r>
                      <w:r>
                        <w:t>des</w:t>
                      </w:r>
                      <w:r>
                        <w:rPr>
                          <w:spacing w:val="-4"/>
                        </w:rPr>
                        <w:t xml:space="preserve"> </w:t>
                      </w:r>
                      <w:r>
                        <w:t>nouvelles</w:t>
                      </w:r>
                      <w:r>
                        <w:rPr>
                          <w:spacing w:val="-4"/>
                        </w:rPr>
                        <w:t xml:space="preserve"> </w:t>
                      </w:r>
                      <w:r>
                        <w:t>exigences</w:t>
                      </w:r>
                      <w:r>
                        <w:rPr>
                          <w:spacing w:val="-4"/>
                        </w:rPr>
                        <w:t xml:space="preserve"> </w:t>
                      </w:r>
                      <w:r>
                        <w:t>du</w:t>
                      </w:r>
                      <w:r>
                        <w:rPr>
                          <w:spacing w:val="-4"/>
                        </w:rPr>
                        <w:t xml:space="preserve"> </w:t>
                      </w:r>
                      <w:r>
                        <w:t>CNB</w:t>
                      </w:r>
                      <w:r>
                        <w:rPr>
                          <w:spacing w:val="-3"/>
                        </w:rPr>
                        <w:t xml:space="preserve"> </w:t>
                      </w:r>
                      <w:r>
                        <w:t>2020,</w:t>
                      </w:r>
                      <w:r>
                        <w:rPr>
                          <w:spacing w:val="-3"/>
                        </w:rPr>
                        <w:t xml:space="preserve"> </w:t>
                      </w:r>
                      <w:r>
                        <w:t>basées</w:t>
                      </w:r>
                      <w:r>
                        <w:rPr>
                          <w:spacing w:val="-4"/>
                        </w:rPr>
                        <w:t xml:space="preserve"> </w:t>
                      </w:r>
                      <w:r>
                        <w:t>sur les</w:t>
                      </w:r>
                      <w:r>
                        <w:rPr>
                          <w:spacing w:val="-5"/>
                        </w:rPr>
                        <w:t xml:space="preserve"> </w:t>
                      </w:r>
                      <w:r>
                        <w:t>plus</w:t>
                      </w:r>
                      <w:r>
                        <w:rPr>
                          <w:spacing w:val="-5"/>
                        </w:rPr>
                        <w:t xml:space="preserve"> </w:t>
                      </w:r>
                      <w:r>
                        <w:t>récents</w:t>
                      </w:r>
                      <w:r>
                        <w:rPr>
                          <w:spacing w:val="-5"/>
                        </w:rPr>
                        <w:t xml:space="preserve"> </w:t>
                      </w:r>
                      <w:r>
                        <w:t>essais</w:t>
                      </w:r>
                      <w:r>
                        <w:rPr>
                          <w:spacing w:val="-5"/>
                        </w:rPr>
                        <w:t xml:space="preserve"> </w:t>
                      </w:r>
                      <w:r>
                        <w:t>au</w:t>
                      </w:r>
                      <w:r>
                        <w:rPr>
                          <w:spacing w:val="-5"/>
                        </w:rPr>
                        <w:t xml:space="preserve"> </w:t>
                      </w:r>
                      <w:r>
                        <w:t>feu</w:t>
                      </w:r>
                      <w:r>
                        <w:rPr>
                          <w:spacing w:val="-5"/>
                        </w:rPr>
                        <w:t xml:space="preserve"> </w:t>
                      </w:r>
                      <w:r>
                        <w:t>réalisés</w:t>
                      </w:r>
                      <w:r>
                        <w:rPr>
                          <w:spacing w:val="-4"/>
                        </w:rPr>
                        <w:t xml:space="preserve"> </w:t>
                      </w:r>
                      <w:r>
                        <w:t>et</w:t>
                      </w:r>
                      <w:r>
                        <w:rPr>
                          <w:spacing w:val="-4"/>
                        </w:rPr>
                        <w:t xml:space="preserve"> </w:t>
                      </w:r>
                      <w:r>
                        <w:t>sur</w:t>
                      </w:r>
                      <w:r>
                        <w:rPr>
                          <w:spacing w:val="-4"/>
                        </w:rPr>
                        <w:t xml:space="preserve"> </w:t>
                      </w:r>
                      <w:r>
                        <w:t>de</w:t>
                      </w:r>
                      <w:r>
                        <w:rPr>
                          <w:spacing w:val="-4"/>
                        </w:rPr>
                        <w:t xml:space="preserve"> </w:t>
                      </w:r>
                      <w:r>
                        <w:t>la</w:t>
                      </w:r>
                      <w:r>
                        <w:rPr>
                          <w:spacing w:val="-5"/>
                        </w:rPr>
                        <w:t xml:space="preserve"> </w:t>
                      </w:r>
                      <w:r>
                        <w:t>documentation</w:t>
                      </w:r>
                      <w:r>
                        <w:rPr>
                          <w:spacing w:val="-4"/>
                        </w:rPr>
                        <w:t xml:space="preserve"> </w:t>
                      </w:r>
                      <w:r>
                        <w:t>technique,</w:t>
                      </w:r>
                      <w:r>
                        <w:rPr>
                          <w:spacing w:val="-4"/>
                        </w:rPr>
                        <w:t xml:space="preserve"> </w:t>
                      </w:r>
                      <w:r>
                        <w:t>dont</w:t>
                      </w:r>
                      <w:r>
                        <w:rPr>
                          <w:spacing w:val="-4"/>
                        </w:rPr>
                        <w:t xml:space="preserve"> </w:t>
                      </w:r>
                      <w:r>
                        <w:t>le</w:t>
                      </w:r>
                      <w:r>
                        <w:rPr>
                          <w:spacing w:val="-6"/>
                        </w:rPr>
                        <w:t xml:space="preserve"> </w:t>
                      </w:r>
                      <w:r>
                        <w:rPr>
                          <w:i/>
                        </w:rPr>
                        <w:t>Guide</w:t>
                      </w:r>
                      <w:r>
                        <w:rPr>
                          <w:i/>
                          <w:spacing w:val="-4"/>
                        </w:rPr>
                        <w:t xml:space="preserve"> </w:t>
                      </w:r>
                      <w:r>
                        <w:rPr>
                          <w:i/>
                        </w:rPr>
                        <w:t>technique</w:t>
                      </w:r>
                      <w:r>
                        <w:rPr>
                          <w:i/>
                          <w:spacing w:val="-4"/>
                        </w:rPr>
                        <w:t xml:space="preserve"> pour</w:t>
                      </w:r>
                    </w:p>
                    <w:p w14:paraId="64CE9E1C" w14:textId="77777777" w:rsidR="00EB318C" w:rsidRDefault="00000000">
                      <w:pPr>
                        <w:spacing w:line="232" w:lineRule="auto"/>
                        <w:ind w:left="172" w:right="178"/>
                      </w:pPr>
                      <w:proofErr w:type="gramStart"/>
                      <w:r>
                        <w:rPr>
                          <w:i/>
                        </w:rPr>
                        <w:t>la</w:t>
                      </w:r>
                      <w:proofErr w:type="gramEnd"/>
                      <w:r>
                        <w:rPr>
                          <w:i/>
                          <w:spacing w:val="-4"/>
                        </w:rPr>
                        <w:t xml:space="preserve"> </w:t>
                      </w:r>
                      <w:r>
                        <w:rPr>
                          <w:i/>
                        </w:rPr>
                        <w:t>conception</w:t>
                      </w:r>
                      <w:r>
                        <w:rPr>
                          <w:i/>
                          <w:spacing w:val="-4"/>
                        </w:rPr>
                        <w:t xml:space="preserve"> </w:t>
                      </w:r>
                      <w:r>
                        <w:rPr>
                          <w:i/>
                        </w:rPr>
                        <w:t>et</w:t>
                      </w:r>
                      <w:r>
                        <w:rPr>
                          <w:i/>
                          <w:spacing w:val="-3"/>
                        </w:rPr>
                        <w:t xml:space="preserve"> </w:t>
                      </w:r>
                      <w:r>
                        <w:rPr>
                          <w:i/>
                        </w:rPr>
                        <w:t>la</w:t>
                      </w:r>
                      <w:r>
                        <w:rPr>
                          <w:i/>
                          <w:spacing w:val="-4"/>
                        </w:rPr>
                        <w:t xml:space="preserve"> </w:t>
                      </w:r>
                      <w:r>
                        <w:rPr>
                          <w:i/>
                        </w:rPr>
                        <w:t>construction</w:t>
                      </w:r>
                      <w:r>
                        <w:rPr>
                          <w:i/>
                          <w:spacing w:val="-4"/>
                        </w:rPr>
                        <w:t xml:space="preserve"> </w:t>
                      </w:r>
                      <w:r>
                        <w:rPr>
                          <w:i/>
                        </w:rPr>
                        <w:t>de</w:t>
                      </w:r>
                      <w:r>
                        <w:rPr>
                          <w:i/>
                          <w:spacing w:val="-3"/>
                        </w:rPr>
                        <w:t xml:space="preserve"> </w:t>
                      </w:r>
                      <w:r>
                        <w:rPr>
                          <w:i/>
                        </w:rPr>
                        <w:t>bâtiments</w:t>
                      </w:r>
                      <w:r>
                        <w:rPr>
                          <w:i/>
                          <w:spacing w:val="-4"/>
                        </w:rPr>
                        <w:t xml:space="preserve"> </w:t>
                      </w:r>
                      <w:r>
                        <w:rPr>
                          <w:i/>
                        </w:rPr>
                        <w:t>en</w:t>
                      </w:r>
                      <w:r>
                        <w:rPr>
                          <w:i/>
                          <w:spacing w:val="-4"/>
                        </w:rPr>
                        <w:t xml:space="preserve"> </w:t>
                      </w:r>
                      <w:r>
                        <w:rPr>
                          <w:i/>
                        </w:rPr>
                        <w:t>bois</w:t>
                      </w:r>
                      <w:r>
                        <w:rPr>
                          <w:i/>
                          <w:spacing w:val="-4"/>
                        </w:rPr>
                        <w:t xml:space="preserve"> </w:t>
                      </w:r>
                      <w:r>
                        <w:rPr>
                          <w:i/>
                        </w:rPr>
                        <w:t>de</w:t>
                      </w:r>
                      <w:r>
                        <w:rPr>
                          <w:i/>
                          <w:spacing w:val="-3"/>
                        </w:rPr>
                        <w:t xml:space="preserve"> </w:t>
                      </w:r>
                      <w:r>
                        <w:rPr>
                          <w:i/>
                        </w:rPr>
                        <w:t>grande</w:t>
                      </w:r>
                      <w:r>
                        <w:rPr>
                          <w:i/>
                          <w:spacing w:val="-3"/>
                        </w:rPr>
                        <w:t xml:space="preserve"> </w:t>
                      </w:r>
                      <w:r>
                        <w:rPr>
                          <w:i/>
                        </w:rPr>
                        <w:t>hauteur</w:t>
                      </w:r>
                      <w:r>
                        <w:rPr>
                          <w:i/>
                          <w:spacing w:val="-3"/>
                        </w:rPr>
                        <w:t xml:space="preserve"> </w:t>
                      </w:r>
                      <w:r>
                        <w:rPr>
                          <w:i/>
                        </w:rPr>
                        <w:t>au</w:t>
                      </w:r>
                      <w:r>
                        <w:rPr>
                          <w:i/>
                          <w:spacing w:val="-4"/>
                        </w:rPr>
                        <w:t xml:space="preserve"> </w:t>
                      </w:r>
                      <w:r>
                        <w:rPr>
                          <w:i/>
                        </w:rPr>
                        <w:t>Canada</w:t>
                      </w:r>
                      <w:r>
                        <w:rPr>
                          <w:i/>
                          <w:spacing w:val="-4"/>
                        </w:rPr>
                        <w:t xml:space="preserve"> </w:t>
                      </w:r>
                      <w:r>
                        <w:t>de</w:t>
                      </w:r>
                      <w:r>
                        <w:rPr>
                          <w:spacing w:val="-3"/>
                        </w:rPr>
                        <w:t xml:space="preserve"> </w:t>
                      </w:r>
                      <w:r>
                        <w:t>FPInnovations</w:t>
                      </w:r>
                      <w:r>
                        <w:rPr>
                          <w:spacing w:val="-4"/>
                        </w:rPr>
                        <w:t xml:space="preserve"> </w:t>
                      </w:r>
                      <w:r>
                        <w:t xml:space="preserve">(2022). Par ailleurs, le guide publié par la RBQ ne peut plus être utilisé pour la construction de nouveaux bâtiments </w:t>
                      </w:r>
                      <w:r>
                        <w:rPr>
                          <w:spacing w:val="-2"/>
                        </w:rPr>
                        <w:t>depuis</w:t>
                      </w:r>
                      <w:r>
                        <w:rPr>
                          <w:spacing w:val="-7"/>
                        </w:rPr>
                        <w:t xml:space="preserve"> </w:t>
                      </w:r>
                      <w:r>
                        <w:rPr>
                          <w:spacing w:val="-2"/>
                        </w:rPr>
                        <w:t>l’entrée</w:t>
                      </w:r>
                      <w:r>
                        <w:rPr>
                          <w:spacing w:val="-7"/>
                        </w:rPr>
                        <w:t xml:space="preserve"> </w:t>
                      </w:r>
                      <w:r>
                        <w:rPr>
                          <w:spacing w:val="-2"/>
                        </w:rPr>
                        <w:t>en</w:t>
                      </w:r>
                      <w:r>
                        <w:rPr>
                          <w:spacing w:val="-7"/>
                        </w:rPr>
                        <w:t xml:space="preserve"> </w:t>
                      </w:r>
                      <w:r>
                        <w:rPr>
                          <w:spacing w:val="-2"/>
                        </w:rPr>
                        <w:t>vigueur</w:t>
                      </w:r>
                      <w:r>
                        <w:rPr>
                          <w:spacing w:val="-7"/>
                        </w:rPr>
                        <w:t xml:space="preserve"> </w:t>
                      </w:r>
                      <w:r>
                        <w:rPr>
                          <w:spacing w:val="-2"/>
                        </w:rPr>
                        <w:t>de</w:t>
                      </w:r>
                      <w:r>
                        <w:rPr>
                          <w:spacing w:val="-7"/>
                        </w:rPr>
                        <w:t xml:space="preserve"> </w:t>
                      </w:r>
                      <w:r>
                        <w:rPr>
                          <w:spacing w:val="-2"/>
                        </w:rPr>
                        <w:t>la</w:t>
                      </w:r>
                      <w:r>
                        <w:rPr>
                          <w:spacing w:val="-7"/>
                        </w:rPr>
                        <w:t xml:space="preserve"> </w:t>
                      </w:r>
                      <w:r>
                        <w:rPr>
                          <w:spacing w:val="-2"/>
                        </w:rPr>
                        <w:t>dernière</w:t>
                      </w:r>
                      <w:r>
                        <w:rPr>
                          <w:spacing w:val="-7"/>
                        </w:rPr>
                        <w:t xml:space="preserve"> </w:t>
                      </w:r>
                      <w:r>
                        <w:rPr>
                          <w:spacing w:val="-2"/>
                        </w:rPr>
                        <w:t>version</w:t>
                      </w:r>
                      <w:r>
                        <w:rPr>
                          <w:spacing w:val="-7"/>
                        </w:rPr>
                        <w:t xml:space="preserve"> </w:t>
                      </w:r>
                      <w:r>
                        <w:rPr>
                          <w:spacing w:val="-2"/>
                        </w:rPr>
                        <w:t>du</w:t>
                      </w:r>
                      <w:r>
                        <w:rPr>
                          <w:spacing w:val="-8"/>
                        </w:rPr>
                        <w:t xml:space="preserve"> </w:t>
                      </w:r>
                      <w:r>
                        <w:rPr>
                          <w:i/>
                          <w:spacing w:val="-2"/>
                        </w:rPr>
                        <w:t>Code</w:t>
                      </w:r>
                      <w:r>
                        <w:rPr>
                          <w:spacing w:val="-2"/>
                        </w:rPr>
                        <w:t>.</w:t>
                      </w:r>
                      <w:r>
                        <w:rPr>
                          <w:spacing w:val="-7"/>
                        </w:rPr>
                        <w:t xml:space="preserve"> </w:t>
                      </w:r>
                      <w:r>
                        <w:rPr>
                          <w:spacing w:val="-2"/>
                        </w:rPr>
                        <w:t>Mais</w:t>
                      </w:r>
                      <w:r>
                        <w:rPr>
                          <w:spacing w:val="-7"/>
                        </w:rPr>
                        <w:t xml:space="preserve"> </w:t>
                      </w:r>
                      <w:r>
                        <w:rPr>
                          <w:spacing w:val="-2"/>
                        </w:rPr>
                        <w:t>il</w:t>
                      </w:r>
                      <w:r>
                        <w:rPr>
                          <w:spacing w:val="-7"/>
                        </w:rPr>
                        <w:t xml:space="preserve"> </w:t>
                      </w:r>
                      <w:r>
                        <w:rPr>
                          <w:spacing w:val="-2"/>
                        </w:rPr>
                        <w:t>est</w:t>
                      </w:r>
                      <w:r>
                        <w:rPr>
                          <w:spacing w:val="-7"/>
                        </w:rPr>
                        <w:t xml:space="preserve"> </w:t>
                      </w:r>
                      <w:r>
                        <w:rPr>
                          <w:spacing w:val="-2"/>
                        </w:rPr>
                        <w:t>toujours</w:t>
                      </w:r>
                      <w:r>
                        <w:rPr>
                          <w:spacing w:val="-7"/>
                        </w:rPr>
                        <w:t xml:space="preserve"> </w:t>
                      </w:r>
                      <w:r>
                        <w:rPr>
                          <w:spacing w:val="-2"/>
                        </w:rPr>
                        <w:t>mentionné</w:t>
                      </w:r>
                      <w:r>
                        <w:rPr>
                          <w:spacing w:val="-7"/>
                        </w:rPr>
                        <w:t xml:space="preserve"> </w:t>
                      </w:r>
                      <w:r>
                        <w:rPr>
                          <w:spacing w:val="-2"/>
                        </w:rPr>
                        <w:t>à</w:t>
                      </w:r>
                      <w:r>
                        <w:rPr>
                          <w:spacing w:val="-7"/>
                        </w:rPr>
                        <w:t xml:space="preserve"> </w:t>
                      </w:r>
                      <w:r>
                        <w:rPr>
                          <w:spacing w:val="-2"/>
                        </w:rPr>
                        <w:t>la</w:t>
                      </w:r>
                      <w:r>
                        <w:rPr>
                          <w:spacing w:val="-7"/>
                        </w:rPr>
                        <w:t xml:space="preserve"> </w:t>
                      </w:r>
                      <w:r>
                        <w:rPr>
                          <w:spacing w:val="-2"/>
                        </w:rPr>
                        <w:t>partie</w:t>
                      </w:r>
                      <w:r>
                        <w:rPr>
                          <w:spacing w:val="-7"/>
                        </w:rPr>
                        <w:t xml:space="preserve"> </w:t>
                      </w:r>
                      <w:r>
                        <w:rPr>
                          <w:spacing w:val="-2"/>
                        </w:rPr>
                        <w:t>10</w:t>
                      </w:r>
                      <w:r>
                        <w:rPr>
                          <w:spacing w:val="-7"/>
                        </w:rPr>
                        <w:t xml:space="preserve"> </w:t>
                      </w:r>
                      <w:r>
                        <w:rPr>
                          <w:spacing w:val="-2"/>
                        </w:rPr>
                        <w:t>du</w:t>
                      </w:r>
                      <w:r>
                        <w:rPr>
                          <w:spacing w:val="-7"/>
                        </w:rPr>
                        <w:t xml:space="preserve"> </w:t>
                      </w:r>
                      <w:r>
                        <w:rPr>
                          <w:i/>
                          <w:spacing w:val="-2"/>
                        </w:rPr>
                        <w:t xml:space="preserve">Code </w:t>
                      </w:r>
                      <w:r>
                        <w:t>qui</w:t>
                      </w:r>
                      <w:r>
                        <w:rPr>
                          <w:spacing w:val="-11"/>
                        </w:rPr>
                        <w:t xml:space="preserve"> </w:t>
                      </w:r>
                      <w:r>
                        <w:t>vise</w:t>
                      </w:r>
                      <w:r>
                        <w:rPr>
                          <w:spacing w:val="-10"/>
                        </w:rPr>
                        <w:t xml:space="preserve"> </w:t>
                      </w:r>
                      <w:r>
                        <w:t>les</w:t>
                      </w:r>
                      <w:r>
                        <w:rPr>
                          <w:spacing w:val="-11"/>
                        </w:rPr>
                        <w:t xml:space="preserve"> </w:t>
                      </w:r>
                      <w:r>
                        <w:t>bâtiments</w:t>
                      </w:r>
                      <w:r>
                        <w:rPr>
                          <w:spacing w:val="-11"/>
                        </w:rPr>
                        <w:t xml:space="preserve"> </w:t>
                      </w:r>
                      <w:r>
                        <w:t>existants</w:t>
                      </w:r>
                      <w:r>
                        <w:rPr>
                          <w:spacing w:val="-10"/>
                        </w:rPr>
                        <w:t xml:space="preserve"> </w:t>
                      </w:r>
                      <w:r>
                        <w:t>faisant</w:t>
                      </w:r>
                      <w:r>
                        <w:rPr>
                          <w:spacing w:val="-10"/>
                        </w:rPr>
                        <w:t xml:space="preserve"> </w:t>
                      </w:r>
                      <w:r>
                        <w:t>l’objet</w:t>
                      </w:r>
                      <w:r>
                        <w:rPr>
                          <w:spacing w:val="-10"/>
                        </w:rPr>
                        <w:t xml:space="preserve"> </w:t>
                      </w:r>
                      <w:r>
                        <w:t>d’une</w:t>
                      </w:r>
                      <w:r>
                        <w:rPr>
                          <w:spacing w:val="-10"/>
                        </w:rPr>
                        <w:t xml:space="preserve"> </w:t>
                      </w:r>
                      <w:r>
                        <w:t>transformation,</w:t>
                      </w:r>
                      <w:r>
                        <w:rPr>
                          <w:spacing w:val="-10"/>
                        </w:rPr>
                        <w:t xml:space="preserve"> </w:t>
                      </w:r>
                      <w:r>
                        <w:t>de</w:t>
                      </w:r>
                      <w:r>
                        <w:rPr>
                          <w:spacing w:val="-10"/>
                        </w:rPr>
                        <w:t xml:space="preserve"> </w:t>
                      </w:r>
                      <w:r>
                        <w:t>travaux</w:t>
                      </w:r>
                      <w:r>
                        <w:rPr>
                          <w:spacing w:val="-11"/>
                        </w:rPr>
                        <w:t xml:space="preserve"> </w:t>
                      </w:r>
                      <w:r>
                        <w:t>d’entretien</w:t>
                      </w:r>
                      <w:r>
                        <w:rPr>
                          <w:spacing w:val="-11"/>
                        </w:rPr>
                        <w:t xml:space="preserve"> </w:t>
                      </w:r>
                      <w:r>
                        <w:t>ou</w:t>
                      </w:r>
                      <w:r>
                        <w:rPr>
                          <w:spacing w:val="-10"/>
                        </w:rPr>
                        <w:t xml:space="preserve"> </w:t>
                      </w:r>
                      <w:r>
                        <w:t>de</w:t>
                      </w:r>
                      <w:r>
                        <w:rPr>
                          <w:spacing w:val="-10"/>
                        </w:rPr>
                        <w:t xml:space="preserve"> </w:t>
                      </w:r>
                      <w:r>
                        <w:rPr>
                          <w:spacing w:val="-2"/>
                        </w:rPr>
                        <w:t>réparation.</w:t>
                      </w:r>
                    </w:p>
                    <w:p w14:paraId="659474A2" w14:textId="77777777" w:rsidR="00EB318C" w:rsidRDefault="00000000">
                      <w:pPr>
                        <w:pStyle w:val="Corpsdetexte"/>
                        <w:spacing w:before="176" w:line="232" w:lineRule="auto"/>
                        <w:ind w:left="172" w:right="649"/>
                      </w:pPr>
                      <w:r>
                        <w:t>Les</w:t>
                      </w:r>
                      <w:r>
                        <w:rPr>
                          <w:spacing w:val="-13"/>
                        </w:rPr>
                        <w:t xml:space="preserve"> </w:t>
                      </w:r>
                      <w:r>
                        <w:t>termes</w:t>
                      </w:r>
                      <w:r>
                        <w:rPr>
                          <w:spacing w:val="-12"/>
                        </w:rPr>
                        <w:t xml:space="preserve"> </w:t>
                      </w:r>
                      <w:r>
                        <w:t>«</w:t>
                      </w:r>
                      <w:r>
                        <w:rPr>
                          <w:spacing w:val="-23"/>
                        </w:rPr>
                        <w:t xml:space="preserve"> </w:t>
                      </w:r>
                      <w:r>
                        <w:t>construction</w:t>
                      </w:r>
                      <w:r>
                        <w:rPr>
                          <w:spacing w:val="-9"/>
                        </w:rPr>
                        <w:t xml:space="preserve"> </w:t>
                      </w:r>
                      <w:r>
                        <w:t>en</w:t>
                      </w:r>
                      <w:r>
                        <w:rPr>
                          <w:spacing w:val="-7"/>
                        </w:rPr>
                        <w:t xml:space="preserve"> </w:t>
                      </w:r>
                      <w:r>
                        <w:t>bois</w:t>
                      </w:r>
                      <w:r>
                        <w:rPr>
                          <w:spacing w:val="-7"/>
                        </w:rPr>
                        <w:t xml:space="preserve"> </w:t>
                      </w:r>
                      <w:r>
                        <w:t>d’œuvre</w:t>
                      </w:r>
                      <w:r>
                        <w:rPr>
                          <w:spacing w:val="-6"/>
                        </w:rPr>
                        <w:t xml:space="preserve"> </w:t>
                      </w:r>
                      <w:r>
                        <w:t>massif</w:t>
                      </w:r>
                      <w:r>
                        <w:rPr>
                          <w:spacing w:val="-7"/>
                        </w:rPr>
                        <w:t xml:space="preserve"> </w:t>
                      </w:r>
                      <w:r>
                        <w:t>encapsulé</w:t>
                      </w:r>
                      <w:r>
                        <w:rPr>
                          <w:spacing w:val="-22"/>
                        </w:rPr>
                        <w:t xml:space="preserve"> </w:t>
                      </w:r>
                      <w:r>
                        <w:t>»</w:t>
                      </w:r>
                      <w:r>
                        <w:rPr>
                          <w:spacing w:val="-7"/>
                        </w:rPr>
                        <w:t xml:space="preserve"> </w:t>
                      </w:r>
                      <w:r>
                        <w:t>et</w:t>
                      </w:r>
                      <w:r>
                        <w:rPr>
                          <w:spacing w:val="-6"/>
                        </w:rPr>
                        <w:t xml:space="preserve"> </w:t>
                      </w:r>
                      <w:r>
                        <w:t>«</w:t>
                      </w:r>
                      <w:r>
                        <w:rPr>
                          <w:spacing w:val="-23"/>
                        </w:rPr>
                        <w:t xml:space="preserve"> </w:t>
                      </w:r>
                      <w:r>
                        <w:t>degré</w:t>
                      </w:r>
                      <w:r>
                        <w:rPr>
                          <w:spacing w:val="-6"/>
                        </w:rPr>
                        <w:t xml:space="preserve"> </w:t>
                      </w:r>
                      <w:r>
                        <w:t>d’encapsulation</w:t>
                      </w:r>
                      <w:r>
                        <w:rPr>
                          <w:spacing w:val="-23"/>
                        </w:rPr>
                        <w:t xml:space="preserve"> </w:t>
                      </w:r>
                      <w:r>
                        <w:t>»</w:t>
                      </w:r>
                      <w:r>
                        <w:rPr>
                          <w:spacing w:val="-7"/>
                        </w:rPr>
                        <w:t xml:space="preserve"> </w:t>
                      </w:r>
                      <w:r>
                        <w:t>sont</w:t>
                      </w:r>
                      <w:r>
                        <w:rPr>
                          <w:spacing w:val="-6"/>
                        </w:rPr>
                        <w:t xml:space="preserve"> </w:t>
                      </w:r>
                      <w:r>
                        <w:t xml:space="preserve">ajoutés aux termes définis à l’article 1.4.1.2. </w:t>
                      </w:r>
                      <w:proofErr w:type="gramStart"/>
                      <w:r>
                        <w:t>de</w:t>
                      </w:r>
                      <w:proofErr w:type="gramEnd"/>
                      <w:r>
                        <w:t xml:space="preserve"> la division A du </w:t>
                      </w:r>
                      <w:r>
                        <w:rPr>
                          <w:i/>
                        </w:rPr>
                        <w:t>Code</w:t>
                      </w:r>
                      <w:r>
                        <w:t>.</w:t>
                      </w:r>
                    </w:p>
                    <w:p w14:paraId="0B4B4A3D" w14:textId="77777777" w:rsidR="00EB318C" w:rsidRDefault="00000000">
                      <w:pPr>
                        <w:pStyle w:val="Corpsdetexte"/>
                        <w:spacing w:before="179" w:line="232" w:lineRule="auto"/>
                        <w:ind w:left="172"/>
                      </w:pPr>
                      <w:r>
                        <w:rPr>
                          <w:spacing w:val="-4"/>
                        </w:rPr>
                        <w:t>Les</w:t>
                      </w:r>
                      <w:r>
                        <w:rPr>
                          <w:spacing w:val="-10"/>
                        </w:rPr>
                        <w:t xml:space="preserve"> </w:t>
                      </w:r>
                      <w:r>
                        <w:rPr>
                          <w:spacing w:val="-4"/>
                        </w:rPr>
                        <w:t>matériaux</w:t>
                      </w:r>
                      <w:r>
                        <w:rPr>
                          <w:spacing w:val="-10"/>
                        </w:rPr>
                        <w:t xml:space="preserve"> </w:t>
                      </w:r>
                      <w:r>
                        <w:rPr>
                          <w:spacing w:val="-4"/>
                        </w:rPr>
                        <w:t>utilisés</w:t>
                      </w:r>
                      <w:r>
                        <w:rPr>
                          <w:spacing w:val="-10"/>
                        </w:rPr>
                        <w:t xml:space="preserve"> </w:t>
                      </w:r>
                      <w:r>
                        <w:rPr>
                          <w:spacing w:val="-4"/>
                        </w:rPr>
                        <w:t>dans</w:t>
                      </w:r>
                      <w:r>
                        <w:rPr>
                          <w:spacing w:val="-10"/>
                        </w:rPr>
                        <w:t xml:space="preserve"> </w:t>
                      </w:r>
                      <w:r>
                        <w:rPr>
                          <w:spacing w:val="-4"/>
                        </w:rPr>
                        <w:t>ce</w:t>
                      </w:r>
                      <w:r>
                        <w:rPr>
                          <w:spacing w:val="-9"/>
                        </w:rPr>
                        <w:t xml:space="preserve"> </w:t>
                      </w:r>
                      <w:r>
                        <w:rPr>
                          <w:spacing w:val="-4"/>
                        </w:rPr>
                        <w:t>type</w:t>
                      </w:r>
                      <w:r>
                        <w:rPr>
                          <w:spacing w:val="-10"/>
                        </w:rPr>
                        <w:t xml:space="preserve"> </w:t>
                      </w:r>
                      <w:r>
                        <w:rPr>
                          <w:spacing w:val="-4"/>
                        </w:rPr>
                        <w:t>de</w:t>
                      </w:r>
                      <w:r>
                        <w:rPr>
                          <w:spacing w:val="-10"/>
                        </w:rPr>
                        <w:t xml:space="preserve"> </w:t>
                      </w:r>
                      <w:r>
                        <w:rPr>
                          <w:spacing w:val="-4"/>
                        </w:rPr>
                        <w:t>construction</w:t>
                      </w:r>
                      <w:r>
                        <w:rPr>
                          <w:spacing w:val="-10"/>
                        </w:rPr>
                        <w:t xml:space="preserve"> </w:t>
                      </w:r>
                      <w:r>
                        <w:rPr>
                          <w:spacing w:val="-4"/>
                        </w:rPr>
                        <w:t>doivent</w:t>
                      </w:r>
                      <w:r>
                        <w:rPr>
                          <w:spacing w:val="-10"/>
                        </w:rPr>
                        <w:t xml:space="preserve"> </w:t>
                      </w:r>
                      <w:r>
                        <w:rPr>
                          <w:spacing w:val="-4"/>
                        </w:rPr>
                        <w:t>être</w:t>
                      </w:r>
                      <w:r>
                        <w:rPr>
                          <w:spacing w:val="-10"/>
                        </w:rPr>
                        <w:t xml:space="preserve"> </w:t>
                      </w:r>
                      <w:r>
                        <w:rPr>
                          <w:spacing w:val="-4"/>
                        </w:rPr>
                        <w:t>conformes</w:t>
                      </w:r>
                      <w:r>
                        <w:rPr>
                          <w:spacing w:val="-10"/>
                        </w:rPr>
                        <w:t xml:space="preserve"> </w:t>
                      </w:r>
                      <w:r>
                        <w:rPr>
                          <w:spacing w:val="-4"/>
                        </w:rPr>
                        <w:t>aux</w:t>
                      </w:r>
                      <w:r>
                        <w:rPr>
                          <w:spacing w:val="-10"/>
                        </w:rPr>
                        <w:t xml:space="preserve"> </w:t>
                      </w:r>
                      <w:r>
                        <w:rPr>
                          <w:spacing w:val="-4"/>
                        </w:rPr>
                        <w:t>exigences</w:t>
                      </w:r>
                      <w:r>
                        <w:rPr>
                          <w:spacing w:val="-10"/>
                        </w:rPr>
                        <w:t xml:space="preserve"> </w:t>
                      </w:r>
                      <w:r>
                        <w:rPr>
                          <w:spacing w:val="-4"/>
                        </w:rPr>
                        <w:t>de</w:t>
                      </w:r>
                      <w:r>
                        <w:rPr>
                          <w:spacing w:val="-9"/>
                        </w:rPr>
                        <w:t xml:space="preserve"> </w:t>
                      </w:r>
                      <w:r>
                        <w:rPr>
                          <w:spacing w:val="-4"/>
                        </w:rPr>
                        <w:t>la</w:t>
                      </w:r>
                      <w:r>
                        <w:rPr>
                          <w:spacing w:val="-10"/>
                        </w:rPr>
                        <w:t xml:space="preserve"> </w:t>
                      </w:r>
                      <w:r>
                        <w:rPr>
                          <w:spacing w:val="-4"/>
                        </w:rPr>
                        <w:t>sous-section</w:t>
                      </w:r>
                      <w:r>
                        <w:rPr>
                          <w:spacing w:val="-10"/>
                        </w:rPr>
                        <w:t xml:space="preserve"> </w:t>
                      </w:r>
                      <w:r>
                        <w:rPr>
                          <w:spacing w:val="-4"/>
                        </w:rPr>
                        <w:t xml:space="preserve">3.1.5., </w:t>
                      </w:r>
                      <w:r>
                        <w:t>qui encadrent la construction incombustible.</w:t>
                      </w:r>
                    </w:p>
                  </w:txbxContent>
                </v:textbox>
                <w10:wrap type="topAndBottom" anchorx="page"/>
              </v:shape>
            </w:pict>
          </mc:Fallback>
        </mc:AlternateContent>
      </w:r>
    </w:p>
    <w:p w14:paraId="1A1B704C" w14:textId="77777777" w:rsidR="00EB318C" w:rsidRDefault="00EB318C">
      <w:pPr>
        <w:pStyle w:val="Corpsdetexte"/>
        <w:rPr>
          <w:b/>
          <w:sz w:val="13"/>
        </w:rPr>
        <w:sectPr w:rsidR="00EB318C">
          <w:pgSz w:w="12240" w:h="15840"/>
          <w:pgMar w:top="1440" w:right="720" w:bottom="740" w:left="720" w:header="0" w:footer="541" w:gutter="0"/>
          <w:cols w:space="720"/>
        </w:sectPr>
      </w:pPr>
    </w:p>
    <w:p w14:paraId="29AFD074" w14:textId="77777777" w:rsidR="00EB318C" w:rsidRDefault="00000000">
      <w:pPr>
        <w:ind w:left="359"/>
        <w:rPr>
          <w:sz w:val="20"/>
        </w:rPr>
      </w:pPr>
      <w:r>
        <w:rPr>
          <w:noProof/>
          <w:sz w:val="20"/>
        </w:rPr>
        <w:lastRenderedPageBreak/>
        <mc:AlternateContent>
          <mc:Choice Requires="wpg">
            <w:drawing>
              <wp:inline distT="0" distB="0" distL="0" distR="0" wp14:anchorId="2F6193D3" wp14:editId="4D70D8F9">
                <wp:extent cx="6403975" cy="5067300"/>
                <wp:effectExtent l="0" t="0" r="0" b="0"/>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067300"/>
                          <a:chOff x="0" y="0"/>
                          <a:chExt cx="6403975" cy="5067300"/>
                        </a:xfrm>
                      </wpg:grpSpPr>
                      <pic:pic xmlns:pic="http://schemas.openxmlformats.org/drawingml/2006/picture">
                        <pic:nvPicPr>
                          <pic:cNvPr id="48" name="Image 48"/>
                          <pic:cNvPicPr/>
                        </pic:nvPicPr>
                        <pic:blipFill>
                          <a:blip r:embed="rId23" cstate="print"/>
                          <a:stretch>
                            <a:fillRect/>
                          </a:stretch>
                        </pic:blipFill>
                        <pic:spPr>
                          <a:xfrm>
                            <a:off x="114300" y="677748"/>
                            <a:ext cx="6172200" cy="4078224"/>
                          </a:xfrm>
                          <a:prstGeom prst="rect">
                            <a:avLst/>
                          </a:prstGeom>
                        </pic:spPr>
                      </pic:pic>
                      <wps:wsp>
                        <wps:cNvPr id="49" name="Graphic 49"/>
                        <wps:cNvSpPr/>
                        <wps:spPr>
                          <a:xfrm>
                            <a:off x="117475" y="680923"/>
                            <a:ext cx="6165850" cy="4072254"/>
                          </a:xfrm>
                          <a:custGeom>
                            <a:avLst/>
                            <a:gdLst/>
                            <a:ahLst/>
                            <a:cxnLst/>
                            <a:rect l="l" t="t" r="r" b="b"/>
                            <a:pathLst>
                              <a:path w="6165850" h="4072254">
                                <a:moveTo>
                                  <a:pt x="0" y="4071874"/>
                                </a:moveTo>
                                <a:lnTo>
                                  <a:pt x="6165850" y="4071874"/>
                                </a:lnTo>
                                <a:lnTo>
                                  <a:pt x="6165850" y="0"/>
                                </a:lnTo>
                                <a:lnTo>
                                  <a:pt x="0" y="0"/>
                                </a:lnTo>
                                <a:lnTo>
                                  <a:pt x="0" y="4071874"/>
                                </a:lnTo>
                                <a:close/>
                              </a:path>
                            </a:pathLst>
                          </a:custGeom>
                          <a:ln w="6349">
                            <a:solidFill>
                              <a:srgbClr val="009C8D"/>
                            </a:solidFill>
                            <a:prstDash val="solid"/>
                          </a:ln>
                        </wps:spPr>
                        <wps:bodyPr wrap="square" lIns="0" tIns="0" rIns="0" bIns="0" rtlCol="0">
                          <a:prstTxWarp prst="textNoShape">
                            <a:avLst/>
                          </a:prstTxWarp>
                          <a:noAutofit/>
                        </wps:bodyPr>
                      </wps:wsp>
                      <wps:wsp>
                        <wps:cNvPr id="50" name="Textbox 50"/>
                        <wps:cNvSpPr txBox="1"/>
                        <wps:spPr>
                          <a:xfrm>
                            <a:off x="4762" y="4762"/>
                            <a:ext cx="6394450" cy="5057775"/>
                          </a:xfrm>
                          <a:prstGeom prst="rect">
                            <a:avLst/>
                          </a:prstGeom>
                          <a:ln w="9525">
                            <a:solidFill>
                              <a:srgbClr val="69C0B8"/>
                            </a:solidFill>
                            <a:prstDash val="solid"/>
                          </a:ln>
                        </wps:spPr>
                        <wps:txbx>
                          <w:txbxContent>
                            <w:p w14:paraId="5B0DC4C1" w14:textId="77777777" w:rsidR="00EB318C" w:rsidRDefault="00000000">
                              <w:pPr>
                                <w:spacing w:before="134" w:line="232" w:lineRule="auto"/>
                                <w:ind w:left="172" w:right="178"/>
                              </w:pPr>
                              <w:r>
                                <w:t>Les</w:t>
                              </w:r>
                              <w:r>
                                <w:rPr>
                                  <w:spacing w:val="-6"/>
                                </w:rPr>
                                <w:t xml:space="preserve"> </w:t>
                              </w:r>
                              <w:r>
                                <w:t>bâtiments</w:t>
                              </w:r>
                              <w:r>
                                <w:rPr>
                                  <w:spacing w:val="-6"/>
                                </w:rPr>
                                <w:t xml:space="preserve"> </w:t>
                              </w:r>
                              <w:r>
                                <w:t>de</w:t>
                              </w:r>
                              <w:r>
                                <w:rPr>
                                  <w:spacing w:val="-5"/>
                                </w:rPr>
                                <w:t xml:space="preserve"> </w:t>
                              </w:r>
                              <w:r>
                                <w:t>CBOME</w:t>
                              </w:r>
                              <w:r>
                                <w:rPr>
                                  <w:spacing w:val="-6"/>
                                </w:rPr>
                                <w:t xml:space="preserve"> </w:t>
                              </w:r>
                              <w:r>
                                <w:t>peuvent</w:t>
                              </w:r>
                              <w:r>
                                <w:rPr>
                                  <w:spacing w:val="-5"/>
                                </w:rPr>
                                <w:t xml:space="preserve"> </w:t>
                              </w:r>
                              <w:r>
                                <w:t>avoir</w:t>
                              </w:r>
                              <w:r>
                                <w:rPr>
                                  <w:spacing w:val="-5"/>
                                </w:rPr>
                                <w:t xml:space="preserve"> </w:t>
                              </w:r>
                              <w:r>
                                <w:t>au</w:t>
                              </w:r>
                              <w:r>
                                <w:rPr>
                                  <w:spacing w:val="-6"/>
                                </w:rPr>
                                <w:t xml:space="preserve"> </w:t>
                              </w:r>
                              <w:r>
                                <w:t>plus</w:t>
                              </w:r>
                              <w:r>
                                <w:rPr>
                                  <w:spacing w:val="-6"/>
                                </w:rPr>
                                <w:t xml:space="preserve"> </w:t>
                              </w:r>
                              <w:r>
                                <w:t>12</w:t>
                              </w:r>
                              <w:r>
                                <w:rPr>
                                  <w:spacing w:val="-5"/>
                                </w:rPr>
                                <w:t xml:space="preserve"> </w:t>
                              </w:r>
                              <w:r>
                                <w:t>étages</w:t>
                              </w:r>
                              <w:r>
                                <w:rPr>
                                  <w:spacing w:val="-6"/>
                                </w:rPr>
                                <w:t xml:space="preserve"> </w:t>
                              </w:r>
                              <w:r>
                                <w:t>de</w:t>
                              </w:r>
                              <w:r>
                                <w:rPr>
                                  <w:spacing w:val="-5"/>
                                </w:rPr>
                                <w:t xml:space="preserve"> </w:t>
                              </w:r>
                              <w:r>
                                <w:t>hauteur</w:t>
                              </w:r>
                              <w:r>
                                <w:rPr>
                                  <w:spacing w:val="-5"/>
                                </w:rPr>
                                <w:t xml:space="preserve"> </w:t>
                              </w:r>
                              <w:r>
                                <w:t>de</w:t>
                              </w:r>
                              <w:r>
                                <w:rPr>
                                  <w:spacing w:val="-5"/>
                                </w:rPr>
                                <w:t xml:space="preserve"> </w:t>
                              </w:r>
                              <w:r>
                                <w:t>bâtiment</w:t>
                              </w:r>
                              <w:r>
                                <w:rPr>
                                  <w:spacing w:val="-5"/>
                                </w:rPr>
                                <w:t xml:space="preserve"> </w:t>
                              </w:r>
                              <w:r>
                                <w:t>et</w:t>
                              </w:r>
                              <w:r>
                                <w:rPr>
                                  <w:spacing w:val="-5"/>
                                </w:rPr>
                                <w:t xml:space="preserve"> </w:t>
                              </w:r>
                              <w:r>
                                <w:t>doivent</w:t>
                              </w:r>
                              <w:r>
                                <w:rPr>
                                  <w:spacing w:val="-5"/>
                                </w:rPr>
                                <w:t xml:space="preserve"> </w:t>
                              </w:r>
                              <w:r>
                                <w:t>être</w:t>
                              </w:r>
                              <w:r>
                                <w:rPr>
                                  <w:spacing w:val="-5"/>
                                </w:rPr>
                                <w:t xml:space="preserve"> </w:t>
                              </w:r>
                              <w:r>
                                <w:t xml:space="preserve">protégés par gicleurs. Ils pourront abriter un usage principal du groupe C ou D s’ils sont construits respectivement dans le respect des exigences des articles 3.2.2.48. </w:t>
                              </w:r>
                              <w:proofErr w:type="gramStart"/>
                              <w:r>
                                <w:t>et</w:t>
                              </w:r>
                              <w:proofErr w:type="gramEnd"/>
                              <w:r>
                                <w:t xml:space="preserve"> 3.2.2.57.</w:t>
                              </w:r>
                            </w:p>
                            <w:p w14:paraId="3A420A10" w14:textId="77777777" w:rsidR="00EB318C" w:rsidRDefault="00EB318C"/>
                            <w:p w14:paraId="1288DB83" w14:textId="77777777" w:rsidR="00EB318C" w:rsidRDefault="00EB318C"/>
                            <w:p w14:paraId="2759DFF2" w14:textId="77777777" w:rsidR="00EB318C" w:rsidRDefault="00EB318C"/>
                            <w:p w14:paraId="3DF118F6" w14:textId="77777777" w:rsidR="00EB318C" w:rsidRDefault="00EB318C"/>
                            <w:p w14:paraId="65576B3C" w14:textId="77777777" w:rsidR="00EB318C" w:rsidRDefault="00EB318C"/>
                            <w:p w14:paraId="65B9BCC7" w14:textId="77777777" w:rsidR="00EB318C" w:rsidRDefault="00EB318C"/>
                            <w:p w14:paraId="218C1249" w14:textId="77777777" w:rsidR="00EB318C" w:rsidRDefault="00EB318C"/>
                            <w:p w14:paraId="15A634E4" w14:textId="77777777" w:rsidR="00EB318C" w:rsidRDefault="00EB318C"/>
                            <w:p w14:paraId="2447D56A" w14:textId="77777777" w:rsidR="00EB318C" w:rsidRDefault="00EB318C"/>
                            <w:p w14:paraId="72D2FB07" w14:textId="77777777" w:rsidR="00EB318C" w:rsidRDefault="00EB318C"/>
                            <w:p w14:paraId="22F52C3D" w14:textId="77777777" w:rsidR="00EB318C" w:rsidRDefault="00EB318C"/>
                            <w:p w14:paraId="32AEDAD5" w14:textId="77777777" w:rsidR="00EB318C" w:rsidRDefault="00EB318C"/>
                            <w:p w14:paraId="790DD978" w14:textId="77777777" w:rsidR="00EB318C" w:rsidRDefault="00EB318C"/>
                            <w:p w14:paraId="235CC45C" w14:textId="77777777" w:rsidR="00EB318C" w:rsidRDefault="00EB318C"/>
                            <w:p w14:paraId="38E5C953" w14:textId="77777777" w:rsidR="00EB318C" w:rsidRDefault="00EB318C"/>
                            <w:p w14:paraId="62694F11" w14:textId="77777777" w:rsidR="00EB318C" w:rsidRDefault="00EB318C"/>
                            <w:p w14:paraId="7D0B17D0" w14:textId="77777777" w:rsidR="00EB318C" w:rsidRDefault="00EB318C"/>
                            <w:p w14:paraId="2D9D8232" w14:textId="77777777" w:rsidR="00EB318C" w:rsidRDefault="00EB318C"/>
                            <w:p w14:paraId="0E9886EB" w14:textId="77777777" w:rsidR="00EB318C" w:rsidRDefault="00EB318C"/>
                            <w:p w14:paraId="0C7C952E" w14:textId="77777777" w:rsidR="00EB318C" w:rsidRDefault="00EB318C"/>
                            <w:p w14:paraId="2273B4D8" w14:textId="77777777" w:rsidR="00EB318C" w:rsidRDefault="00EB318C"/>
                            <w:p w14:paraId="4BED7F9C" w14:textId="77777777" w:rsidR="00EB318C" w:rsidRDefault="00EB318C"/>
                            <w:p w14:paraId="714565E6" w14:textId="77777777" w:rsidR="00EB318C" w:rsidRDefault="00EB318C"/>
                            <w:p w14:paraId="0E632DC8" w14:textId="77777777" w:rsidR="00EB318C" w:rsidRDefault="00EB318C">
                              <w:pPr>
                                <w:spacing w:before="264"/>
                              </w:pPr>
                            </w:p>
                            <w:p w14:paraId="0DE003A3" w14:textId="77777777" w:rsidR="00EB318C" w:rsidRDefault="00000000">
                              <w:pPr>
                                <w:ind w:left="996"/>
                                <w:rPr>
                                  <w:sz w:val="16"/>
                                </w:rPr>
                              </w:pPr>
                              <w:r>
                                <w:rPr>
                                  <w:sz w:val="16"/>
                                </w:rPr>
                                <w:t>Source</w:t>
                              </w:r>
                              <w:r>
                                <w:rPr>
                                  <w:spacing w:val="-5"/>
                                  <w:sz w:val="16"/>
                                </w:rPr>
                                <w:t xml:space="preserve"> </w:t>
                              </w:r>
                              <w:r>
                                <w:rPr>
                                  <w:sz w:val="16"/>
                                </w:rPr>
                                <w:t>:</w:t>
                              </w:r>
                              <w:r>
                                <w:rPr>
                                  <w:spacing w:val="-6"/>
                                  <w:sz w:val="16"/>
                                </w:rPr>
                                <w:t xml:space="preserve"> </w:t>
                              </w:r>
                              <w:r>
                                <w:rPr>
                                  <w:i/>
                                  <w:sz w:val="16"/>
                                </w:rPr>
                                <w:t>Bâtiments</w:t>
                              </w:r>
                              <w:r>
                                <w:rPr>
                                  <w:i/>
                                  <w:spacing w:val="-5"/>
                                  <w:sz w:val="16"/>
                                </w:rPr>
                                <w:t xml:space="preserve"> </w:t>
                              </w:r>
                              <w:r>
                                <w:rPr>
                                  <w:i/>
                                  <w:sz w:val="16"/>
                                </w:rPr>
                                <w:t>de</w:t>
                              </w:r>
                              <w:r>
                                <w:rPr>
                                  <w:i/>
                                  <w:spacing w:val="-5"/>
                                  <w:sz w:val="16"/>
                                </w:rPr>
                                <w:t xml:space="preserve"> </w:t>
                              </w:r>
                              <w:r>
                                <w:rPr>
                                  <w:i/>
                                  <w:sz w:val="16"/>
                                </w:rPr>
                                <w:t>construction</w:t>
                              </w:r>
                              <w:r>
                                <w:rPr>
                                  <w:i/>
                                  <w:spacing w:val="-5"/>
                                  <w:sz w:val="16"/>
                                </w:rPr>
                                <w:t xml:space="preserve"> </w:t>
                              </w:r>
                              <w:r>
                                <w:rPr>
                                  <w:i/>
                                  <w:sz w:val="16"/>
                                </w:rPr>
                                <w:t>massive</w:t>
                              </w:r>
                              <w:r>
                                <w:rPr>
                                  <w:i/>
                                  <w:spacing w:val="-5"/>
                                  <w:sz w:val="16"/>
                                </w:rPr>
                                <w:t xml:space="preserve"> </w:t>
                              </w:r>
                              <w:r>
                                <w:rPr>
                                  <w:i/>
                                  <w:sz w:val="16"/>
                                </w:rPr>
                                <w:t>en</w:t>
                              </w:r>
                              <w:r>
                                <w:rPr>
                                  <w:i/>
                                  <w:spacing w:val="-5"/>
                                  <w:sz w:val="16"/>
                                </w:rPr>
                                <w:t xml:space="preserve"> </w:t>
                              </w:r>
                              <w:r>
                                <w:rPr>
                                  <w:i/>
                                  <w:sz w:val="16"/>
                                </w:rPr>
                                <w:t>bois</w:t>
                              </w:r>
                              <w:r>
                                <w:rPr>
                                  <w:i/>
                                  <w:spacing w:val="-6"/>
                                  <w:sz w:val="16"/>
                                </w:rPr>
                                <w:t xml:space="preserve"> </w:t>
                              </w:r>
                              <w:r>
                                <w:rPr>
                                  <w:i/>
                                  <w:sz w:val="16"/>
                                </w:rPr>
                                <w:t>encapsulé</w:t>
                              </w:r>
                              <w:r>
                                <w:rPr>
                                  <w:i/>
                                  <w:spacing w:val="-4"/>
                                  <w:sz w:val="16"/>
                                </w:rPr>
                                <w:t xml:space="preserve"> </w:t>
                              </w:r>
                              <w:r>
                                <w:rPr>
                                  <w:i/>
                                  <w:sz w:val="16"/>
                                </w:rPr>
                                <w:t>d’au</w:t>
                              </w:r>
                              <w:r>
                                <w:rPr>
                                  <w:i/>
                                  <w:spacing w:val="-6"/>
                                  <w:sz w:val="16"/>
                                </w:rPr>
                                <w:t xml:space="preserve"> </w:t>
                              </w:r>
                              <w:r>
                                <w:rPr>
                                  <w:i/>
                                  <w:sz w:val="16"/>
                                </w:rPr>
                                <w:t>plus</w:t>
                              </w:r>
                              <w:r>
                                <w:rPr>
                                  <w:i/>
                                  <w:spacing w:val="-5"/>
                                  <w:sz w:val="16"/>
                                </w:rPr>
                                <w:t xml:space="preserve"> </w:t>
                              </w:r>
                              <w:r>
                                <w:rPr>
                                  <w:i/>
                                  <w:sz w:val="16"/>
                                </w:rPr>
                                <w:t>12</w:t>
                              </w:r>
                              <w:r>
                                <w:rPr>
                                  <w:i/>
                                  <w:spacing w:val="-6"/>
                                  <w:sz w:val="16"/>
                                </w:rPr>
                                <w:t xml:space="preserve"> </w:t>
                              </w:r>
                              <w:r>
                                <w:rPr>
                                  <w:i/>
                                  <w:sz w:val="16"/>
                                </w:rPr>
                                <w:t>étages</w:t>
                              </w:r>
                              <w:r>
                                <w:rPr>
                                  <w:i/>
                                  <w:spacing w:val="-5"/>
                                  <w:sz w:val="16"/>
                                </w:rPr>
                                <w:t xml:space="preserve"> </w:t>
                              </w:r>
                              <w:r>
                                <w:rPr>
                                  <w:i/>
                                  <w:sz w:val="16"/>
                                </w:rPr>
                                <w:t>–</w:t>
                              </w:r>
                              <w:r>
                                <w:rPr>
                                  <w:i/>
                                  <w:spacing w:val="-5"/>
                                  <w:sz w:val="16"/>
                                </w:rPr>
                                <w:t xml:space="preserve"> </w:t>
                              </w:r>
                              <w:r>
                                <w:rPr>
                                  <w:i/>
                                  <w:sz w:val="16"/>
                                </w:rPr>
                                <w:t>Directives</w:t>
                              </w:r>
                              <w:r>
                                <w:rPr>
                                  <w:i/>
                                  <w:spacing w:val="-6"/>
                                  <w:sz w:val="16"/>
                                </w:rPr>
                                <w:t xml:space="preserve"> </w:t>
                              </w:r>
                              <w:r>
                                <w:rPr>
                                  <w:i/>
                                  <w:sz w:val="16"/>
                                </w:rPr>
                                <w:t>et</w:t>
                              </w:r>
                              <w:r>
                                <w:rPr>
                                  <w:i/>
                                  <w:spacing w:val="-4"/>
                                  <w:sz w:val="16"/>
                                </w:rPr>
                                <w:t xml:space="preserve"> </w:t>
                              </w:r>
                              <w:r>
                                <w:rPr>
                                  <w:i/>
                                  <w:sz w:val="16"/>
                                </w:rPr>
                                <w:t>guide</w:t>
                              </w:r>
                              <w:r>
                                <w:rPr>
                                  <w:i/>
                                  <w:spacing w:val="-5"/>
                                  <w:sz w:val="16"/>
                                </w:rPr>
                                <w:t xml:space="preserve"> </w:t>
                              </w:r>
                              <w:r>
                                <w:rPr>
                                  <w:i/>
                                  <w:sz w:val="16"/>
                                </w:rPr>
                                <w:t>explicatif</w:t>
                              </w:r>
                              <w:r>
                                <w:rPr>
                                  <w:sz w:val="16"/>
                                </w:rPr>
                                <w:t>,</w:t>
                              </w:r>
                              <w:r>
                                <w:rPr>
                                  <w:spacing w:val="-4"/>
                                  <w:sz w:val="16"/>
                                </w:rPr>
                                <w:t xml:space="preserve"> </w:t>
                              </w:r>
                              <w:r>
                                <w:rPr>
                                  <w:sz w:val="16"/>
                                </w:rPr>
                                <w:t>2022,</w:t>
                              </w:r>
                              <w:r>
                                <w:rPr>
                                  <w:spacing w:val="-5"/>
                                  <w:sz w:val="16"/>
                                </w:rPr>
                                <w:t xml:space="preserve"> </w:t>
                              </w:r>
                              <w:r>
                                <w:rPr>
                                  <w:sz w:val="16"/>
                                </w:rPr>
                                <w:t>p.</w:t>
                              </w:r>
                              <w:r>
                                <w:rPr>
                                  <w:spacing w:val="-6"/>
                                  <w:sz w:val="16"/>
                                </w:rPr>
                                <w:t xml:space="preserve"> </w:t>
                              </w:r>
                              <w:r>
                                <w:rPr>
                                  <w:spacing w:val="-5"/>
                                  <w:sz w:val="16"/>
                                </w:rPr>
                                <w:t>38.</w:t>
                              </w:r>
                            </w:p>
                          </w:txbxContent>
                        </wps:txbx>
                        <wps:bodyPr wrap="square" lIns="0" tIns="0" rIns="0" bIns="0" rtlCol="0">
                          <a:noAutofit/>
                        </wps:bodyPr>
                      </wps:wsp>
                    </wpg:wgp>
                  </a:graphicData>
                </a:graphic>
              </wp:inline>
            </w:drawing>
          </mc:Choice>
          <mc:Fallback>
            <w:pict>
              <v:group w14:anchorId="2F6193D3" id="Group 47" o:spid="_x0000_s1039" style="width:504.25pt;height:399pt;mso-position-horizontal-relative:char;mso-position-vertical-relative:line" coordsize="64039,50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&#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">
                <v:shape id="Image 48" o:spid="_x0000_s1040" type="#_x0000_t75" style="position:absolute;left:1143;top:6777;width:61722;height:40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">
                  <v:imagedata r:id="rId24" o:title=""/>
                </v:shape>
                <v:shape id="Graphic 49" o:spid="_x0000_s1041" style="position:absolute;left:1174;top:6809;width:61659;height:40722;visibility:visible;mso-wrap-style:square;v-text-anchor:top" coordsize="6165850,4072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" path="m,4071874r6165850,l6165850,,,,,4071874xe" filled="f" strokecolor="#009c8d" strokeweight=".17636mm">
                  <v:path arrowok="t"/>
                </v:shape>
                <v:shape id="Textbox 50" o:spid="_x0000_s1042" type="#_x0000_t202" style="position:absolute;left:47;top:47;width:63945;height:50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" filled="f" strokecolor="#69c0b8">
                  <v:textbox inset="0,0,0,0">
                    <w:txbxContent>
                      <w:p w14:paraId="5B0DC4C1" w14:textId="77777777" w:rsidR="00EB318C" w:rsidRDefault="00000000">
                        <w:pPr>
                          <w:spacing w:before="134" w:line="232" w:lineRule="auto"/>
                          <w:ind w:left="172" w:right="178"/>
                        </w:pPr>
                        <w:r>
                          <w:t>Les</w:t>
                        </w:r>
                        <w:r>
                          <w:rPr>
                            <w:spacing w:val="-6"/>
                          </w:rPr>
                          <w:t xml:space="preserve"> </w:t>
                        </w:r>
                        <w:r>
                          <w:t>bâtiments</w:t>
                        </w:r>
                        <w:r>
                          <w:rPr>
                            <w:spacing w:val="-6"/>
                          </w:rPr>
                          <w:t xml:space="preserve"> </w:t>
                        </w:r>
                        <w:r>
                          <w:t>de</w:t>
                        </w:r>
                        <w:r>
                          <w:rPr>
                            <w:spacing w:val="-5"/>
                          </w:rPr>
                          <w:t xml:space="preserve"> </w:t>
                        </w:r>
                        <w:r>
                          <w:t>CBOME</w:t>
                        </w:r>
                        <w:r>
                          <w:rPr>
                            <w:spacing w:val="-6"/>
                          </w:rPr>
                          <w:t xml:space="preserve"> </w:t>
                        </w:r>
                        <w:r>
                          <w:t>peuvent</w:t>
                        </w:r>
                        <w:r>
                          <w:rPr>
                            <w:spacing w:val="-5"/>
                          </w:rPr>
                          <w:t xml:space="preserve"> </w:t>
                        </w:r>
                        <w:r>
                          <w:t>avoir</w:t>
                        </w:r>
                        <w:r>
                          <w:rPr>
                            <w:spacing w:val="-5"/>
                          </w:rPr>
                          <w:t xml:space="preserve"> </w:t>
                        </w:r>
                        <w:r>
                          <w:t>au</w:t>
                        </w:r>
                        <w:r>
                          <w:rPr>
                            <w:spacing w:val="-6"/>
                          </w:rPr>
                          <w:t xml:space="preserve"> </w:t>
                        </w:r>
                        <w:r>
                          <w:t>plus</w:t>
                        </w:r>
                        <w:r>
                          <w:rPr>
                            <w:spacing w:val="-6"/>
                          </w:rPr>
                          <w:t xml:space="preserve"> </w:t>
                        </w:r>
                        <w:r>
                          <w:t>12</w:t>
                        </w:r>
                        <w:r>
                          <w:rPr>
                            <w:spacing w:val="-5"/>
                          </w:rPr>
                          <w:t xml:space="preserve"> </w:t>
                        </w:r>
                        <w:r>
                          <w:t>étages</w:t>
                        </w:r>
                        <w:r>
                          <w:rPr>
                            <w:spacing w:val="-6"/>
                          </w:rPr>
                          <w:t xml:space="preserve"> </w:t>
                        </w:r>
                        <w:r>
                          <w:t>de</w:t>
                        </w:r>
                        <w:r>
                          <w:rPr>
                            <w:spacing w:val="-5"/>
                          </w:rPr>
                          <w:t xml:space="preserve"> </w:t>
                        </w:r>
                        <w:r>
                          <w:t>hauteur</w:t>
                        </w:r>
                        <w:r>
                          <w:rPr>
                            <w:spacing w:val="-5"/>
                          </w:rPr>
                          <w:t xml:space="preserve"> </w:t>
                        </w:r>
                        <w:r>
                          <w:t>de</w:t>
                        </w:r>
                        <w:r>
                          <w:rPr>
                            <w:spacing w:val="-5"/>
                          </w:rPr>
                          <w:t xml:space="preserve"> </w:t>
                        </w:r>
                        <w:r>
                          <w:t>bâtiment</w:t>
                        </w:r>
                        <w:r>
                          <w:rPr>
                            <w:spacing w:val="-5"/>
                          </w:rPr>
                          <w:t xml:space="preserve"> </w:t>
                        </w:r>
                        <w:r>
                          <w:t>et</w:t>
                        </w:r>
                        <w:r>
                          <w:rPr>
                            <w:spacing w:val="-5"/>
                          </w:rPr>
                          <w:t xml:space="preserve"> </w:t>
                        </w:r>
                        <w:r>
                          <w:t>doivent</w:t>
                        </w:r>
                        <w:r>
                          <w:rPr>
                            <w:spacing w:val="-5"/>
                          </w:rPr>
                          <w:t xml:space="preserve"> </w:t>
                        </w:r>
                        <w:r>
                          <w:t>être</w:t>
                        </w:r>
                        <w:r>
                          <w:rPr>
                            <w:spacing w:val="-5"/>
                          </w:rPr>
                          <w:t xml:space="preserve"> </w:t>
                        </w:r>
                        <w:r>
                          <w:t xml:space="preserve">protégés par gicleurs. Ils pourront abriter un usage principal du groupe C ou D s’ils sont construits respectivement dans le respect des exigences des articles 3.2.2.48. </w:t>
                        </w:r>
                        <w:proofErr w:type="gramStart"/>
                        <w:r>
                          <w:t>et</w:t>
                        </w:r>
                        <w:proofErr w:type="gramEnd"/>
                        <w:r>
                          <w:t xml:space="preserve"> 3.2.2.57.</w:t>
                        </w:r>
                      </w:p>
                      <w:p w14:paraId="3A420A10" w14:textId="77777777" w:rsidR="00EB318C" w:rsidRDefault="00EB318C"/>
                      <w:p w14:paraId="1288DB83" w14:textId="77777777" w:rsidR="00EB318C" w:rsidRDefault="00EB318C"/>
                      <w:p w14:paraId="2759DFF2" w14:textId="77777777" w:rsidR="00EB318C" w:rsidRDefault="00EB318C"/>
                      <w:p w14:paraId="3DF118F6" w14:textId="77777777" w:rsidR="00EB318C" w:rsidRDefault="00EB318C"/>
                      <w:p w14:paraId="65576B3C" w14:textId="77777777" w:rsidR="00EB318C" w:rsidRDefault="00EB318C"/>
                      <w:p w14:paraId="65B9BCC7" w14:textId="77777777" w:rsidR="00EB318C" w:rsidRDefault="00EB318C"/>
                      <w:p w14:paraId="218C1249" w14:textId="77777777" w:rsidR="00EB318C" w:rsidRDefault="00EB318C"/>
                      <w:p w14:paraId="15A634E4" w14:textId="77777777" w:rsidR="00EB318C" w:rsidRDefault="00EB318C"/>
                      <w:p w14:paraId="2447D56A" w14:textId="77777777" w:rsidR="00EB318C" w:rsidRDefault="00EB318C"/>
                      <w:p w14:paraId="72D2FB07" w14:textId="77777777" w:rsidR="00EB318C" w:rsidRDefault="00EB318C"/>
                      <w:p w14:paraId="22F52C3D" w14:textId="77777777" w:rsidR="00EB318C" w:rsidRDefault="00EB318C"/>
                      <w:p w14:paraId="32AEDAD5" w14:textId="77777777" w:rsidR="00EB318C" w:rsidRDefault="00EB318C"/>
                      <w:p w14:paraId="790DD978" w14:textId="77777777" w:rsidR="00EB318C" w:rsidRDefault="00EB318C"/>
                      <w:p w14:paraId="235CC45C" w14:textId="77777777" w:rsidR="00EB318C" w:rsidRDefault="00EB318C"/>
                      <w:p w14:paraId="38E5C953" w14:textId="77777777" w:rsidR="00EB318C" w:rsidRDefault="00EB318C"/>
                      <w:p w14:paraId="62694F11" w14:textId="77777777" w:rsidR="00EB318C" w:rsidRDefault="00EB318C"/>
                      <w:p w14:paraId="7D0B17D0" w14:textId="77777777" w:rsidR="00EB318C" w:rsidRDefault="00EB318C"/>
                      <w:p w14:paraId="2D9D8232" w14:textId="77777777" w:rsidR="00EB318C" w:rsidRDefault="00EB318C"/>
                      <w:p w14:paraId="0E9886EB" w14:textId="77777777" w:rsidR="00EB318C" w:rsidRDefault="00EB318C"/>
                      <w:p w14:paraId="0C7C952E" w14:textId="77777777" w:rsidR="00EB318C" w:rsidRDefault="00EB318C"/>
                      <w:p w14:paraId="2273B4D8" w14:textId="77777777" w:rsidR="00EB318C" w:rsidRDefault="00EB318C"/>
                      <w:p w14:paraId="4BED7F9C" w14:textId="77777777" w:rsidR="00EB318C" w:rsidRDefault="00EB318C"/>
                      <w:p w14:paraId="714565E6" w14:textId="77777777" w:rsidR="00EB318C" w:rsidRDefault="00EB318C"/>
                      <w:p w14:paraId="0E632DC8" w14:textId="77777777" w:rsidR="00EB318C" w:rsidRDefault="00EB318C">
                        <w:pPr>
                          <w:spacing w:before="264"/>
                        </w:pPr>
                      </w:p>
                      <w:p w14:paraId="0DE003A3" w14:textId="77777777" w:rsidR="00EB318C" w:rsidRDefault="00000000">
                        <w:pPr>
                          <w:ind w:left="996"/>
                          <w:rPr>
                            <w:sz w:val="16"/>
                          </w:rPr>
                        </w:pPr>
                        <w:r>
                          <w:rPr>
                            <w:sz w:val="16"/>
                          </w:rPr>
                          <w:t>Source</w:t>
                        </w:r>
                        <w:r>
                          <w:rPr>
                            <w:spacing w:val="-5"/>
                            <w:sz w:val="16"/>
                          </w:rPr>
                          <w:t xml:space="preserve"> </w:t>
                        </w:r>
                        <w:r>
                          <w:rPr>
                            <w:sz w:val="16"/>
                          </w:rPr>
                          <w:t>:</w:t>
                        </w:r>
                        <w:r>
                          <w:rPr>
                            <w:spacing w:val="-6"/>
                            <w:sz w:val="16"/>
                          </w:rPr>
                          <w:t xml:space="preserve"> </w:t>
                        </w:r>
                        <w:r>
                          <w:rPr>
                            <w:i/>
                            <w:sz w:val="16"/>
                          </w:rPr>
                          <w:t>Bâtiments</w:t>
                        </w:r>
                        <w:r>
                          <w:rPr>
                            <w:i/>
                            <w:spacing w:val="-5"/>
                            <w:sz w:val="16"/>
                          </w:rPr>
                          <w:t xml:space="preserve"> </w:t>
                        </w:r>
                        <w:r>
                          <w:rPr>
                            <w:i/>
                            <w:sz w:val="16"/>
                          </w:rPr>
                          <w:t>de</w:t>
                        </w:r>
                        <w:r>
                          <w:rPr>
                            <w:i/>
                            <w:spacing w:val="-5"/>
                            <w:sz w:val="16"/>
                          </w:rPr>
                          <w:t xml:space="preserve"> </w:t>
                        </w:r>
                        <w:r>
                          <w:rPr>
                            <w:i/>
                            <w:sz w:val="16"/>
                          </w:rPr>
                          <w:t>construction</w:t>
                        </w:r>
                        <w:r>
                          <w:rPr>
                            <w:i/>
                            <w:spacing w:val="-5"/>
                            <w:sz w:val="16"/>
                          </w:rPr>
                          <w:t xml:space="preserve"> </w:t>
                        </w:r>
                        <w:r>
                          <w:rPr>
                            <w:i/>
                            <w:sz w:val="16"/>
                          </w:rPr>
                          <w:t>massive</w:t>
                        </w:r>
                        <w:r>
                          <w:rPr>
                            <w:i/>
                            <w:spacing w:val="-5"/>
                            <w:sz w:val="16"/>
                          </w:rPr>
                          <w:t xml:space="preserve"> </w:t>
                        </w:r>
                        <w:r>
                          <w:rPr>
                            <w:i/>
                            <w:sz w:val="16"/>
                          </w:rPr>
                          <w:t>en</w:t>
                        </w:r>
                        <w:r>
                          <w:rPr>
                            <w:i/>
                            <w:spacing w:val="-5"/>
                            <w:sz w:val="16"/>
                          </w:rPr>
                          <w:t xml:space="preserve"> </w:t>
                        </w:r>
                        <w:r>
                          <w:rPr>
                            <w:i/>
                            <w:sz w:val="16"/>
                          </w:rPr>
                          <w:t>bois</w:t>
                        </w:r>
                        <w:r>
                          <w:rPr>
                            <w:i/>
                            <w:spacing w:val="-6"/>
                            <w:sz w:val="16"/>
                          </w:rPr>
                          <w:t xml:space="preserve"> </w:t>
                        </w:r>
                        <w:r>
                          <w:rPr>
                            <w:i/>
                            <w:sz w:val="16"/>
                          </w:rPr>
                          <w:t>encapsulé</w:t>
                        </w:r>
                        <w:r>
                          <w:rPr>
                            <w:i/>
                            <w:spacing w:val="-4"/>
                            <w:sz w:val="16"/>
                          </w:rPr>
                          <w:t xml:space="preserve"> </w:t>
                        </w:r>
                        <w:r>
                          <w:rPr>
                            <w:i/>
                            <w:sz w:val="16"/>
                          </w:rPr>
                          <w:t>d’au</w:t>
                        </w:r>
                        <w:r>
                          <w:rPr>
                            <w:i/>
                            <w:spacing w:val="-6"/>
                            <w:sz w:val="16"/>
                          </w:rPr>
                          <w:t xml:space="preserve"> </w:t>
                        </w:r>
                        <w:r>
                          <w:rPr>
                            <w:i/>
                            <w:sz w:val="16"/>
                          </w:rPr>
                          <w:t>plus</w:t>
                        </w:r>
                        <w:r>
                          <w:rPr>
                            <w:i/>
                            <w:spacing w:val="-5"/>
                            <w:sz w:val="16"/>
                          </w:rPr>
                          <w:t xml:space="preserve"> </w:t>
                        </w:r>
                        <w:r>
                          <w:rPr>
                            <w:i/>
                            <w:sz w:val="16"/>
                          </w:rPr>
                          <w:t>12</w:t>
                        </w:r>
                        <w:r>
                          <w:rPr>
                            <w:i/>
                            <w:spacing w:val="-6"/>
                            <w:sz w:val="16"/>
                          </w:rPr>
                          <w:t xml:space="preserve"> </w:t>
                        </w:r>
                        <w:r>
                          <w:rPr>
                            <w:i/>
                            <w:sz w:val="16"/>
                          </w:rPr>
                          <w:t>étages</w:t>
                        </w:r>
                        <w:r>
                          <w:rPr>
                            <w:i/>
                            <w:spacing w:val="-5"/>
                            <w:sz w:val="16"/>
                          </w:rPr>
                          <w:t xml:space="preserve"> </w:t>
                        </w:r>
                        <w:r>
                          <w:rPr>
                            <w:i/>
                            <w:sz w:val="16"/>
                          </w:rPr>
                          <w:t>–</w:t>
                        </w:r>
                        <w:r>
                          <w:rPr>
                            <w:i/>
                            <w:spacing w:val="-5"/>
                            <w:sz w:val="16"/>
                          </w:rPr>
                          <w:t xml:space="preserve"> </w:t>
                        </w:r>
                        <w:r>
                          <w:rPr>
                            <w:i/>
                            <w:sz w:val="16"/>
                          </w:rPr>
                          <w:t>Directives</w:t>
                        </w:r>
                        <w:r>
                          <w:rPr>
                            <w:i/>
                            <w:spacing w:val="-6"/>
                            <w:sz w:val="16"/>
                          </w:rPr>
                          <w:t xml:space="preserve"> </w:t>
                        </w:r>
                        <w:r>
                          <w:rPr>
                            <w:i/>
                            <w:sz w:val="16"/>
                          </w:rPr>
                          <w:t>et</w:t>
                        </w:r>
                        <w:r>
                          <w:rPr>
                            <w:i/>
                            <w:spacing w:val="-4"/>
                            <w:sz w:val="16"/>
                          </w:rPr>
                          <w:t xml:space="preserve"> </w:t>
                        </w:r>
                        <w:r>
                          <w:rPr>
                            <w:i/>
                            <w:sz w:val="16"/>
                          </w:rPr>
                          <w:t>guide</w:t>
                        </w:r>
                        <w:r>
                          <w:rPr>
                            <w:i/>
                            <w:spacing w:val="-5"/>
                            <w:sz w:val="16"/>
                          </w:rPr>
                          <w:t xml:space="preserve"> </w:t>
                        </w:r>
                        <w:r>
                          <w:rPr>
                            <w:i/>
                            <w:sz w:val="16"/>
                          </w:rPr>
                          <w:t>explicatif</w:t>
                        </w:r>
                        <w:r>
                          <w:rPr>
                            <w:sz w:val="16"/>
                          </w:rPr>
                          <w:t>,</w:t>
                        </w:r>
                        <w:r>
                          <w:rPr>
                            <w:spacing w:val="-4"/>
                            <w:sz w:val="16"/>
                          </w:rPr>
                          <w:t xml:space="preserve"> </w:t>
                        </w:r>
                        <w:r>
                          <w:rPr>
                            <w:sz w:val="16"/>
                          </w:rPr>
                          <w:t>2022,</w:t>
                        </w:r>
                        <w:r>
                          <w:rPr>
                            <w:spacing w:val="-5"/>
                            <w:sz w:val="16"/>
                          </w:rPr>
                          <w:t xml:space="preserve"> </w:t>
                        </w:r>
                        <w:r>
                          <w:rPr>
                            <w:sz w:val="16"/>
                          </w:rPr>
                          <w:t>p.</w:t>
                        </w:r>
                        <w:r>
                          <w:rPr>
                            <w:spacing w:val="-6"/>
                            <w:sz w:val="16"/>
                          </w:rPr>
                          <w:t xml:space="preserve"> </w:t>
                        </w:r>
                        <w:r>
                          <w:rPr>
                            <w:spacing w:val="-5"/>
                            <w:sz w:val="16"/>
                          </w:rPr>
                          <w:t>38.</w:t>
                        </w:r>
                      </w:p>
                    </w:txbxContent>
                  </v:textbox>
                </v:shape>
                <w10:anchorlock/>
              </v:group>
            </w:pict>
          </mc:Fallback>
        </mc:AlternateContent>
      </w:r>
    </w:p>
    <w:p w14:paraId="58DCB87F" w14:textId="77777777" w:rsidR="00EB318C" w:rsidRDefault="00EB318C">
      <w:pPr>
        <w:rPr>
          <w:sz w:val="20"/>
        </w:rPr>
        <w:sectPr w:rsidR="00EB318C">
          <w:pgSz w:w="12240" w:h="15840"/>
          <w:pgMar w:top="1440" w:right="720" w:bottom="740" w:left="720" w:header="0" w:footer="541" w:gutter="0"/>
          <w:cols w:space="720"/>
        </w:sectPr>
      </w:pPr>
    </w:p>
    <w:p w14:paraId="269ECF7B" w14:textId="77777777" w:rsidR="00EB318C" w:rsidRDefault="00000000">
      <w:pPr>
        <w:pStyle w:val="Titre2"/>
      </w:pPr>
      <w:bookmarkStart w:id="14" w:name="Accessibilité"/>
      <w:bookmarkStart w:id="15" w:name="_bookmark5"/>
      <w:bookmarkEnd w:id="14"/>
      <w:bookmarkEnd w:id="15"/>
      <w:r>
        <w:rPr>
          <w:spacing w:val="-2"/>
        </w:rPr>
        <w:lastRenderedPageBreak/>
        <w:t>Accessibilité</w:t>
      </w:r>
    </w:p>
    <w:p w14:paraId="358A7860" w14:textId="77777777" w:rsidR="00EB318C" w:rsidRDefault="00EB318C">
      <w:pPr>
        <w:pStyle w:val="Corpsdetexte"/>
        <w:spacing w:before="60"/>
        <w:rPr>
          <w:b/>
        </w:rPr>
      </w:pPr>
    </w:p>
    <w:p w14:paraId="1C38DAC9" w14:textId="77777777" w:rsidR="00EB318C" w:rsidRDefault="00000000">
      <w:pPr>
        <w:pStyle w:val="Corpsdetexte"/>
        <w:spacing w:line="232" w:lineRule="auto"/>
        <w:ind w:left="547" w:right="527"/>
      </w:pPr>
      <w:r>
        <w:rPr>
          <w:noProof/>
        </w:rPr>
        <mc:AlternateContent>
          <mc:Choice Requires="wpg">
            <w:drawing>
              <wp:anchor distT="0" distB="0" distL="0" distR="0" simplePos="0" relativeHeight="485793280" behindDoc="1" locked="0" layoutInCell="1" allowOverlap="1" wp14:anchorId="7D40A1B1" wp14:editId="33881051">
                <wp:simplePos x="0" y="0"/>
                <wp:positionH relativeFrom="page">
                  <wp:posOffset>685800</wp:posOffset>
                </wp:positionH>
                <wp:positionV relativeFrom="paragraph">
                  <wp:posOffset>-94466</wp:posOffset>
                </wp:positionV>
                <wp:extent cx="6400800" cy="5943600"/>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5943600"/>
                          <a:chOff x="0" y="0"/>
                          <a:chExt cx="6400800" cy="5943600"/>
                        </a:xfrm>
                      </wpg:grpSpPr>
                      <wps:wsp>
                        <wps:cNvPr id="52" name="Graphic 52"/>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3" name="Graphic 53"/>
                        <wps:cNvSpPr/>
                        <wps:spPr>
                          <a:xfrm>
                            <a:off x="4762" y="9525"/>
                            <a:ext cx="1270" cy="5924550"/>
                          </a:xfrm>
                          <a:custGeom>
                            <a:avLst/>
                            <a:gdLst/>
                            <a:ahLst/>
                            <a:cxnLst/>
                            <a:rect l="l" t="t" r="r" b="b"/>
                            <a:pathLst>
                              <a:path h="5924550">
                                <a:moveTo>
                                  <a:pt x="0" y="59245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4" name="Graphic 54"/>
                        <wps:cNvSpPr/>
                        <wps:spPr>
                          <a:xfrm>
                            <a:off x="6396037" y="9525"/>
                            <a:ext cx="1270" cy="5924550"/>
                          </a:xfrm>
                          <a:custGeom>
                            <a:avLst/>
                            <a:gdLst/>
                            <a:ahLst/>
                            <a:cxnLst/>
                            <a:rect l="l" t="t" r="r" b="b"/>
                            <a:pathLst>
                              <a:path h="5924550">
                                <a:moveTo>
                                  <a:pt x="0" y="59245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5" name="Graphic 55"/>
                        <wps:cNvSpPr/>
                        <wps:spPr>
                          <a:xfrm>
                            <a:off x="0" y="59388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2F0DDECA" id="Group 51" o:spid="_x0000_s1026" style="position:absolute;margin-left:54pt;margin-top:-7.45pt;width:7in;height:468pt;z-index:-17523200;mso-wrap-distance-left:0;mso-wrap-distance-right:0;mso-position-horizontal-relative:page" coordsize="64008,5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">
                <v:shape id="Graphic 52"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" path="m,l6400800,e" filled="f" strokecolor="#69c0b8">
                  <v:path arrowok="t"/>
                </v:shape>
                <v:shape id="Graphic 53" o:spid="_x0000_s1028" style="position:absolute;left:47;top:95;width:13;height:59245;visibility:visible;mso-wrap-style:square;v-text-anchor:top" coordsize="1270,592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" path="m,5924550l,e" filled="f" strokecolor="#69c0b8">
                  <v:path arrowok="t"/>
                </v:shape>
                <v:shape id="Graphic 54" o:spid="_x0000_s1029" style="position:absolute;left:63960;top:95;width:13;height:59245;visibility:visible;mso-wrap-style:square;v-text-anchor:top" coordsize="1270,592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" path="m,5924550l,e" filled="f" strokecolor="#69c0b8">
                  <v:path arrowok="t"/>
                </v:shape>
                <v:shape id="Graphic 55" o:spid="_x0000_s1030" style="position:absolute;top:59388;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" path="m,l6400800,e" filled="f" strokecolor="#69c0b8">
                  <v:path arrowok="t"/>
                </v:shape>
                <w10:wrap anchorx="page"/>
              </v:group>
            </w:pict>
          </mc:Fallback>
        </mc:AlternateContent>
      </w:r>
      <w:r>
        <w:rPr>
          <w:spacing w:val="-2"/>
        </w:rPr>
        <w:t>Les</w:t>
      </w:r>
      <w:r>
        <w:rPr>
          <w:spacing w:val="-3"/>
        </w:rPr>
        <w:t xml:space="preserve"> </w:t>
      </w:r>
      <w:r>
        <w:rPr>
          <w:spacing w:val="-2"/>
        </w:rPr>
        <w:t>exigences</w:t>
      </w:r>
      <w:r>
        <w:rPr>
          <w:spacing w:val="-3"/>
        </w:rPr>
        <w:t xml:space="preserve"> </w:t>
      </w:r>
      <w:r>
        <w:rPr>
          <w:spacing w:val="-2"/>
        </w:rPr>
        <w:t>en matière</w:t>
      </w:r>
      <w:r>
        <w:rPr>
          <w:spacing w:val="-3"/>
        </w:rPr>
        <w:t xml:space="preserve"> </w:t>
      </w:r>
      <w:r>
        <w:rPr>
          <w:spacing w:val="-2"/>
        </w:rPr>
        <w:t>d’accessibilité</w:t>
      </w:r>
      <w:r>
        <w:rPr>
          <w:spacing w:val="-3"/>
        </w:rPr>
        <w:t xml:space="preserve"> </w:t>
      </w:r>
      <w:r>
        <w:rPr>
          <w:spacing w:val="-2"/>
        </w:rPr>
        <w:t>répondent</w:t>
      </w:r>
      <w:r>
        <w:rPr>
          <w:spacing w:val="-3"/>
        </w:rPr>
        <w:t xml:space="preserve"> </w:t>
      </w:r>
      <w:r>
        <w:rPr>
          <w:spacing w:val="-2"/>
        </w:rPr>
        <w:t>aux</w:t>
      </w:r>
      <w:r>
        <w:rPr>
          <w:spacing w:val="-3"/>
        </w:rPr>
        <w:t xml:space="preserve"> </w:t>
      </w:r>
      <w:r>
        <w:rPr>
          <w:spacing w:val="-2"/>
        </w:rPr>
        <w:t>besoins des</w:t>
      </w:r>
      <w:r>
        <w:rPr>
          <w:spacing w:val="-3"/>
        </w:rPr>
        <w:t xml:space="preserve"> </w:t>
      </w:r>
      <w:r>
        <w:rPr>
          <w:spacing w:val="-2"/>
        </w:rPr>
        <w:t>personnes</w:t>
      </w:r>
      <w:r>
        <w:rPr>
          <w:spacing w:val="-3"/>
        </w:rPr>
        <w:t xml:space="preserve"> </w:t>
      </w:r>
      <w:r>
        <w:rPr>
          <w:spacing w:val="-2"/>
        </w:rPr>
        <w:t>utilisant</w:t>
      </w:r>
      <w:r>
        <w:rPr>
          <w:spacing w:val="-3"/>
        </w:rPr>
        <w:t xml:space="preserve"> </w:t>
      </w:r>
      <w:r>
        <w:rPr>
          <w:spacing w:val="-2"/>
        </w:rPr>
        <w:t>divers</w:t>
      </w:r>
      <w:r>
        <w:rPr>
          <w:spacing w:val="-3"/>
        </w:rPr>
        <w:t xml:space="preserve"> </w:t>
      </w:r>
      <w:r>
        <w:rPr>
          <w:spacing w:val="-2"/>
        </w:rPr>
        <w:t>types</w:t>
      </w:r>
      <w:r>
        <w:rPr>
          <w:spacing w:val="-3"/>
        </w:rPr>
        <w:t xml:space="preserve"> </w:t>
      </w:r>
      <w:r>
        <w:rPr>
          <w:spacing w:val="-2"/>
        </w:rPr>
        <w:t xml:space="preserve">d’appareils </w:t>
      </w:r>
      <w:r>
        <w:t>d’aide à la mobilité ou ayant une dextérité, une vision ou une audition réduite.</w:t>
      </w:r>
    </w:p>
    <w:p w14:paraId="4C2E17AD" w14:textId="77777777" w:rsidR="00EB318C" w:rsidRDefault="00000000">
      <w:pPr>
        <w:pStyle w:val="Corpsdetexte"/>
        <w:spacing w:before="173"/>
        <w:ind w:left="547"/>
      </w:pPr>
      <w:r>
        <w:t>Les</w:t>
      </w:r>
      <w:r>
        <w:rPr>
          <w:spacing w:val="-9"/>
        </w:rPr>
        <w:t xml:space="preserve"> </w:t>
      </w:r>
      <w:r>
        <w:t>nouvelles</w:t>
      </w:r>
      <w:r>
        <w:rPr>
          <w:spacing w:val="-8"/>
        </w:rPr>
        <w:t xml:space="preserve"> </w:t>
      </w:r>
      <w:r>
        <w:t>exigences</w:t>
      </w:r>
      <w:r>
        <w:rPr>
          <w:spacing w:val="-9"/>
        </w:rPr>
        <w:t xml:space="preserve"> </w:t>
      </w:r>
      <w:r>
        <w:t>concernent</w:t>
      </w:r>
      <w:r>
        <w:rPr>
          <w:spacing w:val="-7"/>
        </w:rPr>
        <w:t xml:space="preserve"> </w:t>
      </w:r>
      <w:r>
        <w:rPr>
          <w:spacing w:val="-10"/>
        </w:rPr>
        <w:t>:</w:t>
      </w:r>
    </w:p>
    <w:p w14:paraId="1F4F2CB4" w14:textId="77777777" w:rsidR="00EB318C" w:rsidRDefault="00000000">
      <w:pPr>
        <w:pStyle w:val="Paragraphedeliste"/>
        <w:numPr>
          <w:ilvl w:val="0"/>
          <w:numId w:val="58"/>
        </w:numPr>
        <w:tabs>
          <w:tab w:val="left" w:pos="726"/>
        </w:tabs>
        <w:spacing w:before="171"/>
        <w:ind w:left="726" w:hanging="179"/>
      </w:pPr>
      <w:proofErr w:type="gramStart"/>
      <w:r>
        <w:t>les</w:t>
      </w:r>
      <w:proofErr w:type="gramEnd"/>
      <w:r>
        <w:rPr>
          <w:spacing w:val="-8"/>
        </w:rPr>
        <w:t xml:space="preserve"> </w:t>
      </w:r>
      <w:r>
        <w:t>entrées</w:t>
      </w:r>
      <w:r>
        <w:rPr>
          <w:spacing w:val="-8"/>
        </w:rPr>
        <w:t xml:space="preserve"> </w:t>
      </w:r>
      <w:r>
        <w:t>du</w:t>
      </w:r>
      <w:r>
        <w:rPr>
          <w:spacing w:val="-7"/>
        </w:rPr>
        <w:t xml:space="preserve"> </w:t>
      </w:r>
      <w:r>
        <w:t>bâtiment</w:t>
      </w:r>
      <w:r>
        <w:rPr>
          <w:spacing w:val="-7"/>
        </w:rPr>
        <w:t xml:space="preserve"> </w:t>
      </w:r>
      <w:r>
        <w:rPr>
          <w:spacing w:val="-10"/>
        </w:rPr>
        <w:t>:</w:t>
      </w:r>
    </w:p>
    <w:p w14:paraId="3B72BB99" w14:textId="77777777" w:rsidR="00EB318C" w:rsidRDefault="00000000">
      <w:pPr>
        <w:pStyle w:val="Corpsdetexte"/>
        <w:spacing w:before="82"/>
        <w:ind w:left="727"/>
      </w:pPr>
      <w:r>
        <w:rPr>
          <w:position w:val="-3"/>
        </w:rPr>
        <w:t>°</w:t>
      </w:r>
      <w:r>
        <w:rPr>
          <w:spacing w:val="38"/>
          <w:position w:val="-3"/>
        </w:rPr>
        <w:t xml:space="preserve"> </w:t>
      </w:r>
      <w:r>
        <w:t>Toutes</w:t>
      </w:r>
      <w:r>
        <w:rPr>
          <w:spacing w:val="-7"/>
        </w:rPr>
        <w:t xml:space="preserve"> </w:t>
      </w:r>
      <w:r>
        <w:t>les</w:t>
      </w:r>
      <w:r>
        <w:rPr>
          <w:spacing w:val="-6"/>
        </w:rPr>
        <w:t xml:space="preserve"> </w:t>
      </w:r>
      <w:r>
        <w:t>entrées</w:t>
      </w:r>
      <w:r>
        <w:rPr>
          <w:spacing w:val="-7"/>
        </w:rPr>
        <w:t xml:space="preserve"> </w:t>
      </w:r>
      <w:r>
        <w:t>du</w:t>
      </w:r>
      <w:r>
        <w:rPr>
          <w:spacing w:val="-7"/>
        </w:rPr>
        <w:t xml:space="preserve"> </w:t>
      </w:r>
      <w:r>
        <w:t>bâtiment</w:t>
      </w:r>
      <w:r>
        <w:rPr>
          <w:spacing w:val="-6"/>
        </w:rPr>
        <w:t xml:space="preserve"> </w:t>
      </w:r>
      <w:r>
        <w:t>doivent</w:t>
      </w:r>
      <w:r>
        <w:rPr>
          <w:spacing w:val="-6"/>
        </w:rPr>
        <w:t xml:space="preserve"> </w:t>
      </w:r>
      <w:r>
        <w:t>être</w:t>
      </w:r>
      <w:r>
        <w:rPr>
          <w:spacing w:val="-6"/>
        </w:rPr>
        <w:t xml:space="preserve"> </w:t>
      </w:r>
      <w:r>
        <w:t>accessibles</w:t>
      </w:r>
      <w:r>
        <w:rPr>
          <w:spacing w:val="-6"/>
        </w:rPr>
        <w:t xml:space="preserve"> </w:t>
      </w:r>
      <w:r>
        <w:t>à</w:t>
      </w:r>
      <w:r>
        <w:rPr>
          <w:spacing w:val="-6"/>
        </w:rPr>
        <w:t xml:space="preserve"> </w:t>
      </w:r>
      <w:r>
        <w:t>l’exception</w:t>
      </w:r>
      <w:r>
        <w:rPr>
          <w:spacing w:val="-7"/>
        </w:rPr>
        <w:t xml:space="preserve"> </w:t>
      </w:r>
      <w:r>
        <w:t>des</w:t>
      </w:r>
      <w:r>
        <w:rPr>
          <w:spacing w:val="-5"/>
        </w:rPr>
        <w:t xml:space="preserve"> </w:t>
      </w:r>
      <w:r>
        <w:t>entrées</w:t>
      </w:r>
      <w:r>
        <w:rPr>
          <w:spacing w:val="-7"/>
        </w:rPr>
        <w:t xml:space="preserve"> </w:t>
      </w:r>
      <w:r>
        <w:t>de</w:t>
      </w:r>
      <w:r>
        <w:rPr>
          <w:spacing w:val="-6"/>
        </w:rPr>
        <w:t xml:space="preserve"> </w:t>
      </w:r>
      <w:r>
        <w:t>service</w:t>
      </w:r>
      <w:r>
        <w:rPr>
          <w:spacing w:val="-23"/>
        </w:rPr>
        <w:t xml:space="preserve"> </w:t>
      </w:r>
      <w:r>
        <w:rPr>
          <w:spacing w:val="-10"/>
        </w:rPr>
        <w:t>;</w:t>
      </w:r>
    </w:p>
    <w:p w14:paraId="3B93BDFD" w14:textId="77777777" w:rsidR="00EB318C" w:rsidRDefault="00000000">
      <w:pPr>
        <w:pStyle w:val="Corpsdetexte"/>
        <w:spacing w:before="68" w:line="201" w:lineRule="auto"/>
        <w:ind w:left="907" w:right="527" w:hanging="180"/>
      </w:pPr>
      <w:r>
        <w:rPr>
          <w:position w:val="-3"/>
        </w:rPr>
        <w:t>°</w:t>
      </w:r>
      <w:r>
        <w:rPr>
          <w:spacing w:val="40"/>
          <w:position w:val="-3"/>
        </w:rPr>
        <w:t xml:space="preserve"> </w:t>
      </w:r>
      <w:r>
        <w:t>Des</w:t>
      </w:r>
      <w:r>
        <w:rPr>
          <w:spacing w:val="-6"/>
        </w:rPr>
        <w:t xml:space="preserve"> </w:t>
      </w:r>
      <w:r>
        <w:t>mécanismes</w:t>
      </w:r>
      <w:r>
        <w:rPr>
          <w:spacing w:val="-6"/>
        </w:rPr>
        <w:t xml:space="preserve"> </w:t>
      </w:r>
      <w:r>
        <w:t>d’ouverture</w:t>
      </w:r>
      <w:r>
        <w:rPr>
          <w:spacing w:val="-5"/>
        </w:rPr>
        <w:t xml:space="preserve"> </w:t>
      </w:r>
      <w:r>
        <w:t>électriques</w:t>
      </w:r>
      <w:r>
        <w:rPr>
          <w:spacing w:val="-6"/>
        </w:rPr>
        <w:t xml:space="preserve"> </w:t>
      </w:r>
      <w:r>
        <w:t>doivent</w:t>
      </w:r>
      <w:r>
        <w:rPr>
          <w:spacing w:val="-6"/>
        </w:rPr>
        <w:t xml:space="preserve"> </w:t>
      </w:r>
      <w:r>
        <w:t>être</w:t>
      </w:r>
      <w:r>
        <w:rPr>
          <w:spacing w:val="-5"/>
        </w:rPr>
        <w:t xml:space="preserve"> </w:t>
      </w:r>
      <w:r>
        <w:t>installés</w:t>
      </w:r>
      <w:r>
        <w:rPr>
          <w:spacing w:val="-6"/>
        </w:rPr>
        <w:t xml:space="preserve"> </w:t>
      </w:r>
      <w:r>
        <w:t>aux</w:t>
      </w:r>
      <w:r>
        <w:rPr>
          <w:spacing w:val="-6"/>
        </w:rPr>
        <w:t xml:space="preserve"> </w:t>
      </w:r>
      <w:r>
        <w:t>entrées</w:t>
      </w:r>
      <w:r>
        <w:rPr>
          <w:spacing w:val="-6"/>
        </w:rPr>
        <w:t xml:space="preserve"> </w:t>
      </w:r>
      <w:r>
        <w:t>d’un</w:t>
      </w:r>
      <w:r>
        <w:rPr>
          <w:spacing w:val="-6"/>
        </w:rPr>
        <w:t xml:space="preserve"> </w:t>
      </w:r>
      <w:r>
        <w:t>bâtiment</w:t>
      </w:r>
      <w:r>
        <w:rPr>
          <w:spacing w:val="-5"/>
        </w:rPr>
        <w:t xml:space="preserve"> </w:t>
      </w:r>
      <w:r>
        <w:t>et</w:t>
      </w:r>
      <w:r>
        <w:rPr>
          <w:spacing w:val="-5"/>
        </w:rPr>
        <w:t xml:space="preserve"> </w:t>
      </w:r>
      <w:r>
        <w:t>aux</w:t>
      </w:r>
      <w:r>
        <w:rPr>
          <w:spacing w:val="-6"/>
        </w:rPr>
        <w:t xml:space="preserve"> </w:t>
      </w:r>
      <w:r>
        <w:t>portes d’un parcours sans obstacles</w:t>
      </w:r>
      <w:r>
        <w:rPr>
          <w:spacing w:val="-3"/>
        </w:rPr>
        <w:t xml:space="preserve"> </w:t>
      </w:r>
      <w:r>
        <w:t>;</w:t>
      </w:r>
    </w:p>
    <w:p w14:paraId="2DEC71D9" w14:textId="77777777" w:rsidR="00EB318C" w:rsidRDefault="00000000">
      <w:pPr>
        <w:pStyle w:val="Paragraphedeliste"/>
        <w:numPr>
          <w:ilvl w:val="0"/>
          <w:numId w:val="58"/>
        </w:numPr>
        <w:tabs>
          <w:tab w:val="left" w:pos="726"/>
        </w:tabs>
        <w:spacing w:before="92"/>
        <w:ind w:left="726" w:hanging="179"/>
      </w:pPr>
      <w:proofErr w:type="gramStart"/>
      <w:r>
        <w:t>l’accès</w:t>
      </w:r>
      <w:proofErr w:type="gramEnd"/>
      <w:r>
        <w:rPr>
          <w:spacing w:val="-7"/>
        </w:rPr>
        <w:t xml:space="preserve"> </w:t>
      </w:r>
      <w:r>
        <w:t>aux</w:t>
      </w:r>
      <w:r>
        <w:rPr>
          <w:spacing w:val="-6"/>
        </w:rPr>
        <w:t xml:space="preserve"> </w:t>
      </w:r>
      <w:r>
        <w:t>aires</w:t>
      </w:r>
      <w:r>
        <w:rPr>
          <w:spacing w:val="-6"/>
        </w:rPr>
        <w:t xml:space="preserve"> </w:t>
      </w:r>
      <w:r>
        <w:t>de</w:t>
      </w:r>
      <w:r>
        <w:rPr>
          <w:spacing w:val="-5"/>
        </w:rPr>
        <w:t xml:space="preserve"> </w:t>
      </w:r>
      <w:r>
        <w:t>plancher</w:t>
      </w:r>
      <w:r>
        <w:rPr>
          <w:spacing w:val="-5"/>
        </w:rPr>
        <w:t xml:space="preserve"> </w:t>
      </w:r>
      <w:r>
        <w:rPr>
          <w:spacing w:val="-10"/>
        </w:rPr>
        <w:t>:</w:t>
      </w:r>
    </w:p>
    <w:p w14:paraId="62D84AA0" w14:textId="77777777" w:rsidR="00EB318C" w:rsidRDefault="00000000">
      <w:pPr>
        <w:pStyle w:val="Corpsdetexte"/>
        <w:spacing w:before="95" w:line="220" w:lineRule="auto"/>
        <w:ind w:left="907" w:right="642" w:hanging="180"/>
      </w:pPr>
      <w:r>
        <w:rPr>
          <w:position w:val="-3"/>
        </w:rPr>
        <w:t>°</w:t>
      </w:r>
      <w:r>
        <w:rPr>
          <w:spacing w:val="40"/>
          <w:position w:val="-3"/>
        </w:rPr>
        <w:t xml:space="preserve"> </w:t>
      </w:r>
      <w:r>
        <w:t>Un</w:t>
      </w:r>
      <w:r>
        <w:rPr>
          <w:spacing w:val="-6"/>
        </w:rPr>
        <w:t xml:space="preserve"> </w:t>
      </w:r>
      <w:r>
        <w:t>parcours</w:t>
      </w:r>
      <w:r>
        <w:rPr>
          <w:spacing w:val="-6"/>
        </w:rPr>
        <w:t xml:space="preserve"> </w:t>
      </w:r>
      <w:r>
        <w:t>sans</w:t>
      </w:r>
      <w:r>
        <w:rPr>
          <w:spacing w:val="-6"/>
        </w:rPr>
        <w:t xml:space="preserve"> </w:t>
      </w:r>
      <w:r>
        <w:t>obstacles</w:t>
      </w:r>
      <w:r>
        <w:rPr>
          <w:spacing w:val="-6"/>
        </w:rPr>
        <w:t xml:space="preserve"> </w:t>
      </w:r>
      <w:r>
        <w:t>doit</w:t>
      </w:r>
      <w:r>
        <w:rPr>
          <w:spacing w:val="-5"/>
        </w:rPr>
        <w:t xml:space="preserve"> </w:t>
      </w:r>
      <w:r>
        <w:t>être</w:t>
      </w:r>
      <w:r>
        <w:rPr>
          <w:spacing w:val="-5"/>
        </w:rPr>
        <w:t xml:space="preserve"> </w:t>
      </w:r>
      <w:r>
        <w:t>aménagé</w:t>
      </w:r>
      <w:r>
        <w:rPr>
          <w:spacing w:val="-5"/>
        </w:rPr>
        <w:t xml:space="preserve"> </w:t>
      </w:r>
      <w:r>
        <w:t>depuis</w:t>
      </w:r>
      <w:r>
        <w:rPr>
          <w:spacing w:val="-6"/>
        </w:rPr>
        <w:t xml:space="preserve"> </w:t>
      </w:r>
      <w:r>
        <w:t>les</w:t>
      </w:r>
      <w:r>
        <w:rPr>
          <w:spacing w:val="-6"/>
        </w:rPr>
        <w:t xml:space="preserve"> </w:t>
      </w:r>
      <w:r>
        <w:t>entrées</w:t>
      </w:r>
      <w:r>
        <w:rPr>
          <w:spacing w:val="-6"/>
        </w:rPr>
        <w:t xml:space="preserve"> </w:t>
      </w:r>
      <w:r>
        <w:t>piétonnières</w:t>
      </w:r>
      <w:r>
        <w:rPr>
          <w:spacing w:val="-6"/>
        </w:rPr>
        <w:t xml:space="preserve"> </w:t>
      </w:r>
      <w:r>
        <w:t>d’un</w:t>
      </w:r>
      <w:r>
        <w:rPr>
          <w:spacing w:val="-6"/>
        </w:rPr>
        <w:t xml:space="preserve"> </w:t>
      </w:r>
      <w:r>
        <w:t>étage</w:t>
      </w:r>
      <w:r>
        <w:rPr>
          <w:spacing w:val="-5"/>
        </w:rPr>
        <w:t xml:space="preserve"> </w:t>
      </w:r>
      <w:r>
        <w:t>sans</w:t>
      </w:r>
      <w:r>
        <w:rPr>
          <w:spacing w:val="-6"/>
        </w:rPr>
        <w:t xml:space="preserve"> </w:t>
      </w:r>
      <w:r>
        <w:t>obstacles sur tout l’étage d’entrée et à l’intérieur de toute aire de plancher normalement occupée, peu importe le</w:t>
      </w:r>
      <w:r>
        <w:rPr>
          <w:spacing w:val="-6"/>
        </w:rPr>
        <w:t xml:space="preserve"> </w:t>
      </w:r>
      <w:r>
        <w:t>moyen</w:t>
      </w:r>
      <w:r>
        <w:rPr>
          <w:spacing w:val="-7"/>
        </w:rPr>
        <w:t xml:space="preserve"> </w:t>
      </w:r>
      <w:r>
        <w:t>de</w:t>
      </w:r>
      <w:r>
        <w:rPr>
          <w:spacing w:val="-6"/>
        </w:rPr>
        <w:t xml:space="preserve"> </w:t>
      </w:r>
      <w:r>
        <w:t>transport</w:t>
      </w:r>
      <w:r>
        <w:rPr>
          <w:spacing w:val="-6"/>
        </w:rPr>
        <w:t xml:space="preserve"> </w:t>
      </w:r>
      <w:r>
        <w:t>vertical</w:t>
      </w:r>
      <w:r>
        <w:rPr>
          <w:spacing w:val="-7"/>
        </w:rPr>
        <w:t xml:space="preserve"> </w:t>
      </w:r>
      <w:r>
        <w:t>(ascenseur,</w:t>
      </w:r>
      <w:r>
        <w:rPr>
          <w:spacing w:val="-6"/>
        </w:rPr>
        <w:t xml:space="preserve"> </w:t>
      </w:r>
      <w:r>
        <w:t>appareil</w:t>
      </w:r>
      <w:r>
        <w:rPr>
          <w:spacing w:val="-7"/>
        </w:rPr>
        <w:t xml:space="preserve"> </w:t>
      </w:r>
      <w:r>
        <w:t>élévateur</w:t>
      </w:r>
      <w:r>
        <w:rPr>
          <w:spacing w:val="-6"/>
        </w:rPr>
        <w:t xml:space="preserve"> </w:t>
      </w:r>
      <w:r>
        <w:t>à</w:t>
      </w:r>
      <w:r>
        <w:rPr>
          <w:spacing w:val="-7"/>
        </w:rPr>
        <w:t xml:space="preserve"> </w:t>
      </w:r>
      <w:r>
        <w:t>plate-forme,</w:t>
      </w:r>
      <w:r>
        <w:rPr>
          <w:spacing w:val="-6"/>
        </w:rPr>
        <w:t xml:space="preserve"> </w:t>
      </w:r>
      <w:r>
        <w:t>rampe,</w:t>
      </w:r>
      <w:r>
        <w:rPr>
          <w:spacing w:val="-6"/>
        </w:rPr>
        <w:t xml:space="preserve"> </w:t>
      </w:r>
      <w:r>
        <w:t>escalier</w:t>
      </w:r>
      <w:r>
        <w:rPr>
          <w:spacing w:val="-6"/>
        </w:rPr>
        <w:t xml:space="preserve"> </w:t>
      </w:r>
      <w:r>
        <w:t>mécanique, trottoir roulant)</w:t>
      </w:r>
      <w:r>
        <w:rPr>
          <w:spacing w:val="-11"/>
        </w:rPr>
        <w:t xml:space="preserve"> </w:t>
      </w:r>
      <w:r>
        <w:t>;</w:t>
      </w:r>
    </w:p>
    <w:p w14:paraId="1EB3D031" w14:textId="77777777" w:rsidR="00EB318C" w:rsidRDefault="00000000">
      <w:pPr>
        <w:pStyle w:val="Corpsdetexte"/>
        <w:spacing w:before="115" w:line="201" w:lineRule="auto"/>
        <w:ind w:left="907" w:right="682" w:hanging="180"/>
      </w:pPr>
      <w:r>
        <w:rPr>
          <w:position w:val="-3"/>
        </w:rPr>
        <w:t>°</w:t>
      </w:r>
      <w:r>
        <w:rPr>
          <w:spacing w:val="40"/>
          <w:position w:val="-3"/>
        </w:rPr>
        <w:t xml:space="preserve"> </w:t>
      </w:r>
      <w:r>
        <w:t>Un</w:t>
      </w:r>
      <w:r>
        <w:rPr>
          <w:spacing w:val="-5"/>
        </w:rPr>
        <w:t xml:space="preserve"> </w:t>
      </w:r>
      <w:r>
        <w:t>parcours</w:t>
      </w:r>
      <w:r>
        <w:rPr>
          <w:spacing w:val="-5"/>
        </w:rPr>
        <w:t xml:space="preserve"> </w:t>
      </w:r>
      <w:r>
        <w:t>sans</w:t>
      </w:r>
      <w:r>
        <w:rPr>
          <w:spacing w:val="-5"/>
        </w:rPr>
        <w:t xml:space="preserve"> </w:t>
      </w:r>
      <w:r>
        <w:t>obstacles</w:t>
      </w:r>
      <w:r>
        <w:rPr>
          <w:spacing w:val="-5"/>
        </w:rPr>
        <w:t xml:space="preserve"> </w:t>
      </w:r>
      <w:r>
        <w:t>doit</w:t>
      </w:r>
      <w:r>
        <w:rPr>
          <w:spacing w:val="-4"/>
        </w:rPr>
        <w:t xml:space="preserve"> </w:t>
      </w:r>
      <w:r>
        <w:t>également</w:t>
      </w:r>
      <w:r>
        <w:rPr>
          <w:spacing w:val="-4"/>
        </w:rPr>
        <w:t xml:space="preserve"> </w:t>
      </w:r>
      <w:r>
        <w:t>être</w:t>
      </w:r>
      <w:r>
        <w:rPr>
          <w:spacing w:val="-4"/>
        </w:rPr>
        <w:t xml:space="preserve"> </w:t>
      </w:r>
      <w:r>
        <w:t>aménagé</w:t>
      </w:r>
      <w:r>
        <w:rPr>
          <w:spacing w:val="-4"/>
        </w:rPr>
        <w:t xml:space="preserve"> </w:t>
      </w:r>
      <w:r>
        <w:t>depuis</w:t>
      </w:r>
      <w:r>
        <w:rPr>
          <w:spacing w:val="-5"/>
        </w:rPr>
        <w:t xml:space="preserve"> </w:t>
      </w:r>
      <w:r>
        <w:t>des</w:t>
      </w:r>
      <w:r>
        <w:rPr>
          <w:spacing w:val="-5"/>
        </w:rPr>
        <w:t xml:space="preserve"> </w:t>
      </w:r>
      <w:r>
        <w:t>parties</w:t>
      </w:r>
      <w:r>
        <w:rPr>
          <w:spacing w:val="-5"/>
        </w:rPr>
        <w:t xml:space="preserve"> </w:t>
      </w:r>
      <w:r>
        <w:t>d’une</w:t>
      </w:r>
      <w:r>
        <w:rPr>
          <w:spacing w:val="-4"/>
        </w:rPr>
        <w:t xml:space="preserve"> </w:t>
      </w:r>
      <w:r>
        <w:t>aire</w:t>
      </w:r>
      <w:r>
        <w:rPr>
          <w:spacing w:val="-4"/>
        </w:rPr>
        <w:t xml:space="preserve"> </w:t>
      </w:r>
      <w:r>
        <w:t>de</w:t>
      </w:r>
      <w:r>
        <w:rPr>
          <w:spacing w:val="-4"/>
        </w:rPr>
        <w:t xml:space="preserve"> </w:t>
      </w:r>
      <w:r>
        <w:t>plancher</w:t>
      </w:r>
      <w:r>
        <w:rPr>
          <w:spacing w:val="-4"/>
        </w:rPr>
        <w:t xml:space="preserve"> </w:t>
      </w:r>
      <w:r>
        <w:t>qui ne sont pas au même niveau que l’entrée d’un bâtiment</w:t>
      </w:r>
      <w:r>
        <w:rPr>
          <w:spacing w:val="-17"/>
        </w:rPr>
        <w:t xml:space="preserve"> </w:t>
      </w:r>
      <w:r>
        <w:t>;</w:t>
      </w:r>
    </w:p>
    <w:p w14:paraId="7346A923" w14:textId="77777777" w:rsidR="00EB318C" w:rsidRDefault="00000000">
      <w:pPr>
        <w:pStyle w:val="Paragraphedeliste"/>
        <w:numPr>
          <w:ilvl w:val="0"/>
          <w:numId w:val="58"/>
        </w:numPr>
        <w:tabs>
          <w:tab w:val="left" w:pos="726"/>
        </w:tabs>
        <w:spacing w:before="92"/>
        <w:ind w:left="726" w:hanging="179"/>
      </w:pPr>
      <w:proofErr w:type="gramStart"/>
      <w:r>
        <w:t>l’installation</w:t>
      </w:r>
      <w:proofErr w:type="gramEnd"/>
      <w:r>
        <w:rPr>
          <w:spacing w:val="-8"/>
        </w:rPr>
        <w:t xml:space="preserve"> </w:t>
      </w:r>
      <w:r>
        <w:t>de</w:t>
      </w:r>
      <w:r>
        <w:rPr>
          <w:spacing w:val="-7"/>
        </w:rPr>
        <w:t xml:space="preserve"> </w:t>
      </w:r>
      <w:r>
        <w:t>signalisation</w:t>
      </w:r>
      <w:r>
        <w:rPr>
          <w:spacing w:val="-8"/>
        </w:rPr>
        <w:t xml:space="preserve"> </w:t>
      </w:r>
      <w:r>
        <w:t>inclusive</w:t>
      </w:r>
      <w:r>
        <w:rPr>
          <w:spacing w:val="-7"/>
        </w:rPr>
        <w:t xml:space="preserve"> </w:t>
      </w:r>
      <w:r>
        <w:rPr>
          <w:spacing w:val="-10"/>
        </w:rPr>
        <w:t>:</w:t>
      </w:r>
    </w:p>
    <w:p w14:paraId="78D38C89" w14:textId="77777777" w:rsidR="00EB318C" w:rsidRDefault="00000000">
      <w:pPr>
        <w:pStyle w:val="Corpsdetexte"/>
        <w:spacing w:before="82"/>
        <w:ind w:left="727"/>
      </w:pPr>
      <w:r>
        <w:rPr>
          <w:position w:val="-3"/>
        </w:rPr>
        <w:t>°</w:t>
      </w:r>
      <w:r>
        <w:rPr>
          <w:spacing w:val="26"/>
          <w:position w:val="-3"/>
        </w:rPr>
        <w:t xml:space="preserve"> </w:t>
      </w:r>
      <w:r>
        <w:t>bandes</w:t>
      </w:r>
      <w:r>
        <w:rPr>
          <w:spacing w:val="-11"/>
        </w:rPr>
        <w:t xml:space="preserve"> </w:t>
      </w:r>
      <w:r>
        <w:t>d’avertissement</w:t>
      </w:r>
      <w:r>
        <w:rPr>
          <w:spacing w:val="-11"/>
        </w:rPr>
        <w:t xml:space="preserve"> </w:t>
      </w:r>
      <w:r>
        <w:t>tactiles</w:t>
      </w:r>
      <w:r>
        <w:rPr>
          <w:spacing w:val="-11"/>
        </w:rPr>
        <w:t xml:space="preserve"> </w:t>
      </w:r>
      <w:r>
        <w:t>à</w:t>
      </w:r>
      <w:r>
        <w:rPr>
          <w:spacing w:val="-11"/>
        </w:rPr>
        <w:t xml:space="preserve"> </w:t>
      </w:r>
      <w:r>
        <w:t>certaines</w:t>
      </w:r>
      <w:r>
        <w:rPr>
          <w:spacing w:val="-11"/>
        </w:rPr>
        <w:t xml:space="preserve"> </w:t>
      </w:r>
      <w:r>
        <w:t>différences</w:t>
      </w:r>
      <w:r>
        <w:rPr>
          <w:spacing w:val="-12"/>
        </w:rPr>
        <w:t xml:space="preserve"> </w:t>
      </w:r>
      <w:r>
        <w:t>de</w:t>
      </w:r>
      <w:r>
        <w:rPr>
          <w:spacing w:val="-10"/>
        </w:rPr>
        <w:t xml:space="preserve"> </w:t>
      </w:r>
      <w:r>
        <w:t>niveaux</w:t>
      </w:r>
      <w:r>
        <w:rPr>
          <w:spacing w:val="-23"/>
        </w:rPr>
        <w:t xml:space="preserve"> </w:t>
      </w:r>
      <w:r>
        <w:rPr>
          <w:spacing w:val="-10"/>
        </w:rPr>
        <w:t>;</w:t>
      </w:r>
    </w:p>
    <w:p w14:paraId="66C36877" w14:textId="77777777" w:rsidR="00EB318C" w:rsidRDefault="00000000">
      <w:pPr>
        <w:pStyle w:val="Corpsdetexte"/>
        <w:spacing w:before="41"/>
        <w:ind w:left="727"/>
      </w:pPr>
      <w:r>
        <w:rPr>
          <w:position w:val="-3"/>
        </w:rPr>
        <w:t>°</w:t>
      </w:r>
      <w:r>
        <w:rPr>
          <w:spacing w:val="28"/>
          <w:position w:val="-3"/>
        </w:rPr>
        <w:t xml:space="preserve"> </w:t>
      </w:r>
      <w:r>
        <w:t>systèmes</w:t>
      </w:r>
      <w:r>
        <w:rPr>
          <w:spacing w:val="-10"/>
        </w:rPr>
        <w:t xml:space="preserve"> </w:t>
      </w:r>
      <w:r>
        <w:t>d’aide</w:t>
      </w:r>
      <w:r>
        <w:rPr>
          <w:spacing w:val="-10"/>
        </w:rPr>
        <w:t xml:space="preserve"> </w:t>
      </w:r>
      <w:r>
        <w:t>à</w:t>
      </w:r>
      <w:r>
        <w:rPr>
          <w:spacing w:val="-10"/>
        </w:rPr>
        <w:t xml:space="preserve"> </w:t>
      </w:r>
      <w:r>
        <w:t>l’audition</w:t>
      </w:r>
      <w:r>
        <w:rPr>
          <w:spacing w:val="-11"/>
        </w:rPr>
        <w:t xml:space="preserve"> </w:t>
      </w:r>
      <w:r>
        <w:t>et</w:t>
      </w:r>
      <w:r>
        <w:rPr>
          <w:spacing w:val="-10"/>
        </w:rPr>
        <w:t xml:space="preserve"> </w:t>
      </w:r>
      <w:r>
        <w:t>d’amplification</w:t>
      </w:r>
      <w:r>
        <w:rPr>
          <w:spacing w:val="-10"/>
        </w:rPr>
        <w:t xml:space="preserve"> </w:t>
      </w:r>
      <w:r>
        <w:t>aux</w:t>
      </w:r>
      <w:r>
        <w:rPr>
          <w:spacing w:val="-10"/>
        </w:rPr>
        <w:t xml:space="preserve"> </w:t>
      </w:r>
      <w:r>
        <w:t>comptoirs</w:t>
      </w:r>
      <w:r>
        <w:rPr>
          <w:spacing w:val="-11"/>
        </w:rPr>
        <w:t xml:space="preserve"> </w:t>
      </w:r>
      <w:r>
        <w:t>de</w:t>
      </w:r>
      <w:r>
        <w:rPr>
          <w:spacing w:val="-10"/>
        </w:rPr>
        <w:t xml:space="preserve"> </w:t>
      </w:r>
      <w:r>
        <w:t>service</w:t>
      </w:r>
      <w:r>
        <w:rPr>
          <w:spacing w:val="-23"/>
        </w:rPr>
        <w:t xml:space="preserve"> </w:t>
      </w:r>
      <w:r>
        <w:rPr>
          <w:spacing w:val="-10"/>
        </w:rPr>
        <w:t>;</w:t>
      </w:r>
    </w:p>
    <w:p w14:paraId="718B9171" w14:textId="77777777" w:rsidR="00EB318C" w:rsidRDefault="00000000">
      <w:pPr>
        <w:pStyle w:val="Corpsdetexte"/>
        <w:spacing w:before="41"/>
        <w:ind w:left="727"/>
      </w:pPr>
      <w:r>
        <w:rPr>
          <w:position w:val="-3"/>
        </w:rPr>
        <w:t>°</w:t>
      </w:r>
      <w:r>
        <w:rPr>
          <w:spacing w:val="43"/>
          <w:position w:val="-3"/>
        </w:rPr>
        <w:t xml:space="preserve"> </w:t>
      </w:r>
      <w:r>
        <w:t>signalisation</w:t>
      </w:r>
      <w:r>
        <w:rPr>
          <w:spacing w:val="-5"/>
        </w:rPr>
        <w:t xml:space="preserve"> </w:t>
      </w:r>
      <w:r>
        <w:t>visuelle</w:t>
      </w:r>
      <w:r>
        <w:rPr>
          <w:spacing w:val="-4"/>
        </w:rPr>
        <w:t xml:space="preserve"> </w:t>
      </w:r>
      <w:r>
        <w:t>et</w:t>
      </w:r>
      <w:r>
        <w:rPr>
          <w:spacing w:val="-4"/>
        </w:rPr>
        <w:t xml:space="preserve"> </w:t>
      </w:r>
      <w:r>
        <w:t>tactile</w:t>
      </w:r>
      <w:r>
        <w:rPr>
          <w:spacing w:val="-4"/>
        </w:rPr>
        <w:t xml:space="preserve"> </w:t>
      </w:r>
      <w:r>
        <w:t>aux</w:t>
      </w:r>
      <w:r>
        <w:rPr>
          <w:spacing w:val="-5"/>
        </w:rPr>
        <w:t xml:space="preserve"> </w:t>
      </w:r>
      <w:r>
        <w:t>issues</w:t>
      </w:r>
      <w:r>
        <w:rPr>
          <w:spacing w:val="-5"/>
        </w:rPr>
        <w:t xml:space="preserve"> </w:t>
      </w:r>
      <w:r>
        <w:t>notamment</w:t>
      </w:r>
      <w:r>
        <w:rPr>
          <w:spacing w:val="-23"/>
        </w:rPr>
        <w:t xml:space="preserve"> </w:t>
      </w:r>
      <w:r>
        <w:rPr>
          <w:spacing w:val="-10"/>
        </w:rPr>
        <w:t>;</w:t>
      </w:r>
    </w:p>
    <w:p w14:paraId="125791B1" w14:textId="77777777" w:rsidR="00EB318C" w:rsidRDefault="00000000">
      <w:pPr>
        <w:pStyle w:val="Corpsdetexte"/>
        <w:spacing w:before="42"/>
        <w:ind w:left="727"/>
      </w:pPr>
      <w:r>
        <w:rPr>
          <w:position w:val="-3"/>
        </w:rPr>
        <w:t>°</w:t>
      </w:r>
      <w:r>
        <w:rPr>
          <w:spacing w:val="38"/>
          <w:position w:val="-3"/>
        </w:rPr>
        <w:t xml:space="preserve"> </w:t>
      </w:r>
      <w:r>
        <w:t>commandes</w:t>
      </w:r>
      <w:r>
        <w:rPr>
          <w:spacing w:val="-7"/>
        </w:rPr>
        <w:t xml:space="preserve"> </w:t>
      </w:r>
      <w:r>
        <w:t>émettant</w:t>
      </w:r>
      <w:r>
        <w:rPr>
          <w:spacing w:val="-5"/>
        </w:rPr>
        <w:t xml:space="preserve"> </w:t>
      </w:r>
      <w:r>
        <w:t>des</w:t>
      </w:r>
      <w:r>
        <w:rPr>
          <w:spacing w:val="-7"/>
        </w:rPr>
        <w:t xml:space="preserve"> </w:t>
      </w:r>
      <w:r>
        <w:t>signaux</w:t>
      </w:r>
      <w:r>
        <w:rPr>
          <w:spacing w:val="-7"/>
        </w:rPr>
        <w:t xml:space="preserve"> </w:t>
      </w:r>
      <w:r>
        <w:t>audibles</w:t>
      </w:r>
      <w:r>
        <w:rPr>
          <w:spacing w:val="-6"/>
        </w:rPr>
        <w:t xml:space="preserve"> </w:t>
      </w:r>
      <w:r>
        <w:t>et</w:t>
      </w:r>
      <w:r>
        <w:rPr>
          <w:spacing w:val="-6"/>
        </w:rPr>
        <w:t xml:space="preserve"> </w:t>
      </w:r>
      <w:r>
        <w:t>visibles</w:t>
      </w:r>
      <w:r>
        <w:rPr>
          <w:spacing w:val="-23"/>
        </w:rPr>
        <w:t xml:space="preserve"> </w:t>
      </w:r>
      <w:r>
        <w:rPr>
          <w:spacing w:val="-10"/>
        </w:rPr>
        <w:t>;</w:t>
      </w:r>
    </w:p>
    <w:p w14:paraId="447CEDAC" w14:textId="77777777" w:rsidR="00EB318C" w:rsidRDefault="00000000">
      <w:pPr>
        <w:pStyle w:val="Paragraphedeliste"/>
        <w:numPr>
          <w:ilvl w:val="0"/>
          <w:numId w:val="58"/>
        </w:numPr>
        <w:tabs>
          <w:tab w:val="left" w:pos="726"/>
        </w:tabs>
        <w:spacing w:before="41"/>
        <w:ind w:left="726" w:hanging="179"/>
      </w:pPr>
      <w:proofErr w:type="gramStart"/>
      <w:r>
        <w:t>les</w:t>
      </w:r>
      <w:proofErr w:type="gramEnd"/>
      <w:r>
        <w:rPr>
          <w:spacing w:val="-8"/>
        </w:rPr>
        <w:t xml:space="preserve"> </w:t>
      </w:r>
      <w:r>
        <w:t>équipements</w:t>
      </w:r>
      <w:r>
        <w:rPr>
          <w:spacing w:val="-8"/>
        </w:rPr>
        <w:t xml:space="preserve"> </w:t>
      </w:r>
      <w:r>
        <w:t>sanitaires</w:t>
      </w:r>
      <w:r>
        <w:rPr>
          <w:spacing w:val="-7"/>
        </w:rPr>
        <w:t xml:space="preserve"> </w:t>
      </w:r>
      <w:r>
        <w:rPr>
          <w:spacing w:val="-10"/>
        </w:rPr>
        <w:t>:</w:t>
      </w:r>
    </w:p>
    <w:p w14:paraId="07B6A612" w14:textId="77777777" w:rsidR="00EB318C" w:rsidRDefault="00000000">
      <w:pPr>
        <w:pStyle w:val="Corpsdetexte"/>
        <w:spacing w:before="82"/>
        <w:ind w:left="727"/>
      </w:pPr>
      <w:r>
        <w:rPr>
          <w:position w:val="-3"/>
        </w:rPr>
        <w:t>°</w:t>
      </w:r>
      <w:r>
        <w:rPr>
          <w:spacing w:val="45"/>
          <w:position w:val="-3"/>
        </w:rPr>
        <w:t xml:space="preserve"> </w:t>
      </w:r>
      <w:r>
        <w:t>ajout</w:t>
      </w:r>
      <w:r>
        <w:rPr>
          <w:spacing w:val="-3"/>
        </w:rPr>
        <w:t xml:space="preserve"> </w:t>
      </w:r>
      <w:r>
        <w:t>d’une</w:t>
      </w:r>
      <w:r>
        <w:rPr>
          <w:spacing w:val="-4"/>
        </w:rPr>
        <w:t xml:space="preserve"> </w:t>
      </w:r>
      <w:r>
        <w:t>salle</w:t>
      </w:r>
      <w:r>
        <w:rPr>
          <w:spacing w:val="-3"/>
        </w:rPr>
        <w:t xml:space="preserve"> </w:t>
      </w:r>
      <w:r>
        <w:t>de</w:t>
      </w:r>
      <w:r>
        <w:rPr>
          <w:spacing w:val="-3"/>
        </w:rPr>
        <w:t xml:space="preserve"> </w:t>
      </w:r>
      <w:r>
        <w:t>toilettes</w:t>
      </w:r>
      <w:r>
        <w:rPr>
          <w:spacing w:val="-5"/>
        </w:rPr>
        <w:t xml:space="preserve"> </w:t>
      </w:r>
      <w:r>
        <w:t>universelle</w:t>
      </w:r>
      <w:r>
        <w:rPr>
          <w:spacing w:val="-3"/>
        </w:rPr>
        <w:t xml:space="preserve"> </w:t>
      </w:r>
      <w:r>
        <w:t>partout</w:t>
      </w:r>
      <w:r>
        <w:rPr>
          <w:spacing w:val="-3"/>
        </w:rPr>
        <w:t xml:space="preserve"> </w:t>
      </w:r>
      <w:r>
        <w:t>où</w:t>
      </w:r>
      <w:r>
        <w:rPr>
          <w:spacing w:val="-5"/>
        </w:rPr>
        <w:t xml:space="preserve"> </w:t>
      </w:r>
      <w:r>
        <w:t>il</w:t>
      </w:r>
      <w:r>
        <w:rPr>
          <w:spacing w:val="-4"/>
        </w:rPr>
        <w:t xml:space="preserve"> </w:t>
      </w:r>
      <w:r>
        <w:t>y</w:t>
      </w:r>
      <w:r>
        <w:rPr>
          <w:spacing w:val="-3"/>
        </w:rPr>
        <w:t xml:space="preserve"> </w:t>
      </w:r>
      <w:r>
        <w:t>a</w:t>
      </w:r>
      <w:r>
        <w:rPr>
          <w:spacing w:val="-4"/>
        </w:rPr>
        <w:t xml:space="preserve"> </w:t>
      </w:r>
      <w:r>
        <w:t>des</w:t>
      </w:r>
      <w:r>
        <w:rPr>
          <w:spacing w:val="-5"/>
        </w:rPr>
        <w:t xml:space="preserve"> </w:t>
      </w:r>
      <w:r>
        <w:t>salles</w:t>
      </w:r>
      <w:r>
        <w:rPr>
          <w:spacing w:val="-4"/>
        </w:rPr>
        <w:t xml:space="preserve"> </w:t>
      </w:r>
      <w:r>
        <w:t>de</w:t>
      </w:r>
      <w:r>
        <w:rPr>
          <w:spacing w:val="-3"/>
        </w:rPr>
        <w:t xml:space="preserve"> </w:t>
      </w:r>
      <w:r>
        <w:t>toilettes</w:t>
      </w:r>
      <w:r>
        <w:rPr>
          <w:spacing w:val="-23"/>
        </w:rPr>
        <w:t xml:space="preserve"> </w:t>
      </w:r>
      <w:r>
        <w:rPr>
          <w:spacing w:val="-10"/>
        </w:rPr>
        <w:t>;</w:t>
      </w:r>
    </w:p>
    <w:p w14:paraId="050DB811" w14:textId="77777777" w:rsidR="00EB318C" w:rsidRDefault="00000000">
      <w:pPr>
        <w:pStyle w:val="Corpsdetexte"/>
        <w:spacing w:before="41" w:line="284" w:lineRule="exact"/>
        <w:ind w:left="727"/>
      </w:pPr>
      <w:r>
        <w:rPr>
          <w:position w:val="-3"/>
        </w:rPr>
        <w:t>°</w:t>
      </w:r>
      <w:r>
        <w:rPr>
          <w:spacing w:val="49"/>
          <w:position w:val="-3"/>
        </w:rPr>
        <w:t xml:space="preserve"> </w:t>
      </w:r>
      <w:r>
        <w:t>ajout</w:t>
      </w:r>
      <w:r>
        <w:rPr>
          <w:spacing w:val="-2"/>
        </w:rPr>
        <w:t xml:space="preserve"> </w:t>
      </w:r>
      <w:r>
        <w:t>d’un</w:t>
      </w:r>
      <w:r>
        <w:rPr>
          <w:spacing w:val="-4"/>
        </w:rPr>
        <w:t xml:space="preserve"> </w:t>
      </w:r>
      <w:r>
        <w:t>espace</w:t>
      </w:r>
      <w:r>
        <w:rPr>
          <w:spacing w:val="-2"/>
        </w:rPr>
        <w:t xml:space="preserve"> </w:t>
      </w:r>
      <w:r>
        <w:t>à</w:t>
      </w:r>
      <w:r>
        <w:rPr>
          <w:spacing w:val="-3"/>
        </w:rPr>
        <w:t xml:space="preserve"> </w:t>
      </w:r>
      <w:r>
        <w:t>langer</w:t>
      </w:r>
      <w:r>
        <w:rPr>
          <w:spacing w:val="-2"/>
        </w:rPr>
        <w:t xml:space="preserve"> </w:t>
      </w:r>
      <w:r>
        <w:t>dans</w:t>
      </w:r>
      <w:r>
        <w:rPr>
          <w:spacing w:val="-3"/>
        </w:rPr>
        <w:t xml:space="preserve"> </w:t>
      </w:r>
      <w:r>
        <w:t>au</w:t>
      </w:r>
      <w:r>
        <w:rPr>
          <w:spacing w:val="-4"/>
        </w:rPr>
        <w:t xml:space="preserve"> </w:t>
      </w:r>
      <w:r>
        <w:t>moins</w:t>
      </w:r>
      <w:r>
        <w:rPr>
          <w:spacing w:val="-3"/>
        </w:rPr>
        <w:t xml:space="preserve"> </w:t>
      </w:r>
      <w:r>
        <w:t>une</w:t>
      </w:r>
      <w:r>
        <w:rPr>
          <w:spacing w:val="-2"/>
        </w:rPr>
        <w:t xml:space="preserve"> </w:t>
      </w:r>
      <w:r>
        <w:t>salle</w:t>
      </w:r>
      <w:r>
        <w:rPr>
          <w:spacing w:val="-2"/>
        </w:rPr>
        <w:t xml:space="preserve"> </w:t>
      </w:r>
      <w:r>
        <w:t>de</w:t>
      </w:r>
      <w:r>
        <w:rPr>
          <w:spacing w:val="-2"/>
        </w:rPr>
        <w:t xml:space="preserve"> </w:t>
      </w:r>
      <w:r>
        <w:t>toilettes</w:t>
      </w:r>
      <w:r>
        <w:rPr>
          <w:spacing w:val="-4"/>
        </w:rPr>
        <w:t xml:space="preserve"> </w:t>
      </w:r>
      <w:r>
        <w:t>universelle</w:t>
      </w:r>
      <w:r>
        <w:rPr>
          <w:spacing w:val="-2"/>
        </w:rPr>
        <w:t xml:space="preserve"> </w:t>
      </w:r>
      <w:r>
        <w:t>située</w:t>
      </w:r>
      <w:r>
        <w:rPr>
          <w:spacing w:val="-2"/>
        </w:rPr>
        <w:t xml:space="preserve"> </w:t>
      </w:r>
      <w:r>
        <w:t>sur</w:t>
      </w:r>
      <w:r>
        <w:rPr>
          <w:spacing w:val="-2"/>
        </w:rPr>
        <w:t xml:space="preserve"> l’étage</w:t>
      </w:r>
    </w:p>
    <w:p w14:paraId="7A5B0823" w14:textId="77777777" w:rsidR="00EB318C" w:rsidRDefault="00000000">
      <w:pPr>
        <w:pStyle w:val="Corpsdetexte"/>
        <w:spacing w:line="240" w:lineRule="exact"/>
        <w:ind w:left="907"/>
      </w:pPr>
      <w:proofErr w:type="gramStart"/>
      <w:r>
        <w:t>de</w:t>
      </w:r>
      <w:proofErr w:type="gramEnd"/>
      <w:r>
        <w:rPr>
          <w:spacing w:val="-8"/>
        </w:rPr>
        <w:t xml:space="preserve"> </w:t>
      </w:r>
      <w:r>
        <w:t>l’entrée</w:t>
      </w:r>
      <w:r>
        <w:rPr>
          <w:spacing w:val="-7"/>
        </w:rPr>
        <w:t xml:space="preserve"> </w:t>
      </w:r>
      <w:r>
        <w:t>principale</w:t>
      </w:r>
      <w:r>
        <w:rPr>
          <w:spacing w:val="-7"/>
        </w:rPr>
        <w:t xml:space="preserve"> </w:t>
      </w:r>
      <w:r>
        <w:t>d’un</w:t>
      </w:r>
      <w:r>
        <w:rPr>
          <w:spacing w:val="-8"/>
        </w:rPr>
        <w:t xml:space="preserve"> </w:t>
      </w:r>
      <w:r>
        <w:t>bâtiment</w:t>
      </w:r>
      <w:r>
        <w:rPr>
          <w:spacing w:val="-8"/>
        </w:rPr>
        <w:t xml:space="preserve"> </w:t>
      </w:r>
      <w:r>
        <w:t>abritant</w:t>
      </w:r>
      <w:r>
        <w:rPr>
          <w:spacing w:val="-7"/>
        </w:rPr>
        <w:t xml:space="preserve"> </w:t>
      </w:r>
      <w:r>
        <w:t>certains</w:t>
      </w:r>
      <w:r>
        <w:rPr>
          <w:spacing w:val="-8"/>
        </w:rPr>
        <w:t xml:space="preserve"> </w:t>
      </w:r>
      <w:r>
        <w:t>usages</w:t>
      </w:r>
      <w:r>
        <w:rPr>
          <w:spacing w:val="-8"/>
        </w:rPr>
        <w:t xml:space="preserve"> </w:t>
      </w:r>
      <w:r>
        <w:t>et</w:t>
      </w:r>
      <w:r>
        <w:rPr>
          <w:spacing w:val="-7"/>
        </w:rPr>
        <w:t xml:space="preserve"> </w:t>
      </w:r>
      <w:r>
        <w:t>dont</w:t>
      </w:r>
      <w:r>
        <w:rPr>
          <w:spacing w:val="-7"/>
        </w:rPr>
        <w:t xml:space="preserve"> </w:t>
      </w:r>
      <w:r>
        <w:t>le</w:t>
      </w:r>
      <w:r>
        <w:rPr>
          <w:spacing w:val="-8"/>
        </w:rPr>
        <w:t xml:space="preserve"> </w:t>
      </w:r>
      <w:r>
        <w:t>nombre</w:t>
      </w:r>
      <w:r>
        <w:rPr>
          <w:spacing w:val="-7"/>
        </w:rPr>
        <w:t xml:space="preserve"> </w:t>
      </w:r>
      <w:r>
        <w:t>d’occupants</w:t>
      </w:r>
      <w:r>
        <w:rPr>
          <w:spacing w:val="-10"/>
        </w:rPr>
        <w:t xml:space="preserve"> </w:t>
      </w:r>
      <w:r>
        <w:rPr>
          <w:spacing w:val="-2"/>
        </w:rPr>
        <w:t>dépasse</w:t>
      </w:r>
    </w:p>
    <w:p w14:paraId="11542E1D" w14:textId="77777777" w:rsidR="00EB318C" w:rsidRDefault="00000000">
      <w:pPr>
        <w:pStyle w:val="Corpsdetexte"/>
        <w:spacing w:line="264" w:lineRule="exact"/>
        <w:ind w:left="907"/>
      </w:pPr>
      <w:r>
        <w:t>500</w:t>
      </w:r>
      <w:r>
        <w:rPr>
          <w:spacing w:val="-10"/>
        </w:rPr>
        <w:t xml:space="preserve"> </w:t>
      </w:r>
      <w:r>
        <w:t>personnes</w:t>
      </w:r>
      <w:r>
        <w:rPr>
          <w:spacing w:val="-23"/>
        </w:rPr>
        <w:t xml:space="preserve"> </w:t>
      </w:r>
      <w:r>
        <w:rPr>
          <w:spacing w:val="-10"/>
        </w:rPr>
        <w:t>;</w:t>
      </w:r>
    </w:p>
    <w:p w14:paraId="6579CAB3" w14:textId="77777777" w:rsidR="00EB318C" w:rsidRDefault="00000000">
      <w:pPr>
        <w:pStyle w:val="Corpsdetexte"/>
        <w:spacing w:before="82"/>
        <w:ind w:left="727"/>
      </w:pPr>
      <w:r>
        <w:rPr>
          <w:position w:val="-3"/>
        </w:rPr>
        <w:t>°</w:t>
      </w:r>
      <w:r>
        <w:rPr>
          <w:spacing w:val="45"/>
          <w:position w:val="-3"/>
        </w:rPr>
        <w:t xml:space="preserve"> </w:t>
      </w:r>
      <w:r>
        <w:t>ajout</w:t>
      </w:r>
      <w:r>
        <w:rPr>
          <w:spacing w:val="-3"/>
        </w:rPr>
        <w:t xml:space="preserve"> </w:t>
      </w:r>
      <w:r>
        <w:t>de</w:t>
      </w:r>
      <w:r>
        <w:rPr>
          <w:spacing w:val="-2"/>
        </w:rPr>
        <w:t xml:space="preserve"> </w:t>
      </w:r>
      <w:r>
        <w:t>cabines</w:t>
      </w:r>
      <w:r>
        <w:rPr>
          <w:spacing w:val="-4"/>
        </w:rPr>
        <w:t xml:space="preserve"> </w:t>
      </w:r>
      <w:r>
        <w:t>pour</w:t>
      </w:r>
      <w:r>
        <w:rPr>
          <w:spacing w:val="-2"/>
        </w:rPr>
        <w:t xml:space="preserve"> </w:t>
      </w:r>
      <w:r>
        <w:t>personnes</w:t>
      </w:r>
      <w:r>
        <w:rPr>
          <w:spacing w:val="-4"/>
        </w:rPr>
        <w:t xml:space="preserve"> </w:t>
      </w:r>
      <w:r>
        <w:t>à</w:t>
      </w:r>
      <w:r>
        <w:rPr>
          <w:spacing w:val="-3"/>
        </w:rPr>
        <w:t xml:space="preserve"> </w:t>
      </w:r>
      <w:r>
        <w:t>mobilité</w:t>
      </w:r>
      <w:r>
        <w:rPr>
          <w:spacing w:val="-2"/>
        </w:rPr>
        <w:t xml:space="preserve"> </w:t>
      </w:r>
      <w:r>
        <w:t>réduite</w:t>
      </w:r>
      <w:r>
        <w:rPr>
          <w:spacing w:val="-23"/>
        </w:rPr>
        <w:t xml:space="preserve"> </w:t>
      </w:r>
      <w:r>
        <w:rPr>
          <w:spacing w:val="-10"/>
        </w:rPr>
        <w:t>;</w:t>
      </w:r>
    </w:p>
    <w:p w14:paraId="0C622FC3" w14:textId="77777777" w:rsidR="00EB318C" w:rsidRDefault="00000000">
      <w:pPr>
        <w:pStyle w:val="Corpsdetexte"/>
        <w:spacing w:before="68" w:line="201" w:lineRule="auto"/>
        <w:ind w:left="907" w:right="527" w:hanging="180"/>
      </w:pPr>
      <w:r>
        <w:rPr>
          <w:position w:val="-3"/>
        </w:rPr>
        <w:t>°</w:t>
      </w:r>
      <w:r>
        <w:rPr>
          <w:spacing w:val="40"/>
          <w:position w:val="-3"/>
        </w:rPr>
        <w:t xml:space="preserve"> </w:t>
      </w:r>
      <w:r>
        <w:t>au</w:t>
      </w:r>
      <w:r>
        <w:rPr>
          <w:spacing w:val="-4"/>
        </w:rPr>
        <w:t xml:space="preserve"> </w:t>
      </w:r>
      <w:r>
        <w:t>moins</w:t>
      </w:r>
      <w:r>
        <w:rPr>
          <w:spacing w:val="-4"/>
        </w:rPr>
        <w:t xml:space="preserve"> </w:t>
      </w:r>
      <w:r>
        <w:t>une</w:t>
      </w:r>
      <w:r>
        <w:rPr>
          <w:spacing w:val="-3"/>
        </w:rPr>
        <w:t xml:space="preserve"> </w:t>
      </w:r>
      <w:r>
        <w:t>salle</w:t>
      </w:r>
      <w:r>
        <w:rPr>
          <w:spacing w:val="-3"/>
        </w:rPr>
        <w:t xml:space="preserve"> </w:t>
      </w:r>
      <w:r>
        <w:t>de</w:t>
      </w:r>
      <w:r>
        <w:rPr>
          <w:spacing w:val="-3"/>
        </w:rPr>
        <w:t xml:space="preserve"> </w:t>
      </w:r>
      <w:r>
        <w:t>douches</w:t>
      </w:r>
      <w:r>
        <w:rPr>
          <w:spacing w:val="-4"/>
        </w:rPr>
        <w:t xml:space="preserve"> </w:t>
      </w:r>
      <w:r>
        <w:t>et</w:t>
      </w:r>
      <w:r>
        <w:rPr>
          <w:spacing w:val="-3"/>
        </w:rPr>
        <w:t xml:space="preserve"> </w:t>
      </w:r>
      <w:r>
        <w:t>d’habillage</w:t>
      </w:r>
      <w:r>
        <w:rPr>
          <w:spacing w:val="-3"/>
        </w:rPr>
        <w:t xml:space="preserve"> </w:t>
      </w:r>
      <w:r>
        <w:t>privée</w:t>
      </w:r>
      <w:r>
        <w:rPr>
          <w:spacing w:val="-3"/>
        </w:rPr>
        <w:t xml:space="preserve"> </w:t>
      </w:r>
      <w:r>
        <w:t>et</w:t>
      </w:r>
      <w:r>
        <w:rPr>
          <w:spacing w:val="-3"/>
        </w:rPr>
        <w:t xml:space="preserve"> </w:t>
      </w:r>
      <w:r>
        <w:t>universelle</w:t>
      </w:r>
      <w:r>
        <w:rPr>
          <w:spacing w:val="-3"/>
        </w:rPr>
        <w:t xml:space="preserve"> </w:t>
      </w:r>
      <w:r>
        <w:t>dans</w:t>
      </w:r>
      <w:r>
        <w:rPr>
          <w:spacing w:val="-4"/>
        </w:rPr>
        <w:t xml:space="preserve"> </w:t>
      </w:r>
      <w:r>
        <w:t>les</w:t>
      </w:r>
      <w:r>
        <w:rPr>
          <w:spacing w:val="-4"/>
        </w:rPr>
        <w:t xml:space="preserve"> </w:t>
      </w:r>
      <w:r>
        <w:t>installations</w:t>
      </w:r>
      <w:r>
        <w:rPr>
          <w:spacing w:val="-4"/>
        </w:rPr>
        <w:t xml:space="preserve"> </w:t>
      </w:r>
      <w:r>
        <w:t>où</w:t>
      </w:r>
      <w:r>
        <w:rPr>
          <w:spacing w:val="-4"/>
        </w:rPr>
        <w:t xml:space="preserve"> </w:t>
      </w:r>
      <w:r>
        <w:t>des</w:t>
      </w:r>
      <w:r>
        <w:rPr>
          <w:spacing w:val="-4"/>
        </w:rPr>
        <w:t xml:space="preserve"> </w:t>
      </w:r>
      <w:r>
        <w:t>douches sont prévues</w:t>
      </w:r>
      <w:r>
        <w:rPr>
          <w:spacing w:val="-11"/>
        </w:rPr>
        <w:t xml:space="preserve"> </w:t>
      </w:r>
      <w:r>
        <w:t>;</w:t>
      </w:r>
    </w:p>
    <w:p w14:paraId="2DCF138C" w14:textId="77777777" w:rsidR="00EB318C" w:rsidRDefault="00000000">
      <w:pPr>
        <w:pStyle w:val="Corpsdetexte"/>
        <w:spacing w:before="92"/>
        <w:ind w:left="727"/>
      </w:pPr>
      <w:r>
        <w:rPr>
          <w:position w:val="-3"/>
        </w:rPr>
        <w:t>°</w:t>
      </w:r>
      <w:r>
        <w:rPr>
          <w:spacing w:val="39"/>
          <w:position w:val="-3"/>
        </w:rPr>
        <w:t xml:space="preserve"> </w:t>
      </w:r>
      <w:r>
        <w:t>ajout</w:t>
      </w:r>
      <w:r>
        <w:rPr>
          <w:spacing w:val="-6"/>
        </w:rPr>
        <w:t xml:space="preserve"> </w:t>
      </w:r>
      <w:r>
        <w:t>de</w:t>
      </w:r>
      <w:r>
        <w:rPr>
          <w:spacing w:val="-5"/>
        </w:rPr>
        <w:t xml:space="preserve"> </w:t>
      </w:r>
      <w:r>
        <w:t>stations</w:t>
      </w:r>
      <w:r>
        <w:rPr>
          <w:spacing w:val="-6"/>
        </w:rPr>
        <w:t xml:space="preserve"> </w:t>
      </w:r>
      <w:r>
        <w:t>de</w:t>
      </w:r>
      <w:r>
        <w:rPr>
          <w:spacing w:val="-6"/>
        </w:rPr>
        <w:t xml:space="preserve"> </w:t>
      </w:r>
      <w:r>
        <w:t>remplissage</w:t>
      </w:r>
      <w:r>
        <w:rPr>
          <w:spacing w:val="-6"/>
        </w:rPr>
        <w:t xml:space="preserve"> </w:t>
      </w:r>
      <w:r>
        <w:t>de</w:t>
      </w:r>
      <w:r>
        <w:rPr>
          <w:spacing w:val="-5"/>
        </w:rPr>
        <w:t xml:space="preserve"> </w:t>
      </w:r>
      <w:r>
        <w:t>bouteilles</w:t>
      </w:r>
      <w:r>
        <w:rPr>
          <w:spacing w:val="-6"/>
        </w:rPr>
        <w:t xml:space="preserve"> </w:t>
      </w:r>
      <w:r>
        <w:t>d’eau</w:t>
      </w:r>
      <w:r>
        <w:rPr>
          <w:spacing w:val="-7"/>
        </w:rPr>
        <w:t xml:space="preserve"> </w:t>
      </w:r>
      <w:r>
        <w:t>accessibles</w:t>
      </w:r>
      <w:r>
        <w:rPr>
          <w:spacing w:val="-23"/>
        </w:rPr>
        <w:t xml:space="preserve"> </w:t>
      </w:r>
      <w:r>
        <w:rPr>
          <w:spacing w:val="-10"/>
        </w:rPr>
        <w:t>;</w:t>
      </w:r>
    </w:p>
    <w:p w14:paraId="7C2DB52D" w14:textId="77777777" w:rsidR="00EB318C" w:rsidRDefault="00EB318C">
      <w:pPr>
        <w:pStyle w:val="Corpsdetexte"/>
        <w:sectPr w:rsidR="00EB318C">
          <w:pgSz w:w="12240" w:h="15840"/>
          <w:pgMar w:top="1300" w:right="720" w:bottom="740" w:left="720" w:header="0" w:footer="541" w:gutter="0"/>
          <w:cols w:space="720"/>
        </w:sectPr>
      </w:pPr>
    </w:p>
    <w:p w14:paraId="008C7EF4" w14:textId="77777777" w:rsidR="00EB318C" w:rsidRDefault="00000000">
      <w:pPr>
        <w:pStyle w:val="Paragraphedeliste"/>
        <w:numPr>
          <w:ilvl w:val="0"/>
          <w:numId w:val="58"/>
        </w:numPr>
        <w:tabs>
          <w:tab w:val="left" w:pos="726"/>
        </w:tabs>
        <w:spacing w:before="143"/>
        <w:ind w:left="726" w:hanging="179"/>
      </w:pPr>
      <w:r>
        <w:rPr>
          <w:noProof/>
        </w:rPr>
        <w:lastRenderedPageBreak/>
        <mc:AlternateContent>
          <mc:Choice Requires="wpg">
            <w:drawing>
              <wp:anchor distT="0" distB="0" distL="0" distR="0" simplePos="0" relativeHeight="485793792" behindDoc="1" locked="0" layoutInCell="1" allowOverlap="1" wp14:anchorId="05E6C793" wp14:editId="01830535">
                <wp:simplePos x="0" y="0"/>
                <wp:positionH relativeFrom="page">
                  <wp:posOffset>685800</wp:posOffset>
                </wp:positionH>
                <wp:positionV relativeFrom="page">
                  <wp:posOffset>914400</wp:posOffset>
                </wp:positionV>
                <wp:extent cx="6400800" cy="400050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000500"/>
                          <a:chOff x="0" y="0"/>
                          <a:chExt cx="6400800" cy="4000500"/>
                        </a:xfrm>
                      </wpg:grpSpPr>
                      <wps:wsp>
                        <wps:cNvPr id="57" name="Graphic 57"/>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8" name="Graphic 58"/>
                        <wps:cNvSpPr/>
                        <wps:spPr>
                          <a:xfrm>
                            <a:off x="4762" y="9525"/>
                            <a:ext cx="1270" cy="3981450"/>
                          </a:xfrm>
                          <a:custGeom>
                            <a:avLst/>
                            <a:gdLst/>
                            <a:ahLst/>
                            <a:cxnLst/>
                            <a:rect l="l" t="t" r="r" b="b"/>
                            <a:pathLst>
                              <a:path h="3981450">
                                <a:moveTo>
                                  <a:pt x="0" y="39814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9" name="Graphic 59"/>
                        <wps:cNvSpPr/>
                        <wps:spPr>
                          <a:xfrm>
                            <a:off x="6396037" y="9525"/>
                            <a:ext cx="1270" cy="3981450"/>
                          </a:xfrm>
                          <a:custGeom>
                            <a:avLst/>
                            <a:gdLst/>
                            <a:ahLst/>
                            <a:cxnLst/>
                            <a:rect l="l" t="t" r="r" b="b"/>
                            <a:pathLst>
                              <a:path h="3981450">
                                <a:moveTo>
                                  <a:pt x="0" y="39814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60" name="Graphic 60"/>
                        <wps:cNvSpPr/>
                        <wps:spPr>
                          <a:xfrm>
                            <a:off x="0" y="39957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67B607B5" id="Group 56" o:spid="_x0000_s1026" style="position:absolute;margin-left:54pt;margin-top:1in;width:7in;height:315pt;z-index:-17522688;mso-wrap-distance-left:0;mso-wrap-distance-right:0;mso-position-horizontal-relative:page;mso-position-vertical-relative:page" coordsize="64008,40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">
                <v:shape id="Graphic 57"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" path="m,l6400800,e" filled="f" strokecolor="#69c0b8">
                  <v:path arrowok="t"/>
                </v:shape>
                <v:shape id="Graphic 58" o:spid="_x0000_s1028" style="position:absolute;left:47;top:95;width:13;height:39814;visibility:visible;mso-wrap-style:square;v-text-anchor:top" coordsize="1270,398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" path="m,3981450l,e" filled="f" strokecolor="#69c0b8">
                  <v:path arrowok="t"/>
                </v:shape>
                <v:shape id="Graphic 59" o:spid="_x0000_s1029" style="position:absolute;left:63960;top:95;width:13;height:39814;visibility:visible;mso-wrap-style:square;v-text-anchor:top" coordsize="1270,398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" path="m,3981450l,e" filled="f" strokecolor="#69c0b8">
                  <v:path arrowok="t"/>
                </v:shape>
                <v:shape id="Graphic 60" o:spid="_x0000_s1030" style="position:absolute;top:3995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" path="m,l6400800,e" filled="f" strokecolor="#69c0b8">
                  <v:path arrowok="t"/>
                </v:shape>
                <w10:wrap anchorx="page" anchory="page"/>
              </v:group>
            </w:pict>
          </mc:Fallback>
        </mc:AlternateContent>
      </w:r>
      <w:proofErr w:type="gramStart"/>
      <w:r>
        <w:t>la</w:t>
      </w:r>
      <w:proofErr w:type="gramEnd"/>
      <w:r>
        <w:rPr>
          <w:spacing w:val="-10"/>
        </w:rPr>
        <w:t xml:space="preserve"> </w:t>
      </w:r>
      <w:r>
        <w:t>réduction</w:t>
      </w:r>
      <w:r>
        <w:rPr>
          <w:spacing w:val="-10"/>
        </w:rPr>
        <w:t xml:space="preserve"> </w:t>
      </w:r>
      <w:r>
        <w:t>des</w:t>
      </w:r>
      <w:r>
        <w:rPr>
          <w:spacing w:val="-9"/>
        </w:rPr>
        <w:t xml:space="preserve"> </w:t>
      </w:r>
      <w:r>
        <w:t>obstacles</w:t>
      </w:r>
      <w:r>
        <w:rPr>
          <w:spacing w:val="-10"/>
        </w:rPr>
        <w:t xml:space="preserve"> </w:t>
      </w:r>
      <w:r>
        <w:t>liés</w:t>
      </w:r>
      <w:r>
        <w:rPr>
          <w:spacing w:val="-9"/>
        </w:rPr>
        <w:t xml:space="preserve"> </w:t>
      </w:r>
      <w:r>
        <w:t>à</w:t>
      </w:r>
      <w:r>
        <w:rPr>
          <w:spacing w:val="-10"/>
        </w:rPr>
        <w:t xml:space="preserve"> </w:t>
      </w:r>
      <w:r>
        <w:t>l’anthropométrie</w:t>
      </w:r>
      <w:r>
        <w:rPr>
          <w:spacing w:val="-8"/>
        </w:rPr>
        <w:t xml:space="preserve"> </w:t>
      </w:r>
      <w:r>
        <w:rPr>
          <w:spacing w:val="-10"/>
        </w:rPr>
        <w:t>:</w:t>
      </w:r>
    </w:p>
    <w:p w14:paraId="28EF1701" w14:textId="77777777" w:rsidR="00EB318C" w:rsidRDefault="00000000">
      <w:pPr>
        <w:pStyle w:val="Corpsdetexte"/>
        <w:spacing w:before="108" w:line="201" w:lineRule="auto"/>
        <w:ind w:left="907" w:right="1327" w:hanging="180"/>
      </w:pPr>
      <w:r>
        <w:rPr>
          <w:position w:val="-3"/>
        </w:rPr>
        <w:t>°</w:t>
      </w:r>
      <w:r>
        <w:rPr>
          <w:spacing w:val="40"/>
          <w:position w:val="-3"/>
        </w:rPr>
        <w:t xml:space="preserve"> </w:t>
      </w:r>
      <w:r>
        <w:t>augmentation</w:t>
      </w:r>
      <w:r>
        <w:rPr>
          <w:spacing w:val="-5"/>
        </w:rPr>
        <w:t xml:space="preserve"> </w:t>
      </w:r>
      <w:r>
        <w:t>du</w:t>
      </w:r>
      <w:r>
        <w:rPr>
          <w:spacing w:val="-5"/>
        </w:rPr>
        <w:t xml:space="preserve"> </w:t>
      </w:r>
      <w:r>
        <w:t>nombre</w:t>
      </w:r>
      <w:r>
        <w:rPr>
          <w:spacing w:val="-4"/>
        </w:rPr>
        <w:t xml:space="preserve"> </w:t>
      </w:r>
      <w:r>
        <w:t>de</w:t>
      </w:r>
      <w:r>
        <w:rPr>
          <w:spacing w:val="-4"/>
        </w:rPr>
        <w:t xml:space="preserve"> </w:t>
      </w:r>
      <w:r>
        <w:t>places</w:t>
      </w:r>
      <w:r>
        <w:rPr>
          <w:spacing w:val="-5"/>
        </w:rPr>
        <w:t xml:space="preserve"> </w:t>
      </w:r>
      <w:r>
        <w:t>prévues</w:t>
      </w:r>
      <w:r>
        <w:rPr>
          <w:spacing w:val="-5"/>
        </w:rPr>
        <w:t xml:space="preserve"> </w:t>
      </w:r>
      <w:r>
        <w:t>pour</w:t>
      </w:r>
      <w:r>
        <w:rPr>
          <w:spacing w:val="-4"/>
        </w:rPr>
        <w:t xml:space="preserve"> </w:t>
      </w:r>
      <w:r>
        <w:t>les</w:t>
      </w:r>
      <w:r>
        <w:rPr>
          <w:spacing w:val="-5"/>
        </w:rPr>
        <w:t xml:space="preserve"> </w:t>
      </w:r>
      <w:r>
        <w:t>personnes</w:t>
      </w:r>
      <w:r>
        <w:rPr>
          <w:spacing w:val="-5"/>
        </w:rPr>
        <w:t xml:space="preserve"> </w:t>
      </w:r>
      <w:r>
        <w:t>en</w:t>
      </w:r>
      <w:r>
        <w:rPr>
          <w:spacing w:val="-5"/>
        </w:rPr>
        <w:t xml:space="preserve"> </w:t>
      </w:r>
      <w:r>
        <w:t>fauteuil</w:t>
      </w:r>
      <w:r>
        <w:rPr>
          <w:spacing w:val="-5"/>
        </w:rPr>
        <w:t xml:space="preserve"> </w:t>
      </w:r>
      <w:r>
        <w:t>roulant</w:t>
      </w:r>
      <w:r>
        <w:rPr>
          <w:spacing w:val="-4"/>
        </w:rPr>
        <w:t xml:space="preserve"> </w:t>
      </w:r>
      <w:r>
        <w:t>dans</w:t>
      </w:r>
      <w:r>
        <w:rPr>
          <w:spacing w:val="-5"/>
        </w:rPr>
        <w:t xml:space="preserve"> </w:t>
      </w:r>
      <w:r>
        <w:t>les établissements de réunion</w:t>
      </w:r>
      <w:r>
        <w:rPr>
          <w:spacing w:val="-5"/>
        </w:rPr>
        <w:t xml:space="preserve"> </w:t>
      </w:r>
      <w:r>
        <w:t>;</w:t>
      </w:r>
    </w:p>
    <w:p w14:paraId="77525C53" w14:textId="77777777" w:rsidR="00EB318C" w:rsidRDefault="00000000">
      <w:pPr>
        <w:pStyle w:val="Corpsdetexte"/>
        <w:spacing w:before="92"/>
        <w:ind w:left="727"/>
      </w:pPr>
      <w:r>
        <w:rPr>
          <w:position w:val="-3"/>
        </w:rPr>
        <w:t>°</w:t>
      </w:r>
      <w:r>
        <w:rPr>
          <w:spacing w:val="42"/>
          <w:position w:val="-3"/>
        </w:rPr>
        <w:t xml:space="preserve"> </w:t>
      </w:r>
      <w:r>
        <w:t>exigence</w:t>
      </w:r>
      <w:r>
        <w:rPr>
          <w:spacing w:val="-5"/>
        </w:rPr>
        <w:t xml:space="preserve"> </w:t>
      </w:r>
      <w:r>
        <w:t>pour</w:t>
      </w:r>
      <w:r>
        <w:rPr>
          <w:spacing w:val="-4"/>
        </w:rPr>
        <w:t xml:space="preserve"> </w:t>
      </w:r>
      <w:r>
        <w:t>de</w:t>
      </w:r>
      <w:r>
        <w:rPr>
          <w:spacing w:val="-5"/>
        </w:rPr>
        <w:t xml:space="preserve"> </w:t>
      </w:r>
      <w:r>
        <w:t>sièges</w:t>
      </w:r>
      <w:r>
        <w:rPr>
          <w:spacing w:val="-5"/>
        </w:rPr>
        <w:t xml:space="preserve"> </w:t>
      </w:r>
      <w:r>
        <w:t>adaptables</w:t>
      </w:r>
      <w:r>
        <w:rPr>
          <w:spacing w:val="-5"/>
        </w:rPr>
        <w:t xml:space="preserve"> </w:t>
      </w:r>
      <w:r>
        <w:t>dans</w:t>
      </w:r>
      <w:r>
        <w:rPr>
          <w:spacing w:val="-6"/>
        </w:rPr>
        <w:t xml:space="preserve"> </w:t>
      </w:r>
      <w:r>
        <w:t>les</w:t>
      </w:r>
      <w:r>
        <w:rPr>
          <w:spacing w:val="-5"/>
        </w:rPr>
        <w:t xml:space="preserve"> </w:t>
      </w:r>
      <w:r>
        <w:t>établissements</w:t>
      </w:r>
      <w:r>
        <w:rPr>
          <w:spacing w:val="-6"/>
        </w:rPr>
        <w:t xml:space="preserve"> </w:t>
      </w:r>
      <w:r>
        <w:t>de</w:t>
      </w:r>
      <w:r>
        <w:rPr>
          <w:spacing w:val="-4"/>
        </w:rPr>
        <w:t xml:space="preserve"> </w:t>
      </w:r>
      <w:r>
        <w:t>réunion</w:t>
      </w:r>
      <w:r>
        <w:rPr>
          <w:spacing w:val="-5"/>
        </w:rPr>
        <w:t xml:space="preserve"> </w:t>
      </w:r>
      <w:r>
        <w:t>comptant</w:t>
      </w:r>
      <w:r>
        <w:rPr>
          <w:spacing w:val="-5"/>
        </w:rPr>
        <w:t xml:space="preserve"> </w:t>
      </w:r>
      <w:r>
        <w:t>plus</w:t>
      </w:r>
      <w:r>
        <w:rPr>
          <w:spacing w:val="-5"/>
        </w:rPr>
        <w:t xml:space="preserve"> </w:t>
      </w:r>
      <w:r>
        <w:t>de</w:t>
      </w:r>
      <w:r>
        <w:rPr>
          <w:spacing w:val="-5"/>
        </w:rPr>
        <w:t xml:space="preserve"> </w:t>
      </w:r>
      <w:r>
        <w:t>25</w:t>
      </w:r>
      <w:r>
        <w:rPr>
          <w:spacing w:val="-5"/>
        </w:rPr>
        <w:t xml:space="preserve"> </w:t>
      </w:r>
      <w:r>
        <w:t>sièges</w:t>
      </w:r>
      <w:r>
        <w:rPr>
          <w:spacing w:val="-6"/>
        </w:rPr>
        <w:t xml:space="preserve"> </w:t>
      </w:r>
      <w:r>
        <w:t>fixes</w:t>
      </w:r>
      <w:r>
        <w:rPr>
          <w:spacing w:val="-23"/>
        </w:rPr>
        <w:t xml:space="preserve"> </w:t>
      </w:r>
      <w:r>
        <w:rPr>
          <w:spacing w:val="-10"/>
        </w:rPr>
        <w:t>;</w:t>
      </w:r>
    </w:p>
    <w:p w14:paraId="2DACD520" w14:textId="77777777" w:rsidR="00EB318C" w:rsidRDefault="00000000">
      <w:pPr>
        <w:pStyle w:val="Corpsdetexte"/>
        <w:spacing w:before="69" w:line="201" w:lineRule="auto"/>
        <w:ind w:left="907" w:right="527" w:hanging="180"/>
      </w:pPr>
      <w:r>
        <w:rPr>
          <w:position w:val="-3"/>
        </w:rPr>
        <w:t>°</w:t>
      </w:r>
      <w:r>
        <w:rPr>
          <w:spacing w:val="40"/>
          <w:position w:val="-3"/>
        </w:rPr>
        <w:t xml:space="preserve"> </w:t>
      </w:r>
      <w:r>
        <w:t>augmentation</w:t>
      </w:r>
      <w:r>
        <w:rPr>
          <w:spacing w:val="-6"/>
        </w:rPr>
        <w:t xml:space="preserve"> </w:t>
      </w:r>
      <w:r>
        <w:t>de</w:t>
      </w:r>
      <w:r>
        <w:rPr>
          <w:spacing w:val="-5"/>
        </w:rPr>
        <w:t xml:space="preserve"> </w:t>
      </w:r>
      <w:r>
        <w:t>la</w:t>
      </w:r>
      <w:r>
        <w:rPr>
          <w:spacing w:val="-6"/>
        </w:rPr>
        <w:t xml:space="preserve"> </w:t>
      </w:r>
      <w:r>
        <w:t>largeur</w:t>
      </w:r>
      <w:r>
        <w:rPr>
          <w:spacing w:val="-5"/>
        </w:rPr>
        <w:t xml:space="preserve"> </w:t>
      </w:r>
      <w:r>
        <w:t>minimale</w:t>
      </w:r>
      <w:r>
        <w:rPr>
          <w:spacing w:val="-5"/>
        </w:rPr>
        <w:t xml:space="preserve"> </w:t>
      </w:r>
      <w:r>
        <w:t>libre</w:t>
      </w:r>
      <w:r>
        <w:rPr>
          <w:spacing w:val="-5"/>
        </w:rPr>
        <w:t xml:space="preserve"> </w:t>
      </w:r>
      <w:r>
        <w:t>d’un</w:t>
      </w:r>
      <w:r>
        <w:rPr>
          <w:spacing w:val="-6"/>
        </w:rPr>
        <w:t xml:space="preserve"> </w:t>
      </w:r>
      <w:r>
        <w:t>parcours</w:t>
      </w:r>
      <w:r>
        <w:rPr>
          <w:spacing w:val="-6"/>
        </w:rPr>
        <w:t xml:space="preserve"> </w:t>
      </w:r>
      <w:r>
        <w:t>sans</w:t>
      </w:r>
      <w:r>
        <w:rPr>
          <w:spacing w:val="-6"/>
        </w:rPr>
        <w:t xml:space="preserve"> </w:t>
      </w:r>
      <w:r>
        <w:t>obstacles</w:t>
      </w:r>
      <w:r>
        <w:rPr>
          <w:spacing w:val="-6"/>
        </w:rPr>
        <w:t xml:space="preserve"> </w:t>
      </w:r>
      <w:r>
        <w:t>et</w:t>
      </w:r>
      <w:r>
        <w:rPr>
          <w:spacing w:val="-5"/>
        </w:rPr>
        <w:t xml:space="preserve"> </w:t>
      </w:r>
      <w:r>
        <w:t>réduction</w:t>
      </w:r>
      <w:r>
        <w:rPr>
          <w:spacing w:val="-6"/>
        </w:rPr>
        <w:t xml:space="preserve"> </w:t>
      </w:r>
      <w:r>
        <w:t>possible</w:t>
      </w:r>
      <w:r>
        <w:rPr>
          <w:spacing w:val="-5"/>
        </w:rPr>
        <w:t xml:space="preserve"> </w:t>
      </w:r>
      <w:r>
        <w:t>sur</w:t>
      </w:r>
      <w:r>
        <w:rPr>
          <w:spacing w:val="-5"/>
        </w:rPr>
        <w:t xml:space="preserve"> </w:t>
      </w:r>
      <w:r>
        <w:t>une courte distance</w:t>
      </w:r>
      <w:r>
        <w:rPr>
          <w:spacing w:val="-11"/>
        </w:rPr>
        <w:t xml:space="preserve"> </w:t>
      </w:r>
      <w:r>
        <w:t>;</w:t>
      </w:r>
    </w:p>
    <w:p w14:paraId="5A78FD52" w14:textId="77777777" w:rsidR="00EB318C" w:rsidRDefault="00000000">
      <w:pPr>
        <w:pStyle w:val="Corpsdetexte"/>
        <w:spacing w:before="118" w:line="201" w:lineRule="auto"/>
        <w:ind w:left="907" w:right="1104" w:hanging="180"/>
      </w:pPr>
      <w:r>
        <w:rPr>
          <w:position w:val="-3"/>
        </w:rPr>
        <w:t>°</w:t>
      </w:r>
      <w:r>
        <w:rPr>
          <w:spacing w:val="40"/>
          <w:position w:val="-3"/>
        </w:rPr>
        <w:t xml:space="preserve"> </w:t>
      </w:r>
      <w:r>
        <w:t>exigences</w:t>
      </w:r>
      <w:r>
        <w:rPr>
          <w:spacing w:val="-5"/>
        </w:rPr>
        <w:t xml:space="preserve"> </w:t>
      </w:r>
      <w:r>
        <w:t>pour</w:t>
      </w:r>
      <w:r>
        <w:rPr>
          <w:spacing w:val="-5"/>
        </w:rPr>
        <w:t xml:space="preserve"> </w:t>
      </w:r>
      <w:r>
        <w:t>des</w:t>
      </w:r>
      <w:r>
        <w:rPr>
          <w:spacing w:val="-5"/>
        </w:rPr>
        <w:t xml:space="preserve"> </w:t>
      </w:r>
      <w:r>
        <w:t>espaces</w:t>
      </w:r>
      <w:r>
        <w:rPr>
          <w:spacing w:val="-5"/>
        </w:rPr>
        <w:t xml:space="preserve"> </w:t>
      </w:r>
      <w:r>
        <w:t>de</w:t>
      </w:r>
      <w:r>
        <w:rPr>
          <w:spacing w:val="-5"/>
        </w:rPr>
        <w:t xml:space="preserve"> </w:t>
      </w:r>
      <w:r>
        <w:t>manœuvre</w:t>
      </w:r>
      <w:r>
        <w:rPr>
          <w:spacing w:val="-5"/>
        </w:rPr>
        <w:t xml:space="preserve"> </w:t>
      </w:r>
      <w:r>
        <w:t>pour</w:t>
      </w:r>
      <w:r>
        <w:rPr>
          <w:spacing w:val="-5"/>
        </w:rPr>
        <w:t xml:space="preserve"> </w:t>
      </w:r>
      <w:r>
        <w:t>fauteuils</w:t>
      </w:r>
      <w:r>
        <w:rPr>
          <w:spacing w:val="-5"/>
        </w:rPr>
        <w:t xml:space="preserve"> </w:t>
      </w:r>
      <w:r>
        <w:t>roulants</w:t>
      </w:r>
      <w:r>
        <w:rPr>
          <w:spacing w:val="-5"/>
        </w:rPr>
        <w:t xml:space="preserve"> </w:t>
      </w:r>
      <w:r>
        <w:t>dans</w:t>
      </w:r>
      <w:r>
        <w:rPr>
          <w:spacing w:val="-5"/>
        </w:rPr>
        <w:t xml:space="preserve"> </w:t>
      </w:r>
      <w:r>
        <w:t>les</w:t>
      </w:r>
      <w:r>
        <w:rPr>
          <w:spacing w:val="-5"/>
        </w:rPr>
        <w:t xml:space="preserve"> </w:t>
      </w:r>
      <w:r>
        <w:t>parcours</w:t>
      </w:r>
      <w:r>
        <w:rPr>
          <w:spacing w:val="-5"/>
        </w:rPr>
        <w:t xml:space="preserve"> </w:t>
      </w:r>
      <w:r>
        <w:t>sans</w:t>
      </w:r>
      <w:r>
        <w:rPr>
          <w:spacing w:val="-5"/>
        </w:rPr>
        <w:t xml:space="preserve"> </w:t>
      </w:r>
      <w:r>
        <w:t>obstacles qui sont longs et étroits</w:t>
      </w:r>
      <w:r>
        <w:rPr>
          <w:spacing w:val="-7"/>
        </w:rPr>
        <w:t xml:space="preserve"> </w:t>
      </w:r>
      <w:r>
        <w:t>;</w:t>
      </w:r>
    </w:p>
    <w:p w14:paraId="6E9B24AD" w14:textId="77777777" w:rsidR="00EB318C" w:rsidRDefault="00000000">
      <w:pPr>
        <w:pStyle w:val="Corpsdetexte"/>
        <w:spacing w:before="92"/>
        <w:ind w:left="727"/>
      </w:pPr>
      <w:r>
        <w:rPr>
          <w:position w:val="-3"/>
        </w:rPr>
        <w:t>°</w:t>
      </w:r>
      <w:r>
        <w:rPr>
          <w:spacing w:val="38"/>
          <w:position w:val="-3"/>
        </w:rPr>
        <w:t xml:space="preserve"> </w:t>
      </w:r>
      <w:r>
        <w:t>augmentation</w:t>
      </w:r>
      <w:r>
        <w:rPr>
          <w:spacing w:val="-6"/>
        </w:rPr>
        <w:t xml:space="preserve"> </w:t>
      </w:r>
      <w:r>
        <w:t>des</w:t>
      </w:r>
      <w:r>
        <w:rPr>
          <w:spacing w:val="-7"/>
        </w:rPr>
        <w:t xml:space="preserve"> </w:t>
      </w:r>
      <w:r>
        <w:t>dimensions</w:t>
      </w:r>
      <w:r>
        <w:rPr>
          <w:spacing w:val="-7"/>
        </w:rPr>
        <w:t xml:space="preserve"> </w:t>
      </w:r>
      <w:r>
        <w:t>des</w:t>
      </w:r>
      <w:r>
        <w:rPr>
          <w:spacing w:val="-6"/>
        </w:rPr>
        <w:t xml:space="preserve"> </w:t>
      </w:r>
      <w:r>
        <w:t>rampes</w:t>
      </w:r>
      <w:r>
        <w:rPr>
          <w:spacing w:val="-7"/>
        </w:rPr>
        <w:t xml:space="preserve"> </w:t>
      </w:r>
      <w:r>
        <w:t>accessibles</w:t>
      </w:r>
      <w:r>
        <w:rPr>
          <w:spacing w:val="-7"/>
        </w:rPr>
        <w:t xml:space="preserve"> </w:t>
      </w:r>
      <w:r>
        <w:t>(largeur</w:t>
      </w:r>
      <w:r>
        <w:rPr>
          <w:spacing w:val="-5"/>
        </w:rPr>
        <w:t xml:space="preserve"> </w:t>
      </w:r>
      <w:r>
        <w:t>libre</w:t>
      </w:r>
      <w:r>
        <w:rPr>
          <w:spacing w:val="-6"/>
        </w:rPr>
        <w:t xml:space="preserve"> </w:t>
      </w:r>
      <w:r>
        <w:t>et</w:t>
      </w:r>
      <w:r>
        <w:rPr>
          <w:spacing w:val="-6"/>
        </w:rPr>
        <w:t xml:space="preserve"> </w:t>
      </w:r>
      <w:r>
        <w:t>paliers)</w:t>
      </w:r>
      <w:r>
        <w:rPr>
          <w:spacing w:val="-23"/>
        </w:rPr>
        <w:t xml:space="preserve"> </w:t>
      </w:r>
      <w:r>
        <w:rPr>
          <w:spacing w:val="-10"/>
        </w:rPr>
        <w:t>;</w:t>
      </w:r>
    </w:p>
    <w:p w14:paraId="50DB04A5" w14:textId="77777777" w:rsidR="00EB318C" w:rsidRDefault="00000000">
      <w:pPr>
        <w:pStyle w:val="Corpsdetexte"/>
        <w:spacing w:before="42"/>
        <w:ind w:left="727"/>
      </w:pPr>
      <w:r>
        <w:rPr>
          <w:position w:val="-3"/>
        </w:rPr>
        <w:t>°</w:t>
      </w:r>
      <w:r>
        <w:rPr>
          <w:spacing w:val="46"/>
          <w:position w:val="-3"/>
        </w:rPr>
        <w:t xml:space="preserve"> </w:t>
      </w:r>
      <w:r>
        <w:t>augmentation</w:t>
      </w:r>
      <w:r>
        <w:rPr>
          <w:spacing w:val="-4"/>
        </w:rPr>
        <w:t xml:space="preserve"> </w:t>
      </w:r>
      <w:r>
        <w:t>des</w:t>
      </w:r>
      <w:r>
        <w:rPr>
          <w:spacing w:val="-5"/>
        </w:rPr>
        <w:t xml:space="preserve"> </w:t>
      </w:r>
      <w:r>
        <w:t>aires</w:t>
      </w:r>
      <w:r>
        <w:rPr>
          <w:spacing w:val="-4"/>
        </w:rPr>
        <w:t xml:space="preserve"> </w:t>
      </w:r>
      <w:r>
        <w:t>de</w:t>
      </w:r>
      <w:r>
        <w:rPr>
          <w:spacing w:val="-4"/>
        </w:rPr>
        <w:t xml:space="preserve"> </w:t>
      </w:r>
      <w:r>
        <w:t>manœuvre</w:t>
      </w:r>
      <w:r>
        <w:rPr>
          <w:spacing w:val="-4"/>
        </w:rPr>
        <w:t xml:space="preserve"> </w:t>
      </w:r>
      <w:r>
        <w:t>aux</w:t>
      </w:r>
      <w:r>
        <w:rPr>
          <w:spacing w:val="-4"/>
        </w:rPr>
        <w:t xml:space="preserve"> </w:t>
      </w:r>
      <w:r>
        <w:t>baies</w:t>
      </w:r>
      <w:r>
        <w:rPr>
          <w:spacing w:val="-4"/>
        </w:rPr>
        <w:t xml:space="preserve"> </w:t>
      </w:r>
      <w:r>
        <w:t>de</w:t>
      </w:r>
      <w:r>
        <w:rPr>
          <w:spacing w:val="-4"/>
        </w:rPr>
        <w:t xml:space="preserve"> </w:t>
      </w:r>
      <w:r>
        <w:rPr>
          <w:spacing w:val="-2"/>
        </w:rPr>
        <w:t>portes.</w:t>
      </w:r>
    </w:p>
    <w:p w14:paraId="7D4E1B42" w14:textId="77777777" w:rsidR="00EB318C" w:rsidRDefault="00000000">
      <w:pPr>
        <w:pStyle w:val="Corpsdetexte"/>
        <w:spacing w:before="131" w:line="264" w:lineRule="exact"/>
        <w:ind w:left="547"/>
      </w:pPr>
      <w:r>
        <w:t>Les</w:t>
      </w:r>
      <w:r>
        <w:rPr>
          <w:spacing w:val="-7"/>
        </w:rPr>
        <w:t xml:space="preserve"> </w:t>
      </w:r>
      <w:r>
        <w:t>exigences</w:t>
      </w:r>
      <w:r>
        <w:rPr>
          <w:spacing w:val="-6"/>
        </w:rPr>
        <w:t xml:space="preserve"> </w:t>
      </w:r>
      <w:r>
        <w:t>des</w:t>
      </w:r>
      <w:r>
        <w:rPr>
          <w:spacing w:val="-6"/>
        </w:rPr>
        <w:t xml:space="preserve"> </w:t>
      </w:r>
      <w:r>
        <w:t>sous-sections</w:t>
      </w:r>
      <w:r>
        <w:rPr>
          <w:spacing w:val="-6"/>
        </w:rPr>
        <w:t xml:space="preserve"> </w:t>
      </w:r>
      <w:r>
        <w:t>3.8.4.</w:t>
      </w:r>
      <w:r>
        <w:rPr>
          <w:spacing w:val="-6"/>
        </w:rPr>
        <w:t xml:space="preserve"> </w:t>
      </w:r>
      <w:proofErr w:type="gramStart"/>
      <w:r>
        <w:t>à</w:t>
      </w:r>
      <w:proofErr w:type="gramEnd"/>
      <w:r>
        <w:rPr>
          <w:spacing w:val="-5"/>
        </w:rPr>
        <w:t xml:space="preserve"> </w:t>
      </w:r>
      <w:r>
        <w:t>3.8.6.</w:t>
      </w:r>
      <w:r>
        <w:rPr>
          <w:spacing w:val="-7"/>
        </w:rPr>
        <w:t xml:space="preserve"> </w:t>
      </w:r>
      <w:proofErr w:type="gramStart"/>
      <w:r>
        <w:t>de</w:t>
      </w:r>
      <w:proofErr w:type="gramEnd"/>
      <w:r>
        <w:rPr>
          <w:spacing w:val="-5"/>
        </w:rPr>
        <w:t xml:space="preserve"> </w:t>
      </w:r>
      <w:r>
        <w:t>la</w:t>
      </w:r>
      <w:r>
        <w:rPr>
          <w:spacing w:val="-6"/>
        </w:rPr>
        <w:t xml:space="preserve"> </w:t>
      </w:r>
      <w:r>
        <w:t>version</w:t>
      </w:r>
      <w:r>
        <w:rPr>
          <w:spacing w:val="-7"/>
        </w:rPr>
        <w:t xml:space="preserve"> </w:t>
      </w:r>
      <w:r>
        <w:t>précédente</w:t>
      </w:r>
      <w:r>
        <w:rPr>
          <w:spacing w:val="-5"/>
        </w:rPr>
        <w:t xml:space="preserve"> </w:t>
      </w:r>
      <w:r>
        <w:t>du</w:t>
      </w:r>
      <w:r>
        <w:rPr>
          <w:spacing w:val="-5"/>
        </w:rPr>
        <w:t xml:space="preserve"> </w:t>
      </w:r>
      <w:r>
        <w:rPr>
          <w:i/>
        </w:rPr>
        <w:t>Code</w:t>
      </w:r>
      <w:r>
        <w:rPr>
          <w:i/>
          <w:spacing w:val="-7"/>
        </w:rPr>
        <w:t xml:space="preserve"> </w:t>
      </w:r>
      <w:r>
        <w:t>ont</w:t>
      </w:r>
      <w:r>
        <w:rPr>
          <w:spacing w:val="-5"/>
        </w:rPr>
        <w:t xml:space="preserve"> </w:t>
      </w:r>
      <w:r>
        <w:t>été</w:t>
      </w:r>
      <w:r>
        <w:rPr>
          <w:spacing w:val="-6"/>
        </w:rPr>
        <w:t xml:space="preserve"> </w:t>
      </w:r>
      <w:r>
        <w:rPr>
          <w:spacing w:val="-2"/>
        </w:rPr>
        <w:t>reconduites,</w:t>
      </w:r>
    </w:p>
    <w:p w14:paraId="3878B3B4" w14:textId="77777777" w:rsidR="00EB318C" w:rsidRDefault="00000000">
      <w:pPr>
        <w:pStyle w:val="Corpsdetexte"/>
        <w:spacing w:before="2" w:line="232" w:lineRule="auto"/>
        <w:ind w:left="547" w:right="527"/>
      </w:pPr>
      <w:proofErr w:type="gramStart"/>
      <w:r>
        <w:t>à</w:t>
      </w:r>
      <w:proofErr w:type="gramEnd"/>
      <w:r>
        <w:rPr>
          <w:spacing w:val="-7"/>
        </w:rPr>
        <w:t xml:space="preserve"> </w:t>
      </w:r>
      <w:r>
        <w:t>l’exception</w:t>
      </w:r>
      <w:r>
        <w:rPr>
          <w:spacing w:val="-7"/>
        </w:rPr>
        <w:t xml:space="preserve"> </w:t>
      </w:r>
      <w:r>
        <w:t>des</w:t>
      </w:r>
      <w:r>
        <w:rPr>
          <w:spacing w:val="-7"/>
        </w:rPr>
        <w:t xml:space="preserve"> </w:t>
      </w:r>
      <w:r>
        <w:t>exigences</w:t>
      </w:r>
      <w:r>
        <w:rPr>
          <w:spacing w:val="-7"/>
        </w:rPr>
        <w:t xml:space="preserve"> </w:t>
      </w:r>
      <w:r>
        <w:t>portant</w:t>
      </w:r>
      <w:r>
        <w:rPr>
          <w:spacing w:val="-6"/>
        </w:rPr>
        <w:t xml:space="preserve"> </w:t>
      </w:r>
      <w:r>
        <w:t>sur</w:t>
      </w:r>
      <w:r>
        <w:rPr>
          <w:spacing w:val="-6"/>
        </w:rPr>
        <w:t xml:space="preserve"> </w:t>
      </w:r>
      <w:r>
        <w:t>le</w:t>
      </w:r>
      <w:r>
        <w:rPr>
          <w:spacing w:val="-6"/>
        </w:rPr>
        <w:t xml:space="preserve"> </w:t>
      </w:r>
      <w:r>
        <w:t>diamètre</w:t>
      </w:r>
      <w:r>
        <w:rPr>
          <w:spacing w:val="-6"/>
        </w:rPr>
        <w:t xml:space="preserve"> </w:t>
      </w:r>
      <w:r>
        <w:t>minimal</w:t>
      </w:r>
      <w:r>
        <w:rPr>
          <w:spacing w:val="-7"/>
        </w:rPr>
        <w:t xml:space="preserve"> </w:t>
      </w:r>
      <w:r>
        <w:t>de</w:t>
      </w:r>
      <w:r>
        <w:rPr>
          <w:spacing w:val="-6"/>
        </w:rPr>
        <w:t xml:space="preserve"> </w:t>
      </w:r>
      <w:r>
        <w:t>l’espace</w:t>
      </w:r>
      <w:r>
        <w:rPr>
          <w:spacing w:val="-6"/>
        </w:rPr>
        <w:t xml:space="preserve"> </w:t>
      </w:r>
      <w:r>
        <w:t>dégagé</w:t>
      </w:r>
      <w:r>
        <w:rPr>
          <w:spacing w:val="-6"/>
        </w:rPr>
        <w:t xml:space="preserve"> </w:t>
      </w:r>
      <w:r>
        <w:t>de</w:t>
      </w:r>
      <w:r>
        <w:rPr>
          <w:spacing w:val="-6"/>
        </w:rPr>
        <w:t xml:space="preserve"> </w:t>
      </w:r>
      <w:r>
        <w:t>chaque</w:t>
      </w:r>
      <w:r>
        <w:rPr>
          <w:spacing w:val="-6"/>
        </w:rPr>
        <w:t xml:space="preserve"> </w:t>
      </w:r>
      <w:r>
        <w:t>côté</w:t>
      </w:r>
      <w:r>
        <w:rPr>
          <w:spacing w:val="-6"/>
        </w:rPr>
        <w:t xml:space="preserve"> </w:t>
      </w:r>
      <w:r>
        <w:t>de</w:t>
      </w:r>
      <w:r>
        <w:rPr>
          <w:spacing w:val="-6"/>
        </w:rPr>
        <w:t xml:space="preserve"> </w:t>
      </w:r>
      <w:r>
        <w:t>la</w:t>
      </w:r>
      <w:r>
        <w:rPr>
          <w:spacing w:val="-7"/>
        </w:rPr>
        <w:t xml:space="preserve"> </w:t>
      </w:r>
      <w:r>
        <w:t>porte donnant accès à une suite sans obstacles d’un hôtel ou d’un motel, dans la salle de bains et devant</w:t>
      </w:r>
    </w:p>
    <w:p w14:paraId="0992DCA2" w14:textId="77777777" w:rsidR="00EB318C" w:rsidRDefault="00000000">
      <w:pPr>
        <w:pStyle w:val="Corpsdetexte"/>
        <w:spacing w:line="261" w:lineRule="exact"/>
        <w:ind w:left="547"/>
      </w:pPr>
      <w:proofErr w:type="gramStart"/>
      <w:r>
        <w:t>la</w:t>
      </w:r>
      <w:proofErr w:type="gramEnd"/>
      <w:r>
        <w:rPr>
          <w:spacing w:val="-5"/>
        </w:rPr>
        <w:t xml:space="preserve"> </w:t>
      </w:r>
      <w:r>
        <w:t>penderie</w:t>
      </w:r>
      <w:r>
        <w:rPr>
          <w:spacing w:val="-4"/>
        </w:rPr>
        <w:t xml:space="preserve"> </w:t>
      </w:r>
      <w:r>
        <w:t>qui</w:t>
      </w:r>
      <w:r>
        <w:rPr>
          <w:spacing w:val="-4"/>
        </w:rPr>
        <w:t xml:space="preserve"> </w:t>
      </w:r>
      <w:r>
        <w:t>a</w:t>
      </w:r>
      <w:r>
        <w:rPr>
          <w:spacing w:val="-4"/>
        </w:rPr>
        <w:t xml:space="preserve"> </w:t>
      </w:r>
      <w:r>
        <w:t>été</w:t>
      </w:r>
      <w:r>
        <w:rPr>
          <w:spacing w:val="-4"/>
        </w:rPr>
        <w:t xml:space="preserve"> </w:t>
      </w:r>
      <w:r>
        <w:t>augmenté</w:t>
      </w:r>
      <w:r>
        <w:rPr>
          <w:spacing w:val="-4"/>
        </w:rPr>
        <w:t xml:space="preserve"> </w:t>
      </w:r>
      <w:r>
        <w:t>à</w:t>
      </w:r>
      <w:r>
        <w:rPr>
          <w:spacing w:val="-4"/>
        </w:rPr>
        <w:t xml:space="preserve"> </w:t>
      </w:r>
      <w:r>
        <w:t>1700</w:t>
      </w:r>
      <w:r>
        <w:rPr>
          <w:spacing w:val="-5"/>
        </w:rPr>
        <w:t xml:space="preserve"> </w:t>
      </w:r>
      <w:r>
        <w:t>mm</w:t>
      </w:r>
      <w:r>
        <w:rPr>
          <w:spacing w:val="-3"/>
        </w:rPr>
        <w:t xml:space="preserve"> </w:t>
      </w:r>
      <w:r>
        <w:t>dans</w:t>
      </w:r>
      <w:r>
        <w:rPr>
          <w:spacing w:val="-5"/>
        </w:rPr>
        <w:t xml:space="preserve"> </w:t>
      </w:r>
      <w:r>
        <w:t>la</w:t>
      </w:r>
      <w:r>
        <w:rPr>
          <w:spacing w:val="-4"/>
        </w:rPr>
        <w:t xml:space="preserve"> </w:t>
      </w:r>
      <w:r>
        <w:t>sous-section</w:t>
      </w:r>
      <w:r>
        <w:rPr>
          <w:spacing w:val="-4"/>
        </w:rPr>
        <w:t xml:space="preserve"> </w:t>
      </w:r>
      <w:r>
        <w:rPr>
          <w:spacing w:val="-2"/>
        </w:rPr>
        <w:t>3.8.6.</w:t>
      </w:r>
    </w:p>
    <w:p w14:paraId="6226D6F7" w14:textId="77777777" w:rsidR="00EB318C" w:rsidRDefault="00000000">
      <w:pPr>
        <w:pStyle w:val="Corpsdetexte"/>
        <w:spacing w:before="178" w:line="232" w:lineRule="auto"/>
        <w:ind w:left="547" w:right="527"/>
      </w:pPr>
      <w:r>
        <w:t>Par</w:t>
      </w:r>
      <w:r>
        <w:rPr>
          <w:spacing w:val="-8"/>
        </w:rPr>
        <w:t xml:space="preserve"> </w:t>
      </w:r>
      <w:r>
        <w:t>ailleurs,</w:t>
      </w:r>
      <w:r>
        <w:rPr>
          <w:spacing w:val="-8"/>
        </w:rPr>
        <w:t xml:space="preserve"> </w:t>
      </w:r>
      <w:r>
        <w:t>le</w:t>
      </w:r>
      <w:r>
        <w:rPr>
          <w:spacing w:val="-9"/>
        </w:rPr>
        <w:t xml:space="preserve"> </w:t>
      </w:r>
      <w:r>
        <w:t>Québec</w:t>
      </w:r>
      <w:r>
        <w:rPr>
          <w:spacing w:val="-8"/>
        </w:rPr>
        <w:t xml:space="preserve"> </w:t>
      </w:r>
      <w:r>
        <w:t>a</w:t>
      </w:r>
      <w:r>
        <w:rPr>
          <w:spacing w:val="-9"/>
        </w:rPr>
        <w:t xml:space="preserve"> </w:t>
      </w:r>
      <w:r>
        <w:t>également</w:t>
      </w:r>
      <w:r>
        <w:rPr>
          <w:spacing w:val="-9"/>
        </w:rPr>
        <w:t xml:space="preserve"> </w:t>
      </w:r>
      <w:r>
        <w:t>augmenté</w:t>
      </w:r>
      <w:r>
        <w:rPr>
          <w:spacing w:val="-8"/>
        </w:rPr>
        <w:t xml:space="preserve"> </w:t>
      </w:r>
      <w:r>
        <w:t>à</w:t>
      </w:r>
      <w:r>
        <w:rPr>
          <w:spacing w:val="-8"/>
        </w:rPr>
        <w:t xml:space="preserve"> </w:t>
      </w:r>
      <w:r>
        <w:t>2400</w:t>
      </w:r>
      <w:r>
        <w:rPr>
          <w:spacing w:val="-8"/>
        </w:rPr>
        <w:t xml:space="preserve"> </w:t>
      </w:r>
      <w:r>
        <w:t>mm</w:t>
      </w:r>
      <w:r>
        <w:rPr>
          <w:spacing w:val="-8"/>
        </w:rPr>
        <w:t xml:space="preserve"> </w:t>
      </w:r>
      <w:r>
        <w:t>la</w:t>
      </w:r>
      <w:r>
        <w:rPr>
          <w:spacing w:val="-8"/>
        </w:rPr>
        <w:t xml:space="preserve"> </w:t>
      </w:r>
      <w:r>
        <w:t>largeur</w:t>
      </w:r>
      <w:r>
        <w:rPr>
          <w:spacing w:val="-8"/>
        </w:rPr>
        <w:t xml:space="preserve"> </w:t>
      </w:r>
      <w:r>
        <w:t>minimale</w:t>
      </w:r>
      <w:r>
        <w:rPr>
          <w:spacing w:val="-8"/>
        </w:rPr>
        <w:t xml:space="preserve"> </w:t>
      </w:r>
      <w:r>
        <w:t>de</w:t>
      </w:r>
      <w:r>
        <w:rPr>
          <w:spacing w:val="-8"/>
        </w:rPr>
        <w:t xml:space="preserve"> </w:t>
      </w:r>
      <w:r>
        <w:t>l’allée</w:t>
      </w:r>
      <w:r>
        <w:rPr>
          <w:spacing w:val="-8"/>
        </w:rPr>
        <w:t xml:space="preserve"> </w:t>
      </w:r>
      <w:r>
        <w:t>latérale</w:t>
      </w:r>
      <w:r>
        <w:rPr>
          <w:spacing w:val="-8"/>
        </w:rPr>
        <w:t xml:space="preserve"> </w:t>
      </w:r>
      <w:r>
        <w:t>de</w:t>
      </w:r>
      <w:r>
        <w:rPr>
          <w:spacing w:val="-8"/>
        </w:rPr>
        <w:t xml:space="preserve"> </w:t>
      </w:r>
      <w:r>
        <w:t>circulation d’une place de stationnement réservée aux personnes handicapées.</w:t>
      </w:r>
    </w:p>
    <w:p w14:paraId="0711B0B4" w14:textId="77777777" w:rsidR="00EB318C" w:rsidRDefault="00000000">
      <w:pPr>
        <w:pStyle w:val="Corpsdetexte"/>
        <w:spacing w:before="179" w:line="232" w:lineRule="auto"/>
        <w:ind w:left="547" w:right="554"/>
        <w:jc w:val="both"/>
        <w:rPr>
          <w:i/>
        </w:rPr>
      </w:pPr>
      <w:r>
        <w:t>Référez-vous</w:t>
      </w:r>
      <w:r>
        <w:rPr>
          <w:spacing w:val="-4"/>
        </w:rPr>
        <w:t xml:space="preserve"> </w:t>
      </w:r>
      <w:r>
        <w:t>au</w:t>
      </w:r>
      <w:r>
        <w:rPr>
          <w:spacing w:val="-3"/>
        </w:rPr>
        <w:t xml:space="preserve"> </w:t>
      </w:r>
      <w:r>
        <w:rPr>
          <w:i/>
        </w:rPr>
        <w:t>Guide</w:t>
      </w:r>
      <w:r>
        <w:rPr>
          <w:i/>
          <w:spacing w:val="-3"/>
        </w:rPr>
        <w:t xml:space="preserve"> </w:t>
      </w:r>
      <w:r>
        <w:rPr>
          <w:i/>
        </w:rPr>
        <w:t>sur</w:t>
      </w:r>
      <w:r>
        <w:rPr>
          <w:i/>
          <w:spacing w:val="-3"/>
        </w:rPr>
        <w:t xml:space="preserve"> </w:t>
      </w:r>
      <w:r>
        <w:rPr>
          <w:i/>
        </w:rPr>
        <w:t>l’accessibilité</w:t>
      </w:r>
      <w:r>
        <w:rPr>
          <w:i/>
          <w:spacing w:val="-3"/>
        </w:rPr>
        <w:t xml:space="preserve"> </w:t>
      </w:r>
      <w:r>
        <w:rPr>
          <w:i/>
        </w:rPr>
        <w:t>des</w:t>
      </w:r>
      <w:r>
        <w:rPr>
          <w:i/>
          <w:spacing w:val="-4"/>
        </w:rPr>
        <w:t xml:space="preserve"> </w:t>
      </w:r>
      <w:r>
        <w:rPr>
          <w:i/>
        </w:rPr>
        <w:t>bâtiments</w:t>
      </w:r>
      <w:r>
        <w:rPr>
          <w:i/>
          <w:spacing w:val="-5"/>
        </w:rPr>
        <w:t xml:space="preserve"> </w:t>
      </w:r>
      <w:r>
        <w:t>pour</w:t>
      </w:r>
      <w:r>
        <w:rPr>
          <w:spacing w:val="-3"/>
        </w:rPr>
        <w:t xml:space="preserve"> </w:t>
      </w:r>
      <w:r>
        <w:t>prendre</w:t>
      </w:r>
      <w:r>
        <w:rPr>
          <w:spacing w:val="-3"/>
        </w:rPr>
        <w:t xml:space="preserve"> </w:t>
      </w:r>
      <w:r>
        <w:t>connaissance</w:t>
      </w:r>
      <w:r>
        <w:rPr>
          <w:spacing w:val="-3"/>
        </w:rPr>
        <w:t xml:space="preserve"> </w:t>
      </w:r>
      <w:r>
        <w:t>de</w:t>
      </w:r>
      <w:r>
        <w:rPr>
          <w:spacing w:val="-3"/>
        </w:rPr>
        <w:t xml:space="preserve"> </w:t>
      </w:r>
      <w:r>
        <w:t>tous</w:t>
      </w:r>
      <w:r>
        <w:rPr>
          <w:spacing w:val="-4"/>
        </w:rPr>
        <w:t xml:space="preserve"> </w:t>
      </w:r>
      <w:r>
        <w:t>ces</w:t>
      </w:r>
      <w:r>
        <w:rPr>
          <w:spacing w:val="-4"/>
        </w:rPr>
        <w:t xml:space="preserve"> </w:t>
      </w:r>
      <w:r>
        <w:t xml:space="preserve">changements. </w:t>
      </w:r>
      <w:r>
        <w:rPr>
          <w:spacing w:val="-2"/>
        </w:rPr>
        <w:t>La</w:t>
      </w:r>
      <w:r>
        <w:rPr>
          <w:spacing w:val="-8"/>
        </w:rPr>
        <w:t xml:space="preserve"> </w:t>
      </w:r>
      <w:r>
        <w:rPr>
          <w:spacing w:val="-2"/>
        </w:rPr>
        <w:t>mise</w:t>
      </w:r>
      <w:r>
        <w:rPr>
          <w:spacing w:val="-8"/>
        </w:rPr>
        <w:t xml:space="preserve"> </w:t>
      </w:r>
      <w:r>
        <w:rPr>
          <w:spacing w:val="-2"/>
        </w:rPr>
        <w:t>à</w:t>
      </w:r>
      <w:r>
        <w:rPr>
          <w:spacing w:val="-8"/>
        </w:rPr>
        <w:t xml:space="preserve"> </w:t>
      </w:r>
      <w:r>
        <w:rPr>
          <w:spacing w:val="-2"/>
        </w:rPr>
        <w:t>jour</w:t>
      </w:r>
      <w:r>
        <w:rPr>
          <w:spacing w:val="-8"/>
        </w:rPr>
        <w:t xml:space="preserve"> </w:t>
      </w:r>
      <w:r>
        <w:rPr>
          <w:spacing w:val="-2"/>
        </w:rPr>
        <w:t>qui</w:t>
      </w:r>
      <w:r>
        <w:rPr>
          <w:spacing w:val="-8"/>
        </w:rPr>
        <w:t xml:space="preserve"> </w:t>
      </w:r>
      <w:r>
        <w:rPr>
          <w:spacing w:val="-2"/>
        </w:rPr>
        <w:t>sera</w:t>
      </w:r>
      <w:r>
        <w:rPr>
          <w:spacing w:val="-8"/>
        </w:rPr>
        <w:t xml:space="preserve"> </w:t>
      </w:r>
      <w:r>
        <w:rPr>
          <w:spacing w:val="-2"/>
        </w:rPr>
        <w:t>disponible</w:t>
      </w:r>
      <w:r>
        <w:rPr>
          <w:spacing w:val="-8"/>
        </w:rPr>
        <w:t xml:space="preserve"> </w:t>
      </w:r>
      <w:r>
        <w:rPr>
          <w:spacing w:val="-2"/>
        </w:rPr>
        <w:t>prochainement</w:t>
      </w:r>
      <w:r>
        <w:rPr>
          <w:spacing w:val="-8"/>
        </w:rPr>
        <w:t xml:space="preserve"> </w:t>
      </w:r>
      <w:r>
        <w:rPr>
          <w:spacing w:val="-2"/>
        </w:rPr>
        <w:t>sur</w:t>
      </w:r>
      <w:r>
        <w:rPr>
          <w:spacing w:val="-8"/>
        </w:rPr>
        <w:t xml:space="preserve"> </w:t>
      </w:r>
      <w:r>
        <w:rPr>
          <w:spacing w:val="-2"/>
        </w:rPr>
        <w:t>le</w:t>
      </w:r>
      <w:r>
        <w:rPr>
          <w:spacing w:val="-9"/>
        </w:rPr>
        <w:t xml:space="preserve"> </w:t>
      </w:r>
      <w:r>
        <w:rPr>
          <w:spacing w:val="-2"/>
        </w:rPr>
        <w:t>site</w:t>
      </w:r>
      <w:r>
        <w:rPr>
          <w:spacing w:val="-8"/>
        </w:rPr>
        <w:t xml:space="preserve"> </w:t>
      </w:r>
      <w:r>
        <w:rPr>
          <w:spacing w:val="-2"/>
        </w:rPr>
        <w:t>Web</w:t>
      </w:r>
      <w:r>
        <w:rPr>
          <w:spacing w:val="-8"/>
        </w:rPr>
        <w:t xml:space="preserve"> </w:t>
      </w:r>
      <w:r>
        <w:rPr>
          <w:spacing w:val="-2"/>
        </w:rPr>
        <w:t>de</w:t>
      </w:r>
      <w:r>
        <w:rPr>
          <w:spacing w:val="-8"/>
        </w:rPr>
        <w:t xml:space="preserve"> </w:t>
      </w:r>
      <w:r>
        <w:rPr>
          <w:spacing w:val="-2"/>
        </w:rPr>
        <w:t>la</w:t>
      </w:r>
      <w:r>
        <w:rPr>
          <w:spacing w:val="-8"/>
        </w:rPr>
        <w:t xml:space="preserve"> </w:t>
      </w:r>
      <w:r>
        <w:rPr>
          <w:spacing w:val="-2"/>
        </w:rPr>
        <w:t>RBQ</w:t>
      </w:r>
      <w:r>
        <w:rPr>
          <w:spacing w:val="-8"/>
        </w:rPr>
        <w:t xml:space="preserve"> </w:t>
      </w:r>
      <w:r>
        <w:rPr>
          <w:spacing w:val="-2"/>
        </w:rPr>
        <w:t>traitera</w:t>
      </w:r>
      <w:r>
        <w:rPr>
          <w:spacing w:val="-8"/>
        </w:rPr>
        <w:t xml:space="preserve"> </w:t>
      </w:r>
      <w:r>
        <w:rPr>
          <w:spacing w:val="-2"/>
        </w:rPr>
        <w:t>de</w:t>
      </w:r>
      <w:r>
        <w:rPr>
          <w:spacing w:val="-8"/>
        </w:rPr>
        <w:t xml:space="preserve"> </w:t>
      </w:r>
      <w:r>
        <w:rPr>
          <w:spacing w:val="-2"/>
        </w:rPr>
        <w:t>l’ensemble</w:t>
      </w:r>
      <w:r>
        <w:rPr>
          <w:spacing w:val="-8"/>
        </w:rPr>
        <w:t xml:space="preserve"> </w:t>
      </w:r>
      <w:r>
        <w:rPr>
          <w:spacing w:val="-2"/>
        </w:rPr>
        <w:t>des</w:t>
      </w:r>
      <w:r>
        <w:rPr>
          <w:spacing w:val="-8"/>
        </w:rPr>
        <w:t xml:space="preserve"> </w:t>
      </w:r>
      <w:r>
        <w:rPr>
          <w:spacing w:val="-2"/>
        </w:rPr>
        <w:t xml:space="preserve">exigences </w:t>
      </w:r>
      <w:r>
        <w:t xml:space="preserve">de la nouvelle édition du </w:t>
      </w:r>
      <w:r>
        <w:rPr>
          <w:i/>
        </w:rPr>
        <w:t>Code.</w:t>
      </w:r>
    </w:p>
    <w:p w14:paraId="4CB49D3E" w14:textId="77777777" w:rsidR="00EB318C" w:rsidRDefault="00EB318C">
      <w:pPr>
        <w:pStyle w:val="Corpsdetexte"/>
        <w:spacing w:line="232" w:lineRule="auto"/>
        <w:jc w:val="both"/>
        <w:rPr>
          <w:i/>
        </w:rPr>
        <w:sectPr w:rsidR="00EB318C">
          <w:pgSz w:w="12240" w:h="15840"/>
          <w:pgMar w:top="1440" w:right="720" w:bottom="740" w:left="720" w:header="0" w:footer="541" w:gutter="0"/>
          <w:cols w:space="720"/>
        </w:sectPr>
      </w:pPr>
    </w:p>
    <w:p w14:paraId="480121AC" w14:textId="77777777" w:rsidR="00EB318C" w:rsidRDefault="00000000">
      <w:pPr>
        <w:pStyle w:val="Titre2"/>
      </w:pPr>
      <w:bookmarkStart w:id="16" w:name="Règles_de_calcul"/>
      <w:bookmarkStart w:id="17" w:name="_bookmark6"/>
      <w:bookmarkEnd w:id="16"/>
      <w:bookmarkEnd w:id="17"/>
      <w:r>
        <w:lastRenderedPageBreak/>
        <w:t>Règles</w:t>
      </w:r>
      <w:r>
        <w:rPr>
          <w:spacing w:val="-4"/>
        </w:rPr>
        <w:t xml:space="preserve"> </w:t>
      </w:r>
      <w:r>
        <w:t>de</w:t>
      </w:r>
      <w:r>
        <w:rPr>
          <w:spacing w:val="-3"/>
        </w:rPr>
        <w:t xml:space="preserve"> </w:t>
      </w:r>
      <w:r>
        <w:rPr>
          <w:spacing w:val="-2"/>
        </w:rPr>
        <w:t>calcul</w:t>
      </w:r>
    </w:p>
    <w:p w14:paraId="6E75AEA1" w14:textId="77777777" w:rsidR="00EB318C" w:rsidRDefault="00EB318C">
      <w:pPr>
        <w:pStyle w:val="Corpsdetexte"/>
        <w:spacing w:before="54"/>
        <w:rPr>
          <w:b/>
        </w:rPr>
      </w:pPr>
    </w:p>
    <w:p w14:paraId="33B94CF3" w14:textId="77777777" w:rsidR="00EB318C" w:rsidRDefault="00000000">
      <w:pPr>
        <w:pStyle w:val="Corpsdetexte"/>
        <w:ind w:left="547"/>
      </w:pPr>
      <w:r>
        <w:rPr>
          <w:noProof/>
        </w:rPr>
        <mc:AlternateContent>
          <mc:Choice Requires="wpg">
            <w:drawing>
              <wp:anchor distT="0" distB="0" distL="0" distR="0" simplePos="0" relativeHeight="485794304" behindDoc="1" locked="0" layoutInCell="1" allowOverlap="1" wp14:anchorId="1A6B7B94" wp14:editId="28708E85">
                <wp:simplePos x="0" y="0"/>
                <wp:positionH relativeFrom="page">
                  <wp:posOffset>685800</wp:posOffset>
                </wp:positionH>
                <wp:positionV relativeFrom="paragraph">
                  <wp:posOffset>-90656</wp:posOffset>
                </wp:positionV>
                <wp:extent cx="6403975" cy="539750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397500"/>
                          <a:chOff x="0" y="0"/>
                          <a:chExt cx="6403975" cy="5397500"/>
                        </a:xfrm>
                      </wpg:grpSpPr>
                      <wps:wsp>
                        <wps:cNvPr id="62" name="Graphic 62"/>
                        <wps:cNvSpPr/>
                        <wps:spPr>
                          <a:xfrm>
                            <a:off x="0" y="4762"/>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s:wsp>
                        <wps:cNvPr id="63" name="Graphic 63"/>
                        <wps:cNvSpPr/>
                        <wps:spPr>
                          <a:xfrm>
                            <a:off x="4762" y="9525"/>
                            <a:ext cx="1270" cy="5378450"/>
                          </a:xfrm>
                          <a:custGeom>
                            <a:avLst/>
                            <a:gdLst/>
                            <a:ahLst/>
                            <a:cxnLst/>
                            <a:rect l="l" t="t" r="r" b="b"/>
                            <a:pathLst>
                              <a:path h="5378450">
                                <a:moveTo>
                                  <a:pt x="0" y="53784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64" name="Graphic 64"/>
                        <wps:cNvSpPr/>
                        <wps:spPr>
                          <a:xfrm>
                            <a:off x="6399212" y="9525"/>
                            <a:ext cx="1270" cy="5378450"/>
                          </a:xfrm>
                          <a:custGeom>
                            <a:avLst/>
                            <a:gdLst/>
                            <a:ahLst/>
                            <a:cxnLst/>
                            <a:rect l="l" t="t" r="r" b="b"/>
                            <a:pathLst>
                              <a:path h="5378450">
                                <a:moveTo>
                                  <a:pt x="0" y="53784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65" name="Graphic 65"/>
                        <wps:cNvSpPr/>
                        <wps:spPr>
                          <a:xfrm>
                            <a:off x="0" y="5392737"/>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68290CF2" id="Group 61" o:spid="_x0000_s1026" style="position:absolute;margin-left:54pt;margin-top:-7.15pt;width:504.25pt;height:425pt;z-index:-17522176;mso-wrap-distance-left:0;mso-wrap-distance-right:0;mso-position-horizontal-relative:page" coordsize="64039,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">
                <v:shape id="Graphic 62" o:spid="_x0000_s1027" style="position:absolute;top:47;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" path="m,l6403975,e" filled="f" strokecolor="#69c0b8">
                  <v:path arrowok="t"/>
                </v:shape>
                <v:shape id="Graphic 63" o:spid="_x0000_s1028" style="position:absolute;left:47;top:95;width:13;height:53784;visibility:visible;mso-wrap-style:square;v-text-anchor:top" coordsize="1270,537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" path="m,5378450l,e" filled="f" strokecolor="#69c0b8">
                  <v:path arrowok="t"/>
                </v:shape>
                <v:shape id="Graphic 64" o:spid="_x0000_s1029" style="position:absolute;left:63992;top:95;width:12;height:53784;visibility:visible;mso-wrap-style:square;v-text-anchor:top" coordsize="1270,537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" path="m,5378450l,e" filled="f" strokecolor="#69c0b8">
                  <v:path arrowok="t"/>
                </v:shape>
                <v:shape id="Graphic 65" o:spid="_x0000_s1030" style="position:absolute;top:53927;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" path="m,l6403975,e" filled="f" strokecolor="#69c0b8">
                  <v:path arrowok="t"/>
                </v:shape>
                <w10:wrap anchorx="page"/>
              </v:group>
            </w:pict>
          </mc:Fallback>
        </mc:AlternateContent>
      </w:r>
      <w:r>
        <w:t>Des</w:t>
      </w:r>
      <w:r>
        <w:rPr>
          <w:spacing w:val="-6"/>
        </w:rPr>
        <w:t xml:space="preserve"> </w:t>
      </w:r>
      <w:r>
        <w:t>modifications</w:t>
      </w:r>
      <w:r>
        <w:rPr>
          <w:spacing w:val="-5"/>
        </w:rPr>
        <w:t xml:space="preserve"> </w:t>
      </w:r>
      <w:r>
        <w:t>sont</w:t>
      </w:r>
      <w:r>
        <w:rPr>
          <w:spacing w:val="-4"/>
        </w:rPr>
        <w:t xml:space="preserve"> </w:t>
      </w:r>
      <w:r>
        <w:t>apportées</w:t>
      </w:r>
      <w:r>
        <w:rPr>
          <w:spacing w:val="-5"/>
        </w:rPr>
        <w:t xml:space="preserve"> </w:t>
      </w:r>
      <w:r>
        <w:t>aux</w:t>
      </w:r>
      <w:r>
        <w:rPr>
          <w:spacing w:val="-5"/>
        </w:rPr>
        <w:t xml:space="preserve"> </w:t>
      </w:r>
      <w:r>
        <w:t>domaines</w:t>
      </w:r>
      <w:r>
        <w:rPr>
          <w:spacing w:val="-6"/>
        </w:rPr>
        <w:t xml:space="preserve"> </w:t>
      </w:r>
      <w:r>
        <w:t>suivants</w:t>
      </w:r>
      <w:r>
        <w:rPr>
          <w:spacing w:val="-5"/>
        </w:rPr>
        <w:t xml:space="preserve"> </w:t>
      </w:r>
      <w:r>
        <w:t>de</w:t>
      </w:r>
      <w:r>
        <w:rPr>
          <w:spacing w:val="-4"/>
        </w:rPr>
        <w:t xml:space="preserve"> </w:t>
      </w:r>
      <w:r>
        <w:t>la</w:t>
      </w:r>
      <w:r>
        <w:rPr>
          <w:spacing w:val="-5"/>
        </w:rPr>
        <w:t xml:space="preserve"> </w:t>
      </w:r>
      <w:r>
        <w:t>partie</w:t>
      </w:r>
      <w:r>
        <w:rPr>
          <w:spacing w:val="-6"/>
        </w:rPr>
        <w:t xml:space="preserve"> </w:t>
      </w:r>
      <w:r>
        <w:t>4</w:t>
      </w:r>
      <w:r>
        <w:rPr>
          <w:spacing w:val="-4"/>
        </w:rPr>
        <w:t xml:space="preserve"> </w:t>
      </w:r>
      <w:r>
        <w:t>du</w:t>
      </w:r>
      <w:r>
        <w:rPr>
          <w:spacing w:val="-5"/>
        </w:rPr>
        <w:t xml:space="preserve"> </w:t>
      </w:r>
      <w:r>
        <w:rPr>
          <w:i/>
        </w:rPr>
        <w:t>Code</w:t>
      </w:r>
      <w:r>
        <w:rPr>
          <w:i/>
          <w:spacing w:val="-5"/>
        </w:rPr>
        <w:t xml:space="preserve"> </w:t>
      </w:r>
      <w:r>
        <w:rPr>
          <w:spacing w:val="-10"/>
        </w:rPr>
        <w:t>:</w:t>
      </w:r>
    </w:p>
    <w:p w14:paraId="66C9E6DC" w14:textId="77777777" w:rsidR="00EB318C" w:rsidRDefault="00000000">
      <w:pPr>
        <w:pStyle w:val="Paragraphedeliste"/>
        <w:numPr>
          <w:ilvl w:val="0"/>
          <w:numId w:val="58"/>
        </w:numPr>
        <w:tabs>
          <w:tab w:val="left" w:pos="726"/>
        </w:tabs>
        <w:spacing w:before="81"/>
        <w:ind w:left="726" w:hanging="179"/>
      </w:pPr>
      <w:proofErr w:type="gramStart"/>
      <w:r>
        <w:t>classement</w:t>
      </w:r>
      <w:proofErr w:type="gramEnd"/>
      <w:r>
        <w:rPr>
          <w:spacing w:val="-7"/>
        </w:rPr>
        <w:t xml:space="preserve"> </w:t>
      </w:r>
      <w:r>
        <w:t>des</w:t>
      </w:r>
      <w:r>
        <w:rPr>
          <w:spacing w:val="-7"/>
        </w:rPr>
        <w:t xml:space="preserve"> </w:t>
      </w:r>
      <w:r>
        <w:t>bâtiments</w:t>
      </w:r>
      <w:r>
        <w:rPr>
          <w:spacing w:val="-7"/>
        </w:rPr>
        <w:t xml:space="preserve"> </w:t>
      </w:r>
      <w:r>
        <w:t>selon</w:t>
      </w:r>
      <w:r>
        <w:rPr>
          <w:spacing w:val="-7"/>
        </w:rPr>
        <w:t xml:space="preserve"> </w:t>
      </w:r>
      <w:r>
        <w:t>les</w:t>
      </w:r>
      <w:r>
        <w:rPr>
          <w:spacing w:val="-7"/>
        </w:rPr>
        <w:t xml:space="preserve"> </w:t>
      </w:r>
      <w:r>
        <w:t>catégories</w:t>
      </w:r>
      <w:r>
        <w:rPr>
          <w:spacing w:val="-7"/>
        </w:rPr>
        <w:t xml:space="preserve"> </w:t>
      </w:r>
      <w:r>
        <w:t>de</w:t>
      </w:r>
      <w:r>
        <w:rPr>
          <w:spacing w:val="-6"/>
        </w:rPr>
        <w:t xml:space="preserve"> </w:t>
      </w:r>
      <w:r>
        <w:t>risque</w:t>
      </w:r>
      <w:r>
        <w:rPr>
          <w:spacing w:val="-6"/>
        </w:rPr>
        <w:t xml:space="preserve"> </w:t>
      </w:r>
      <w:r>
        <w:rPr>
          <w:spacing w:val="-10"/>
        </w:rPr>
        <w:t>:</w:t>
      </w:r>
    </w:p>
    <w:p w14:paraId="6AAA64EE" w14:textId="77777777" w:rsidR="00EB318C" w:rsidRDefault="00000000">
      <w:pPr>
        <w:pStyle w:val="Corpsdetexte"/>
        <w:spacing w:before="82"/>
        <w:ind w:left="727"/>
      </w:pPr>
      <w:r>
        <w:rPr>
          <w:position w:val="-3"/>
        </w:rPr>
        <w:t>°</w:t>
      </w:r>
      <w:r>
        <w:rPr>
          <w:spacing w:val="42"/>
          <w:position w:val="-3"/>
        </w:rPr>
        <w:t xml:space="preserve"> </w:t>
      </w:r>
      <w:r>
        <w:t>définition</w:t>
      </w:r>
      <w:r>
        <w:rPr>
          <w:spacing w:val="-5"/>
        </w:rPr>
        <w:t xml:space="preserve"> </w:t>
      </w:r>
      <w:r>
        <w:t>générique</w:t>
      </w:r>
      <w:r>
        <w:rPr>
          <w:spacing w:val="-5"/>
        </w:rPr>
        <w:t xml:space="preserve"> </w:t>
      </w:r>
      <w:r>
        <w:t>des</w:t>
      </w:r>
      <w:r>
        <w:rPr>
          <w:spacing w:val="-5"/>
        </w:rPr>
        <w:t xml:space="preserve"> </w:t>
      </w:r>
      <w:r>
        <w:t>catégories</w:t>
      </w:r>
      <w:r>
        <w:rPr>
          <w:spacing w:val="-5"/>
        </w:rPr>
        <w:t xml:space="preserve"> </w:t>
      </w:r>
      <w:r>
        <w:t>de</w:t>
      </w:r>
      <w:r>
        <w:rPr>
          <w:spacing w:val="-5"/>
        </w:rPr>
        <w:t xml:space="preserve"> </w:t>
      </w:r>
      <w:r>
        <w:t>risque</w:t>
      </w:r>
      <w:r>
        <w:rPr>
          <w:spacing w:val="-23"/>
        </w:rPr>
        <w:t xml:space="preserve"> </w:t>
      </w:r>
      <w:r>
        <w:rPr>
          <w:spacing w:val="-10"/>
        </w:rPr>
        <w:t>;</w:t>
      </w:r>
    </w:p>
    <w:p w14:paraId="25EEE497" w14:textId="77777777" w:rsidR="00EB318C" w:rsidRDefault="00000000">
      <w:pPr>
        <w:pStyle w:val="Corpsdetexte"/>
        <w:spacing w:before="41"/>
        <w:ind w:left="727"/>
      </w:pPr>
      <w:r>
        <w:rPr>
          <w:position w:val="-3"/>
        </w:rPr>
        <w:t>°</w:t>
      </w:r>
      <w:r>
        <w:rPr>
          <w:spacing w:val="41"/>
          <w:position w:val="-3"/>
        </w:rPr>
        <w:t xml:space="preserve"> </w:t>
      </w:r>
      <w:r>
        <w:t>mise</w:t>
      </w:r>
      <w:r>
        <w:rPr>
          <w:spacing w:val="-4"/>
        </w:rPr>
        <w:t xml:space="preserve"> </w:t>
      </w:r>
      <w:r>
        <w:t>à</w:t>
      </w:r>
      <w:r>
        <w:rPr>
          <w:spacing w:val="-4"/>
        </w:rPr>
        <w:t xml:space="preserve"> </w:t>
      </w:r>
      <w:r>
        <w:t>jour</w:t>
      </w:r>
      <w:r>
        <w:rPr>
          <w:spacing w:val="-4"/>
        </w:rPr>
        <w:t xml:space="preserve"> </w:t>
      </w:r>
      <w:r>
        <w:t>du</w:t>
      </w:r>
      <w:r>
        <w:rPr>
          <w:spacing w:val="-4"/>
        </w:rPr>
        <w:t xml:space="preserve"> </w:t>
      </w:r>
      <w:r>
        <w:t>terme</w:t>
      </w:r>
      <w:r>
        <w:rPr>
          <w:spacing w:val="-3"/>
        </w:rPr>
        <w:t xml:space="preserve"> </w:t>
      </w:r>
      <w:r>
        <w:t>défini</w:t>
      </w:r>
      <w:r>
        <w:rPr>
          <w:spacing w:val="-5"/>
        </w:rPr>
        <w:t xml:space="preserve"> </w:t>
      </w:r>
      <w:r>
        <w:t>«</w:t>
      </w:r>
      <w:r>
        <w:rPr>
          <w:spacing w:val="-23"/>
        </w:rPr>
        <w:t xml:space="preserve"> </w:t>
      </w:r>
      <w:r>
        <w:t>bâtiment</w:t>
      </w:r>
      <w:r>
        <w:rPr>
          <w:spacing w:val="-3"/>
        </w:rPr>
        <w:t xml:space="preserve"> </w:t>
      </w:r>
      <w:r>
        <w:t>de</w:t>
      </w:r>
      <w:r>
        <w:rPr>
          <w:spacing w:val="-4"/>
        </w:rPr>
        <w:t xml:space="preserve"> </w:t>
      </w:r>
      <w:r>
        <w:t>protection</w:t>
      </w:r>
      <w:r>
        <w:rPr>
          <w:spacing w:val="-4"/>
        </w:rPr>
        <w:t xml:space="preserve"> </w:t>
      </w:r>
      <w:r>
        <w:t>civile</w:t>
      </w:r>
      <w:r>
        <w:rPr>
          <w:spacing w:val="-23"/>
        </w:rPr>
        <w:t xml:space="preserve"> </w:t>
      </w:r>
      <w:r>
        <w:t>»</w:t>
      </w:r>
      <w:r>
        <w:rPr>
          <w:spacing w:val="-23"/>
        </w:rPr>
        <w:t xml:space="preserve"> </w:t>
      </w:r>
      <w:r>
        <w:rPr>
          <w:spacing w:val="-10"/>
        </w:rPr>
        <w:t>;</w:t>
      </w:r>
    </w:p>
    <w:p w14:paraId="58C43E6F" w14:textId="77777777" w:rsidR="00EB318C" w:rsidRDefault="00000000">
      <w:pPr>
        <w:pStyle w:val="Paragraphedeliste"/>
        <w:numPr>
          <w:ilvl w:val="0"/>
          <w:numId w:val="58"/>
        </w:numPr>
        <w:tabs>
          <w:tab w:val="left" w:pos="726"/>
        </w:tabs>
        <w:spacing w:before="42"/>
        <w:ind w:left="726" w:hanging="179"/>
      </w:pPr>
      <w:proofErr w:type="gramStart"/>
      <w:r>
        <w:t>critères</w:t>
      </w:r>
      <w:proofErr w:type="gramEnd"/>
      <w:r>
        <w:rPr>
          <w:spacing w:val="-5"/>
        </w:rPr>
        <w:t xml:space="preserve"> </w:t>
      </w:r>
      <w:r>
        <w:t>de</w:t>
      </w:r>
      <w:r>
        <w:rPr>
          <w:spacing w:val="-2"/>
        </w:rPr>
        <w:t xml:space="preserve"> </w:t>
      </w:r>
      <w:r>
        <w:t>charge</w:t>
      </w:r>
      <w:r>
        <w:rPr>
          <w:spacing w:val="-3"/>
        </w:rPr>
        <w:t xml:space="preserve"> </w:t>
      </w:r>
      <w:r>
        <w:t>de</w:t>
      </w:r>
      <w:r>
        <w:rPr>
          <w:spacing w:val="-2"/>
        </w:rPr>
        <w:t xml:space="preserve"> </w:t>
      </w:r>
      <w:r>
        <w:t>tenue</w:t>
      </w:r>
      <w:r>
        <w:rPr>
          <w:spacing w:val="-2"/>
        </w:rPr>
        <w:t xml:space="preserve"> </w:t>
      </w:r>
      <w:r>
        <w:t>en</w:t>
      </w:r>
      <w:r>
        <w:rPr>
          <w:spacing w:val="-3"/>
        </w:rPr>
        <w:t xml:space="preserve"> </w:t>
      </w:r>
      <w:r>
        <w:t>service</w:t>
      </w:r>
      <w:r>
        <w:rPr>
          <w:spacing w:val="-23"/>
        </w:rPr>
        <w:t xml:space="preserve"> </w:t>
      </w:r>
      <w:r>
        <w:rPr>
          <w:spacing w:val="-10"/>
        </w:rPr>
        <w:t>;</w:t>
      </w:r>
    </w:p>
    <w:p w14:paraId="7B9C1065" w14:textId="77777777" w:rsidR="00EB318C" w:rsidRDefault="00000000">
      <w:pPr>
        <w:pStyle w:val="Paragraphedeliste"/>
        <w:numPr>
          <w:ilvl w:val="0"/>
          <w:numId w:val="58"/>
        </w:numPr>
        <w:tabs>
          <w:tab w:val="left" w:pos="726"/>
        </w:tabs>
        <w:spacing w:before="81"/>
        <w:ind w:left="726" w:hanging="179"/>
      </w:pPr>
      <w:proofErr w:type="gramStart"/>
      <w:r>
        <w:t>calcul</w:t>
      </w:r>
      <w:proofErr w:type="gramEnd"/>
      <w:r>
        <w:rPr>
          <w:spacing w:val="-13"/>
        </w:rPr>
        <w:t xml:space="preserve"> </w:t>
      </w:r>
      <w:r>
        <w:t>des</w:t>
      </w:r>
      <w:r>
        <w:rPr>
          <w:spacing w:val="-9"/>
        </w:rPr>
        <w:t xml:space="preserve"> </w:t>
      </w:r>
      <w:r>
        <w:t>toits</w:t>
      </w:r>
      <w:r>
        <w:rPr>
          <w:spacing w:val="-9"/>
        </w:rPr>
        <w:t xml:space="preserve"> </w:t>
      </w:r>
      <w:r>
        <w:t>servant</w:t>
      </w:r>
      <w:r>
        <w:rPr>
          <w:spacing w:val="-8"/>
        </w:rPr>
        <w:t xml:space="preserve"> </w:t>
      </w:r>
      <w:r>
        <w:t>au</w:t>
      </w:r>
      <w:r>
        <w:rPr>
          <w:spacing w:val="-9"/>
        </w:rPr>
        <w:t xml:space="preserve"> </w:t>
      </w:r>
      <w:r>
        <w:t>stationnement</w:t>
      </w:r>
      <w:r>
        <w:rPr>
          <w:spacing w:val="-7"/>
        </w:rPr>
        <w:t xml:space="preserve"> </w:t>
      </w:r>
      <w:r>
        <w:t>de</w:t>
      </w:r>
      <w:r>
        <w:rPr>
          <w:spacing w:val="-8"/>
        </w:rPr>
        <w:t xml:space="preserve"> </w:t>
      </w:r>
      <w:r>
        <w:t>véhicules</w:t>
      </w:r>
      <w:r>
        <w:rPr>
          <w:spacing w:val="-23"/>
        </w:rPr>
        <w:t xml:space="preserve"> </w:t>
      </w:r>
      <w:r>
        <w:rPr>
          <w:spacing w:val="-10"/>
        </w:rPr>
        <w:t>;</w:t>
      </w:r>
    </w:p>
    <w:p w14:paraId="2D2DFE5C" w14:textId="77777777" w:rsidR="00EB318C" w:rsidRDefault="00000000">
      <w:pPr>
        <w:pStyle w:val="Paragraphedeliste"/>
        <w:numPr>
          <w:ilvl w:val="0"/>
          <w:numId w:val="58"/>
        </w:numPr>
        <w:tabs>
          <w:tab w:val="left" w:pos="727"/>
        </w:tabs>
        <w:spacing w:before="88" w:line="232" w:lineRule="auto"/>
        <w:ind w:right="1252"/>
      </w:pPr>
      <w:proofErr w:type="gramStart"/>
      <w:r>
        <w:t>calcul</w:t>
      </w:r>
      <w:proofErr w:type="gramEnd"/>
      <w:r>
        <w:rPr>
          <w:spacing w:val="-8"/>
        </w:rPr>
        <w:t xml:space="preserve"> </w:t>
      </w:r>
      <w:r>
        <w:t>des</w:t>
      </w:r>
      <w:r>
        <w:rPr>
          <w:spacing w:val="-8"/>
        </w:rPr>
        <w:t xml:space="preserve"> </w:t>
      </w:r>
      <w:r>
        <w:t>dalles</w:t>
      </w:r>
      <w:r>
        <w:rPr>
          <w:spacing w:val="-8"/>
        </w:rPr>
        <w:t xml:space="preserve"> </w:t>
      </w:r>
      <w:r>
        <w:t>de</w:t>
      </w:r>
      <w:r>
        <w:rPr>
          <w:spacing w:val="-7"/>
        </w:rPr>
        <w:t xml:space="preserve"> </w:t>
      </w:r>
      <w:r>
        <w:t>plancher</w:t>
      </w:r>
      <w:r>
        <w:rPr>
          <w:spacing w:val="-7"/>
        </w:rPr>
        <w:t xml:space="preserve"> </w:t>
      </w:r>
      <w:r>
        <w:t>:</w:t>
      </w:r>
      <w:r>
        <w:rPr>
          <w:spacing w:val="-7"/>
        </w:rPr>
        <w:t xml:space="preserve"> </w:t>
      </w:r>
      <w:r>
        <w:t>clarification</w:t>
      </w:r>
      <w:r>
        <w:rPr>
          <w:spacing w:val="-8"/>
        </w:rPr>
        <w:t xml:space="preserve"> </w:t>
      </w:r>
      <w:r>
        <w:t>visant</w:t>
      </w:r>
      <w:r>
        <w:rPr>
          <w:spacing w:val="-7"/>
        </w:rPr>
        <w:t xml:space="preserve"> </w:t>
      </w:r>
      <w:r>
        <w:t>à</w:t>
      </w:r>
      <w:r>
        <w:rPr>
          <w:spacing w:val="-8"/>
        </w:rPr>
        <w:t xml:space="preserve"> </w:t>
      </w:r>
      <w:r>
        <w:t>exclure</w:t>
      </w:r>
      <w:r>
        <w:rPr>
          <w:spacing w:val="-7"/>
        </w:rPr>
        <w:t xml:space="preserve"> </w:t>
      </w:r>
      <w:r>
        <w:t>l’application</w:t>
      </w:r>
      <w:r>
        <w:rPr>
          <w:spacing w:val="-8"/>
        </w:rPr>
        <w:t xml:space="preserve"> </w:t>
      </w:r>
      <w:r>
        <w:t>de</w:t>
      </w:r>
      <w:r>
        <w:rPr>
          <w:spacing w:val="-7"/>
        </w:rPr>
        <w:t xml:space="preserve"> </w:t>
      </w:r>
      <w:r>
        <w:t>coefficients</w:t>
      </w:r>
      <w:r>
        <w:rPr>
          <w:spacing w:val="-8"/>
        </w:rPr>
        <w:t xml:space="preserve"> </w:t>
      </w:r>
      <w:r>
        <w:t>de</w:t>
      </w:r>
      <w:r>
        <w:rPr>
          <w:spacing w:val="-7"/>
        </w:rPr>
        <w:t xml:space="preserve"> </w:t>
      </w:r>
      <w:r>
        <w:t>réduction de surcharge</w:t>
      </w:r>
      <w:r>
        <w:rPr>
          <w:spacing w:val="-11"/>
        </w:rPr>
        <w:t xml:space="preserve"> </w:t>
      </w:r>
      <w:r>
        <w:t>;</w:t>
      </w:r>
    </w:p>
    <w:p w14:paraId="5883D913" w14:textId="77777777" w:rsidR="00EB318C" w:rsidRDefault="00000000">
      <w:pPr>
        <w:pStyle w:val="Paragraphedeliste"/>
        <w:numPr>
          <w:ilvl w:val="0"/>
          <w:numId w:val="58"/>
        </w:numPr>
        <w:tabs>
          <w:tab w:val="left" w:pos="726"/>
        </w:tabs>
        <w:spacing w:before="83"/>
        <w:ind w:left="726" w:hanging="179"/>
      </w:pPr>
      <w:proofErr w:type="gramStart"/>
      <w:r>
        <w:t>amoncellement</w:t>
      </w:r>
      <w:proofErr w:type="gramEnd"/>
      <w:r>
        <w:rPr>
          <w:spacing w:val="-9"/>
        </w:rPr>
        <w:t xml:space="preserve"> </w:t>
      </w:r>
      <w:r>
        <w:t>de</w:t>
      </w:r>
      <w:r>
        <w:rPr>
          <w:spacing w:val="-4"/>
        </w:rPr>
        <w:t xml:space="preserve"> </w:t>
      </w:r>
      <w:r>
        <w:t>neige</w:t>
      </w:r>
      <w:r>
        <w:rPr>
          <w:spacing w:val="-4"/>
        </w:rPr>
        <w:t xml:space="preserve"> </w:t>
      </w:r>
      <w:r>
        <w:t>:</w:t>
      </w:r>
      <w:r>
        <w:rPr>
          <w:spacing w:val="-5"/>
        </w:rPr>
        <w:t xml:space="preserve"> </w:t>
      </w:r>
      <w:r>
        <w:t>nouvelle</w:t>
      </w:r>
      <w:r>
        <w:rPr>
          <w:spacing w:val="-4"/>
        </w:rPr>
        <w:t xml:space="preserve"> </w:t>
      </w:r>
      <w:r>
        <w:t>formule</w:t>
      </w:r>
      <w:r>
        <w:rPr>
          <w:spacing w:val="-4"/>
        </w:rPr>
        <w:t xml:space="preserve"> </w:t>
      </w:r>
      <w:r>
        <w:t>pour</w:t>
      </w:r>
      <w:r>
        <w:rPr>
          <w:spacing w:val="-4"/>
        </w:rPr>
        <w:t xml:space="preserve"> </w:t>
      </w:r>
      <w:r>
        <w:t>tous</w:t>
      </w:r>
      <w:r>
        <w:rPr>
          <w:spacing w:val="-6"/>
        </w:rPr>
        <w:t xml:space="preserve"> </w:t>
      </w:r>
      <w:r>
        <w:t>les</w:t>
      </w:r>
      <w:r>
        <w:rPr>
          <w:spacing w:val="-5"/>
        </w:rPr>
        <w:t xml:space="preserve"> </w:t>
      </w:r>
      <w:r>
        <w:t>toits</w:t>
      </w:r>
      <w:r>
        <w:rPr>
          <w:spacing w:val="-5"/>
        </w:rPr>
        <w:t xml:space="preserve"> </w:t>
      </w:r>
      <w:r>
        <w:t>en</w:t>
      </w:r>
      <w:r>
        <w:rPr>
          <w:spacing w:val="-5"/>
        </w:rPr>
        <w:t xml:space="preserve"> </w:t>
      </w:r>
      <w:r>
        <w:t>contrebas</w:t>
      </w:r>
      <w:r>
        <w:rPr>
          <w:spacing w:val="-5"/>
        </w:rPr>
        <w:t xml:space="preserve"> </w:t>
      </w:r>
      <w:r>
        <w:t>et</w:t>
      </w:r>
      <w:r>
        <w:rPr>
          <w:spacing w:val="-4"/>
        </w:rPr>
        <w:t xml:space="preserve"> </w:t>
      </w:r>
      <w:r>
        <w:t>auvents</w:t>
      </w:r>
      <w:r>
        <w:rPr>
          <w:spacing w:val="-23"/>
        </w:rPr>
        <w:t xml:space="preserve"> </w:t>
      </w:r>
      <w:r>
        <w:rPr>
          <w:spacing w:val="-10"/>
        </w:rPr>
        <w:t>;</w:t>
      </w:r>
    </w:p>
    <w:p w14:paraId="552B9CF2" w14:textId="77777777" w:rsidR="00EB318C" w:rsidRDefault="00000000">
      <w:pPr>
        <w:pStyle w:val="Paragraphedeliste"/>
        <w:numPr>
          <w:ilvl w:val="0"/>
          <w:numId w:val="58"/>
        </w:numPr>
        <w:tabs>
          <w:tab w:val="left" w:pos="726"/>
        </w:tabs>
        <w:spacing w:before="81"/>
        <w:ind w:left="726" w:hanging="179"/>
      </w:pPr>
      <w:proofErr w:type="gramStart"/>
      <w:r>
        <w:t>calcul</w:t>
      </w:r>
      <w:proofErr w:type="gramEnd"/>
      <w:r>
        <w:rPr>
          <w:spacing w:val="-10"/>
        </w:rPr>
        <w:t xml:space="preserve"> </w:t>
      </w:r>
      <w:r>
        <w:t>des</w:t>
      </w:r>
      <w:r>
        <w:rPr>
          <w:spacing w:val="-5"/>
        </w:rPr>
        <w:t xml:space="preserve"> </w:t>
      </w:r>
      <w:r>
        <w:t>panneaux</w:t>
      </w:r>
      <w:r>
        <w:rPr>
          <w:spacing w:val="-5"/>
        </w:rPr>
        <w:t xml:space="preserve"> </w:t>
      </w:r>
      <w:r>
        <w:t>solaires</w:t>
      </w:r>
      <w:r>
        <w:rPr>
          <w:spacing w:val="-5"/>
        </w:rPr>
        <w:t xml:space="preserve"> </w:t>
      </w:r>
      <w:r>
        <w:t>sur</w:t>
      </w:r>
      <w:r>
        <w:rPr>
          <w:spacing w:val="-4"/>
        </w:rPr>
        <w:t xml:space="preserve"> </w:t>
      </w:r>
      <w:r>
        <w:t>les</w:t>
      </w:r>
      <w:r>
        <w:rPr>
          <w:spacing w:val="-5"/>
        </w:rPr>
        <w:t xml:space="preserve"> </w:t>
      </w:r>
      <w:r>
        <w:t>toits</w:t>
      </w:r>
      <w:r>
        <w:rPr>
          <w:spacing w:val="-5"/>
        </w:rPr>
        <w:t xml:space="preserve"> </w:t>
      </w:r>
      <w:r>
        <w:t>(neige,</w:t>
      </w:r>
      <w:r>
        <w:rPr>
          <w:spacing w:val="-4"/>
        </w:rPr>
        <w:t xml:space="preserve"> </w:t>
      </w:r>
      <w:r>
        <w:t>vent</w:t>
      </w:r>
      <w:r>
        <w:rPr>
          <w:spacing w:val="-4"/>
        </w:rPr>
        <w:t xml:space="preserve"> </w:t>
      </w:r>
      <w:r>
        <w:t>et</w:t>
      </w:r>
      <w:r>
        <w:rPr>
          <w:spacing w:val="-4"/>
        </w:rPr>
        <w:t xml:space="preserve"> </w:t>
      </w:r>
      <w:r>
        <w:t>séisme)</w:t>
      </w:r>
      <w:r>
        <w:rPr>
          <w:spacing w:val="-23"/>
        </w:rPr>
        <w:t xml:space="preserve"> </w:t>
      </w:r>
      <w:r>
        <w:rPr>
          <w:spacing w:val="-10"/>
        </w:rPr>
        <w:t>;</w:t>
      </w:r>
    </w:p>
    <w:p w14:paraId="0530D11A" w14:textId="77777777" w:rsidR="00EB318C" w:rsidRDefault="00000000">
      <w:pPr>
        <w:pStyle w:val="Paragraphedeliste"/>
        <w:numPr>
          <w:ilvl w:val="0"/>
          <w:numId w:val="58"/>
        </w:numPr>
        <w:tabs>
          <w:tab w:val="left" w:pos="726"/>
        </w:tabs>
        <w:ind w:left="726" w:hanging="179"/>
      </w:pPr>
      <w:proofErr w:type="gramStart"/>
      <w:r>
        <w:t>calcul</w:t>
      </w:r>
      <w:proofErr w:type="gramEnd"/>
      <w:r>
        <w:rPr>
          <w:spacing w:val="-12"/>
        </w:rPr>
        <w:t xml:space="preserve"> </w:t>
      </w:r>
      <w:r>
        <w:t>des</w:t>
      </w:r>
      <w:r>
        <w:rPr>
          <w:spacing w:val="-6"/>
        </w:rPr>
        <w:t xml:space="preserve"> </w:t>
      </w:r>
      <w:r>
        <w:t>auvents</w:t>
      </w:r>
      <w:r>
        <w:rPr>
          <w:spacing w:val="-6"/>
        </w:rPr>
        <w:t xml:space="preserve"> </w:t>
      </w:r>
      <w:r>
        <w:t>et</w:t>
      </w:r>
      <w:r>
        <w:rPr>
          <w:spacing w:val="-6"/>
        </w:rPr>
        <w:t xml:space="preserve"> </w:t>
      </w:r>
      <w:r>
        <w:t>des</w:t>
      </w:r>
      <w:r>
        <w:rPr>
          <w:spacing w:val="-6"/>
        </w:rPr>
        <w:t xml:space="preserve"> </w:t>
      </w:r>
      <w:r>
        <w:t>parapets</w:t>
      </w:r>
      <w:r>
        <w:rPr>
          <w:spacing w:val="-6"/>
        </w:rPr>
        <w:t xml:space="preserve"> </w:t>
      </w:r>
      <w:r>
        <w:t>(vent)</w:t>
      </w:r>
      <w:r>
        <w:rPr>
          <w:spacing w:val="-23"/>
        </w:rPr>
        <w:t xml:space="preserve"> </w:t>
      </w:r>
      <w:r>
        <w:rPr>
          <w:spacing w:val="-10"/>
        </w:rPr>
        <w:t>;</w:t>
      </w:r>
    </w:p>
    <w:p w14:paraId="3CD2761D" w14:textId="77777777" w:rsidR="00EB318C" w:rsidRDefault="00000000">
      <w:pPr>
        <w:pStyle w:val="Paragraphedeliste"/>
        <w:numPr>
          <w:ilvl w:val="0"/>
          <w:numId w:val="58"/>
        </w:numPr>
        <w:tabs>
          <w:tab w:val="left" w:pos="726"/>
        </w:tabs>
        <w:spacing w:before="81"/>
        <w:ind w:left="726" w:hanging="179"/>
      </w:pPr>
      <w:proofErr w:type="gramStart"/>
      <w:r>
        <w:t>calcul</w:t>
      </w:r>
      <w:proofErr w:type="gramEnd"/>
      <w:r>
        <w:rPr>
          <w:spacing w:val="-13"/>
        </w:rPr>
        <w:t xml:space="preserve"> </w:t>
      </w:r>
      <w:r>
        <w:t>des</w:t>
      </w:r>
      <w:r>
        <w:rPr>
          <w:spacing w:val="-9"/>
        </w:rPr>
        <w:t xml:space="preserve"> </w:t>
      </w:r>
      <w:r>
        <w:t>garages</w:t>
      </w:r>
      <w:r>
        <w:rPr>
          <w:spacing w:val="-9"/>
        </w:rPr>
        <w:t xml:space="preserve"> </w:t>
      </w:r>
      <w:r>
        <w:t>de</w:t>
      </w:r>
      <w:r>
        <w:rPr>
          <w:spacing w:val="-8"/>
        </w:rPr>
        <w:t xml:space="preserve"> </w:t>
      </w:r>
      <w:r>
        <w:t>stationnement</w:t>
      </w:r>
      <w:r>
        <w:rPr>
          <w:spacing w:val="-8"/>
        </w:rPr>
        <w:t xml:space="preserve"> </w:t>
      </w:r>
      <w:r>
        <w:t>(rampes</w:t>
      </w:r>
      <w:r>
        <w:rPr>
          <w:spacing w:val="-9"/>
        </w:rPr>
        <w:t xml:space="preserve"> </w:t>
      </w:r>
      <w:r>
        <w:t>et</w:t>
      </w:r>
      <w:r>
        <w:rPr>
          <w:spacing w:val="-8"/>
        </w:rPr>
        <w:t xml:space="preserve"> </w:t>
      </w:r>
      <w:r>
        <w:t>zones</w:t>
      </w:r>
      <w:r>
        <w:rPr>
          <w:spacing w:val="-9"/>
        </w:rPr>
        <w:t xml:space="preserve"> </w:t>
      </w:r>
      <w:r>
        <w:t>piétonnières</w:t>
      </w:r>
      <w:r>
        <w:rPr>
          <w:spacing w:val="-9"/>
        </w:rPr>
        <w:t xml:space="preserve"> </w:t>
      </w:r>
      <w:r>
        <w:t>connexes,</w:t>
      </w:r>
      <w:r>
        <w:rPr>
          <w:spacing w:val="-8"/>
        </w:rPr>
        <w:t xml:space="preserve"> </w:t>
      </w:r>
      <w:r>
        <w:t>durabilité</w:t>
      </w:r>
      <w:r>
        <w:rPr>
          <w:spacing w:val="-7"/>
        </w:rPr>
        <w:t xml:space="preserve"> </w:t>
      </w:r>
      <w:r>
        <w:t>au</w:t>
      </w:r>
      <w:r>
        <w:rPr>
          <w:spacing w:val="-9"/>
        </w:rPr>
        <w:t xml:space="preserve"> </w:t>
      </w:r>
      <w:r>
        <w:t>sel)</w:t>
      </w:r>
      <w:r>
        <w:rPr>
          <w:spacing w:val="-23"/>
        </w:rPr>
        <w:t xml:space="preserve"> </w:t>
      </w:r>
      <w:r>
        <w:rPr>
          <w:spacing w:val="-10"/>
        </w:rPr>
        <w:t>;</w:t>
      </w:r>
    </w:p>
    <w:p w14:paraId="7109FBB1" w14:textId="77777777" w:rsidR="00EB318C" w:rsidRDefault="00000000">
      <w:pPr>
        <w:pStyle w:val="Paragraphedeliste"/>
        <w:numPr>
          <w:ilvl w:val="0"/>
          <w:numId w:val="58"/>
        </w:numPr>
        <w:tabs>
          <w:tab w:val="left" w:pos="726"/>
        </w:tabs>
        <w:spacing w:before="81"/>
        <w:ind w:left="726" w:hanging="179"/>
      </w:pPr>
      <w:proofErr w:type="gramStart"/>
      <w:r>
        <w:t>données</w:t>
      </w:r>
      <w:proofErr w:type="gramEnd"/>
      <w:r>
        <w:rPr>
          <w:spacing w:val="-9"/>
        </w:rPr>
        <w:t xml:space="preserve"> </w:t>
      </w:r>
      <w:r>
        <w:t>de</w:t>
      </w:r>
      <w:r>
        <w:rPr>
          <w:spacing w:val="-5"/>
        </w:rPr>
        <w:t xml:space="preserve"> </w:t>
      </w:r>
      <w:r>
        <w:t>calcul</w:t>
      </w:r>
      <w:r>
        <w:rPr>
          <w:spacing w:val="-6"/>
        </w:rPr>
        <w:t xml:space="preserve"> </w:t>
      </w:r>
      <w:r>
        <w:t>relatives</w:t>
      </w:r>
      <w:r>
        <w:rPr>
          <w:spacing w:val="-6"/>
        </w:rPr>
        <w:t xml:space="preserve"> </w:t>
      </w:r>
      <w:r>
        <w:t>au</w:t>
      </w:r>
      <w:r>
        <w:rPr>
          <w:spacing w:val="-6"/>
        </w:rPr>
        <w:t xml:space="preserve"> </w:t>
      </w:r>
      <w:r>
        <w:t>vent</w:t>
      </w:r>
      <w:r>
        <w:rPr>
          <w:spacing w:val="-5"/>
        </w:rPr>
        <w:t xml:space="preserve"> </w:t>
      </w:r>
      <w:r>
        <w:t>(mise</w:t>
      </w:r>
      <w:r>
        <w:rPr>
          <w:spacing w:val="-4"/>
        </w:rPr>
        <w:t xml:space="preserve"> </w:t>
      </w:r>
      <w:r>
        <w:t>à</w:t>
      </w:r>
      <w:r>
        <w:rPr>
          <w:spacing w:val="-6"/>
        </w:rPr>
        <w:t xml:space="preserve"> </w:t>
      </w:r>
      <w:r>
        <w:t>jour</w:t>
      </w:r>
      <w:r>
        <w:rPr>
          <w:spacing w:val="-5"/>
        </w:rPr>
        <w:t xml:space="preserve"> </w:t>
      </w:r>
      <w:r>
        <w:t>selon</w:t>
      </w:r>
      <w:r>
        <w:rPr>
          <w:spacing w:val="-6"/>
        </w:rPr>
        <w:t xml:space="preserve"> </w:t>
      </w:r>
      <w:r>
        <w:t>les</w:t>
      </w:r>
      <w:r>
        <w:rPr>
          <w:spacing w:val="-6"/>
        </w:rPr>
        <w:t xml:space="preserve"> </w:t>
      </w:r>
      <w:r>
        <w:t>tendances</w:t>
      </w:r>
      <w:r>
        <w:rPr>
          <w:spacing w:val="-6"/>
        </w:rPr>
        <w:t xml:space="preserve"> </w:t>
      </w:r>
      <w:r>
        <w:t>climatiques)</w:t>
      </w:r>
      <w:r>
        <w:rPr>
          <w:spacing w:val="-23"/>
        </w:rPr>
        <w:t xml:space="preserve"> </w:t>
      </w:r>
      <w:r>
        <w:rPr>
          <w:spacing w:val="-10"/>
        </w:rPr>
        <w:t>;</w:t>
      </w:r>
    </w:p>
    <w:p w14:paraId="2709A83E" w14:textId="77777777" w:rsidR="00EB318C" w:rsidRDefault="00000000">
      <w:pPr>
        <w:pStyle w:val="Paragraphedeliste"/>
        <w:numPr>
          <w:ilvl w:val="0"/>
          <w:numId w:val="58"/>
        </w:numPr>
        <w:tabs>
          <w:tab w:val="left" w:pos="726"/>
        </w:tabs>
        <w:ind w:left="726" w:hanging="179"/>
      </w:pPr>
      <w:proofErr w:type="gramStart"/>
      <w:r>
        <w:t>calcul</w:t>
      </w:r>
      <w:proofErr w:type="gramEnd"/>
      <w:r>
        <w:rPr>
          <w:spacing w:val="-7"/>
        </w:rPr>
        <w:t xml:space="preserve"> </w:t>
      </w:r>
      <w:r>
        <w:t>parasismique</w:t>
      </w:r>
      <w:r>
        <w:rPr>
          <w:spacing w:val="-5"/>
        </w:rPr>
        <w:t xml:space="preserve"> </w:t>
      </w:r>
      <w:r>
        <w:rPr>
          <w:spacing w:val="-10"/>
        </w:rPr>
        <w:t>:</w:t>
      </w:r>
    </w:p>
    <w:p w14:paraId="38881E94" w14:textId="77777777" w:rsidR="00EB318C" w:rsidRDefault="00000000">
      <w:pPr>
        <w:pStyle w:val="Corpsdetexte"/>
        <w:spacing w:before="81"/>
        <w:ind w:left="727"/>
      </w:pPr>
      <w:r>
        <w:rPr>
          <w:position w:val="-3"/>
        </w:rPr>
        <w:t>°</w:t>
      </w:r>
      <w:r>
        <w:rPr>
          <w:spacing w:val="42"/>
          <w:position w:val="-3"/>
        </w:rPr>
        <w:t xml:space="preserve"> </w:t>
      </w:r>
      <w:r>
        <w:t>valeurs</w:t>
      </w:r>
      <w:r>
        <w:rPr>
          <w:spacing w:val="-5"/>
        </w:rPr>
        <w:t xml:space="preserve"> </w:t>
      </w:r>
      <w:r>
        <w:t>d’aléa</w:t>
      </w:r>
      <w:r>
        <w:rPr>
          <w:spacing w:val="-4"/>
        </w:rPr>
        <w:t xml:space="preserve"> </w:t>
      </w:r>
      <w:r>
        <w:t>sismique</w:t>
      </w:r>
      <w:r>
        <w:rPr>
          <w:spacing w:val="-4"/>
        </w:rPr>
        <w:t xml:space="preserve"> </w:t>
      </w:r>
      <w:r>
        <w:t>(mise</w:t>
      </w:r>
      <w:r>
        <w:rPr>
          <w:spacing w:val="-4"/>
        </w:rPr>
        <w:t xml:space="preserve"> </w:t>
      </w:r>
      <w:r>
        <w:t>à</w:t>
      </w:r>
      <w:r>
        <w:rPr>
          <w:spacing w:val="-4"/>
        </w:rPr>
        <w:t xml:space="preserve"> </w:t>
      </w:r>
      <w:r>
        <w:t>jour)</w:t>
      </w:r>
      <w:r>
        <w:rPr>
          <w:spacing w:val="-23"/>
        </w:rPr>
        <w:t xml:space="preserve"> </w:t>
      </w:r>
      <w:r>
        <w:rPr>
          <w:spacing w:val="-10"/>
        </w:rPr>
        <w:t>;</w:t>
      </w:r>
    </w:p>
    <w:p w14:paraId="5909D540" w14:textId="77777777" w:rsidR="00EB318C" w:rsidRDefault="00000000">
      <w:pPr>
        <w:pStyle w:val="Corpsdetexte"/>
        <w:spacing w:before="42"/>
        <w:ind w:left="727"/>
      </w:pPr>
      <w:r>
        <w:rPr>
          <w:position w:val="-3"/>
        </w:rPr>
        <w:t>°</w:t>
      </w:r>
      <w:r>
        <w:rPr>
          <w:spacing w:val="42"/>
          <w:position w:val="-3"/>
        </w:rPr>
        <w:t xml:space="preserve"> </w:t>
      </w:r>
      <w:r>
        <w:t>effets</w:t>
      </w:r>
      <w:r>
        <w:rPr>
          <w:spacing w:val="-5"/>
        </w:rPr>
        <w:t xml:space="preserve"> </w:t>
      </w:r>
      <w:r>
        <w:t>de</w:t>
      </w:r>
      <w:r>
        <w:rPr>
          <w:spacing w:val="-5"/>
        </w:rPr>
        <w:t xml:space="preserve"> </w:t>
      </w:r>
      <w:r>
        <w:t>site</w:t>
      </w:r>
      <w:r>
        <w:rPr>
          <w:spacing w:val="-4"/>
        </w:rPr>
        <w:t xml:space="preserve"> </w:t>
      </w:r>
      <w:r>
        <w:t>(sol)</w:t>
      </w:r>
      <w:r>
        <w:rPr>
          <w:spacing w:val="-23"/>
        </w:rPr>
        <w:t xml:space="preserve"> </w:t>
      </w:r>
      <w:r>
        <w:rPr>
          <w:spacing w:val="-10"/>
        </w:rPr>
        <w:t>;</w:t>
      </w:r>
    </w:p>
    <w:p w14:paraId="6946EF02" w14:textId="77777777" w:rsidR="00EB318C" w:rsidRDefault="00000000">
      <w:pPr>
        <w:pStyle w:val="Corpsdetexte"/>
        <w:spacing w:before="41"/>
        <w:ind w:left="727"/>
      </w:pPr>
      <w:r>
        <w:rPr>
          <w:position w:val="-3"/>
        </w:rPr>
        <w:t>°</w:t>
      </w:r>
      <w:r>
        <w:rPr>
          <w:spacing w:val="42"/>
          <w:position w:val="-3"/>
        </w:rPr>
        <w:t xml:space="preserve"> </w:t>
      </w:r>
      <w:r>
        <w:t>outil</w:t>
      </w:r>
      <w:r>
        <w:rPr>
          <w:spacing w:val="-6"/>
        </w:rPr>
        <w:t xml:space="preserve"> </w:t>
      </w:r>
      <w:r>
        <w:t>Web</w:t>
      </w:r>
      <w:r>
        <w:rPr>
          <w:spacing w:val="-5"/>
        </w:rPr>
        <w:t xml:space="preserve"> </w:t>
      </w:r>
      <w:r>
        <w:t>sur</w:t>
      </w:r>
      <w:r>
        <w:rPr>
          <w:spacing w:val="-4"/>
        </w:rPr>
        <w:t xml:space="preserve"> </w:t>
      </w:r>
      <w:r>
        <w:t>les</w:t>
      </w:r>
      <w:r>
        <w:rPr>
          <w:spacing w:val="-6"/>
        </w:rPr>
        <w:t xml:space="preserve"> </w:t>
      </w:r>
      <w:r>
        <w:t>aléas</w:t>
      </w:r>
      <w:r>
        <w:rPr>
          <w:spacing w:val="-5"/>
        </w:rPr>
        <w:t xml:space="preserve"> </w:t>
      </w:r>
      <w:r>
        <w:t>sismiques</w:t>
      </w:r>
      <w:r>
        <w:rPr>
          <w:spacing w:val="-6"/>
        </w:rPr>
        <w:t xml:space="preserve"> </w:t>
      </w:r>
      <w:r>
        <w:t>(localités)</w:t>
      </w:r>
      <w:r>
        <w:rPr>
          <w:spacing w:val="-23"/>
        </w:rPr>
        <w:t xml:space="preserve"> </w:t>
      </w:r>
      <w:r>
        <w:rPr>
          <w:spacing w:val="-10"/>
        </w:rPr>
        <w:t>;</w:t>
      </w:r>
    </w:p>
    <w:p w14:paraId="614C1C1B" w14:textId="77777777" w:rsidR="00EB318C" w:rsidRDefault="00000000">
      <w:pPr>
        <w:pStyle w:val="Corpsdetexte"/>
        <w:spacing w:before="42"/>
        <w:ind w:left="727"/>
      </w:pPr>
      <w:r>
        <w:rPr>
          <w:position w:val="-3"/>
        </w:rPr>
        <w:t>°</w:t>
      </w:r>
      <w:r>
        <w:rPr>
          <w:spacing w:val="37"/>
          <w:position w:val="-3"/>
        </w:rPr>
        <w:t xml:space="preserve"> </w:t>
      </w:r>
      <w:r>
        <w:t>nouvelles</w:t>
      </w:r>
      <w:r>
        <w:rPr>
          <w:spacing w:val="-7"/>
        </w:rPr>
        <w:t xml:space="preserve"> </w:t>
      </w:r>
      <w:r>
        <w:t>catégories</w:t>
      </w:r>
      <w:r>
        <w:rPr>
          <w:spacing w:val="-6"/>
        </w:rPr>
        <w:t xml:space="preserve"> </w:t>
      </w:r>
      <w:r>
        <w:t>sismiques</w:t>
      </w:r>
      <w:r>
        <w:rPr>
          <w:spacing w:val="-23"/>
        </w:rPr>
        <w:t xml:space="preserve"> </w:t>
      </w:r>
      <w:r>
        <w:rPr>
          <w:spacing w:val="-10"/>
        </w:rPr>
        <w:t>;</w:t>
      </w:r>
    </w:p>
    <w:p w14:paraId="3FDF25BB" w14:textId="77777777" w:rsidR="00EB318C" w:rsidRDefault="00000000">
      <w:pPr>
        <w:pStyle w:val="Corpsdetexte"/>
        <w:spacing w:before="41"/>
        <w:ind w:left="727"/>
      </w:pPr>
      <w:r>
        <w:rPr>
          <w:position w:val="-3"/>
        </w:rPr>
        <w:t>°</w:t>
      </w:r>
      <w:r>
        <w:rPr>
          <w:spacing w:val="40"/>
          <w:position w:val="-3"/>
        </w:rPr>
        <w:t xml:space="preserve"> </w:t>
      </w:r>
      <w:r>
        <w:t>irrégularité</w:t>
      </w:r>
      <w:r>
        <w:rPr>
          <w:spacing w:val="-6"/>
        </w:rPr>
        <w:t xml:space="preserve"> </w:t>
      </w:r>
      <w:r>
        <w:t>de</w:t>
      </w:r>
      <w:r>
        <w:rPr>
          <w:spacing w:val="-5"/>
        </w:rPr>
        <w:t xml:space="preserve"> </w:t>
      </w:r>
      <w:r>
        <w:t>la</w:t>
      </w:r>
      <w:r>
        <w:rPr>
          <w:spacing w:val="-6"/>
        </w:rPr>
        <w:t xml:space="preserve"> </w:t>
      </w:r>
      <w:r>
        <w:t>rigidité</w:t>
      </w:r>
      <w:r>
        <w:rPr>
          <w:spacing w:val="-5"/>
        </w:rPr>
        <w:t xml:space="preserve"> </w:t>
      </w:r>
      <w:r>
        <w:t>verticale</w:t>
      </w:r>
      <w:r>
        <w:rPr>
          <w:spacing w:val="-6"/>
        </w:rPr>
        <w:t xml:space="preserve"> </w:t>
      </w:r>
      <w:r>
        <w:t>(modifications</w:t>
      </w:r>
      <w:r>
        <w:rPr>
          <w:spacing w:val="-6"/>
        </w:rPr>
        <w:t xml:space="preserve"> </w:t>
      </w:r>
      <w:r>
        <w:t>à</w:t>
      </w:r>
      <w:r>
        <w:rPr>
          <w:spacing w:val="-6"/>
        </w:rPr>
        <w:t xml:space="preserve"> </w:t>
      </w:r>
      <w:r>
        <w:t>la</w:t>
      </w:r>
      <w:r>
        <w:rPr>
          <w:spacing w:val="-6"/>
        </w:rPr>
        <w:t xml:space="preserve"> </w:t>
      </w:r>
      <w:r>
        <w:t>définition)</w:t>
      </w:r>
      <w:r>
        <w:rPr>
          <w:spacing w:val="-23"/>
        </w:rPr>
        <w:t xml:space="preserve"> </w:t>
      </w:r>
      <w:r>
        <w:rPr>
          <w:spacing w:val="-10"/>
        </w:rPr>
        <w:t>;</w:t>
      </w:r>
    </w:p>
    <w:p w14:paraId="6EB73C51" w14:textId="77777777" w:rsidR="00EB318C" w:rsidRDefault="00000000">
      <w:pPr>
        <w:pStyle w:val="Corpsdetexte"/>
        <w:spacing w:before="42"/>
        <w:ind w:left="727"/>
      </w:pPr>
      <w:r>
        <w:rPr>
          <w:position w:val="-3"/>
        </w:rPr>
        <w:t>°</w:t>
      </w:r>
      <w:r>
        <w:rPr>
          <w:spacing w:val="44"/>
          <w:position w:val="-3"/>
        </w:rPr>
        <w:t xml:space="preserve"> </w:t>
      </w:r>
      <w:r>
        <w:t>poteaux</w:t>
      </w:r>
      <w:r>
        <w:rPr>
          <w:spacing w:val="-4"/>
        </w:rPr>
        <w:t xml:space="preserve"> </w:t>
      </w:r>
      <w:r>
        <w:t>inclinés</w:t>
      </w:r>
      <w:r>
        <w:rPr>
          <w:spacing w:val="-23"/>
        </w:rPr>
        <w:t xml:space="preserve"> </w:t>
      </w:r>
      <w:r>
        <w:rPr>
          <w:spacing w:val="-10"/>
        </w:rPr>
        <w:t>;</w:t>
      </w:r>
    </w:p>
    <w:p w14:paraId="0691D0E9" w14:textId="77777777" w:rsidR="00EB318C" w:rsidRDefault="00000000">
      <w:pPr>
        <w:pStyle w:val="Corpsdetexte"/>
        <w:spacing w:before="41"/>
        <w:ind w:left="727"/>
      </w:pPr>
      <w:r>
        <w:rPr>
          <w:position w:val="-3"/>
        </w:rPr>
        <w:t>°</w:t>
      </w:r>
      <w:r>
        <w:rPr>
          <w:spacing w:val="44"/>
          <w:position w:val="-3"/>
        </w:rPr>
        <w:t xml:space="preserve"> </w:t>
      </w:r>
      <w:r>
        <w:t>bâtiments</w:t>
      </w:r>
      <w:r>
        <w:rPr>
          <w:spacing w:val="-4"/>
        </w:rPr>
        <w:t xml:space="preserve"> </w:t>
      </w:r>
      <w:r>
        <w:t>de</w:t>
      </w:r>
      <w:r>
        <w:rPr>
          <w:spacing w:val="-4"/>
        </w:rPr>
        <w:t xml:space="preserve"> </w:t>
      </w:r>
      <w:r>
        <w:t>la</w:t>
      </w:r>
      <w:r>
        <w:rPr>
          <w:spacing w:val="-5"/>
        </w:rPr>
        <w:t xml:space="preserve"> </w:t>
      </w:r>
      <w:r>
        <w:t>catégorie</w:t>
      </w:r>
      <w:r>
        <w:rPr>
          <w:spacing w:val="-3"/>
        </w:rPr>
        <w:t xml:space="preserve"> </w:t>
      </w:r>
      <w:r>
        <w:t>risque</w:t>
      </w:r>
      <w:r>
        <w:rPr>
          <w:spacing w:val="-4"/>
        </w:rPr>
        <w:t xml:space="preserve"> </w:t>
      </w:r>
      <w:proofErr w:type="gramStart"/>
      <w:r>
        <w:t>élevé</w:t>
      </w:r>
      <w:proofErr w:type="gramEnd"/>
      <w:r>
        <w:rPr>
          <w:spacing w:val="-3"/>
        </w:rPr>
        <w:t xml:space="preserve"> </w:t>
      </w:r>
      <w:r>
        <w:t>(certaines</w:t>
      </w:r>
      <w:r>
        <w:rPr>
          <w:spacing w:val="-5"/>
        </w:rPr>
        <w:t xml:space="preserve"> </w:t>
      </w:r>
      <w:r>
        <w:t>irrégularités</w:t>
      </w:r>
      <w:r>
        <w:rPr>
          <w:spacing w:val="-4"/>
        </w:rPr>
        <w:t xml:space="preserve"> </w:t>
      </w:r>
      <w:r>
        <w:t>interdites)</w:t>
      </w:r>
      <w:r>
        <w:rPr>
          <w:spacing w:val="-23"/>
        </w:rPr>
        <w:t xml:space="preserve"> </w:t>
      </w:r>
      <w:r>
        <w:rPr>
          <w:spacing w:val="-10"/>
        </w:rPr>
        <w:t>;</w:t>
      </w:r>
    </w:p>
    <w:p w14:paraId="23083A43" w14:textId="77777777" w:rsidR="00EB318C" w:rsidRDefault="00000000">
      <w:pPr>
        <w:pStyle w:val="Corpsdetexte"/>
        <w:spacing w:before="41"/>
        <w:ind w:left="727"/>
      </w:pPr>
      <w:r>
        <w:rPr>
          <w:position w:val="-3"/>
        </w:rPr>
        <w:t>°</w:t>
      </w:r>
      <w:r>
        <w:rPr>
          <w:spacing w:val="40"/>
          <w:position w:val="-3"/>
        </w:rPr>
        <w:t xml:space="preserve"> </w:t>
      </w:r>
      <w:r>
        <w:t>nouveaux</w:t>
      </w:r>
      <w:r>
        <w:rPr>
          <w:spacing w:val="-6"/>
        </w:rPr>
        <w:t xml:space="preserve"> </w:t>
      </w:r>
      <w:r>
        <w:t>systèmes</w:t>
      </w:r>
      <w:r>
        <w:rPr>
          <w:spacing w:val="-5"/>
        </w:rPr>
        <w:t xml:space="preserve"> </w:t>
      </w:r>
      <w:r>
        <w:t>de</w:t>
      </w:r>
      <w:r>
        <w:rPr>
          <w:spacing w:val="-4"/>
        </w:rPr>
        <w:t xml:space="preserve"> </w:t>
      </w:r>
      <w:r>
        <w:t>résistance</w:t>
      </w:r>
      <w:r>
        <w:rPr>
          <w:spacing w:val="-5"/>
        </w:rPr>
        <w:t xml:space="preserve"> </w:t>
      </w:r>
      <w:r>
        <w:t>aux</w:t>
      </w:r>
      <w:r>
        <w:rPr>
          <w:spacing w:val="-5"/>
        </w:rPr>
        <w:t xml:space="preserve"> </w:t>
      </w:r>
      <w:r>
        <w:t>forces</w:t>
      </w:r>
      <w:r>
        <w:rPr>
          <w:spacing w:val="-6"/>
        </w:rPr>
        <w:t xml:space="preserve"> </w:t>
      </w:r>
      <w:r>
        <w:t>sismiques</w:t>
      </w:r>
      <w:r>
        <w:rPr>
          <w:spacing w:val="-5"/>
        </w:rPr>
        <w:t xml:space="preserve"> </w:t>
      </w:r>
      <w:r>
        <w:t>(SFRS)</w:t>
      </w:r>
      <w:r>
        <w:rPr>
          <w:spacing w:val="-5"/>
        </w:rPr>
        <w:t xml:space="preserve"> </w:t>
      </w:r>
      <w:r>
        <w:t>en</w:t>
      </w:r>
      <w:r>
        <w:rPr>
          <w:spacing w:val="-6"/>
        </w:rPr>
        <w:t xml:space="preserve"> </w:t>
      </w:r>
      <w:r>
        <w:t>bois</w:t>
      </w:r>
      <w:r>
        <w:rPr>
          <w:spacing w:val="-5"/>
        </w:rPr>
        <w:t xml:space="preserve"> </w:t>
      </w:r>
      <w:r>
        <w:t>lamellé-croisé</w:t>
      </w:r>
      <w:r>
        <w:rPr>
          <w:spacing w:val="-5"/>
        </w:rPr>
        <w:t xml:space="preserve"> </w:t>
      </w:r>
      <w:r>
        <w:t>et</w:t>
      </w:r>
      <w:r>
        <w:rPr>
          <w:spacing w:val="-4"/>
        </w:rPr>
        <w:t xml:space="preserve"> </w:t>
      </w:r>
      <w:r>
        <w:t>en</w:t>
      </w:r>
      <w:r>
        <w:rPr>
          <w:spacing w:val="-5"/>
        </w:rPr>
        <w:t xml:space="preserve"> </w:t>
      </w:r>
      <w:r>
        <w:t>acier</w:t>
      </w:r>
      <w:r>
        <w:rPr>
          <w:spacing w:val="-23"/>
        </w:rPr>
        <w:t xml:space="preserve"> </w:t>
      </w:r>
      <w:r>
        <w:rPr>
          <w:spacing w:val="-10"/>
        </w:rPr>
        <w:t>;</w:t>
      </w:r>
    </w:p>
    <w:p w14:paraId="0DAFD7FC" w14:textId="77777777" w:rsidR="00EB318C" w:rsidRDefault="00000000">
      <w:pPr>
        <w:pStyle w:val="Corpsdetexte"/>
        <w:spacing w:before="42"/>
        <w:ind w:left="727"/>
      </w:pPr>
      <w:r>
        <w:rPr>
          <w:position w:val="-3"/>
        </w:rPr>
        <w:t>°</w:t>
      </w:r>
      <w:r>
        <w:rPr>
          <w:spacing w:val="41"/>
          <w:position w:val="-3"/>
        </w:rPr>
        <w:t xml:space="preserve"> </w:t>
      </w:r>
      <w:r>
        <w:t>terminologie</w:t>
      </w:r>
      <w:r>
        <w:rPr>
          <w:spacing w:val="-5"/>
        </w:rPr>
        <w:t xml:space="preserve"> </w:t>
      </w:r>
      <w:r>
        <w:t>relative</w:t>
      </w:r>
      <w:r>
        <w:rPr>
          <w:spacing w:val="-5"/>
        </w:rPr>
        <w:t xml:space="preserve"> </w:t>
      </w:r>
      <w:r>
        <w:t>aux</w:t>
      </w:r>
      <w:r>
        <w:rPr>
          <w:spacing w:val="-6"/>
        </w:rPr>
        <w:t xml:space="preserve"> </w:t>
      </w:r>
      <w:r>
        <w:t>assemblages</w:t>
      </w:r>
      <w:r>
        <w:rPr>
          <w:spacing w:val="-6"/>
        </w:rPr>
        <w:t xml:space="preserve"> </w:t>
      </w:r>
      <w:r>
        <w:t>(fixations</w:t>
      </w:r>
      <w:r>
        <w:rPr>
          <w:spacing w:val="-6"/>
        </w:rPr>
        <w:t xml:space="preserve"> </w:t>
      </w:r>
      <w:r>
        <w:t>à</w:t>
      </w:r>
      <w:r>
        <w:rPr>
          <w:spacing w:val="-5"/>
        </w:rPr>
        <w:t xml:space="preserve"> </w:t>
      </w:r>
      <w:r>
        <w:t>cartouche</w:t>
      </w:r>
      <w:r>
        <w:rPr>
          <w:spacing w:val="-5"/>
        </w:rPr>
        <w:t xml:space="preserve"> </w:t>
      </w:r>
      <w:r>
        <w:t>et</w:t>
      </w:r>
      <w:r>
        <w:rPr>
          <w:spacing w:val="-5"/>
        </w:rPr>
        <w:t xml:space="preserve"> </w:t>
      </w:r>
      <w:r>
        <w:t>ancrages</w:t>
      </w:r>
      <w:r>
        <w:rPr>
          <w:spacing w:val="-6"/>
        </w:rPr>
        <w:t xml:space="preserve"> </w:t>
      </w:r>
      <w:r>
        <w:t>à</w:t>
      </w:r>
      <w:r>
        <w:rPr>
          <w:spacing w:val="-6"/>
        </w:rPr>
        <w:t xml:space="preserve"> </w:t>
      </w:r>
      <w:r>
        <w:t>impact)</w:t>
      </w:r>
      <w:r>
        <w:rPr>
          <w:spacing w:val="-23"/>
        </w:rPr>
        <w:t xml:space="preserve"> </w:t>
      </w:r>
      <w:r>
        <w:rPr>
          <w:spacing w:val="-10"/>
        </w:rPr>
        <w:t>;</w:t>
      </w:r>
    </w:p>
    <w:p w14:paraId="2DFDA881" w14:textId="77777777" w:rsidR="00EB318C" w:rsidRDefault="00000000">
      <w:pPr>
        <w:pStyle w:val="Corpsdetexte"/>
        <w:spacing w:before="41"/>
        <w:ind w:left="727"/>
      </w:pPr>
      <w:r>
        <w:rPr>
          <w:position w:val="-3"/>
        </w:rPr>
        <w:t>°</w:t>
      </w:r>
      <w:r>
        <w:rPr>
          <w:spacing w:val="43"/>
          <w:position w:val="-3"/>
        </w:rPr>
        <w:t xml:space="preserve"> </w:t>
      </w:r>
      <w:r>
        <w:t>assemblage</w:t>
      </w:r>
      <w:r>
        <w:rPr>
          <w:spacing w:val="-5"/>
        </w:rPr>
        <w:t xml:space="preserve"> </w:t>
      </w:r>
      <w:r>
        <w:t>du</w:t>
      </w:r>
      <w:r>
        <w:rPr>
          <w:spacing w:val="-5"/>
        </w:rPr>
        <w:t xml:space="preserve"> </w:t>
      </w:r>
      <w:r>
        <w:t>revêtement</w:t>
      </w:r>
      <w:r>
        <w:rPr>
          <w:spacing w:val="-4"/>
        </w:rPr>
        <w:t xml:space="preserve"> </w:t>
      </w:r>
      <w:r>
        <w:t>extérieur</w:t>
      </w:r>
      <w:r>
        <w:rPr>
          <w:spacing w:val="-4"/>
        </w:rPr>
        <w:t xml:space="preserve"> </w:t>
      </w:r>
      <w:r>
        <w:t>au</w:t>
      </w:r>
      <w:r>
        <w:rPr>
          <w:spacing w:val="-5"/>
        </w:rPr>
        <w:t xml:space="preserve"> </w:t>
      </w:r>
      <w:r>
        <w:rPr>
          <w:spacing w:val="-2"/>
        </w:rPr>
        <w:t>bâtiment.</w:t>
      </w:r>
    </w:p>
    <w:p w14:paraId="77361B0D" w14:textId="77777777" w:rsidR="00EB318C" w:rsidRDefault="00EB318C">
      <w:pPr>
        <w:pStyle w:val="Corpsdetexte"/>
        <w:sectPr w:rsidR="00EB318C">
          <w:pgSz w:w="12240" w:h="15840"/>
          <w:pgMar w:top="1300" w:right="720" w:bottom="740" w:left="720" w:header="0" w:footer="541" w:gutter="0"/>
          <w:cols w:space="720"/>
        </w:sectPr>
      </w:pPr>
    </w:p>
    <w:p w14:paraId="71B8B8C8" w14:textId="77777777" w:rsidR="00EB318C" w:rsidRDefault="00000000">
      <w:pPr>
        <w:pStyle w:val="Titre1"/>
        <w:numPr>
          <w:ilvl w:val="0"/>
          <w:numId w:val="75"/>
        </w:numPr>
        <w:tabs>
          <w:tab w:val="left" w:pos="771"/>
        </w:tabs>
        <w:ind w:left="771" w:hanging="404"/>
      </w:pPr>
      <w:bookmarkStart w:id="18" w:name="III_–_AUTRES_MODIFICATIONS_À_SIGNALER"/>
      <w:bookmarkStart w:id="19" w:name="Protection_contre_l’incendie"/>
      <w:bookmarkStart w:id="20" w:name="Continuité_des_séparations_coupe-feu"/>
      <w:bookmarkStart w:id="21" w:name="_bookmark7"/>
      <w:bookmarkEnd w:id="18"/>
      <w:bookmarkEnd w:id="19"/>
      <w:bookmarkEnd w:id="20"/>
      <w:bookmarkEnd w:id="21"/>
      <w:r>
        <w:rPr>
          <w:color w:val="005DA1"/>
        </w:rPr>
        <w:lastRenderedPageBreak/>
        <w:t>–</w:t>
      </w:r>
      <w:r>
        <w:rPr>
          <w:color w:val="005DA1"/>
          <w:spacing w:val="8"/>
        </w:rPr>
        <w:t xml:space="preserve"> </w:t>
      </w:r>
      <w:r>
        <w:rPr>
          <w:color w:val="005DA1"/>
          <w:spacing w:val="9"/>
        </w:rPr>
        <w:t>AUTRES</w:t>
      </w:r>
      <w:r>
        <w:rPr>
          <w:color w:val="005DA1"/>
          <w:spacing w:val="17"/>
        </w:rPr>
        <w:t xml:space="preserve"> </w:t>
      </w:r>
      <w:r>
        <w:rPr>
          <w:color w:val="005DA1"/>
          <w:spacing w:val="10"/>
        </w:rPr>
        <w:t>MODIFICATIONS</w:t>
      </w:r>
      <w:r>
        <w:rPr>
          <w:color w:val="005DA1"/>
          <w:spacing w:val="18"/>
        </w:rPr>
        <w:t xml:space="preserve"> </w:t>
      </w:r>
      <w:r>
        <w:rPr>
          <w:color w:val="005DA1"/>
        </w:rPr>
        <w:t>À</w:t>
      </w:r>
      <w:r>
        <w:rPr>
          <w:color w:val="005DA1"/>
          <w:spacing w:val="17"/>
        </w:rPr>
        <w:t xml:space="preserve"> </w:t>
      </w:r>
      <w:r>
        <w:rPr>
          <w:color w:val="005DA1"/>
          <w:spacing w:val="12"/>
        </w:rPr>
        <w:t>SIGNALER</w:t>
      </w:r>
    </w:p>
    <w:p w14:paraId="5695C29F" w14:textId="77777777" w:rsidR="00EB318C" w:rsidRDefault="00000000">
      <w:pPr>
        <w:pStyle w:val="Titre2"/>
        <w:spacing w:before="138"/>
      </w:pPr>
      <w:r>
        <w:t>Protection</w:t>
      </w:r>
      <w:r>
        <w:rPr>
          <w:spacing w:val="-14"/>
        </w:rPr>
        <w:t xml:space="preserve"> </w:t>
      </w:r>
      <w:r>
        <w:t>contre</w:t>
      </w:r>
      <w:r>
        <w:rPr>
          <w:spacing w:val="-14"/>
        </w:rPr>
        <w:t xml:space="preserve"> </w:t>
      </w:r>
      <w:r>
        <w:rPr>
          <w:spacing w:val="-2"/>
        </w:rPr>
        <w:t>l’incendie</w:t>
      </w:r>
    </w:p>
    <w:p w14:paraId="4A58323E" w14:textId="77777777" w:rsidR="00EB318C" w:rsidRDefault="00000000">
      <w:pPr>
        <w:pStyle w:val="Titre3"/>
        <w:spacing w:before="151"/>
      </w:pPr>
      <w:r>
        <w:rPr>
          <w:noProof/>
        </w:rPr>
        <mc:AlternateContent>
          <mc:Choice Requires="wps">
            <w:drawing>
              <wp:anchor distT="0" distB="0" distL="0" distR="0" simplePos="0" relativeHeight="485794816" behindDoc="1" locked="0" layoutInCell="1" allowOverlap="1" wp14:anchorId="01185AAD" wp14:editId="1E5B4C38">
                <wp:simplePos x="0" y="0"/>
                <wp:positionH relativeFrom="page">
                  <wp:posOffset>685800</wp:posOffset>
                </wp:positionH>
                <wp:positionV relativeFrom="paragraph">
                  <wp:posOffset>361528</wp:posOffset>
                </wp:positionV>
                <wp:extent cx="6400800" cy="510540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5105400"/>
                        </a:xfrm>
                        <a:custGeom>
                          <a:avLst/>
                          <a:gdLst/>
                          <a:ahLst/>
                          <a:cxnLst/>
                          <a:rect l="l" t="t" r="r" b="b"/>
                          <a:pathLst>
                            <a:path w="6400800" h="5105400">
                              <a:moveTo>
                                <a:pt x="6400800" y="0"/>
                              </a:moveTo>
                              <a:lnTo>
                                <a:pt x="0" y="0"/>
                              </a:lnTo>
                              <a:lnTo>
                                <a:pt x="0" y="5105400"/>
                              </a:lnTo>
                              <a:lnTo>
                                <a:pt x="6400800" y="51054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1DCA99BE" id="Graphic 66" o:spid="_x0000_s1026" style="position:absolute;margin-left:54pt;margin-top:28.45pt;width:7in;height:402pt;z-index:-17521664;visibility:visible;mso-wrap-style:square;mso-wrap-distance-left:0;mso-wrap-distance-top:0;mso-wrap-distance-right:0;mso-wrap-distance-bottom:0;mso-position-horizontal:absolute;mso-position-horizontal-relative:page;mso-position-vertical:absolute;mso-position-vertical-relative:text;v-text-anchor:top" coordsize="6400800,51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" path="m6400800,l,,,5105400r6400800,l6400800,xe" fillcolor="#cce8e7" stroked="f">
                <v:path arrowok="t"/>
                <w10:wrap anchorx="page"/>
              </v:shape>
            </w:pict>
          </mc:Fallback>
        </mc:AlternateContent>
      </w:r>
      <w:r>
        <w:t>Continuité</w:t>
      </w:r>
      <w:r>
        <w:rPr>
          <w:spacing w:val="-15"/>
        </w:rPr>
        <w:t xml:space="preserve"> </w:t>
      </w:r>
      <w:r>
        <w:t>des</w:t>
      </w:r>
      <w:r>
        <w:rPr>
          <w:spacing w:val="-13"/>
        </w:rPr>
        <w:t xml:space="preserve"> </w:t>
      </w:r>
      <w:r>
        <w:t>séparations</w:t>
      </w:r>
      <w:r>
        <w:rPr>
          <w:spacing w:val="-14"/>
        </w:rPr>
        <w:t xml:space="preserve"> </w:t>
      </w:r>
      <w:r>
        <w:t>coupe-</w:t>
      </w:r>
      <w:r>
        <w:rPr>
          <w:spacing w:val="-5"/>
        </w:rPr>
        <w:t>feu</w:t>
      </w:r>
    </w:p>
    <w:p w14:paraId="348C3E41" w14:textId="77777777" w:rsidR="00EB318C" w:rsidRDefault="00000000">
      <w:pPr>
        <w:pStyle w:val="Titre4"/>
        <w:spacing w:before="232"/>
      </w:pPr>
      <w:r>
        <w:t>3.1.8.3.</w:t>
      </w:r>
      <w:r>
        <w:rPr>
          <w:spacing w:val="-13"/>
        </w:rPr>
        <w:t xml:space="preserve"> </w:t>
      </w:r>
      <w:r>
        <w:t>Continuité</w:t>
      </w:r>
      <w:r>
        <w:rPr>
          <w:spacing w:val="-12"/>
        </w:rPr>
        <w:t xml:space="preserve"> </w:t>
      </w:r>
      <w:r>
        <w:t>des</w:t>
      </w:r>
      <w:r>
        <w:rPr>
          <w:spacing w:val="-11"/>
        </w:rPr>
        <w:t xml:space="preserve"> </w:t>
      </w:r>
      <w:r>
        <w:t>séparations</w:t>
      </w:r>
      <w:r>
        <w:rPr>
          <w:spacing w:val="-12"/>
        </w:rPr>
        <w:t xml:space="preserve"> </w:t>
      </w:r>
      <w:r>
        <w:t>coupe-</w:t>
      </w:r>
      <w:r>
        <w:rPr>
          <w:spacing w:val="-5"/>
        </w:rPr>
        <w:t>feu</w:t>
      </w:r>
    </w:p>
    <w:p w14:paraId="033D1344" w14:textId="77777777" w:rsidR="00EB318C" w:rsidRDefault="00000000">
      <w:pPr>
        <w:pStyle w:val="Paragraphedeliste"/>
        <w:numPr>
          <w:ilvl w:val="0"/>
          <w:numId w:val="57"/>
        </w:numPr>
        <w:tabs>
          <w:tab w:val="left" w:pos="898"/>
          <w:tab w:val="left" w:pos="900"/>
        </w:tabs>
        <w:spacing w:line="232" w:lineRule="auto"/>
        <w:ind w:right="1058"/>
      </w:pPr>
      <w:r>
        <w:t>Sous</w:t>
      </w:r>
      <w:r>
        <w:rPr>
          <w:spacing w:val="-13"/>
        </w:rPr>
        <w:t xml:space="preserve"> </w:t>
      </w:r>
      <w:r>
        <w:t>réserve</w:t>
      </w:r>
      <w:r>
        <w:rPr>
          <w:spacing w:val="-12"/>
        </w:rPr>
        <w:t xml:space="preserve"> </w:t>
      </w:r>
      <w:r>
        <w:t>du</w:t>
      </w:r>
      <w:r>
        <w:rPr>
          <w:spacing w:val="-13"/>
        </w:rPr>
        <w:t xml:space="preserve"> </w:t>
      </w:r>
      <w:r>
        <w:t>paragraphe</w:t>
      </w:r>
      <w:r>
        <w:rPr>
          <w:spacing w:val="-12"/>
        </w:rPr>
        <w:t xml:space="preserve"> </w:t>
      </w:r>
      <w:r>
        <w:t>3.6.4.2.</w:t>
      </w:r>
      <w:r>
        <w:rPr>
          <w:spacing w:val="-13"/>
        </w:rPr>
        <w:t xml:space="preserve"> </w:t>
      </w:r>
      <w:r>
        <w:t>2),</w:t>
      </w:r>
      <w:r>
        <w:rPr>
          <w:spacing w:val="-12"/>
        </w:rPr>
        <w:t xml:space="preserve"> </w:t>
      </w:r>
      <w:r>
        <w:t>si</w:t>
      </w:r>
      <w:r>
        <w:rPr>
          <w:spacing w:val="-13"/>
        </w:rPr>
        <w:t xml:space="preserve"> </w:t>
      </w:r>
      <w:r>
        <w:t>un</w:t>
      </w:r>
      <w:r>
        <w:rPr>
          <w:spacing w:val="-12"/>
        </w:rPr>
        <w:t xml:space="preserve"> </w:t>
      </w:r>
      <w:r>
        <w:rPr>
          <w:i/>
        </w:rPr>
        <w:t>vide</w:t>
      </w:r>
      <w:r>
        <w:rPr>
          <w:i/>
          <w:spacing w:val="-12"/>
        </w:rPr>
        <w:t xml:space="preserve"> </w:t>
      </w:r>
      <w:r>
        <w:rPr>
          <w:i/>
        </w:rPr>
        <w:t>technique</w:t>
      </w:r>
      <w:r>
        <w:rPr>
          <w:i/>
          <w:spacing w:val="-13"/>
        </w:rPr>
        <w:t xml:space="preserve"> </w:t>
      </w:r>
      <w:r>
        <w:rPr>
          <w:i/>
        </w:rPr>
        <w:t>horizontal</w:t>
      </w:r>
      <w:r>
        <w:rPr>
          <w:i/>
          <w:spacing w:val="-12"/>
        </w:rPr>
        <w:t xml:space="preserve"> </w:t>
      </w:r>
      <w:r>
        <w:t>ou</w:t>
      </w:r>
      <w:r>
        <w:rPr>
          <w:spacing w:val="-13"/>
        </w:rPr>
        <w:t xml:space="preserve"> </w:t>
      </w:r>
      <w:r>
        <w:t>un</w:t>
      </w:r>
      <w:r>
        <w:rPr>
          <w:spacing w:val="-12"/>
        </w:rPr>
        <w:t xml:space="preserve"> </w:t>
      </w:r>
      <w:r>
        <w:t>vide</w:t>
      </w:r>
      <w:r>
        <w:rPr>
          <w:spacing w:val="-13"/>
        </w:rPr>
        <w:t xml:space="preserve"> </w:t>
      </w:r>
      <w:r>
        <w:t>de</w:t>
      </w:r>
      <w:r>
        <w:rPr>
          <w:spacing w:val="-12"/>
        </w:rPr>
        <w:t xml:space="preserve"> </w:t>
      </w:r>
      <w:r>
        <w:t>construction</w:t>
      </w:r>
      <w:r>
        <w:rPr>
          <w:spacing w:val="-12"/>
        </w:rPr>
        <w:t xml:space="preserve"> </w:t>
      </w:r>
      <w:r>
        <w:t>est situé</w:t>
      </w:r>
      <w:r>
        <w:rPr>
          <w:spacing w:val="-6"/>
        </w:rPr>
        <w:t xml:space="preserve"> </w:t>
      </w:r>
      <w:r>
        <w:t>au-dessus</w:t>
      </w:r>
      <w:r>
        <w:rPr>
          <w:spacing w:val="-7"/>
        </w:rPr>
        <w:t xml:space="preserve"> </w:t>
      </w:r>
      <w:r>
        <w:t>d’une</w:t>
      </w:r>
      <w:r>
        <w:rPr>
          <w:spacing w:val="-8"/>
        </w:rPr>
        <w:t xml:space="preserve"> </w:t>
      </w:r>
      <w:r>
        <w:rPr>
          <w:i/>
        </w:rPr>
        <w:t>séparation</w:t>
      </w:r>
      <w:r>
        <w:rPr>
          <w:i/>
          <w:spacing w:val="-7"/>
        </w:rPr>
        <w:t xml:space="preserve"> </w:t>
      </w:r>
      <w:r>
        <w:rPr>
          <w:i/>
        </w:rPr>
        <w:t>coupe-feu</w:t>
      </w:r>
      <w:r>
        <w:rPr>
          <w:i/>
          <w:spacing w:val="-6"/>
        </w:rPr>
        <w:t xml:space="preserve"> </w:t>
      </w:r>
      <w:r>
        <w:t>verticale</w:t>
      </w:r>
      <w:r>
        <w:rPr>
          <w:spacing w:val="-6"/>
        </w:rPr>
        <w:t xml:space="preserve"> </w:t>
      </w:r>
      <w:r>
        <w:t>exigée,</w:t>
      </w:r>
      <w:r>
        <w:rPr>
          <w:spacing w:val="-6"/>
        </w:rPr>
        <w:t xml:space="preserve"> </w:t>
      </w:r>
      <w:r>
        <w:t>y</w:t>
      </w:r>
      <w:r>
        <w:rPr>
          <w:spacing w:val="-6"/>
        </w:rPr>
        <w:t xml:space="preserve"> </w:t>
      </w:r>
      <w:r>
        <w:t>compris</w:t>
      </w:r>
      <w:r>
        <w:rPr>
          <w:spacing w:val="-7"/>
        </w:rPr>
        <w:t xml:space="preserve"> </w:t>
      </w:r>
      <w:r>
        <w:t>une</w:t>
      </w:r>
      <w:r>
        <w:rPr>
          <w:spacing w:val="-6"/>
        </w:rPr>
        <w:t xml:space="preserve"> </w:t>
      </w:r>
      <w:r>
        <w:t>paroi</w:t>
      </w:r>
      <w:r>
        <w:rPr>
          <w:spacing w:val="-7"/>
        </w:rPr>
        <w:t xml:space="preserve"> </w:t>
      </w:r>
      <w:r>
        <w:t>de</w:t>
      </w:r>
      <w:r>
        <w:rPr>
          <w:spacing w:val="-6"/>
        </w:rPr>
        <w:t xml:space="preserve"> </w:t>
      </w:r>
      <w:r>
        <w:t>gaine</w:t>
      </w:r>
      <w:r>
        <w:rPr>
          <w:spacing w:val="-6"/>
        </w:rPr>
        <w:t xml:space="preserve"> </w:t>
      </w:r>
      <w:r>
        <w:t>verticale, cette séparation doit comporter un prolongement équivalent dans le vide en question.</w:t>
      </w:r>
    </w:p>
    <w:p w14:paraId="5918CE66" w14:textId="77777777" w:rsidR="00EB318C" w:rsidRDefault="00000000">
      <w:pPr>
        <w:pStyle w:val="Paragraphedeliste"/>
        <w:numPr>
          <w:ilvl w:val="0"/>
          <w:numId w:val="57"/>
        </w:numPr>
        <w:tabs>
          <w:tab w:val="left" w:pos="898"/>
          <w:tab w:val="left" w:pos="900"/>
        </w:tabs>
        <w:spacing w:before="89" w:line="232" w:lineRule="auto"/>
        <w:ind w:right="885"/>
        <w:jc w:val="both"/>
      </w:pPr>
      <w:r>
        <w:t>Sous</w:t>
      </w:r>
      <w:r>
        <w:rPr>
          <w:spacing w:val="-7"/>
        </w:rPr>
        <w:t xml:space="preserve"> </w:t>
      </w:r>
      <w:r>
        <w:t>réserve</w:t>
      </w:r>
      <w:r>
        <w:rPr>
          <w:spacing w:val="-6"/>
        </w:rPr>
        <w:t xml:space="preserve"> </w:t>
      </w:r>
      <w:r>
        <w:t>du</w:t>
      </w:r>
      <w:r>
        <w:rPr>
          <w:spacing w:val="-7"/>
        </w:rPr>
        <w:t xml:space="preserve"> </w:t>
      </w:r>
      <w:r>
        <w:t>paragraphe</w:t>
      </w:r>
      <w:r>
        <w:rPr>
          <w:spacing w:val="-6"/>
        </w:rPr>
        <w:t xml:space="preserve"> </w:t>
      </w:r>
      <w:r>
        <w:t>5),</w:t>
      </w:r>
      <w:r>
        <w:rPr>
          <w:spacing w:val="-6"/>
        </w:rPr>
        <w:t xml:space="preserve"> </w:t>
      </w:r>
      <w:r>
        <w:t>la</w:t>
      </w:r>
      <w:r>
        <w:rPr>
          <w:spacing w:val="-7"/>
        </w:rPr>
        <w:t xml:space="preserve"> </w:t>
      </w:r>
      <w:r>
        <w:t>continuité</w:t>
      </w:r>
      <w:r>
        <w:rPr>
          <w:spacing w:val="-6"/>
        </w:rPr>
        <w:t xml:space="preserve"> </w:t>
      </w:r>
      <w:r>
        <w:t>d’une</w:t>
      </w:r>
      <w:r>
        <w:rPr>
          <w:spacing w:val="-9"/>
        </w:rPr>
        <w:t xml:space="preserve"> </w:t>
      </w:r>
      <w:r>
        <w:rPr>
          <w:i/>
        </w:rPr>
        <w:t>séparation</w:t>
      </w:r>
      <w:r>
        <w:rPr>
          <w:i/>
          <w:spacing w:val="-7"/>
        </w:rPr>
        <w:t xml:space="preserve"> </w:t>
      </w:r>
      <w:r>
        <w:rPr>
          <w:i/>
        </w:rPr>
        <w:t>coupe-feu</w:t>
      </w:r>
      <w:r>
        <w:rPr>
          <w:i/>
          <w:spacing w:val="-6"/>
        </w:rPr>
        <w:t xml:space="preserve"> </w:t>
      </w:r>
      <w:r>
        <w:t>ayant</w:t>
      </w:r>
      <w:r>
        <w:rPr>
          <w:spacing w:val="-6"/>
        </w:rPr>
        <w:t xml:space="preserve"> </w:t>
      </w:r>
      <w:r>
        <w:t>un</w:t>
      </w:r>
      <w:r>
        <w:rPr>
          <w:spacing w:val="-6"/>
        </w:rPr>
        <w:t xml:space="preserve"> </w:t>
      </w:r>
      <w:r>
        <w:rPr>
          <w:i/>
        </w:rPr>
        <w:t>degré</w:t>
      </w:r>
      <w:r>
        <w:rPr>
          <w:i/>
          <w:spacing w:val="-6"/>
        </w:rPr>
        <w:t xml:space="preserve"> </w:t>
      </w:r>
      <w:r>
        <w:rPr>
          <w:i/>
        </w:rPr>
        <w:t>de</w:t>
      </w:r>
      <w:r>
        <w:rPr>
          <w:i/>
          <w:spacing w:val="-6"/>
        </w:rPr>
        <w:t xml:space="preserve"> </w:t>
      </w:r>
      <w:r>
        <w:rPr>
          <w:i/>
        </w:rPr>
        <w:t>résistance au</w:t>
      </w:r>
      <w:r>
        <w:rPr>
          <w:i/>
          <w:spacing w:val="-5"/>
        </w:rPr>
        <w:t xml:space="preserve"> </w:t>
      </w:r>
      <w:r>
        <w:rPr>
          <w:i/>
        </w:rPr>
        <w:t>feu</w:t>
      </w:r>
      <w:r>
        <w:rPr>
          <w:i/>
          <w:spacing w:val="-4"/>
        </w:rPr>
        <w:t xml:space="preserve"> </w:t>
      </w:r>
      <w:r>
        <w:t>à</w:t>
      </w:r>
      <w:r>
        <w:rPr>
          <w:spacing w:val="-5"/>
        </w:rPr>
        <w:t xml:space="preserve"> </w:t>
      </w:r>
      <w:r>
        <w:t>sa</w:t>
      </w:r>
      <w:r>
        <w:rPr>
          <w:spacing w:val="-5"/>
        </w:rPr>
        <w:t xml:space="preserve"> </w:t>
      </w:r>
      <w:r>
        <w:t>jonction</w:t>
      </w:r>
      <w:r>
        <w:rPr>
          <w:spacing w:val="-5"/>
        </w:rPr>
        <w:t xml:space="preserve"> </w:t>
      </w:r>
      <w:r>
        <w:t>avec</w:t>
      </w:r>
      <w:r>
        <w:rPr>
          <w:spacing w:val="-4"/>
        </w:rPr>
        <w:t xml:space="preserve"> </w:t>
      </w:r>
      <w:r>
        <w:t>une</w:t>
      </w:r>
      <w:r>
        <w:rPr>
          <w:spacing w:val="-4"/>
        </w:rPr>
        <w:t xml:space="preserve"> </w:t>
      </w:r>
      <w:r>
        <w:t>autre</w:t>
      </w:r>
      <w:r>
        <w:rPr>
          <w:spacing w:val="-5"/>
        </w:rPr>
        <w:t xml:space="preserve"> </w:t>
      </w:r>
      <w:r>
        <w:rPr>
          <w:i/>
        </w:rPr>
        <w:t>séparation</w:t>
      </w:r>
      <w:r>
        <w:rPr>
          <w:i/>
          <w:spacing w:val="-5"/>
        </w:rPr>
        <w:t xml:space="preserve"> </w:t>
      </w:r>
      <w:r>
        <w:rPr>
          <w:i/>
        </w:rPr>
        <w:t>coupe-feu</w:t>
      </w:r>
      <w:r>
        <w:t>,</w:t>
      </w:r>
      <w:r>
        <w:rPr>
          <w:spacing w:val="-4"/>
        </w:rPr>
        <w:t xml:space="preserve"> </w:t>
      </w:r>
      <w:r>
        <w:t>un</w:t>
      </w:r>
      <w:r>
        <w:rPr>
          <w:spacing w:val="-5"/>
        </w:rPr>
        <w:t xml:space="preserve"> </w:t>
      </w:r>
      <w:r>
        <w:t>plancher,</w:t>
      </w:r>
      <w:r>
        <w:rPr>
          <w:spacing w:val="-4"/>
        </w:rPr>
        <w:t xml:space="preserve"> </w:t>
      </w:r>
      <w:r>
        <w:t>un</w:t>
      </w:r>
      <w:r>
        <w:rPr>
          <w:spacing w:val="-5"/>
        </w:rPr>
        <w:t xml:space="preserve"> </w:t>
      </w:r>
      <w:r>
        <w:t>plafond</w:t>
      </w:r>
      <w:r>
        <w:rPr>
          <w:spacing w:val="-5"/>
        </w:rPr>
        <w:t xml:space="preserve"> </w:t>
      </w:r>
      <w:r>
        <w:t>ou</w:t>
      </w:r>
      <w:r>
        <w:rPr>
          <w:spacing w:val="-5"/>
        </w:rPr>
        <w:t xml:space="preserve"> </w:t>
      </w:r>
      <w:r>
        <w:t>un</w:t>
      </w:r>
      <w:r>
        <w:rPr>
          <w:spacing w:val="-5"/>
        </w:rPr>
        <w:t xml:space="preserve"> </w:t>
      </w:r>
      <w:r>
        <w:t>toit</w:t>
      </w:r>
      <w:r>
        <w:rPr>
          <w:spacing w:val="-4"/>
        </w:rPr>
        <w:t xml:space="preserve"> </w:t>
      </w:r>
      <w:r>
        <w:t>doit</w:t>
      </w:r>
      <w:r>
        <w:rPr>
          <w:spacing w:val="-4"/>
        </w:rPr>
        <w:t xml:space="preserve"> </w:t>
      </w:r>
      <w:r>
        <w:t xml:space="preserve">être maintenue par un </w:t>
      </w:r>
      <w:r>
        <w:rPr>
          <w:i/>
        </w:rPr>
        <w:t xml:space="preserve">coupe-feu </w:t>
      </w:r>
      <w:r>
        <w:t>conforme au paragraphe 3) (voir la note A-3.1.8.3. 2)).</w:t>
      </w:r>
    </w:p>
    <w:p w14:paraId="27B30FD3" w14:textId="77777777" w:rsidR="00EB318C" w:rsidRDefault="00000000">
      <w:pPr>
        <w:pStyle w:val="Paragraphedeliste"/>
        <w:numPr>
          <w:ilvl w:val="0"/>
          <w:numId w:val="57"/>
        </w:numPr>
        <w:tabs>
          <w:tab w:val="left" w:pos="898"/>
          <w:tab w:val="left" w:pos="900"/>
        </w:tabs>
        <w:spacing w:before="89" w:line="232" w:lineRule="auto"/>
        <w:ind w:right="650"/>
        <w:jc w:val="both"/>
      </w:pPr>
      <w:r>
        <w:t>Le</w:t>
      </w:r>
      <w:r>
        <w:rPr>
          <w:spacing w:val="-5"/>
        </w:rPr>
        <w:t xml:space="preserve"> </w:t>
      </w:r>
      <w:r>
        <w:rPr>
          <w:i/>
        </w:rPr>
        <w:t>coupe-feu</w:t>
      </w:r>
      <w:r>
        <w:rPr>
          <w:i/>
          <w:spacing w:val="-4"/>
        </w:rPr>
        <w:t xml:space="preserve"> </w:t>
      </w:r>
      <w:r>
        <w:t>exigé</w:t>
      </w:r>
      <w:r>
        <w:rPr>
          <w:spacing w:val="-4"/>
        </w:rPr>
        <w:t xml:space="preserve"> </w:t>
      </w:r>
      <w:r>
        <w:t>au</w:t>
      </w:r>
      <w:r>
        <w:rPr>
          <w:spacing w:val="-5"/>
        </w:rPr>
        <w:t xml:space="preserve"> </w:t>
      </w:r>
      <w:r>
        <w:t>paragraphe</w:t>
      </w:r>
      <w:r>
        <w:rPr>
          <w:spacing w:val="-4"/>
        </w:rPr>
        <w:t xml:space="preserve"> </w:t>
      </w:r>
      <w:r>
        <w:t>2)</w:t>
      </w:r>
      <w:r>
        <w:rPr>
          <w:spacing w:val="-5"/>
        </w:rPr>
        <w:t xml:space="preserve"> </w:t>
      </w:r>
      <w:r>
        <w:t>doit</w:t>
      </w:r>
      <w:r>
        <w:rPr>
          <w:spacing w:val="-4"/>
        </w:rPr>
        <w:t xml:space="preserve"> </w:t>
      </w:r>
      <w:r>
        <w:t>avoir</w:t>
      </w:r>
      <w:r>
        <w:rPr>
          <w:spacing w:val="-4"/>
        </w:rPr>
        <w:t xml:space="preserve"> </w:t>
      </w:r>
      <w:r>
        <w:t>une</w:t>
      </w:r>
      <w:r>
        <w:rPr>
          <w:spacing w:val="-4"/>
        </w:rPr>
        <w:t xml:space="preserve"> </w:t>
      </w:r>
      <w:r>
        <w:t>cote</w:t>
      </w:r>
      <w:r>
        <w:rPr>
          <w:spacing w:val="-4"/>
        </w:rPr>
        <w:t xml:space="preserve"> </w:t>
      </w:r>
      <w:r>
        <w:t>FT</w:t>
      </w:r>
      <w:r>
        <w:rPr>
          <w:spacing w:val="-5"/>
        </w:rPr>
        <w:t xml:space="preserve"> </w:t>
      </w:r>
      <w:r>
        <w:t>au</w:t>
      </w:r>
      <w:r>
        <w:rPr>
          <w:spacing w:val="-5"/>
        </w:rPr>
        <w:t xml:space="preserve"> </w:t>
      </w:r>
      <w:r>
        <w:t>moins</w:t>
      </w:r>
      <w:r>
        <w:rPr>
          <w:spacing w:val="-5"/>
        </w:rPr>
        <w:t xml:space="preserve"> </w:t>
      </w:r>
      <w:r>
        <w:t>égale</w:t>
      </w:r>
      <w:r>
        <w:rPr>
          <w:spacing w:val="-4"/>
        </w:rPr>
        <w:t xml:space="preserve"> </w:t>
      </w:r>
      <w:r>
        <w:t>au</w:t>
      </w:r>
      <w:r>
        <w:rPr>
          <w:spacing w:val="-6"/>
        </w:rPr>
        <w:t xml:space="preserve"> </w:t>
      </w:r>
      <w:r>
        <w:rPr>
          <w:i/>
        </w:rPr>
        <w:t>degré</w:t>
      </w:r>
      <w:r>
        <w:rPr>
          <w:i/>
          <w:spacing w:val="-4"/>
        </w:rPr>
        <w:t xml:space="preserve"> </w:t>
      </w:r>
      <w:r>
        <w:rPr>
          <w:i/>
        </w:rPr>
        <w:t>de</w:t>
      </w:r>
      <w:r>
        <w:rPr>
          <w:i/>
          <w:spacing w:val="-4"/>
        </w:rPr>
        <w:t xml:space="preserve"> </w:t>
      </w:r>
      <w:r>
        <w:rPr>
          <w:i/>
        </w:rPr>
        <w:t>résistance</w:t>
      </w:r>
      <w:r>
        <w:rPr>
          <w:i/>
          <w:spacing w:val="-4"/>
        </w:rPr>
        <w:t xml:space="preserve"> </w:t>
      </w:r>
      <w:r>
        <w:rPr>
          <w:i/>
        </w:rPr>
        <w:t>au</w:t>
      </w:r>
      <w:r>
        <w:rPr>
          <w:i/>
          <w:spacing w:val="-5"/>
        </w:rPr>
        <w:t xml:space="preserve"> </w:t>
      </w:r>
      <w:r>
        <w:rPr>
          <w:i/>
        </w:rPr>
        <w:t xml:space="preserve">feu </w:t>
      </w:r>
      <w:r>
        <w:t>de</w:t>
      </w:r>
      <w:r>
        <w:rPr>
          <w:spacing w:val="-13"/>
        </w:rPr>
        <w:t xml:space="preserve"> </w:t>
      </w:r>
      <w:r>
        <w:t>la</w:t>
      </w:r>
      <w:r>
        <w:rPr>
          <w:spacing w:val="-12"/>
        </w:rPr>
        <w:t xml:space="preserve"> </w:t>
      </w:r>
      <w:r>
        <w:rPr>
          <w:i/>
        </w:rPr>
        <w:t>séparation</w:t>
      </w:r>
      <w:r>
        <w:rPr>
          <w:i/>
          <w:spacing w:val="-7"/>
        </w:rPr>
        <w:t xml:space="preserve"> </w:t>
      </w:r>
      <w:r>
        <w:rPr>
          <w:i/>
        </w:rPr>
        <w:t>coupe-feu</w:t>
      </w:r>
      <w:r>
        <w:rPr>
          <w:i/>
          <w:spacing w:val="-5"/>
        </w:rPr>
        <w:t xml:space="preserve"> </w:t>
      </w:r>
      <w:r>
        <w:t>adjacente</w:t>
      </w:r>
      <w:r>
        <w:rPr>
          <w:spacing w:val="-5"/>
        </w:rPr>
        <w:t xml:space="preserve"> </w:t>
      </w:r>
      <w:r>
        <w:t>dans</w:t>
      </w:r>
      <w:r>
        <w:rPr>
          <w:spacing w:val="-6"/>
        </w:rPr>
        <w:t xml:space="preserve"> </w:t>
      </w:r>
      <w:r>
        <w:t>les</w:t>
      </w:r>
      <w:r>
        <w:rPr>
          <w:spacing w:val="-6"/>
        </w:rPr>
        <w:t xml:space="preserve"> </w:t>
      </w:r>
      <w:r>
        <w:t>conditions</w:t>
      </w:r>
      <w:r>
        <w:rPr>
          <w:spacing w:val="-6"/>
        </w:rPr>
        <w:t xml:space="preserve"> </w:t>
      </w:r>
      <w:r>
        <w:t>d’essai</w:t>
      </w:r>
      <w:r>
        <w:rPr>
          <w:spacing w:val="-6"/>
        </w:rPr>
        <w:t xml:space="preserve"> </w:t>
      </w:r>
      <w:r>
        <w:t>de</w:t>
      </w:r>
      <w:r>
        <w:rPr>
          <w:spacing w:val="-5"/>
        </w:rPr>
        <w:t xml:space="preserve"> </w:t>
      </w:r>
      <w:r>
        <w:t>la</w:t>
      </w:r>
      <w:r>
        <w:rPr>
          <w:spacing w:val="-6"/>
        </w:rPr>
        <w:t xml:space="preserve"> </w:t>
      </w:r>
      <w:r>
        <w:t>norme</w:t>
      </w:r>
      <w:r>
        <w:rPr>
          <w:spacing w:val="-5"/>
        </w:rPr>
        <w:t xml:space="preserve"> </w:t>
      </w:r>
      <w:r>
        <w:t>CAN/ULC-S115,</w:t>
      </w:r>
      <w:r>
        <w:rPr>
          <w:spacing w:val="-5"/>
        </w:rPr>
        <w:t xml:space="preserve"> </w:t>
      </w:r>
      <w:r>
        <w:t>«</w:t>
      </w:r>
      <w:r>
        <w:rPr>
          <w:spacing w:val="-13"/>
        </w:rPr>
        <w:t xml:space="preserve"> </w:t>
      </w:r>
      <w:r>
        <w:t>Méthode normalisée d’essais de résistance au feu des dispositifs coupe-feu</w:t>
      </w:r>
      <w:r>
        <w:rPr>
          <w:spacing w:val="-23"/>
        </w:rPr>
        <w:t xml:space="preserve"> </w:t>
      </w:r>
      <w:r>
        <w:t>».</w:t>
      </w:r>
    </w:p>
    <w:p w14:paraId="1B72EA4C" w14:textId="77777777" w:rsidR="00EB318C" w:rsidRDefault="00000000">
      <w:pPr>
        <w:pStyle w:val="Paragraphedeliste"/>
        <w:numPr>
          <w:ilvl w:val="0"/>
          <w:numId w:val="57"/>
        </w:numPr>
        <w:tabs>
          <w:tab w:val="left" w:pos="898"/>
          <w:tab w:val="left" w:pos="900"/>
        </w:tabs>
        <w:spacing w:before="88" w:line="232" w:lineRule="auto"/>
        <w:ind w:right="629"/>
        <w:jc w:val="both"/>
      </w:pPr>
      <w:r>
        <w:t>Sous réserve du paragraphe 5), les joints situés dans un plan horizontal entre un plancher et un mur extérieur</w:t>
      </w:r>
      <w:r>
        <w:rPr>
          <w:spacing w:val="-13"/>
        </w:rPr>
        <w:t xml:space="preserve"> </w:t>
      </w:r>
      <w:r>
        <w:t>doivent</w:t>
      </w:r>
      <w:r>
        <w:rPr>
          <w:spacing w:val="-12"/>
        </w:rPr>
        <w:t xml:space="preserve"> </w:t>
      </w:r>
      <w:r>
        <w:t>être</w:t>
      </w:r>
      <w:r>
        <w:rPr>
          <w:spacing w:val="-13"/>
        </w:rPr>
        <w:t xml:space="preserve"> </w:t>
      </w:r>
      <w:r>
        <w:t>obturés</w:t>
      </w:r>
      <w:r>
        <w:rPr>
          <w:spacing w:val="-12"/>
        </w:rPr>
        <w:t xml:space="preserve"> </w:t>
      </w:r>
      <w:r>
        <w:t>par</w:t>
      </w:r>
      <w:r>
        <w:rPr>
          <w:spacing w:val="-12"/>
        </w:rPr>
        <w:t xml:space="preserve"> </w:t>
      </w:r>
      <w:r>
        <w:t>un</w:t>
      </w:r>
      <w:r>
        <w:rPr>
          <w:spacing w:val="-13"/>
        </w:rPr>
        <w:t xml:space="preserve"> </w:t>
      </w:r>
      <w:r>
        <w:rPr>
          <w:i/>
        </w:rPr>
        <w:t>coupe-feu</w:t>
      </w:r>
      <w:r>
        <w:rPr>
          <w:i/>
          <w:spacing w:val="-11"/>
        </w:rPr>
        <w:t xml:space="preserve"> </w:t>
      </w:r>
      <w:r>
        <w:t>qui,</w:t>
      </w:r>
      <w:r>
        <w:rPr>
          <w:spacing w:val="-13"/>
        </w:rPr>
        <w:t xml:space="preserve"> </w:t>
      </w:r>
      <w:r>
        <w:t>dans</w:t>
      </w:r>
      <w:r>
        <w:rPr>
          <w:spacing w:val="-12"/>
        </w:rPr>
        <w:t xml:space="preserve"> </w:t>
      </w:r>
      <w:r>
        <w:t>les</w:t>
      </w:r>
      <w:r>
        <w:rPr>
          <w:spacing w:val="-13"/>
        </w:rPr>
        <w:t xml:space="preserve"> </w:t>
      </w:r>
      <w:r>
        <w:t>conditions</w:t>
      </w:r>
      <w:r>
        <w:rPr>
          <w:spacing w:val="-12"/>
        </w:rPr>
        <w:t xml:space="preserve"> </w:t>
      </w:r>
      <w:r>
        <w:t>d’essai</w:t>
      </w:r>
      <w:r>
        <w:rPr>
          <w:spacing w:val="-12"/>
        </w:rPr>
        <w:t xml:space="preserve"> </w:t>
      </w:r>
      <w:r>
        <w:t>de</w:t>
      </w:r>
      <w:r>
        <w:rPr>
          <w:spacing w:val="-13"/>
        </w:rPr>
        <w:t xml:space="preserve"> </w:t>
      </w:r>
      <w:r>
        <w:t>la</w:t>
      </w:r>
      <w:r>
        <w:rPr>
          <w:spacing w:val="-12"/>
        </w:rPr>
        <w:t xml:space="preserve"> </w:t>
      </w:r>
      <w:r>
        <w:t>norme</w:t>
      </w:r>
      <w:r>
        <w:rPr>
          <w:spacing w:val="-13"/>
        </w:rPr>
        <w:t xml:space="preserve"> </w:t>
      </w:r>
      <w:r>
        <w:t>ASTM</w:t>
      </w:r>
      <w:r>
        <w:rPr>
          <w:spacing w:val="-12"/>
        </w:rPr>
        <w:t xml:space="preserve"> </w:t>
      </w:r>
      <w:r>
        <w:t>E2307,</w:t>
      </w:r>
    </w:p>
    <w:p w14:paraId="22931484" w14:textId="77777777" w:rsidR="00EB318C" w:rsidRDefault="00000000">
      <w:pPr>
        <w:pStyle w:val="Corpsdetexte"/>
        <w:spacing w:line="232" w:lineRule="auto"/>
        <w:ind w:left="900" w:right="817"/>
      </w:pPr>
      <w:r>
        <w:t>«</w:t>
      </w:r>
      <w:r>
        <w:rPr>
          <w:spacing w:val="-25"/>
        </w:rPr>
        <w:t xml:space="preserve"> </w:t>
      </w:r>
      <w:r>
        <w:t>Standard</w:t>
      </w:r>
      <w:r>
        <w:rPr>
          <w:spacing w:val="-13"/>
        </w:rPr>
        <w:t xml:space="preserve"> </w:t>
      </w:r>
      <w:r>
        <w:t>Test</w:t>
      </w:r>
      <w:r>
        <w:rPr>
          <w:spacing w:val="-9"/>
        </w:rPr>
        <w:t xml:space="preserve"> </w:t>
      </w:r>
      <w:r>
        <w:t>Method</w:t>
      </w:r>
      <w:r>
        <w:rPr>
          <w:spacing w:val="-10"/>
        </w:rPr>
        <w:t xml:space="preserve"> </w:t>
      </w:r>
      <w:r>
        <w:t>for</w:t>
      </w:r>
      <w:r>
        <w:rPr>
          <w:spacing w:val="-9"/>
        </w:rPr>
        <w:t xml:space="preserve"> </w:t>
      </w:r>
      <w:proofErr w:type="spellStart"/>
      <w:r>
        <w:t>Determining</w:t>
      </w:r>
      <w:proofErr w:type="spellEnd"/>
      <w:r>
        <w:rPr>
          <w:spacing w:val="-9"/>
        </w:rPr>
        <w:t xml:space="preserve"> </w:t>
      </w:r>
      <w:r>
        <w:t>Fire</w:t>
      </w:r>
      <w:r>
        <w:rPr>
          <w:spacing w:val="-9"/>
        </w:rPr>
        <w:t xml:space="preserve"> </w:t>
      </w:r>
      <w:r>
        <w:t>Resistance</w:t>
      </w:r>
      <w:r>
        <w:rPr>
          <w:spacing w:val="-9"/>
        </w:rPr>
        <w:t xml:space="preserve"> </w:t>
      </w:r>
      <w:r>
        <w:t>of</w:t>
      </w:r>
      <w:r>
        <w:rPr>
          <w:spacing w:val="-10"/>
        </w:rPr>
        <w:t xml:space="preserve"> </w:t>
      </w:r>
      <w:proofErr w:type="spellStart"/>
      <w:r>
        <w:t>Perimeter</w:t>
      </w:r>
      <w:proofErr w:type="spellEnd"/>
      <w:r>
        <w:rPr>
          <w:spacing w:val="-9"/>
        </w:rPr>
        <w:t xml:space="preserve"> </w:t>
      </w:r>
      <w:r>
        <w:t>Fire</w:t>
      </w:r>
      <w:r>
        <w:rPr>
          <w:spacing w:val="-9"/>
        </w:rPr>
        <w:t xml:space="preserve"> </w:t>
      </w:r>
      <w:proofErr w:type="spellStart"/>
      <w:r>
        <w:t>Barriers</w:t>
      </w:r>
      <w:proofErr w:type="spellEnd"/>
      <w:r>
        <w:rPr>
          <w:spacing w:val="-10"/>
        </w:rPr>
        <w:t xml:space="preserve"> </w:t>
      </w:r>
      <w:proofErr w:type="spellStart"/>
      <w:r>
        <w:t>Using</w:t>
      </w:r>
      <w:proofErr w:type="spellEnd"/>
      <w:r>
        <w:rPr>
          <w:spacing w:val="-9"/>
        </w:rPr>
        <w:t xml:space="preserve"> </w:t>
      </w:r>
      <w:proofErr w:type="spellStart"/>
      <w:r>
        <w:t>Intermediate-Scale</w:t>
      </w:r>
      <w:proofErr w:type="spellEnd"/>
      <w:r>
        <w:t>, Multi-</w:t>
      </w:r>
      <w:proofErr w:type="spellStart"/>
      <w:r>
        <w:t>storey</w:t>
      </w:r>
      <w:proofErr w:type="spellEnd"/>
      <w:r>
        <w:t xml:space="preserve"> Test </w:t>
      </w:r>
      <w:proofErr w:type="spellStart"/>
      <w:r>
        <w:t>Apparatus</w:t>
      </w:r>
      <w:proofErr w:type="spellEnd"/>
      <w:r>
        <w:rPr>
          <w:spacing w:val="-25"/>
        </w:rPr>
        <w:t xml:space="preserve"> </w:t>
      </w:r>
      <w:r>
        <w:t xml:space="preserve">», obtient une cote F au moins égale au </w:t>
      </w:r>
      <w:r>
        <w:rPr>
          <w:i/>
        </w:rPr>
        <w:t xml:space="preserve">degré de résistance au feu </w:t>
      </w:r>
      <w:r>
        <w:t xml:space="preserve">de la </w:t>
      </w:r>
      <w:r>
        <w:rPr>
          <w:i/>
        </w:rPr>
        <w:t xml:space="preserve">séparation coupe-feu </w:t>
      </w:r>
      <w:r>
        <w:t>horizontale.</w:t>
      </w:r>
    </w:p>
    <w:p w14:paraId="7F86DA8D" w14:textId="77777777" w:rsidR="00EB318C" w:rsidRDefault="00000000">
      <w:pPr>
        <w:pStyle w:val="Titre4"/>
        <w:spacing w:before="172"/>
      </w:pPr>
      <w:r>
        <w:t>9.10.9.2.</w:t>
      </w:r>
      <w:r>
        <w:rPr>
          <w:spacing w:val="-10"/>
        </w:rPr>
        <w:t xml:space="preserve"> </w:t>
      </w:r>
      <w:r>
        <w:t>Barrière</w:t>
      </w:r>
      <w:r>
        <w:rPr>
          <w:spacing w:val="-9"/>
        </w:rPr>
        <w:t xml:space="preserve"> </w:t>
      </w:r>
      <w:r>
        <w:rPr>
          <w:spacing w:val="-2"/>
        </w:rPr>
        <w:t>continue</w:t>
      </w:r>
    </w:p>
    <w:p w14:paraId="737B41D0" w14:textId="77777777" w:rsidR="00EB318C" w:rsidRDefault="00000000">
      <w:pPr>
        <w:pStyle w:val="Paragraphedeliste"/>
        <w:numPr>
          <w:ilvl w:val="0"/>
          <w:numId w:val="71"/>
        </w:numPr>
        <w:tabs>
          <w:tab w:val="left" w:pos="898"/>
          <w:tab w:val="left" w:pos="900"/>
        </w:tabs>
        <w:spacing w:before="83" w:line="232" w:lineRule="auto"/>
        <w:ind w:right="614"/>
      </w:pPr>
      <w:r>
        <w:t xml:space="preserve">Sous réserve du paragraphe 6), la continuité d’une </w:t>
      </w:r>
      <w:r>
        <w:rPr>
          <w:i/>
        </w:rPr>
        <w:t xml:space="preserve">séparation coupe-feu </w:t>
      </w:r>
      <w:r>
        <w:t xml:space="preserve">à sa jonction avec une autre </w:t>
      </w:r>
      <w:r>
        <w:rPr>
          <w:i/>
        </w:rPr>
        <w:t xml:space="preserve">séparation coupe-feu </w:t>
      </w:r>
      <w:r>
        <w:t>ou avec une barrière étanche à la fumée, un plancher, un plafond ou un toit doit être</w:t>
      </w:r>
      <w:r>
        <w:rPr>
          <w:spacing w:val="-7"/>
        </w:rPr>
        <w:t xml:space="preserve"> </w:t>
      </w:r>
      <w:r>
        <w:t>maintenue</w:t>
      </w:r>
      <w:r>
        <w:rPr>
          <w:spacing w:val="-5"/>
        </w:rPr>
        <w:t xml:space="preserve"> </w:t>
      </w:r>
      <w:r>
        <w:t>par</w:t>
      </w:r>
      <w:r>
        <w:rPr>
          <w:spacing w:val="-5"/>
        </w:rPr>
        <w:t xml:space="preserve"> </w:t>
      </w:r>
      <w:r>
        <w:t>un</w:t>
      </w:r>
      <w:r>
        <w:rPr>
          <w:spacing w:val="-6"/>
        </w:rPr>
        <w:t xml:space="preserve"> </w:t>
      </w:r>
      <w:r>
        <w:rPr>
          <w:i/>
        </w:rPr>
        <w:t>coupe-feu</w:t>
      </w:r>
      <w:r>
        <w:rPr>
          <w:i/>
          <w:spacing w:val="-5"/>
        </w:rPr>
        <w:t xml:space="preserve"> </w:t>
      </w:r>
      <w:r>
        <w:t>qui,</w:t>
      </w:r>
      <w:r>
        <w:rPr>
          <w:spacing w:val="-5"/>
        </w:rPr>
        <w:t xml:space="preserve"> </w:t>
      </w:r>
      <w:r>
        <w:t>dans</w:t>
      </w:r>
      <w:r>
        <w:rPr>
          <w:spacing w:val="-6"/>
        </w:rPr>
        <w:t xml:space="preserve"> </w:t>
      </w:r>
      <w:r>
        <w:t>les</w:t>
      </w:r>
      <w:r>
        <w:rPr>
          <w:spacing w:val="-6"/>
        </w:rPr>
        <w:t xml:space="preserve"> </w:t>
      </w:r>
      <w:r>
        <w:t>conditions</w:t>
      </w:r>
      <w:r>
        <w:rPr>
          <w:spacing w:val="-6"/>
        </w:rPr>
        <w:t xml:space="preserve"> </w:t>
      </w:r>
      <w:r>
        <w:t>d’essai</w:t>
      </w:r>
      <w:r>
        <w:rPr>
          <w:spacing w:val="-6"/>
        </w:rPr>
        <w:t xml:space="preserve"> </w:t>
      </w:r>
      <w:r>
        <w:t>de</w:t>
      </w:r>
      <w:r>
        <w:rPr>
          <w:spacing w:val="-5"/>
        </w:rPr>
        <w:t xml:space="preserve"> </w:t>
      </w:r>
      <w:r>
        <w:t>la</w:t>
      </w:r>
      <w:r>
        <w:rPr>
          <w:spacing w:val="-6"/>
        </w:rPr>
        <w:t xml:space="preserve"> </w:t>
      </w:r>
      <w:r>
        <w:t>norme</w:t>
      </w:r>
      <w:r>
        <w:rPr>
          <w:spacing w:val="-5"/>
        </w:rPr>
        <w:t xml:space="preserve"> </w:t>
      </w:r>
      <w:r>
        <w:t>CAN/ULC-S115,</w:t>
      </w:r>
      <w:r>
        <w:rPr>
          <w:spacing w:val="-5"/>
        </w:rPr>
        <w:t xml:space="preserve"> </w:t>
      </w:r>
      <w:r>
        <w:t>«</w:t>
      </w:r>
      <w:r>
        <w:rPr>
          <w:spacing w:val="-27"/>
        </w:rPr>
        <w:t xml:space="preserve"> </w:t>
      </w:r>
      <w:r>
        <w:t>Méthode normalisée d’essais de résistance au feu des dispositifs coupe-feu</w:t>
      </w:r>
      <w:r>
        <w:rPr>
          <w:spacing w:val="-27"/>
        </w:rPr>
        <w:t xml:space="preserve"> </w:t>
      </w:r>
      <w:r>
        <w:t xml:space="preserve">», obtient une cote FT au moins égale au </w:t>
      </w:r>
      <w:r>
        <w:rPr>
          <w:i/>
        </w:rPr>
        <w:t xml:space="preserve">degré de résistance au feu </w:t>
      </w:r>
      <w:r>
        <w:t xml:space="preserve">de la </w:t>
      </w:r>
      <w:r>
        <w:rPr>
          <w:i/>
        </w:rPr>
        <w:t xml:space="preserve">séparation coupe-feu </w:t>
      </w:r>
      <w:r>
        <w:t>adjacente (voir la note A-9.10.9.2. 2) et 3)</w:t>
      </w:r>
    </w:p>
    <w:p w14:paraId="5A98CCA9" w14:textId="77777777" w:rsidR="00EB318C" w:rsidRDefault="00000000">
      <w:pPr>
        <w:pStyle w:val="Corpsdetexte"/>
        <w:spacing w:line="260" w:lineRule="exact"/>
        <w:ind w:left="900"/>
      </w:pPr>
      <w:proofErr w:type="gramStart"/>
      <w:r>
        <w:t>et</w:t>
      </w:r>
      <w:proofErr w:type="gramEnd"/>
      <w:r>
        <w:rPr>
          <w:spacing w:val="-4"/>
        </w:rPr>
        <w:t xml:space="preserve"> </w:t>
      </w:r>
      <w:r>
        <w:t>la</w:t>
      </w:r>
      <w:r>
        <w:rPr>
          <w:spacing w:val="-5"/>
        </w:rPr>
        <w:t xml:space="preserve"> </w:t>
      </w:r>
      <w:r>
        <w:t>note</w:t>
      </w:r>
      <w:r>
        <w:rPr>
          <w:spacing w:val="-4"/>
        </w:rPr>
        <w:t xml:space="preserve"> </w:t>
      </w:r>
      <w:r>
        <w:t>A-3.1.8.3.</w:t>
      </w:r>
      <w:r>
        <w:rPr>
          <w:spacing w:val="-4"/>
        </w:rPr>
        <w:t xml:space="preserve"> 2)).</w:t>
      </w:r>
    </w:p>
    <w:p w14:paraId="32F0523A" w14:textId="77777777" w:rsidR="00EB318C" w:rsidRDefault="00000000">
      <w:pPr>
        <w:pStyle w:val="Paragraphedeliste"/>
        <w:numPr>
          <w:ilvl w:val="0"/>
          <w:numId w:val="71"/>
        </w:numPr>
        <w:tabs>
          <w:tab w:val="left" w:pos="898"/>
          <w:tab w:val="left" w:pos="900"/>
        </w:tabs>
        <w:spacing w:before="87" w:line="232" w:lineRule="auto"/>
        <w:ind w:right="629"/>
      </w:pPr>
      <w:r>
        <w:t>Sous réserve du paragraphe 6), les joints situés dans un plan horizontal entre un plancher et un mur extérieur</w:t>
      </w:r>
      <w:r>
        <w:rPr>
          <w:spacing w:val="-13"/>
        </w:rPr>
        <w:t xml:space="preserve"> </w:t>
      </w:r>
      <w:r>
        <w:t>doivent</w:t>
      </w:r>
      <w:r>
        <w:rPr>
          <w:spacing w:val="-12"/>
        </w:rPr>
        <w:t xml:space="preserve"> </w:t>
      </w:r>
      <w:r>
        <w:t>être</w:t>
      </w:r>
      <w:r>
        <w:rPr>
          <w:spacing w:val="-13"/>
        </w:rPr>
        <w:t xml:space="preserve"> </w:t>
      </w:r>
      <w:r>
        <w:t>obturés</w:t>
      </w:r>
      <w:r>
        <w:rPr>
          <w:spacing w:val="-12"/>
        </w:rPr>
        <w:t xml:space="preserve"> </w:t>
      </w:r>
      <w:r>
        <w:t>par</w:t>
      </w:r>
      <w:r>
        <w:rPr>
          <w:spacing w:val="-12"/>
        </w:rPr>
        <w:t xml:space="preserve"> </w:t>
      </w:r>
      <w:r>
        <w:t>un</w:t>
      </w:r>
      <w:r>
        <w:rPr>
          <w:spacing w:val="-13"/>
        </w:rPr>
        <w:t xml:space="preserve"> </w:t>
      </w:r>
      <w:r>
        <w:rPr>
          <w:i/>
        </w:rPr>
        <w:t>coupe-feu</w:t>
      </w:r>
      <w:r>
        <w:rPr>
          <w:i/>
          <w:spacing w:val="-11"/>
        </w:rPr>
        <w:t xml:space="preserve"> </w:t>
      </w:r>
      <w:r>
        <w:t>qui,</w:t>
      </w:r>
      <w:r>
        <w:rPr>
          <w:spacing w:val="-13"/>
        </w:rPr>
        <w:t xml:space="preserve"> </w:t>
      </w:r>
      <w:r>
        <w:t>dans</w:t>
      </w:r>
      <w:r>
        <w:rPr>
          <w:spacing w:val="-12"/>
        </w:rPr>
        <w:t xml:space="preserve"> </w:t>
      </w:r>
      <w:r>
        <w:t>les</w:t>
      </w:r>
      <w:r>
        <w:rPr>
          <w:spacing w:val="-13"/>
        </w:rPr>
        <w:t xml:space="preserve"> </w:t>
      </w:r>
      <w:r>
        <w:t>conditions</w:t>
      </w:r>
      <w:r>
        <w:rPr>
          <w:spacing w:val="-12"/>
        </w:rPr>
        <w:t xml:space="preserve"> </w:t>
      </w:r>
      <w:r>
        <w:t>d’essai</w:t>
      </w:r>
      <w:r>
        <w:rPr>
          <w:spacing w:val="-12"/>
        </w:rPr>
        <w:t xml:space="preserve"> </w:t>
      </w:r>
      <w:r>
        <w:t>de</w:t>
      </w:r>
      <w:r>
        <w:rPr>
          <w:spacing w:val="-13"/>
        </w:rPr>
        <w:t xml:space="preserve"> </w:t>
      </w:r>
      <w:r>
        <w:t>la</w:t>
      </w:r>
      <w:r>
        <w:rPr>
          <w:spacing w:val="-12"/>
        </w:rPr>
        <w:t xml:space="preserve"> </w:t>
      </w:r>
      <w:r>
        <w:t>norme</w:t>
      </w:r>
      <w:r>
        <w:rPr>
          <w:spacing w:val="-13"/>
        </w:rPr>
        <w:t xml:space="preserve"> </w:t>
      </w:r>
      <w:r>
        <w:t>ASTM</w:t>
      </w:r>
      <w:r>
        <w:rPr>
          <w:spacing w:val="-12"/>
        </w:rPr>
        <w:t xml:space="preserve"> </w:t>
      </w:r>
      <w:r>
        <w:t>E2307,</w:t>
      </w:r>
    </w:p>
    <w:p w14:paraId="488F44F3" w14:textId="77777777" w:rsidR="00EB318C" w:rsidRDefault="00000000">
      <w:pPr>
        <w:pStyle w:val="Corpsdetexte"/>
        <w:spacing w:line="232" w:lineRule="auto"/>
        <w:ind w:left="900" w:right="817"/>
      </w:pPr>
      <w:r>
        <w:t>«</w:t>
      </w:r>
      <w:r>
        <w:rPr>
          <w:spacing w:val="-25"/>
        </w:rPr>
        <w:t xml:space="preserve"> </w:t>
      </w:r>
      <w:r>
        <w:t>Standard</w:t>
      </w:r>
      <w:r>
        <w:rPr>
          <w:spacing w:val="-13"/>
        </w:rPr>
        <w:t xml:space="preserve"> </w:t>
      </w:r>
      <w:r>
        <w:t>Test</w:t>
      </w:r>
      <w:r>
        <w:rPr>
          <w:spacing w:val="-9"/>
        </w:rPr>
        <w:t xml:space="preserve"> </w:t>
      </w:r>
      <w:r>
        <w:t>Method</w:t>
      </w:r>
      <w:r>
        <w:rPr>
          <w:spacing w:val="-10"/>
        </w:rPr>
        <w:t xml:space="preserve"> </w:t>
      </w:r>
      <w:r>
        <w:t>for</w:t>
      </w:r>
      <w:r>
        <w:rPr>
          <w:spacing w:val="-9"/>
        </w:rPr>
        <w:t xml:space="preserve"> </w:t>
      </w:r>
      <w:proofErr w:type="spellStart"/>
      <w:r>
        <w:t>Determining</w:t>
      </w:r>
      <w:proofErr w:type="spellEnd"/>
      <w:r>
        <w:rPr>
          <w:spacing w:val="-9"/>
        </w:rPr>
        <w:t xml:space="preserve"> </w:t>
      </w:r>
      <w:r>
        <w:t>Fire</w:t>
      </w:r>
      <w:r>
        <w:rPr>
          <w:spacing w:val="-9"/>
        </w:rPr>
        <w:t xml:space="preserve"> </w:t>
      </w:r>
      <w:r>
        <w:t>Resistance</w:t>
      </w:r>
      <w:r>
        <w:rPr>
          <w:spacing w:val="-9"/>
        </w:rPr>
        <w:t xml:space="preserve"> </w:t>
      </w:r>
      <w:r>
        <w:t>of</w:t>
      </w:r>
      <w:r>
        <w:rPr>
          <w:spacing w:val="-10"/>
        </w:rPr>
        <w:t xml:space="preserve"> </w:t>
      </w:r>
      <w:proofErr w:type="spellStart"/>
      <w:r>
        <w:t>Perimeter</w:t>
      </w:r>
      <w:proofErr w:type="spellEnd"/>
      <w:r>
        <w:rPr>
          <w:spacing w:val="-9"/>
        </w:rPr>
        <w:t xml:space="preserve"> </w:t>
      </w:r>
      <w:r>
        <w:t>Fire</w:t>
      </w:r>
      <w:r>
        <w:rPr>
          <w:spacing w:val="-9"/>
        </w:rPr>
        <w:t xml:space="preserve"> </w:t>
      </w:r>
      <w:proofErr w:type="spellStart"/>
      <w:r>
        <w:t>Barriers</w:t>
      </w:r>
      <w:proofErr w:type="spellEnd"/>
      <w:r>
        <w:rPr>
          <w:spacing w:val="-10"/>
        </w:rPr>
        <w:t xml:space="preserve"> </w:t>
      </w:r>
      <w:proofErr w:type="spellStart"/>
      <w:r>
        <w:t>Using</w:t>
      </w:r>
      <w:proofErr w:type="spellEnd"/>
      <w:r>
        <w:rPr>
          <w:spacing w:val="-9"/>
        </w:rPr>
        <w:t xml:space="preserve"> </w:t>
      </w:r>
      <w:proofErr w:type="spellStart"/>
      <w:r>
        <w:t>Intermediate-Scale</w:t>
      </w:r>
      <w:proofErr w:type="spellEnd"/>
      <w:r>
        <w:t>, Multi-</w:t>
      </w:r>
      <w:proofErr w:type="spellStart"/>
      <w:r>
        <w:t>storey</w:t>
      </w:r>
      <w:proofErr w:type="spellEnd"/>
      <w:r>
        <w:t xml:space="preserve"> Test </w:t>
      </w:r>
      <w:proofErr w:type="spellStart"/>
      <w:r>
        <w:t>Apparatus</w:t>
      </w:r>
      <w:proofErr w:type="spellEnd"/>
      <w:r>
        <w:rPr>
          <w:spacing w:val="-25"/>
        </w:rPr>
        <w:t xml:space="preserve"> </w:t>
      </w:r>
      <w:r>
        <w:t xml:space="preserve">», obtient une cote F au moins égale au </w:t>
      </w:r>
      <w:r>
        <w:rPr>
          <w:i/>
        </w:rPr>
        <w:t xml:space="preserve">degré de résistance au feu </w:t>
      </w:r>
      <w:r>
        <w:t xml:space="preserve">de la </w:t>
      </w:r>
      <w:r>
        <w:rPr>
          <w:i/>
        </w:rPr>
        <w:t xml:space="preserve">séparation coupe-feu </w:t>
      </w:r>
      <w:r>
        <w:t>horizontale.</w:t>
      </w:r>
    </w:p>
    <w:p w14:paraId="3B54FBDD" w14:textId="77777777" w:rsidR="00EB318C" w:rsidRDefault="00EB318C">
      <w:pPr>
        <w:pStyle w:val="Corpsdetexte"/>
        <w:spacing w:line="232" w:lineRule="auto"/>
        <w:sectPr w:rsidR="00EB318C">
          <w:pgSz w:w="12240" w:h="15840"/>
          <w:pgMar w:top="1280" w:right="720" w:bottom="740" w:left="720" w:header="0" w:footer="541" w:gutter="0"/>
          <w:cols w:space="720"/>
        </w:sectPr>
      </w:pPr>
    </w:p>
    <w:p w14:paraId="464F221B" w14:textId="77777777" w:rsidR="00EB318C" w:rsidRDefault="00000000">
      <w:pPr>
        <w:pStyle w:val="Corpsdetexte"/>
        <w:spacing w:before="147" w:line="232" w:lineRule="auto"/>
        <w:ind w:left="545" w:right="682"/>
      </w:pPr>
      <w:r>
        <w:rPr>
          <w:noProof/>
        </w:rPr>
        <w:lastRenderedPageBreak/>
        <mc:AlternateContent>
          <mc:Choice Requires="wps">
            <w:drawing>
              <wp:anchor distT="0" distB="0" distL="0" distR="0" simplePos="0" relativeHeight="485795328" behindDoc="1" locked="0" layoutInCell="1" allowOverlap="1" wp14:anchorId="2F87C65E" wp14:editId="06D1CC75">
                <wp:simplePos x="0" y="0"/>
                <wp:positionH relativeFrom="page">
                  <wp:posOffset>685800</wp:posOffset>
                </wp:positionH>
                <wp:positionV relativeFrom="paragraph">
                  <wp:posOffset>0</wp:posOffset>
                </wp:positionV>
                <wp:extent cx="6400800" cy="771461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14615"/>
                        </a:xfrm>
                        <a:custGeom>
                          <a:avLst/>
                          <a:gdLst/>
                          <a:ahLst/>
                          <a:cxnLst/>
                          <a:rect l="l" t="t" r="r" b="b"/>
                          <a:pathLst>
                            <a:path w="6400800" h="7714615">
                              <a:moveTo>
                                <a:pt x="0" y="7714361"/>
                              </a:moveTo>
                              <a:lnTo>
                                <a:pt x="6400800" y="7714361"/>
                              </a:lnTo>
                              <a:lnTo>
                                <a:pt x="6400800" y="0"/>
                              </a:lnTo>
                              <a:lnTo>
                                <a:pt x="0" y="0"/>
                              </a:lnTo>
                              <a:lnTo>
                                <a:pt x="0" y="7714361"/>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13E1DF75" id="Graphic 67" o:spid="_x0000_s1026" style="position:absolute;margin-left:54pt;margin-top:0;width:7in;height:607.45pt;z-index:-17521152;visibility:visible;mso-wrap-style:square;mso-wrap-distance-left:0;mso-wrap-distance-top:0;mso-wrap-distance-right:0;mso-wrap-distance-bottom:0;mso-position-horizontal:absolute;mso-position-horizontal-relative:page;mso-position-vertical:absolute;mso-position-vertical-relative:text;v-text-anchor:top" coordsize="6400800,771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" path="m,7714361r6400800,l6400800,,,,,7714361xe" filled="f" strokecolor="#009c8d" strokeweight=".5pt">
                <v:path arrowok="t"/>
                <w10:wrap anchorx="page"/>
              </v:shape>
            </w:pict>
          </mc:Fallback>
        </mc:AlternateContent>
      </w:r>
      <w:r>
        <w:t>La</w:t>
      </w:r>
      <w:r>
        <w:rPr>
          <w:spacing w:val="-8"/>
        </w:rPr>
        <w:t xml:space="preserve"> </w:t>
      </w:r>
      <w:r>
        <w:t>continuité</w:t>
      </w:r>
      <w:r>
        <w:rPr>
          <w:spacing w:val="-7"/>
        </w:rPr>
        <w:t xml:space="preserve"> </w:t>
      </w:r>
      <w:r>
        <w:t>des</w:t>
      </w:r>
      <w:r>
        <w:rPr>
          <w:spacing w:val="-8"/>
        </w:rPr>
        <w:t xml:space="preserve"> </w:t>
      </w:r>
      <w:r>
        <w:t>séparations</w:t>
      </w:r>
      <w:r>
        <w:rPr>
          <w:spacing w:val="-8"/>
        </w:rPr>
        <w:t xml:space="preserve"> </w:t>
      </w:r>
      <w:r>
        <w:t>coupe-feu</w:t>
      </w:r>
      <w:r>
        <w:rPr>
          <w:spacing w:val="-8"/>
        </w:rPr>
        <w:t xml:space="preserve"> </w:t>
      </w:r>
      <w:r>
        <w:t>vise</w:t>
      </w:r>
      <w:r>
        <w:rPr>
          <w:spacing w:val="-7"/>
        </w:rPr>
        <w:t xml:space="preserve"> </w:t>
      </w:r>
      <w:r>
        <w:t>l’étanchéisation</w:t>
      </w:r>
      <w:r>
        <w:rPr>
          <w:spacing w:val="-6"/>
        </w:rPr>
        <w:t xml:space="preserve"> </w:t>
      </w:r>
      <w:r>
        <w:t>des</w:t>
      </w:r>
      <w:r>
        <w:rPr>
          <w:spacing w:val="-8"/>
        </w:rPr>
        <w:t xml:space="preserve"> </w:t>
      </w:r>
      <w:r>
        <w:t>jonctions</w:t>
      </w:r>
      <w:r>
        <w:rPr>
          <w:spacing w:val="-8"/>
        </w:rPr>
        <w:t xml:space="preserve"> </w:t>
      </w:r>
      <w:r>
        <w:t>entre</w:t>
      </w:r>
      <w:r>
        <w:rPr>
          <w:spacing w:val="-7"/>
        </w:rPr>
        <w:t xml:space="preserve"> </w:t>
      </w:r>
      <w:r>
        <w:t>une</w:t>
      </w:r>
      <w:r>
        <w:rPr>
          <w:spacing w:val="-7"/>
        </w:rPr>
        <w:t xml:space="preserve"> </w:t>
      </w:r>
      <w:r>
        <w:t>séparation</w:t>
      </w:r>
      <w:r>
        <w:rPr>
          <w:spacing w:val="-8"/>
        </w:rPr>
        <w:t xml:space="preserve"> </w:t>
      </w:r>
      <w:r>
        <w:t>coupe-feu et une autre séparation coupe-feu, un mur extérieur, un plancher ou un toit.</w:t>
      </w:r>
    </w:p>
    <w:p w14:paraId="64DC30F6" w14:textId="77777777" w:rsidR="00EB318C" w:rsidRDefault="00000000">
      <w:pPr>
        <w:pStyle w:val="Corpsdetexte"/>
        <w:spacing w:before="179" w:line="232" w:lineRule="auto"/>
        <w:ind w:left="545" w:right="527"/>
      </w:pPr>
      <w:r>
        <w:t xml:space="preserve">Les exigences des articles 3.1.8.3. </w:t>
      </w:r>
      <w:proofErr w:type="gramStart"/>
      <w:r>
        <w:t>et</w:t>
      </w:r>
      <w:proofErr w:type="gramEnd"/>
      <w:r>
        <w:t xml:space="preserve"> 9.10.9.2., en lien avec la continuité des séparations coupe-feu, sont clarifiées,</w:t>
      </w:r>
      <w:r>
        <w:rPr>
          <w:spacing w:val="-6"/>
        </w:rPr>
        <w:t xml:space="preserve"> </w:t>
      </w:r>
      <w:r>
        <w:t>harmonisées</w:t>
      </w:r>
      <w:r>
        <w:rPr>
          <w:spacing w:val="-7"/>
        </w:rPr>
        <w:t xml:space="preserve"> </w:t>
      </w:r>
      <w:r>
        <w:t>et</w:t>
      </w:r>
      <w:r>
        <w:rPr>
          <w:spacing w:val="-6"/>
        </w:rPr>
        <w:t xml:space="preserve"> </w:t>
      </w:r>
      <w:r>
        <w:t>modifiées</w:t>
      </w:r>
      <w:r>
        <w:rPr>
          <w:spacing w:val="-7"/>
        </w:rPr>
        <w:t xml:space="preserve"> </w:t>
      </w:r>
      <w:r>
        <w:t>pour</w:t>
      </w:r>
      <w:r>
        <w:rPr>
          <w:spacing w:val="-6"/>
        </w:rPr>
        <w:t xml:space="preserve"> </w:t>
      </w:r>
      <w:r>
        <w:t>préciser</w:t>
      </w:r>
      <w:r>
        <w:rPr>
          <w:spacing w:val="-6"/>
        </w:rPr>
        <w:t xml:space="preserve"> </w:t>
      </w:r>
      <w:r>
        <w:t>l’intention</w:t>
      </w:r>
      <w:r>
        <w:rPr>
          <w:spacing w:val="-7"/>
        </w:rPr>
        <w:t xml:space="preserve"> </w:t>
      </w:r>
      <w:r>
        <w:t>d’origine</w:t>
      </w:r>
      <w:r>
        <w:rPr>
          <w:spacing w:val="-6"/>
        </w:rPr>
        <w:t xml:space="preserve"> </w:t>
      </w:r>
      <w:r>
        <w:t>visant</w:t>
      </w:r>
      <w:r>
        <w:rPr>
          <w:spacing w:val="-6"/>
        </w:rPr>
        <w:t xml:space="preserve"> </w:t>
      </w:r>
      <w:r>
        <w:t>la</w:t>
      </w:r>
      <w:r>
        <w:rPr>
          <w:spacing w:val="-7"/>
        </w:rPr>
        <w:t xml:space="preserve"> </w:t>
      </w:r>
      <w:r>
        <w:t>mise</w:t>
      </w:r>
      <w:r>
        <w:rPr>
          <w:spacing w:val="-6"/>
        </w:rPr>
        <w:t xml:space="preserve"> </w:t>
      </w:r>
      <w:r>
        <w:t>en</w:t>
      </w:r>
      <w:r>
        <w:rPr>
          <w:spacing w:val="-7"/>
        </w:rPr>
        <w:t xml:space="preserve"> </w:t>
      </w:r>
      <w:r>
        <w:t>œuvre</w:t>
      </w:r>
      <w:r>
        <w:rPr>
          <w:spacing w:val="-6"/>
        </w:rPr>
        <w:t xml:space="preserve"> </w:t>
      </w:r>
      <w:r>
        <w:t>de</w:t>
      </w:r>
      <w:r>
        <w:rPr>
          <w:spacing w:val="-6"/>
        </w:rPr>
        <w:t xml:space="preserve"> </w:t>
      </w:r>
      <w:r>
        <w:t>coupe-feu aux jonctions en incorporant par renvoi deux normes.</w:t>
      </w:r>
    </w:p>
    <w:p w14:paraId="6E4F2E52" w14:textId="77777777" w:rsidR="00EB318C" w:rsidRDefault="00000000">
      <w:pPr>
        <w:pStyle w:val="Corpsdetexte"/>
        <w:spacing w:before="172" w:line="264" w:lineRule="exact"/>
        <w:ind w:left="545"/>
      </w:pPr>
      <w:r>
        <w:rPr>
          <w:spacing w:val="-6"/>
        </w:rPr>
        <w:t>La</w:t>
      </w:r>
      <w:r>
        <w:t xml:space="preserve"> </w:t>
      </w:r>
      <w:r>
        <w:rPr>
          <w:spacing w:val="-6"/>
        </w:rPr>
        <w:t>modification</w:t>
      </w:r>
      <w:r>
        <w:t xml:space="preserve"> </w:t>
      </w:r>
      <w:r>
        <w:rPr>
          <w:spacing w:val="-6"/>
        </w:rPr>
        <w:t>vient</w:t>
      </w:r>
      <w:r>
        <w:t xml:space="preserve"> </w:t>
      </w:r>
      <w:r>
        <w:rPr>
          <w:spacing w:val="-6"/>
        </w:rPr>
        <w:t>préciser</w:t>
      </w:r>
      <w:r>
        <w:t xml:space="preserve"> </w:t>
      </w:r>
      <w:r>
        <w:rPr>
          <w:spacing w:val="-6"/>
        </w:rPr>
        <w:t>que</w:t>
      </w:r>
      <w:r>
        <w:rPr>
          <w:spacing w:val="1"/>
        </w:rPr>
        <w:t xml:space="preserve"> </w:t>
      </w:r>
      <w:r>
        <w:rPr>
          <w:spacing w:val="-6"/>
        </w:rPr>
        <w:t>la</w:t>
      </w:r>
      <w:r>
        <w:t xml:space="preserve"> </w:t>
      </w:r>
      <w:r>
        <w:rPr>
          <w:spacing w:val="-6"/>
        </w:rPr>
        <w:t>cote</w:t>
      </w:r>
      <w:r>
        <w:rPr>
          <w:spacing w:val="-1"/>
        </w:rPr>
        <w:t xml:space="preserve"> </w:t>
      </w:r>
      <w:r>
        <w:rPr>
          <w:spacing w:val="-6"/>
        </w:rPr>
        <w:t>FT</w:t>
      </w:r>
      <w:r>
        <w:t xml:space="preserve"> </w:t>
      </w:r>
      <w:r>
        <w:rPr>
          <w:spacing w:val="-6"/>
        </w:rPr>
        <w:t>du</w:t>
      </w:r>
      <w:r>
        <w:t xml:space="preserve"> </w:t>
      </w:r>
      <w:r>
        <w:rPr>
          <w:spacing w:val="-6"/>
        </w:rPr>
        <w:t>coupe-feu</w:t>
      </w:r>
      <w:r>
        <w:t xml:space="preserve"> </w:t>
      </w:r>
      <w:r>
        <w:rPr>
          <w:spacing w:val="-6"/>
        </w:rPr>
        <w:t>doit</w:t>
      </w:r>
      <w:r>
        <w:rPr>
          <w:spacing w:val="1"/>
        </w:rPr>
        <w:t xml:space="preserve"> </w:t>
      </w:r>
      <w:r>
        <w:rPr>
          <w:spacing w:val="-6"/>
        </w:rPr>
        <w:t>être</w:t>
      </w:r>
      <w:r>
        <w:t xml:space="preserve"> </w:t>
      </w:r>
      <w:r>
        <w:rPr>
          <w:spacing w:val="-6"/>
        </w:rPr>
        <w:t>déterminée</w:t>
      </w:r>
      <w:r>
        <w:t xml:space="preserve"> </w:t>
      </w:r>
      <w:r>
        <w:rPr>
          <w:spacing w:val="-6"/>
        </w:rPr>
        <w:t>selon</w:t>
      </w:r>
      <w:r>
        <w:t xml:space="preserve"> </w:t>
      </w:r>
      <w:r>
        <w:rPr>
          <w:spacing w:val="-6"/>
        </w:rPr>
        <w:t>la</w:t>
      </w:r>
      <w:r>
        <w:t xml:space="preserve"> </w:t>
      </w:r>
      <w:r>
        <w:rPr>
          <w:spacing w:val="-6"/>
        </w:rPr>
        <w:t>norme</w:t>
      </w:r>
      <w:r>
        <w:rPr>
          <w:spacing w:val="1"/>
        </w:rPr>
        <w:t xml:space="preserve"> </w:t>
      </w:r>
      <w:r>
        <w:rPr>
          <w:spacing w:val="-6"/>
        </w:rPr>
        <w:t>CAN/ULC-S115-11,</w:t>
      </w:r>
    </w:p>
    <w:p w14:paraId="6EB101A3" w14:textId="77777777" w:rsidR="00EB318C" w:rsidRDefault="00000000">
      <w:pPr>
        <w:pStyle w:val="Corpsdetexte"/>
        <w:spacing w:before="2" w:line="232" w:lineRule="auto"/>
        <w:ind w:left="545" w:right="682"/>
      </w:pPr>
      <w:r>
        <w:t>«</w:t>
      </w:r>
      <w:r>
        <w:rPr>
          <w:spacing w:val="-23"/>
        </w:rPr>
        <w:t xml:space="preserve"> </w:t>
      </w:r>
      <w:r>
        <w:t>Méthode</w:t>
      </w:r>
      <w:r>
        <w:rPr>
          <w:spacing w:val="-1"/>
        </w:rPr>
        <w:t xml:space="preserve"> </w:t>
      </w:r>
      <w:r>
        <w:t>normalisée</w:t>
      </w:r>
      <w:r>
        <w:rPr>
          <w:spacing w:val="-1"/>
        </w:rPr>
        <w:t xml:space="preserve"> </w:t>
      </w:r>
      <w:r>
        <w:t>d’essais</w:t>
      </w:r>
      <w:r>
        <w:rPr>
          <w:spacing w:val="-2"/>
        </w:rPr>
        <w:t xml:space="preserve"> </w:t>
      </w:r>
      <w:r>
        <w:t>de</w:t>
      </w:r>
      <w:r>
        <w:rPr>
          <w:spacing w:val="-1"/>
        </w:rPr>
        <w:t xml:space="preserve"> </w:t>
      </w:r>
      <w:r>
        <w:t>résistance</w:t>
      </w:r>
      <w:r>
        <w:rPr>
          <w:spacing w:val="-1"/>
        </w:rPr>
        <w:t xml:space="preserve"> </w:t>
      </w:r>
      <w:r>
        <w:t>au</w:t>
      </w:r>
      <w:r>
        <w:rPr>
          <w:spacing w:val="-2"/>
        </w:rPr>
        <w:t xml:space="preserve"> </w:t>
      </w:r>
      <w:r>
        <w:t>feu</w:t>
      </w:r>
      <w:r>
        <w:rPr>
          <w:spacing w:val="-2"/>
        </w:rPr>
        <w:t xml:space="preserve"> </w:t>
      </w:r>
      <w:r>
        <w:t>des</w:t>
      </w:r>
      <w:r>
        <w:rPr>
          <w:spacing w:val="-2"/>
        </w:rPr>
        <w:t xml:space="preserve"> </w:t>
      </w:r>
      <w:r>
        <w:t>dispositifs</w:t>
      </w:r>
      <w:r>
        <w:rPr>
          <w:spacing w:val="-2"/>
        </w:rPr>
        <w:t xml:space="preserve"> </w:t>
      </w:r>
      <w:r>
        <w:t>coupe-feu</w:t>
      </w:r>
      <w:r>
        <w:rPr>
          <w:spacing w:val="-25"/>
        </w:rPr>
        <w:t xml:space="preserve"> </w:t>
      </w:r>
      <w:r>
        <w:t>»,</w:t>
      </w:r>
      <w:r>
        <w:rPr>
          <w:spacing w:val="-1"/>
        </w:rPr>
        <w:t xml:space="preserve"> </w:t>
      </w:r>
      <w:r>
        <w:t>lorsqu’il</w:t>
      </w:r>
      <w:r>
        <w:rPr>
          <w:spacing w:val="-2"/>
        </w:rPr>
        <w:t xml:space="preserve"> </w:t>
      </w:r>
      <w:r>
        <w:t>s’agit</w:t>
      </w:r>
      <w:r>
        <w:rPr>
          <w:spacing w:val="-1"/>
        </w:rPr>
        <w:t xml:space="preserve"> </w:t>
      </w:r>
      <w:r>
        <w:t>de</w:t>
      </w:r>
      <w:r>
        <w:rPr>
          <w:spacing w:val="-1"/>
        </w:rPr>
        <w:t xml:space="preserve"> </w:t>
      </w:r>
      <w:r>
        <w:t>maintenir le</w:t>
      </w:r>
      <w:r>
        <w:rPr>
          <w:spacing w:val="-5"/>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6"/>
        </w:rPr>
        <w:t xml:space="preserve"> </w:t>
      </w:r>
      <w:r>
        <w:t>d’une</w:t>
      </w:r>
      <w:r>
        <w:rPr>
          <w:spacing w:val="-5"/>
        </w:rPr>
        <w:t xml:space="preserve"> </w:t>
      </w:r>
      <w:r>
        <w:t>séparation</w:t>
      </w:r>
      <w:r>
        <w:rPr>
          <w:spacing w:val="-6"/>
        </w:rPr>
        <w:t xml:space="preserve"> </w:t>
      </w:r>
      <w:r>
        <w:t>coupe-feu</w:t>
      </w:r>
      <w:r>
        <w:rPr>
          <w:spacing w:val="-7"/>
        </w:rPr>
        <w:t xml:space="preserve"> </w:t>
      </w:r>
      <w:r>
        <w:t>à</w:t>
      </w:r>
      <w:r>
        <w:rPr>
          <w:spacing w:val="-6"/>
        </w:rPr>
        <w:t xml:space="preserve"> </w:t>
      </w:r>
      <w:r>
        <w:t>sa</w:t>
      </w:r>
      <w:r>
        <w:rPr>
          <w:spacing w:val="-6"/>
        </w:rPr>
        <w:t xml:space="preserve"> </w:t>
      </w:r>
      <w:r>
        <w:t>jonction</w:t>
      </w:r>
      <w:r>
        <w:rPr>
          <w:spacing w:val="-6"/>
        </w:rPr>
        <w:t xml:space="preserve"> </w:t>
      </w:r>
      <w:r>
        <w:t>avec</w:t>
      </w:r>
      <w:r>
        <w:rPr>
          <w:spacing w:val="-5"/>
        </w:rPr>
        <w:t xml:space="preserve"> </w:t>
      </w:r>
      <w:r>
        <w:t>une</w:t>
      </w:r>
      <w:r>
        <w:rPr>
          <w:spacing w:val="-5"/>
        </w:rPr>
        <w:t xml:space="preserve"> </w:t>
      </w:r>
      <w:r>
        <w:t>autre</w:t>
      </w:r>
      <w:r>
        <w:rPr>
          <w:spacing w:val="-5"/>
        </w:rPr>
        <w:t xml:space="preserve"> </w:t>
      </w:r>
      <w:r>
        <w:t>séparation</w:t>
      </w:r>
      <w:r>
        <w:rPr>
          <w:spacing w:val="-6"/>
        </w:rPr>
        <w:t xml:space="preserve"> </w:t>
      </w:r>
      <w:r>
        <w:t>coupe-feu comme un plancher, un plafond ou un toit ou encore à sa jonction avec une barrière étanche à la fumée, comme stipulé au paragraphe 9.10.9.2. 3).</w:t>
      </w:r>
    </w:p>
    <w:p w14:paraId="1798C22E" w14:textId="77777777" w:rsidR="00EB318C" w:rsidRDefault="00000000">
      <w:pPr>
        <w:pStyle w:val="Corpsdetexte"/>
        <w:spacing w:before="171" w:line="264" w:lineRule="exact"/>
        <w:ind w:left="545"/>
      </w:pPr>
      <w:r>
        <w:t>La</w:t>
      </w:r>
      <w:r>
        <w:rPr>
          <w:spacing w:val="-5"/>
        </w:rPr>
        <w:t xml:space="preserve"> </w:t>
      </w:r>
      <w:r>
        <w:t>modification</w:t>
      </w:r>
      <w:r>
        <w:rPr>
          <w:spacing w:val="-5"/>
        </w:rPr>
        <w:t xml:space="preserve"> </w:t>
      </w:r>
      <w:r>
        <w:t>vient</w:t>
      </w:r>
      <w:r>
        <w:rPr>
          <w:spacing w:val="-5"/>
        </w:rPr>
        <w:t xml:space="preserve"> </w:t>
      </w:r>
      <w:r>
        <w:t>également</w:t>
      </w:r>
      <w:r>
        <w:rPr>
          <w:spacing w:val="-5"/>
        </w:rPr>
        <w:t xml:space="preserve"> </w:t>
      </w:r>
      <w:r>
        <w:t>préciser</w:t>
      </w:r>
      <w:r>
        <w:rPr>
          <w:spacing w:val="-4"/>
        </w:rPr>
        <w:t xml:space="preserve"> </w:t>
      </w:r>
      <w:r>
        <w:t>que</w:t>
      </w:r>
      <w:r>
        <w:rPr>
          <w:spacing w:val="-5"/>
        </w:rPr>
        <w:t xml:space="preserve"> </w:t>
      </w:r>
      <w:r>
        <w:t>la</w:t>
      </w:r>
      <w:r>
        <w:rPr>
          <w:spacing w:val="-5"/>
        </w:rPr>
        <w:t xml:space="preserve"> </w:t>
      </w:r>
      <w:r>
        <w:t>cote</w:t>
      </w:r>
      <w:r>
        <w:rPr>
          <w:spacing w:val="-4"/>
        </w:rPr>
        <w:t xml:space="preserve"> </w:t>
      </w:r>
      <w:r>
        <w:t>F</w:t>
      </w:r>
      <w:r>
        <w:rPr>
          <w:spacing w:val="-5"/>
        </w:rPr>
        <w:t xml:space="preserve"> </w:t>
      </w:r>
      <w:r>
        <w:t>du</w:t>
      </w:r>
      <w:r>
        <w:rPr>
          <w:spacing w:val="-5"/>
        </w:rPr>
        <w:t xml:space="preserve"> </w:t>
      </w:r>
      <w:r>
        <w:t>coupe-feu</w:t>
      </w:r>
      <w:r>
        <w:rPr>
          <w:spacing w:val="-5"/>
        </w:rPr>
        <w:t xml:space="preserve"> </w:t>
      </w:r>
      <w:r>
        <w:t>doit</w:t>
      </w:r>
      <w:r>
        <w:rPr>
          <w:spacing w:val="-4"/>
        </w:rPr>
        <w:t xml:space="preserve"> </w:t>
      </w:r>
      <w:r>
        <w:t>être</w:t>
      </w:r>
      <w:r>
        <w:rPr>
          <w:spacing w:val="-4"/>
        </w:rPr>
        <w:t xml:space="preserve"> </w:t>
      </w:r>
      <w:r>
        <w:t>déterminée</w:t>
      </w:r>
      <w:r>
        <w:rPr>
          <w:spacing w:val="-4"/>
        </w:rPr>
        <w:t xml:space="preserve"> </w:t>
      </w:r>
      <w:r>
        <w:rPr>
          <w:spacing w:val="-2"/>
        </w:rPr>
        <w:t>selon</w:t>
      </w:r>
    </w:p>
    <w:p w14:paraId="5A5E0AD8" w14:textId="77777777" w:rsidR="00EB318C" w:rsidRDefault="00000000">
      <w:pPr>
        <w:pStyle w:val="Corpsdetexte"/>
        <w:spacing w:before="2" w:line="232" w:lineRule="auto"/>
        <w:ind w:left="545" w:right="527"/>
      </w:pPr>
      <w:proofErr w:type="gramStart"/>
      <w:r>
        <w:t>la</w:t>
      </w:r>
      <w:proofErr w:type="gramEnd"/>
      <w:r>
        <w:rPr>
          <w:spacing w:val="-11"/>
        </w:rPr>
        <w:t xml:space="preserve"> </w:t>
      </w:r>
      <w:r>
        <w:t>norme</w:t>
      </w:r>
      <w:r>
        <w:rPr>
          <w:spacing w:val="-8"/>
        </w:rPr>
        <w:t xml:space="preserve"> </w:t>
      </w:r>
      <w:r>
        <w:t>ASTM</w:t>
      </w:r>
      <w:r>
        <w:rPr>
          <w:spacing w:val="-7"/>
        </w:rPr>
        <w:t xml:space="preserve"> </w:t>
      </w:r>
      <w:r>
        <w:t>E230715b,</w:t>
      </w:r>
      <w:r>
        <w:rPr>
          <w:spacing w:val="-7"/>
        </w:rPr>
        <w:t xml:space="preserve"> </w:t>
      </w:r>
      <w:r>
        <w:t>«</w:t>
      </w:r>
      <w:r>
        <w:rPr>
          <w:spacing w:val="-24"/>
        </w:rPr>
        <w:t xml:space="preserve"> </w:t>
      </w:r>
      <w:r>
        <w:t>Standard</w:t>
      </w:r>
      <w:r>
        <w:rPr>
          <w:spacing w:val="-8"/>
        </w:rPr>
        <w:t xml:space="preserve"> </w:t>
      </w:r>
      <w:r>
        <w:t>Test</w:t>
      </w:r>
      <w:r>
        <w:rPr>
          <w:spacing w:val="-7"/>
        </w:rPr>
        <w:t xml:space="preserve"> </w:t>
      </w:r>
      <w:r>
        <w:t>Method</w:t>
      </w:r>
      <w:r>
        <w:rPr>
          <w:spacing w:val="-8"/>
        </w:rPr>
        <w:t xml:space="preserve"> </w:t>
      </w:r>
      <w:r>
        <w:t>for</w:t>
      </w:r>
      <w:r>
        <w:rPr>
          <w:spacing w:val="-7"/>
        </w:rPr>
        <w:t xml:space="preserve"> </w:t>
      </w:r>
      <w:proofErr w:type="spellStart"/>
      <w:r>
        <w:t>Determining</w:t>
      </w:r>
      <w:proofErr w:type="spellEnd"/>
      <w:r>
        <w:rPr>
          <w:spacing w:val="-7"/>
        </w:rPr>
        <w:t xml:space="preserve"> </w:t>
      </w:r>
      <w:r>
        <w:t>Fire</w:t>
      </w:r>
      <w:r>
        <w:rPr>
          <w:spacing w:val="-7"/>
        </w:rPr>
        <w:t xml:space="preserve"> </w:t>
      </w:r>
      <w:r>
        <w:t>Resistance</w:t>
      </w:r>
      <w:r>
        <w:rPr>
          <w:spacing w:val="-7"/>
        </w:rPr>
        <w:t xml:space="preserve"> </w:t>
      </w:r>
      <w:r>
        <w:t>of</w:t>
      </w:r>
      <w:r>
        <w:rPr>
          <w:spacing w:val="-8"/>
        </w:rPr>
        <w:t xml:space="preserve"> </w:t>
      </w:r>
      <w:proofErr w:type="spellStart"/>
      <w:r>
        <w:t>Perimeter</w:t>
      </w:r>
      <w:proofErr w:type="spellEnd"/>
      <w:r>
        <w:rPr>
          <w:spacing w:val="-7"/>
        </w:rPr>
        <w:t xml:space="preserve"> </w:t>
      </w:r>
      <w:r>
        <w:t>Fire</w:t>
      </w:r>
      <w:r>
        <w:rPr>
          <w:spacing w:val="-7"/>
        </w:rPr>
        <w:t xml:space="preserve"> </w:t>
      </w:r>
      <w:proofErr w:type="spellStart"/>
      <w:r>
        <w:t>Barriers</w:t>
      </w:r>
      <w:proofErr w:type="spellEnd"/>
      <w:r>
        <w:t xml:space="preserve"> </w:t>
      </w:r>
      <w:proofErr w:type="spellStart"/>
      <w:r>
        <w:t>Using</w:t>
      </w:r>
      <w:proofErr w:type="spellEnd"/>
      <w:r>
        <w:t xml:space="preserve"> </w:t>
      </w:r>
      <w:proofErr w:type="spellStart"/>
      <w:r>
        <w:t>Intermediate-Scale</w:t>
      </w:r>
      <w:proofErr w:type="spellEnd"/>
      <w:r>
        <w:t>, Multi-</w:t>
      </w:r>
      <w:proofErr w:type="spellStart"/>
      <w:r>
        <w:t>storey</w:t>
      </w:r>
      <w:proofErr w:type="spellEnd"/>
      <w:r>
        <w:t xml:space="preserve"> Test </w:t>
      </w:r>
      <w:proofErr w:type="spellStart"/>
      <w:r>
        <w:t>Apparatus</w:t>
      </w:r>
      <w:proofErr w:type="spellEnd"/>
      <w:r>
        <w:rPr>
          <w:spacing w:val="-22"/>
        </w:rPr>
        <w:t xml:space="preserve"> </w:t>
      </w:r>
      <w:r>
        <w:t>», lorsqu’il s’agit de maintenir le degré de résistance au feu d’un plancher à sa jonction avec un mur extérieur.</w:t>
      </w:r>
    </w:p>
    <w:p w14:paraId="64D2D9C8" w14:textId="77777777" w:rsidR="00EB318C" w:rsidRDefault="00000000">
      <w:pPr>
        <w:pStyle w:val="Corpsdetexte"/>
        <w:spacing w:before="173" w:line="264" w:lineRule="exact"/>
        <w:ind w:left="545"/>
      </w:pPr>
      <w:r>
        <w:t>Dans</w:t>
      </w:r>
      <w:r>
        <w:rPr>
          <w:spacing w:val="-8"/>
        </w:rPr>
        <w:t xml:space="preserve"> </w:t>
      </w:r>
      <w:r>
        <w:t>tous</w:t>
      </w:r>
      <w:r>
        <w:rPr>
          <w:spacing w:val="-5"/>
        </w:rPr>
        <w:t xml:space="preserve"> </w:t>
      </w:r>
      <w:r>
        <w:t>les</w:t>
      </w:r>
      <w:r>
        <w:rPr>
          <w:spacing w:val="-5"/>
        </w:rPr>
        <w:t xml:space="preserve"> </w:t>
      </w:r>
      <w:r>
        <w:t>cas,</w:t>
      </w:r>
      <w:r>
        <w:rPr>
          <w:spacing w:val="-4"/>
        </w:rPr>
        <w:t xml:space="preserve"> </w:t>
      </w:r>
      <w:r>
        <w:t>la</w:t>
      </w:r>
      <w:r>
        <w:rPr>
          <w:spacing w:val="-5"/>
        </w:rPr>
        <w:t xml:space="preserve"> </w:t>
      </w:r>
      <w:r>
        <w:t>cote</w:t>
      </w:r>
      <w:r>
        <w:rPr>
          <w:spacing w:val="-4"/>
        </w:rPr>
        <w:t xml:space="preserve"> </w:t>
      </w:r>
      <w:r>
        <w:t>FT</w:t>
      </w:r>
      <w:r>
        <w:rPr>
          <w:spacing w:val="-5"/>
        </w:rPr>
        <w:t xml:space="preserve"> </w:t>
      </w:r>
      <w:r>
        <w:t>du</w:t>
      </w:r>
      <w:r>
        <w:rPr>
          <w:spacing w:val="-5"/>
        </w:rPr>
        <w:t xml:space="preserve"> </w:t>
      </w:r>
      <w:r>
        <w:t>coupe-feu</w:t>
      </w:r>
      <w:r>
        <w:rPr>
          <w:spacing w:val="-5"/>
        </w:rPr>
        <w:t xml:space="preserve"> </w:t>
      </w:r>
      <w:r>
        <w:t>exigée</w:t>
      </w:r>
      <w:r>
        <w:rPr>
          <w:spacing w:val="-4"/>
        </w:rPr>
        <w:t xml:space="preserve"> </w:t>
      </w:r>
      <w:r>
        <w:t>aux</w:t>
      </w:r>
      <w:r>
        <w:rPr>
          <w:spacing w:val="-5"/>
        </w:rPr>
        <w:t xml:space="preserve"> </w:t>
      </w:r>
      <w:r>
        <w:t>paragraphes</w:t>
      </w:r>
      <w:r>
        <w:rPr>
          <w:spacing w:val="-5"/>
        </w:rPr>
        <w:t xml:space="preserve"> </w:t>
      </w:r>
      <w:r>
        <w:t>3.1.8.3.</w:t>
      </w:r>
      <w:r>
        <w:rPr>
          <w:spacing w:val="-5"/>
        </w:rPr>
        <w:t xml:space="preserve"> </w:t>
      </w:r>
      <w:r>
        <w:t>3)</w:t>
      </w:r>
      <w:r>
        <w:rPr>
          <w:spacing w:val="-5"/>
        </w:rPr>
        <w:t xml:space="preserve"> </w:t>
      </w:r>
      <w:r>
        <w:t>et</w:t>
      </w:r>
      <w:r>
        <w:rPr>
          <w:spacing w:val="-4"/>
        </w:rPr>
        <w:t xml:space="preserve"> </w:t>
      </w:r>
      <w:r>
        <w:t>9.10.9.2.</w:t>
      </w:r>
      <w:r>
        <w:rPr>
          <w:spacing w:val="-5"/>
        </w:rPr>
        <w:t xml:space="preserve"> </w:t>
      </w:r>
      <w:r>
        <w:t>3)</w:t>
      </w:r>
      <w:r>
        <w:rPr>
          <w:spacing w:val="-5"/>
        </w:rPr>
        <w:t xml:space="preserve"> </w:t>
      </w:r>
      <w:r>
        <w:t>doit</w:t>
      </w:r>
      <w:r>
        <w:rPr>
          <w:spacing w:val="-4"/>
        </w:rPr>
        <w:t xml:space="preserve"> être</w:t>
      </w:r>
    </w:p>
    <w:p w14:paraId="07F9BB48" w14:textId="77777777" w:rsidR="00EB318C" w:rsidRDefault="00000000">
      <w:pPr>
        <w:pStyle w:val="Corpsdetexte"/>
        <w:spacing w:before="2" w:line="232" w:lineRule="auto"/>
        <w:ind w:left="545" w:right="564"/>
      </w:pPr>
      <w:proofErr w:type="gramStart"/>
      <w:r>
        <w:t>au</w:t>
      </w:r>
      <w:proofErr w:type="gramEnd"/>
      <w:r>
        <w:t xml:space="preserve"> moins égale au degré de résistance au feu de la séparation coupe-feu adjacente et la cote F exigée aux paragraphes</w:t>
      </w:r>
      <w:r>
        <w:rPr>
          <w:spacing w:val="-5"/>
        </w:rPr>
        <w:t xml:space="preserve"> </w:t>
      </w:r>
      <w:r>
        <w:t>3.1.8.3.</w:t>
      </w:r>
      <w:r>
        <w:rPr>
          <w:spacing w:val="-5"/>
        </w:rPr>
        <w:t xml:space="preserve"> </w:t>
      </w:r>
      <w:r>
        <w:t>4)</w:t>
      </w:r>
      <w:r>
        <w:rPr>
          <w:spacing w:val="-5"/>
        </w:rPr>
        <w:t xml:space="preserve"> </w:t>
      </w:r>
      <w:r>
        <w:t>et</w:t>
      </w:r>
      <w:r>
        <w:rPr>
          <w:spacing w:val="-4"/>
        </w:rPr>
        <w:t xml:space="preserve"> </w:t>
      </w:r>
      <w:r>
        <w:t>9.10.9.2.</w:t>
      </w:r>
      <w:r>
        <w:rPr>
          <w:spacing w:val="-5"/>
        </w:rPr>
        <w:t xml:space="preserve"> </w:t>
      </w:r>
      <w:r>
        <w:t>4)</w:t>
      </w:r>
      <w:r>
        <w:rPr>
          <w:spacing w:val="-5"/>
        </w:rPr>
        <w:t xml:space="preserve"> </w:t>
      </w:r>
      <w:r>
        <w:t>doit</w:t>
      </w:r>
      <w:r>
        <w:rPr>
          <w:spacing w:val="-4"/>
        </w:rPr>
        <w:t xml:space="preserve"> </w:t>
      </w:r>
      <w:r>
        <w:t>être</w:t>
      </w:r>
      <w:r>
        <w:rPr>
          <w:spacing w:val="-4"/>
        </w:rPr>
        <w:t xml:space="preserve"> </w:t>
      </w:r>
      <w:r>
        <w:t>au</w:t>
      </w:r>
      <w:r>
        <w:rPr>
          <w:spacing w:val="-5"/>
        </w:rPr>
        <w:t xml:space="preserve"> </w:t>
      </w:r>
      <w:r>
        <w:t>moins</w:t>
      </w:r>
      <w:r>
        <w:rPr>
          <w:spacing w:val="-5"/>
        </w:rPr>
        <w:t xml:space="preserve"> </w:t>
      </w:r>
      <w:r>
        <w:t>égale</w:t>
      </w:r>
      <w:r>
        <w:rPr>
          <w:spacing w:val="-4"/>
        </w:rPr>
        <w:t xml:space="preserve"> </w:t>
      </w:r>
      <w:r>
        <w:t>au</w:t>
      </w:r>
      <w:r>
        <w:rPr>
          <w:spacing w:val="-5"/>
        </w:rPr>
        <w:t xml:space="preserve"> </w:t>
      </w:r>
      <w:r>
        <w:t>degré</w:t>
      </w:r>
      <w:r>
        <w:rPr>
          <w:spacing w:val="-4"/>
        </w:rPr>
        <w:t xml:space="preserve"> </w:t>
      </w:r>
      <w:r>
        <w:t>de</w:t>
      </w:r>
      <w:r>
        <w:rPr>
          <w:spacing w:val="-4"/>
        </w:rPr>
        <w:t xml:space="preserve"> </w:t>
      </w:r>
      <w:r>
        <w:t>résistance</w:t>
      </w:r>
      <w:r>
        <w:rPr>
          <w:spacing w:val="-4"/>
        </w:rPr>
        <w:t xml:space="preserve"> </w:t>
      </w:r>
      <w:r>
        <w:t>au</w:t>
      </w:r>
      <w:r>
        <w:rPr>
          <w:spacing w:val="-5"/>
        </w:rPr>
        <w:t xml:space="preserve"> </w:t>
      </w:r>
      <w:r>
        <w:t>feu</w:t>
      </w:r>
      <w:r>
        <w:rPr>
          <w:spacing w:val="-5"/>
        </w:rPr>
        <w:t xml:space="preserve"> </w:t>
      </w:r>
      <w:r>
        <w:t>de</w:t>
      </w:r>
      <w:r>
        <w:rPr>
          <w:spacing w:val="-4"/>
        </w:rPr>
        <w:t xml:space="preserve"> </w:t>
      </w:r>
      <w:r>
        <w:t>la</w:t>
      </w:r>
      <w:r>
        <w:rPr>
          <w:spacing w:val="-5"/>
        </w:rPr>
        <w:t xml:space="preserve"> </w:t>
      </w:r>
      <w:r>
        <w:t>séparation coupe-feu horizontale.</w:t>
      </w:r>
    </w:p>
    <w:p w14:paraId="129262AB" w14:textId="77777777" w:rsidR="00EB318C" w:rsidRDefault="00000000">
      <w:pPr>
        <w:pStyle w:val="Corpsdetexte"/>
        <w:spacing w:before="178" w:line="232" w:lineRule="auto"/>
        <w:ind w:left="545" w:right="682"/>
      </w:pPr>
      <w:r>
        <w:t xml:space="preserve">Dans l’édition précédente du </w:t>
      </w:r>
      <w:r>
        <w:rPr>
          <w:i/>
        </w:rPr>
        <w:t>Code</w:t>
      </w:r>
      <w:r>
        <w:t>, la continuité d’une séparation coupe-feu à sa jonction avec une autre séparation coupe-feu comme un plancher, un plafond, un toit ou un mur extérieur pouvait être assurée seulement par un joint étanche à la fumée. Aucune exigence n’était liée aux moyens à mettre en œuvre pour</w:t>
      </w:r>
      <w:r>
        <w:rPr>
          <w:spacing w:val="-5"/>
        </w:rPr>
        <w:t xml:space="preserve"> </w:t>
      </w:r>
      <w:r>
        <w:t>atteindre</w:t>
      </w:r>
      <w:r>
        <w:rPr>
          <w:spacing w:val="-5"/>
        </w:rPr>
        <w:t xml:space="preserve"> </w:t>
      </w:r>
      <w:r>
        <w:t>cet</w:t>
      </w:r>
      <w:r>
        <w:rPr>
          <w:spacing w:val="-5"/>
        </w:rPr>
        <w:t xml:space="preserve"> </w:t>
      </w:r>
      <w:r>
        <w:t>objectif</w:t>
      </w:r>
      <w:r>
        <w:rPr>
          <w:spacing w:val="-6"/>
        </w:rPr>
        <w:t xml:space="preserve"> </w:t>
      </w:r>
      <w:r>
        <w:t>et</w:t>
      </w:r>
      <w:r>
        <w:rPr>
          <w:spacing w:val="-6"/>
        </w:rPr>
        <w:t xml:space="preserve"> </w:t>
      </w:r>
      <w:r>
        <w:t>évaluer</w:t>
      </w:r>
      <w:r>
        <w:rPr>
          <w:spacing w:val="-5"/>
        </w:rPr>
        <w:t xml:space="preserve"> </w:t>
      </w:r>
      <w:r>
        <w:t>son</w:t>
      </w:r>
      <w:r>
        <w:rPr>
          <w:spacing w:val="-6"/>
        </w:rPr>
        <w:t xml:space="preserve"> </w:t>
      </w:r>
      <w:r>
        <w:t>efficacité,</w:t>
      </w:r>
      <w:r>
        <w:rPr>
          <w:spacing w:val="-5"/>
        </w:rPr>
        <w:t xml:space="preserve"> </w:t>
      </w:r>
      <w:r>
        <w:t>bien</w:t>
      </w:r>
      <w:r>
        <w:rPr>
          <w:spacing w:val="-6"/>
        </w:rPr>
        <w:t xml:space="preserve"> </w:t>
      </w:r>
      <w:r>
        <w:t>que</w:t>
      </w:r>
      <w:r>
        <w:rPr>
          <w:spacing w:val="-5"/>
        </w:rPr>
        <w:t xml:space="preserve"> </w:t>
      </w:r>
      <w:r>
        <w:t>la</w:t>
      </w:r>
      <w:r>
        <w:rPr>
          <w:spacing w:val="-6"/>
        </w:rPr>
        <w:t xml:space="preserve"> </w:t>
      </w:r>
      <w:r>
        <w:t>note</w:t>
      </w:r>
      <w:r>
        <w:rPr>
          <w:spacing w:val="-5"/>
        </w:rPr>
        <w:t xml:space="preserve"> </w:t>
      </w:r>
      <w:r>
        <w:t>A-3.1.8.3.</w:t>
      </w:r>
      <w:r>
        <w:rPr>
          <w:spacing w:val="-6"/>
        </w:rPr>
        <w:t xml:space="preserve"> </w:t>
      </w:r>
      <w:r>
        <w:t>4)</w:t>
      </w:r>
      <w:r>
        <w:rPr>
          <w:spacing w:val="-6"/>
        </w:rPr>
        <w:t xml:space="preserve"> </w:t>
      </w:r>
      <w:r>
        <w:t>précisait</w:t>
      </w:r>
      <w:r>
        <w:rPr>
          <w:spacing w:val="-5"/>
        </w:rPr>
        <w:t xml:space="preserve"> </w:t>
      </w:r>
      <w:r>
        <w:t>que</w:t>
      </w:r>
      <w:r>
        <w:rPr>
          <w:spacing w:val="-5"/>
        </w:rPr>
        <w:t xml:space="preserve"> </w:t>
      </w:r>
      <w:r>
        <w:t>la</w:t>
      </w:r>
      <w:r>
        <w:rPr>
          <w:spacing w:val="-6"/>
        </w:rPr>
        <w:t xml:space="preserve"> </w:t>
      </w:r>
      <w:r>
        <w:t>continuité d’une séparation coupe-feu à sa jonction avec une autre séparation coupe-feu, un plancher, un plafond</w:t>
      </w:r>
    </w:p>
    <w:p w14:paraId="14E005BA" w14:textId="77777777" w:rsidR="00EB318C" w:rsidRDefault="00000000">
      <w:pPr>
        <w:pStyle w:val="Corpsdetexte"/>
        <w:spacing w:line="232" w:lineRule="auto"/>
        <w:ind w:left="545" w:right="817"/>
      </w:pPr>
      <w:proofErr w:type="gramStart"/>
      <w:r>
        <w:t>ou</w:t>
      </w:r>
      <w:proofErr w:type="gramEnd"/>
      <w:r>
        <w:rPr>
          <w:spacing w:val="-7"/>
        </w:rPr>
        <w:t xml:space="preserve"> </w:t>
      </w:r>
      <w:r>
        <w:t>un</w:t>
      </w:r>
      <w:r>
        <w:rPr>
          <w:spacing w:val="-7"/>
        </w:rPr>
        <w:t xml:space="preserve"> </w:t>
      </w:r>
      <w:r>
        <w:t>mur</w:t>
      </w:r>
      <w:r>
        <w:rPr>
          <w:spacing w:val="-6"/>
        </w:rPr>
        <w:t xml:space="preserve"> </w:t>
      </w:r>
      <w:r>
        <w:t>extérieur</w:t>
      </w:r>
      <w:r>
        <w:rPr>
          <w:spacing w:val="-6"/>
        </w:rPr>
        <w:t xml:space="preserve"> </w:t>
      </w:r>
      <w:r>
        <w:t>devait</w:t>
      </w:r>
      <w:r>
        <w:rPr>
          <w:spacing w:val="-6"/>
        </w:rPr>
        <w:t xml:space="preserve"> </w:t>
      </w:r>
      <w:r>
        <w:t>être</w:t>
      </w:r>
      <w:r>
        <w:rPr>
          <w:spacing w:val="-6"/>
        </w:rPr>
        <w:t xml:space="preserve"> </w:t>
      </w:r>
      <w:r>
        <w:t>maintenue</w:t>
      </w:r>
      <w:r>
        <w:rPr>
          <w:spacing w:val="-6"/>
        </w:rPr>
        <w:t xml:space="preserve"> </w:t>
      </w:r>
      <w:r>
        <w:t>par</w:t>
      </w:r>
      <w:r>
        <w:rPr>
          <w:spacing w:val="-6"/>
        </w:rPr>
        <w:t xml:space="preserve"> </w:t>
      </w:r>
      <w:r>
        <w:t>le</w:t>
      </w:r>
      <w:r>
        <w:rPr>
          <w:spacing w:val="-6"/>
        </w:rPr>
        <w:t xml:space="preserve"> </w:t>
      </w:r>
      <w:r>
        <w:t>colmatage</w:t>
      </w:r>
      <w:r>
        <w:rPr>
          <w:spacing w:val="-6"/>
        </w:rPr>
        <w:t xml:space="preserve"> </w:t>
      </w:r>
      <w:r>
        <w:t>du</w:t>
      </w:r>
      <w:r>
        <w:rPr>
          <w:spacing w:val="-7"/>
        </w:rPr>
        <w:t xml:space="preserve"> </w:t>
      </w:r>
      <w:r>
        <w:t>joint</w:t>
      </w:r>
      <w:r>
        <w:rPr>
          <w:spacing w:val="-6"/>
        </w:rPr>
        <w:t xml:space="preserve"> </w:t>
      </w:r>
      <w:r>
        <w:t>avec</w:t>
      </w:r>
      <w:r>
        <w:rPr>
          <w:spacing w:val="-6"/>
        </w:rPr>
        <w:t xml:space="preserve"> </w:t>
      </w:r>
      <w:r>
        <w:t>un</w:t>
      </w:r>
      <w:r>
        <w:rPr>
          <w:spacing w:val="-7"/>
        </w:rPr>
        <w:t xml:space="preserve"> </w:t>
      </w:r>
      <w:r>
        <w:t>matériau</w:t>
      </w:r>
      <w:r>
        <w:rPr>
          <w:spacing w:val="-7"/>
        </w:rPr>
        <w:t xml:space="preserve"> </w:t>
      </w:r>
      <w:r>
        <w:t>assurant</w:t>
      </w:r>
      <w:r>
        <w:rPr>
          <w:spacing w:val="-6"/>
        </w:rPr>
        <w:t xml:space="preserve"> </w:t>
      </w:r>
      <w:r>
        <w:t>l’intégrité de la séparation coupe-feu à cet endroit.</w:t>
      </w:r>
    </w:p>
    <w:p w14:paraId="71486E9C" w14:textId="77777777" w:rsidR="00EB318C" w:rsidRDefault="00000000">
      <w:pPr>
        <w:pStyle w:val="Corpsdetexte"/>
        <w:spacing w:before="170" w:line="264" w:lineRule="exact"/>
        <w:ind w:left="545"/>
      </w:pPr>
      <w:r>
        <w:t>Rappelons</w:t>
      </w:r>
      <w:r>
        <w:rPr>
          <w:spacing w:val="-5"/>
        </w:rPr>
        <w:t xml:space="preserve"> </w:t>
      </w:r>
      <w:r>
        <w:t>que</w:t>
      </w:r>
      <w:r>
        <w:rPr>
          <w:spacing w:val="-3"/>
        </w:rPr>
        <w:t xml:space="preserve"> </w:t>
      </w:r>
      <w:r>
        <w:t>le</w:t>
      </w:r>
      <w:r>
        <w:rPr>
          <w:spacing w:val="-3"/>
        </w:rPr>
        <w:t xml:space="preserve"> </w:t>
      </w:r>
      <w:r>
        <w:t>paragraphe</w:t>
      </w:r>
      <w:r>
        <w:rPr>
          <w:spacing w:val="-6"/>
        </w:rPr>
        <w:t xml:space="preserve"> </w:t>
      </w:r>
      <w:r>
        <w:t>9.10.11.2.</w:t>
      </w:r>
      <w:r>
        <w:rPr>
          <w:spacing w:val="-4"/>
        </w:rPr>
        <w:t xml:space="preserve"> </w:t>
      </w:r>
      <w:r>
        <w:t>4)</w:t>
      </w:r>
      <w:r>
        <w:rPr>
          <w:spacing w:val="-4"/>
        </w:rPr>
        <w:t xml:space="preserve"> </w:t>
      </w:r>
      <w:r>
        <w:t>du</w:t>
      </w:r>
      <w:r>
        <w:rPr>
          <w:spacing w:val="-2"/>
        </w:rPr>
        <w:t xml:space="preserve"> </w:t>
      </w:r>
      <w:r>
        <w:rPr>
          <w:i/>
        </w:rPr>
        <w:t>Code</w:t>
      </w:r>
      <w:r>
        <w:rPr>
          <w:i/>
          <w:spacing w:val="-5"/>
        </w:rPr>
        <w:t xml:space="preserve"> </w:t>
      </w:r>
      <w:r>
        <w:t>exige</w:t>
      </w:r>
      <w:r>
        <w:rPr>
          <w:spacing w:val="-3"/>
        </w:rPr>
        <w:t xml:space="preserve"> </w:t>
      </w:r>
      <w:r>
        <w:t>que</w:t>
      </w:r>
      <w:r>
        <w:rPr>
          <w:spacing w:val="-3"/>
        </w:rPr>
        <w:t xml:space="preserve"> </w:t>
      </w:r>
      <w:r>
        <w:t>tout</w:t>
      </w:r>
      <w:r>
        <w:rPr>
          <w:spacing w:val="-4"/>
        </w:rPr>
        <w:t xml:space="preserve"> </w:t>
      </w:r>
      <w:r>
        <w:t>espace</w:t>
      </w:r>
      <w:r>
        <w:rPr>
          <w:spacing w:val="-3"/>
        </w:rPr>
        <w:t xml:space="preserve"> </w:t>
      </w:r>
      <w:r>
        <w:t>entre</w:t>
      </w:r>
      <w:r>
        <w:rPr>
          <w:spacing w:val="-3"/>
        </w:rPr>
        <w:t xml:space="preserve"> </w:t>
      </w:r>
      <w:r>
        <w:t>la</w:t>
      </w:r>
      <w:r>
        <w:rPr>
          <w:spacing w:val="-4"/>
        </w:rPr>
        <w:t xml:space="preserve"> </w:t>
      </w:r>
      <w:r>
        <w:t>partie</w:t>
      </w:r>
      <w:r>
        <w:rPr>
          <w:spacing w:val="-4"/>
        </w:rPr>
        <w:t xml:space="preserve"> </w:t>
      </w:r>
      <w:r>
        <w:rPr>
          <w:spacing w:val="-2"/>
        </w:rPr>
        <w:t>supérieure</w:t>
      </w:r>
    </w:p>
    <w:p w14:paraId="02C83FCD" w14:textId="77777777" w:rsidR="00EB318C" w:rsidRDefault="00000000">
      <w:pPr>
        <w:pStyle w:val="Corpsdetexte"/>
        <w:spacing w:before="2" w:line="232" w:lineRule="auto"/>
        <w:ind w:left="545" w:right="527"/>
      </w:pPr>
      <w:proofErr w:type="gramStart"/>
      <w:r>
        <w:t>d’un</w:t>
      </w:r>
      <w:proofErr w:type="gramEnd"/>
      <w:r>
        <w:rPr>
          <w:spacing w:val="-1"/>
        </w:rPr>
        <w:t xml:space="preserve"> </w:t>
      </w:r>
      <w:r>
        <w:t>mur mitoyen</w:t>
      </w:r>
      <w:r>
        <w:rPr>
          <w:spacing w:val="-1"/>
        </w:rPr>
        <w:t xml:space="preserve"> </w:t>
      </w:r>
      <w:r>
        <w:t>et le platelage du</w:t>
      </w:r>
      <w:r>
        <w:rPr>
          <w:spacing w:val="-1"/>
        </w:rPr>
        <w:t xml:space="preserve"> </w:t>
      </w:r>
      <w:r>
        <w:t>toit soit rempli</w:t>
      </w:r>
      <w:r>
        <w:rPr>
          <w:spacing w:val="-1"/>
        </w:rPr>
        <w:t xml:space="preserve"> </w:t>
      </w:r>
      <w:r>
        <w:t>de laine minérale ou</w:t>
      </w:r>
      <w:r>
        <w:rPr>
          <w:spacing w:val="-1"/>
        </w:rPr>
        <w:t xml:space="preserve"> </w:t>
      </w:r>
      <w:r>
        <w:t>d’un</w:t>
      </w:r>
      <w:r>
        <w:rPr>
          <w:spacing w:val="-1"/>
        </w:rPr>
        <w:t xml:space="preserve"> </w:t>
      </w:r>
      <w:r>
        <w:t>autre matériau</w:t>
      </w:r>
      <w:r>
        <w:rPr>
          <w:spacing w:val="-1"/>
        </w:rPr>
        <w:t xml:space="preserve"> </w:t>
      </w:r>
      <w:r>
        <w:t>incombustible. Ce</w:t>
      </w:r>
      <w:r>
        <w:rPr>
          <w:spacing w:val="-5"/>
        </w:rPr>
        <w:t xml:space="preserve"> </w:t>
      </w:r>
      <w:r>
        <w:t>mur</w:t>
      </w:r>
      <w:r>
        <w:rPr>
          <w:spacing w:val="-5"/>
        </w:rPr>
        <w:t xml:space="preserve"> </w:t>
      </w:r>
      <w:r>
        <w:t>mitoyen,</w:t>
      </w:r>
      <w:r>
        <w:rPr>
          <w:spacing w:val="-5"/>
        </w:rPr>
        <w:t xml:space="preserve"> </w:t>
      </w:r>
      <w:r>
        <w:t>qui</w:t>
      </w:r>
      <w:r>
        <w:rPr>
          <w:spacing w:val="-6"/>
        </w:rPr>
        <w:t xml:space="preserve"> </w:t>
      </w:r>
      <w:r>
        <w:t>peut</w:t>
      </w:r>
      <w:r>
        <w:rPr>
          <w:spacing w:val="-5"/>
        </w:rPr>
        <w:t xml:space="preserve"> </w:t>
      </w:r>
      <w:r>
        <w:t>ne</w:t>
      </w:r>
      <w:r>
        <w:rPr>
          <w:spacing w:val="-5"/>
        </w:rPr>
        <w:t xml:space="preserve"> </w:t>
      </w:r>
      <w:r>
        <w:t>pas</w:t>
      </w:r>
      <w:r>
        <w:rPr>
          <w:spacing w:val="-6"/>
        </w:rPr>
        <w:t xml:space="preserve"> </w:t>
      </w:r>
      <w:r>
        <w:t>être</w:t>
      </w:r>
      <w:r>
        <w:rPr>
          <w:spacing w:val="-5"/>
        </w:rPr>
        <w:t xml:space="preserve"> </w:t>
      </w:r>
      <w:r>
        <w:t>construit</w:t>
      </w:r>
      <w:r>
        <w:rPr>
          <w:spacing w:val="-5"/>
        </w:rPr>
        <w:t xml:space="preserve"> </w:t>
      </w:r>
      <w:r>
        <w:t>comme</w:t>
      </w:r>
      <w:r>
        <w:rPr>
          <w:spacing w:val="-5"/>
        </w:rPr>
        <w:t xml:space="preserve"> </w:t>
      </w:r>
      <w:r>
        <w:t>un</w:t>
      </w:r>
      <w:r>
        <w:rPr>
          <w:spacing w:val="-6"/>
        </w:rPr>
        <w:t xml:space="preserve"> </w:t>
      </w:r>
      <w:r>
        <w:t>mur</w:t>
      </w:r>
      <w:r>
        <w:rPr>
          <w:spacing w:val="-5"/>
        </w:rPr>
        <w:t xml:space="preserve"> </w:t>
      </w:r>
      <w:r>
        <w:t>coupe-feu,</w:t>
      </w:r>
      <w:r>
        <w:rPr>
          <w:spacing w:val="-5"/>
        </w:rPr>
        <w:t xml:space="preserve"> </w:t>
      </w:r>
      <w:r>
        <w:t>doit</w:t>
      </w:r>
      <w:r>
        <w:rPr>
          <w:spacing w:val="-5"/>
        </w:rPr>
        <w:t xml:space="preserve"> </w:t>
      </w:r>
      <w:r>
        <w:t>offrir</w:t>
      </w:r>
      <w:r>
        <w:rPr>
          <w:spacing w:val="-5"/>
        </w:rPr>
        <w:t xml:space="preserve"> </w:t>
      </w:r>
      <w:r>
        <w:t>une</w:t>
      </w:r>
      <w:r>
        <w:rPr>
          <w:spacing w:val="-5"/>
        </w:rPr>
        <w:t xml:space="preserve"> </w:t>
      </w:r>
      <w:r>
        <w:t>protection</w:t>
      </w:r>
      <w:r>
        <w:rPr>
          <w:spacing w:val="-6"/>
        </w:rPr>
        <w:t xml:space="preserve"> </w:t>
      </w:r>
      <w:r>
        <w:t>continue du</w:t>
      </w:r>
      <w:r>
        <w:rPr>
          <w:spacing w:val="-3"/>
        </w:rPr>
        <w:t xml:space="preserve"> </w:t>
      </w:r>
      <w:r>
        <w:t>dessus</w:t>
      </w:r>
      <w:r>
        <w:rPr>
          <w:spacing w:val="-3"/>
        </w:rPr>
        <w:t xml:space="preserve"> </w:t>
      </w:r>
      <w:r>
        <w:t>de</w:t>
      </w:r>
      <w:r>
        <w:rPr>
          <w:spacing w:val="-2"/>
        </w:rPr>
        <w:t xml:space="preserve"> </w:t>
      </w:r>
      <w:r>
        <w:t>la</w:t>
      </w:r>
      <w:r>
        <w:rPr>
          <w:spacing w:val="-3"/>
        </w:rPr>
        <w:t xml:space="preserve"> </w:t>
      </w:r>
      <w:r>
        <w:t>semelle</w:t>
      </w:r>
      <w:r>
        <w:rPr>
          <w:spacing w:val="-2"/>
        </w:rPr>
        <w:t xml:space="preserve"> </w:t>
      </w:r>
      <w:r>
        <w:t>des</w:t>
      </w:r>
      <w:r>
        <w:rPr>
          <w:spacing w:val="-3"/>
        </w:rPr>
        <w:t xml:space="preserve"> </w:t>
      </w:r>
      <w:r>
        <w:t>fondations</w:t>
      </w:r>
      <w:r>
        <w:rPr>
          <w:spacing w:val="-3"/>
        </w:rPr>
        <w:t xml:space="preserve"> </w:t>
      </w:r>
      <w:r>
        <w:t>jusqu’à</w:t>
      </w:r>
      <w:r>
        <w:rPr>
          <w:spacing w:val="-3"/>
        </w:rPr>
        <w:t xml:space="preserve"> </w:t>
      </w:r>
      <w:r>
        <w:t>la</w:t>
      </w:r>
      <w:r>
        <w:rPr>
          <w:spacing w:val="-3"/>
        </w:rPr>
        <w:t xml:space="preserve"> </w:t>
      </w:r>
      <w:r>
        <w:t>sous-face</w:t>
      </w:r>
      <w:r>
        <w:rPr>
          <w:spacing w:val="-2"/>
        </w:rPr>
        <w:t xml:space="preserve"> </w:t>
      </w:r>
      <w:r>
        <w:t>du</w:t>
      </w:r>
      <w:r>
        <w:rPr>
          <w:spacing w:val="-3"/>
        </w:rPr>
        <w:t xml:space="preserve"> </w:t>
      </w:r>
      <w:r>
        <w:t>platelage</w:t>
      </w:r>
      <w:r>
        <w:rPr>
          <w:spacing w:val="-2"/>
        </w:rPr>
        <w:t xml:space="preserve"> </w:t>
      </w:r>
      <w:r>
        <w:t>du</w:t>
      </w:r>
      <w:r>
        <w:rPr>
          <w:spacing w:val="-3"/>
        </w:rPr>
        <w:t xml:space="preserve"> </w:t>
      </w:r>
      <w:r>
        <w:t>toit</w:t>
      </w:r>
      <w:r>
        <w:rPr>
          <w:spacing w:val="-2"/>
        </w:rPr>
        <w:t xml:space="preserve"> </w:t>
      </w:r>
      <w:r>
        <w:t>et</w:t>
      </w:r>
      <w:r>
        <w:rPr>
          <w:spacing w:val="-2"/>
        </w:rPr>
        <w:t xml:space="preserve"> </w:t>
      </w:r>
      <w:r>
        <w:t>doit</w:t>
      </w:r>
      <w:r>
        <w:rPr>
          <w:spacing w:val="-2"/>
        </w:rPr>
        <w:t xml:space="preserve"> </w:t>
      </w:r>
      <w:r>
        <w:t>être</w:t>
      </w:r>
      <w:r>
        <w:rPr>
          <w:spacing w:val="-2"/>
        </w:rPr>
        <w:t xml:space="preserve"> </w:t>
      </w:r>
      <w:r>
        <w:t>construit</w:t>
      </w:r>
      <w:r>
        <w:rPr>
          <w:spacing w:val="-2"/>
        </w:rPr>
        <w:t xml:space="preserve"> </w:t>
      </w:r>
      <w:r>
        <w:t>comme une séparation coupe-feu d’au moins 1 h s’il sépare :</w:t>
      </w:r>
    </w:p>
    <w:p w14:paraId="574448F4" w14:textId="77777777" w:rsidR="00EB318C" w:rsidRDefault="00000000">
      <w:pPr>
        <w:pStyle w:val="Paragraphedeliste"/>
        <w:numPr>
          <w:ilvl w:val="0"/>
          <w:numId w:val="56"/>
        </w:numPr>
        <w:tabs>
          <w:tab w:val="left" w:pos="764"/>
        </w:tabs>
        <w:ind w:left="764" w:hanging="219"/>
      </w:pPr>
      <w:proofErr w:type="gramStart"/>
      <w:r>
        <w:t>deux</w:t>
      </w:r>
      <w:proofErr w:type="gramEnd"/>
      <w:r>
        <w:rPr>
          <w:spacing w:val="-10"/>
        </w:rPr>
        <w:t xml:space="preserve"> </w:t>
      </w:r>
      <w:r>
        <w:t>logements</w:t>
      </w:r>
      <w:r>
        <w:rPr>
          <w:spacing w:val="-6"/>
        </w:rPr>
        <w:t xml:space="preserve"> </w:t>
      </w:r>
      <w:r>
        <w:t>qui</w:t>
      </w:r>
      <w:r>
        <w:rPr>
          <w:spacing w:val="-7"/>
        </w:rPr>
        <w:t xml:space="preserve"> </w:t>
      </w:r>
      <w:r>
        <w:t>ne</w:t>
      </w:r>
      <w:r>
        <w:rPr>
          <w:spacing w:val="-5"/>
        </w:rPr>
        <w:t xml:space="preserve"> </w:t>
      </w:r>
      <w:r>
        <w:t>sont</w:t>
      </w:r>
      <w:r>
        <w:rPr>
          <w:spacing w:val="-6"/>
        </w:rPr>
        <w:t xml:space="preserve"> </w:t>
      </w:r>
      <w:r>
        <w:t>pas</w:t>
      </w:r>
      <w:r>
        <w:rPr>
          <w:spacing w:val="-7"/>
        </w:rPr>
        <w:t xml:space="preserve"> </w:t>
      </w:r>
      <w:r>
        <w:t>placés</w:t>
      </w:r>
      <w:r>
        <w:rPr>
          <w:spacing w:val="-6"/>
        </w:rPr>
        <w:t xml:space="preserve"> </w:t>
      </w:r>
      <w:r>
        <w:t>l’un</w:t>
      </w:r>
      <w:r>
        <w:rPr>
          <w:spacing w:val="-6"/>
        </w:rPr>
        <w:t xml:space="preserve"> </w:t>
      </w:r>
      <w:r>
        <w:t>au-dessus</w:t>
      </w:r>
      <w:r>
        <w:rPr>
          <w:spacing w:val="-7"/>
        </w:rPr>
        <w:t xml:space="preserve"> </w:t>
      </w:r>
      <w:r>
        <w:t>de</w:t>
      </w:r>
      <w:r>
        <w:rPr>
          <w:spacing w:val="-5"/>
        </w:rPr>
        <w:t xml:space="preserve"> </w:t>
      </w:r>
      <w:r>
        <w:t>l’autre</w:t>
      </w:r>
      <w:r>
        <w:rPr>
          <w:spacing w:val="-23"/>
        </w:rPr>
        <w:t xml:space="preserve"> </w:t>
      </w:r>
      <w:r>
        <w:rPr>
          <w:spacing w:val="-10"/>
        </w:rPr>
        <w:t>;</w:t>
      </w:r>
    </w:p>
    <w:p w14:paraId="71AF9C4B" w14:textId="77777777" w:rsidR="00EB318C" w:rsidRDefault="00000000">
      <w:pPr>
        <w:pStyle w:val="Paragraphedeliste"/>
        <w:numPr>
          <w:ilvl w:val="0"/>
          <w:numId w:val="56"/>
        </w:numPr>
        <w:tabs>
          <w:tab w:val="left" w:pos="775"/>
        </w:tabs>
        <w:ind w:left="775" w:hanging="230"/>
      </w:pPr>
      <w:proofErr w:type="gramStart"/>
      <w:r>
        <w:t>un</w:t>
      </w:r>
      <w:proofErr w:type="gramEnd"/>
      <w:r>
        <w:rPr>
          <w:spacing w:val="-10"/>
        </w:rPr>
        <w:t xml:space="preserve"> </w:t>
      </w:r>
      <w:r>
        <w:t>logement</w:t>
      </w:r>
      <w:r>
        <w:rPr>
          <w:spacing w:val="-4"/>
        </w:rPr>
        <w:t xml:space="preserve"> </w:t>
      </w:r>
      <w:r>
        <w:t>et</w:t>
      </w:r>
      <w:r>
        <w:rPr>
          <w:spacing w:val="-4"/>
        </w:rPr>
        <w:t xml:space="preserve"> </w:t>
      </w:r>
      <w:r>
        <w:t>une</w:t>
      </w:r>
      <w:r>
        <w:rPr>
          <w:spacing w:val="-4"/>
        </w:rPr>
        <w:t xml:space="preserve"> </w:t>
      </w:r>
      <w:r>
        <w:t>maison</w:t>
      </w:r>
      <w:r>
        <w:rPr>
          <w:spacing w:val="-5"/>
        </w:rPr>
        <w:t xml:space="preserve"> </w:t>
      </w:r>
      <w:r>
        <w:t>comportant</w:t>
      </w:r>
      <w:r>
        <w:rPr>
          <w:spacing w:val="-4"/>
        </w:rPr>
        <w:t xml:space="preserve"> </w:t>
      </w:r>
      <w:r>
        <w:t>un</w:t>
      </w:r>
      <w:r>
        <w:rPr>
          <w:spacing w:val="-5"/>
        </w:rPr>
        <w:t xml:space="preserve"> </w:t>
      </w:r>
      <w:r>
        <w:t>logement</w:t>
      </w:r>
      <w:r>
        <w:rPr>
          <w:spacing w:val="-4"/>
        </w:rPr>
        <w:t xml:space="preserve"> </w:t>
      </w:r>
      <w:r>
        <w:t>accessoire,</w:t>
      </w:r>
      <w:r>
        <w:rPr>
          <w:spacing w:val="-4"/>
        </w:rPr>
        <w:t xml:space="preserve"> </w:t>
      </w:r>
      <w:r>
        <w:t>y</w:t>
      </w:r>
      <w:r>
        <w:rPr>
          <w:spacing w:val="-4"/>
        </w:rPr>
        <w:t xml:space="preserve"> </w:t>
      </w:r>
      <w:r>
        <w:t>compris</w:t>
      </w:r>
      <w:r>
        <w:rPr>
          <w:spacing w:val="-5"/>
        </w:rPr>
        <w:t xml:space="preserve"> </w:t>
      </w:r>
      <w:r>
        <w:t>les</w:t>
      </w:r>
      <w:r>
        <w:rPr>
          <w:spacing w:val="-5"/>
        </w:rPr>
        <w:t xml:space="preserve"> </w:t>
      </w:r>
      <w:r>
        <w:t>aires</w:t>
      </w:r>
      <w:r>
        <w:rPr>
          <w:spacing w:val="-5"/>
        </w:rPr>
        <w:t xml:space="preserve"> </w:t>
      </w:r>
      <w:r>
        <w:t>communes</w:t>
      </w:r>
      <w:r>
        <w:rPr>
          <w:spacing w:val="-23"/>
        </w:rPr>
        <w:t xml:space="preserve"> </w:t>
      </w:r>
      <w:r>
        <w:t>;</w:t>
      </w:r>
      <w:r>
        <w:rPr>
          <w:spacing w:val="-4"/>
        </w:rPr>
        <w:t xml:space="preserve"> </w:t>
      </w:r>
      <w:proofErr w:type="gramStart"/>
      <w:r>
        <w:rPr>
          <w:spacing w:val="-5"/>
        </w:rPr>
        <w:t>ou</w:t>
      </w:r>
      <w:proofErr w:type="gramEnd"/>
    </w:p>
    <w:p w14:paraId="790BF06A" w14:textId="77777777" w:rsidR="00EB318C" w:rsidRDefault="00000000">
      <w:pPr>
        <w:pStyle w:val="Paragraphedeliste"/>
        <w:numPr>
          <w:ilvl w:val="0"/>
          <w:numId w:val="56"/>
        </w:numPr>
        <w:tabs>
          <w:tab w:val="left" w:pos="752"/>
        </w:tabs>
        <w:spacing w:before="81"/>
        <w:ind w:left="752" w:hanging="207"/>
      </w:pPr>
      <w:proofErr w:type="gramStart"/>
      <w:r>
        <w:t>deux</w:t>
      </w:r>
      <w:proofErr w:type="gramEnd"/>
      <w:r>
        <w:rPr>
          <w:spacing w:val="-8"/>
        </w:rPr>
        <w:t xml:space="preserve"> </w:t>
      </w:r>
      <w:r>
        <w:t>maisons</w:t>
      </w:r>
      <w:r>
        <w:rPr>
          <w:spacing w:val="-5"/>
        </w:rPr>
        <w:t xml:space="preserve"> </w:t>
      </w:r>
      <w:r>
        <w:t>comportant</w:t>
      </w:r>
      <w:r>
        <w:rPr>
          <w:spacing w:val="-5"/>
        </w:rPr>
        <w:t xml:space="preserve"> </w:t>
      </w:r>
      <w:r>
        <w:t>un</w:t>
      </w:r>
      <w:r>
        <w:rPr>
          <w:spacing w:val="-5"/>
        </w:rPr>
        <w:t xml:space="preserve"> </w:t>
      </w:r>
      <w:r>
        <w:t>logement</w:t>
      </w:r>
      <w:r>
        <w:rPr>
          <w:spacing w:val="-4"/>
        </w:rPr>
        <w:t xml:space="preserve"> </w:t>
      </w:r>
      <w:r>
        <w:t>accessoire,</w:t>
      </w:r>
      <w:r>
        <w:rPr>
          <w:spacing w:val="-5"/>
        </w:rPr>
        <w:t xml:space="preserve"> </w:t>
      </w:r>
      <w:r>
        <w:t>y</w:t>
      </w:r>
      <w:r>
        <w:rPr>
          <w:spacing w:val="-4"/>
        </w:rPr>
        <w:t xml:space="preserve"> </w:t>
      </w:r>
      <w:r>
        <w:t>compris</w:t>
      </w:r>
      <w:r>
        <w:rPr>
          <w:spacing w:val="-6"/>
        </w:rPr>
        <w:t xml:space="preserve"> </w:t>
      </w:r>
      <w:r>
        <w:t>les</w:t>
      </w:r>
      <w:r>
        <w:rPr>
          <w:spacing w:val="-5"/>
        </w:rPr>
        <w:t xml:space="preserve"> </w:t>
      </w:r>
      <w:r>
        <w:t>aires</w:t>
      </w:r>
      <w:r>
        <w:rPr>
          <w:spacing w:val="-5"/>
        </w:rPr>
        <w:t xml:space="preserve"> </w:t>
      </w:r>
      <w:r>
        <w:rPr>
          <w:spacing w:val="-2"/>
        </w:rPr>
        <w:t>communes.</w:t>
      </w:r>
    </w:p>
    <w:p w14:paraId="5A13066C" w14:textId="77777777" w:rsidR="00EB318C" w:rsidRDefault="00000000">
      <w:pPr>
        <w:pStyle w:val="Corpsdetexte"/>
        <w:spacing w:before="178" w:line="232" w:lineRule="auto"/>
        <w:ind w:left="545" w:right="527"/>
      </w:pPr>
      <w:r>
        <w:t>Une modification a également été apportée au paragraphe 3.1.8.3. 1), qui exige qu’une séparation</w:t>
      </w:r>
      <w:r>
        <w:rPr>
          <w:spacing w:val="40"/>
        </w:rPr>
        <w:t xml:space="preserve"> </w:t>
      </w:r>
      <w:r>
        <w:t xml:space="preserve">coupe-feu verticale se poursuive dans le vide de construction situé au-dessus. Dans l’édition précédente du </w:t>
      </w:r>
      <w:r>
        <w:rPr>
          <w:i/>
        </w:rPr>
        <w:t>Code</w:t>
      </w:r>
      <w:r>
        <w:t>, cette</w:t>
      </w:r>
      <w:r>
        <w:rPr>
          <w:spacing w:val="-9"/>
        </w:rPr>
        <w:t xml:space="preserve"> </w:t>
      </w:r>
      <w:r>
        <w:t>exigence</w:t>
      </w:r>
      <w:r>
        <w:rPr>
          <w:spacing w:val="-9"/>
        </w:rPr>
        <w:t xml:space="preserve"> </w:t>
      </w:r>
      <w:r>
        <w:t>visait</w:t>
      </w:r>
      <w:r>
        <w:rPr>
          <w:spacing w:val="-9"/>
        </w:rPr>
        <w:t xml:space="preserve"> </w:t>
      </w:r>
      <w:r>
        <w:t>une</w:t>
      </w:r>
      <w:r>
        <w:rPr>
          <w:spacing w:val="-9"/>
        </w:rPr>
        <w:t xml:space="preserve"> </w:t>
      </w:r>
      <w:r>
        <w:t>gaine</w:t>
      </w:r>
      <w:r>
        <w:rPr>
          <w:spacing w:val="-9"/>
        </w:rPr>
        <w:t xml:space="preserve"> </w:t>
      </w:r>
      <w:r>
        <w:t>verticale</w:t>
      </w:r>
      <w:r>
        <w:rPr>
          <w:spacing w:val="-9"/>
        </w:rPr>
        <w:t xml:space="preserve"> </w:t>
      </w:r>
      <w:r>
        <w:t>ou</w:t>
      </w:r>
      <w:r>
        <w:rPr>
          <w:spacing w:val="-10"/>
        </w:rPr>
        <w:t xml:space="preserve"> </w:t>
      </w:r>
      <w:r>
        <w:t>une</w:t>
      </w:r>
      <w:r>
        <w:rPr>
          <w:spacing w:val="-9"/>
        </w:rPr>
        <w:t xml:space="preserve"> </w:t>
      </w:r>
      <w:r>
        <w:t>cage</w:t>
      </w:r>
      <w:r>
        <w:rPr>
          <w:spacing w:val="-9"/>
        </w:rPr>
        <w:t xml:space="preserve"> </w:t>
      </w:r>
      <w:r>
        <w:t>d’escalier,</w:t>
      </w:r>
      <w:r>
        <w:rPr>
          <w:spacing w:val="-9"/>
        </w:rPr>
        <w:t xml:space="preserve"> </w:t>
      </w:r>
      <w:r>
        <w:t>alors</w:t>
      </w:r>
      <w:r>
        <w:rPr>
          <w:spacing w:val="-10"/>
        </w:rPr>
        <w:t xml:space="preserve"> </w:t>
      </w:r>
      <w:r>
        <w:t>qu’elle</w:t>
      </w:r>
      <w:r>
        <w:rPr>
          <w:spacing w:val="-9"/>
        </w:rPr>
        <w:t xml:space="preserve"> </w:t>
      </w:r>
      <w:r>
        <w:t>ne</w:t>
      </w:r>
      <w:r>
        <w:rPr>
          <w:spacing w:val="-9"/>
        </w:rPr>
        <w:t xml:space="preserve"> </w:t>
      </w:r>
      <w:r>
        <w:t>vise</w:t>
      </w:r>
      <w:r>
        <w:rPr>
          <w:spacing w:val="-9"/>
        </w:rPr>
        <w:t xml:space="preserve"> </w:t>
      </w:r>
      <w:r>
        <w:t>maintenant</w:t>
      </w:r>
      <w:r>
        <w:rPr>
          <w:spacing w:val="-9"/>
        </w:rPr>
        <w:t xml:space="preserve"> </w:t>
      </w:r>
      <w:r>
        <w:t>qu’une</w:t>
      </w:r>
      <w:r>
        <w:rPr>
          <w:spacing w:val="-9"/>
        </w:rPr>
        <w:t xml:space="preserve"> </w:t>
      </w:r>
      <w:r>
        <w:t>gaine verticale. L’expression «</w:t>
      </w:r>
      <w:r>
        <w:rPr>
          <w:spacing w:val="-19"/>
        </w:rPr>
        <w:t xml:space="preserve"> </w:t>
      </w:r>
      <w:r>
        <w:t>cage d’escalier</w:t>
      </w:r>
      <w:r>
        <w:rPr>
          <w:spacing w:val="-20"/>
        </w:rPr>
        <w:t xml:space="preserve"> </w:t>
      </w:r>
      <w:r>
        <w:t>» est également supprimée du paragraphe 3.6.4.2. 2).</w:t>
      </w:r>
    </w:p>
    <w:p w14:paraId="26EA3713" w14:textId="77777777" w:rsidR="00EB318C" w:rsidRDefault="00000000">
      <w:pPr>
        <w:pStyle w:val="Corpsdetexte"/>
        <w:spacing w:before="178" w:line="232" w:lineRule="auto"/>
        <w:ind w:left="545" w:right="527"/>
      </w:pPr>
      <w:r>
        <w:t>Les</w:t>
      </w:r>
      <w:r>
        <w:rPr>
          <w:spacing w:val="-7"/>
        </w:rPr>
        <w:t xml:space="preserve"> </w:t>
      </w:r>
      <w:r>
        <w:t>exigences</w:t>
      </w:r>
      <w:r>
        <w:rPr>
          <w:spacing w:val="-7"/>
        </w:rPr>
        <w:t xml:space="preserve"> </w:t>
      </w:r>
      <w:r>
        <w:t>visant</w:t>
      </w:r>
      <w:r>
        <w:rPr>
          <w:spacing w:val="-6"/>
        </w:rPr>
        <w:t xml:space="preserve"> </w:t>
      </w:r>
      <w:r>
        <w:t>l’intégrité</w:t>
      </w:r>
      <w:r>
        <w:rPr>
          <w:spacing w:val="-6"/>
        </w:rPr>
        <w:t xml:space="preserve"> </w:t>
      </w:r>
      <w:r>
        <w:t>des</w:t>
      </w:r>
      <w:r>
        <w:rPr>
          <w:spacing w:val="-7"/>
        </w:rPr>
        <w:t xml:space="preserve"> </w:t>
      </w:r>
      <w:r>
        <w:t>séparations</w:t>
      </w:r>
      <w:r>
        <w:rPr>
          <w:spacing w:val="-7"/>
        </w:rPr>
        <w:t xml:space="preserve"> </w:t>
      </w:r>
      <w:r>
        <w:t>coupe-feu</w:t>
      </w:r>
      <w:r>
        <w:rPr>
          <w:spacing w:val="-7"/>
        </w:rPr>
        <w:t xml:space="preserve"> </w:t>
      </w:r>
      <w:r>
        <w:t>qui</w:t>
      </w:r>
      <w:r>
        <w:rPr>
          <w:spacing w:val="-7"/>
        </w:rPr>
        <w:t xml:space="preserve"> </w:t>
      </w:r>
      <w:r>
        <w:t>isolent</w:t>
      </w:r>
      <w:r>
        <w:rPr>
          <w:spacing w:val="-6"/>
        </w:rPr>
        <w:t xml:space="preserve"> </w:t>
      </w:r>
      <w:r>
        <w:t>une</w:t>
      </w:r>
      <w:r>
        <w:rPr>
          <w:spacing w:val="-6"/>
        </w:rPr>
        <w:t xml:space="preserve"> </w:t>
      </w:r>
      <w:r>
        <w:t>issue</w:t>
      </w:r>
      <w:r>
        <w:rPr>
          <w:spacing w:val="-6"/>
        </w:rPr>
        <w:t xml:space="preserve"> </w:t>
      </w:r>
      <w:r>
        <w:t>du</w:t>
      </w:r>
      <w:r>
        <w:rPr>
          <w:spacing w:val="-7"/>
        </w:rPr>
        <w:t xml:space="preserve"> </w:t>
      </w:r>
      <w:r>
        <w:t>reste</w:t>
      </w:r>
      <w:r>
        <w:rPr>
          <w:spacing w:val="-6"/>
        </w:rPr>
        <w:t xml:space="preserve"> </w:t>
      </w:r>
      <w:r>
        <w:t>du</w:t>
      </w:r>
      <w:r>
        <w:rPr>
          <w:spacing w:val="-7"/>
        </w:rPr>
        <w:t xml:space="preserve"> </w:t>
      </w:r>
      <w:r>
        <w:t>bâtiment</w:t>
      </w:r>
      <w:r>
        <w:rPr>
          <w:spacing w:val="-6"/>
        </w:rPr>
        <w:t xml:space="preserve"> </w:t>
      </w:r>
      <w:r>
        <w:t>sont décrites à l’article 3.4.4.4.</w:t>
      </w:r>
    </w:p>
    <w:p w14:paraId="024FA594"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448FD1CB" w14:textId="77777777" w:rsidR="00EB318C" w:rsidRDefault="00000000">
      <w:pPr>
        <w:pStyle w:val="Titre3"/>
      </w:pPr>
      <w:bookmarkStart w:id="22" w:name="Allègements_pour_la_continuité_des_sépar"/>
      <w:bookmarkStart w:id="23" w:name="_bookmark8"/>
      <w:bookmarkEnd w:id="22"/>
      <w:bookmarkEnd w:id="23"/>
      <w:r>
        <w:lastRenderedPageBreak/>
        <w:t>Allègements</w:t>
      </w:r>
      <w:r>
        <w:rPr>
          <w:spacing w:val="-10"/>
        </w:rPr>
        <w:t xml:space="preserve"> </w:t>
      </w:r>
      <w:r>
        <w:t>pour</w:t>
      </w:r>
      <w:r>
        <w:rPr>
          <w:spacing w:val="-10"/>
        </w:rPr>
        <w:t xml:space="preserve"> </w:t>
      </w:r>
      <w:r>
        <w:t>la</w:t>
      </w:r>
      <w:r>
        <w:rPr>
          <w:spacing w:val="-9"/>
        </w:rPr>
        <w:t xml:space="preserve"> </w:t>
      </w:r>
      <w:r>
        <w:t>continuité</w:t>
      </w:r>
      <w:r>
        <w:rPr>
          <w:spacing w:val="-10"/>
        </w:rPr>
        <w:t xml:space="preserve"> </w:t>
      </w:r>
      <w:r>
        <w:t>des</w:t>
      </w:r>
      <w:r>
        <w:rPr>
          <w:spacing w:val="-9"/>
        </w:rPr>
        <w:t xml:space="preserve"> </w:t>
      </w:r>
      <w:r>
        <w:t>séparations</w:t>
      </w:r>
      <w:r>
        <w:rPr>
          <w:spacing w:val="-10"/>
        </w:rPr>
        <w:t xml:space="preserve"> </w:t>
      </w:r>
      <w:r>
        <w:t>coupe-</w:t>
      </w:r>
      <w:r>
        <w:rPr>
          <w:spacing w:val="-5"/>
        </w:rPr>
        <w:t>feu</w:t>
      </w:r>
    </w:p>
    <w:p w14:paraId="5C7026F9" w14:textId="77777777" w:rsidR="00EB318C" w:rsidRDefault="00000000">
      <w:pPr>
        <w:pStyle w:val="Corpsdetexte"/>
        <w:spacing w:before="3"/>
        <w:rPr>
          <w:b/>
          <w:sz w:val="6"/>
        </w:rPr>
      </w:pPr>
      <w:r>
        <w:rPr>
          <w:b/>
          <w:noProof/>
          <w:sz w:val="6"/>
        </w:rPr>
        <mc:AlternateContent>
          <mc:Choice Requires="wps">
            <w:drawing>
              <wp:anchor distT="0" distB="0" distL="0" distR="0" simplePos="0" relativeHeight="487598080" behindDoc="1" locked="0" layoutInCell="1" allowOverlap="1" wp14:anchorId="399D62D8" wp14:editId="65E5D71A">
                <wp:simplePos x="0" y="0"/>
                <wp:positionH relativeFrom="page">
                  <wp:posOffset>685800</wp:posOffset>
                </wp:positionH>
                <wp:positionV relativeFrom="paragraph">
                  <wp:posOffset>63891</wp:posOffset>
                </wp:positionV>
                <wp:extent cx="6400800" cy="2070100"/>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2070100"/>
                        </a:xfrm>
                        <a:prstGeom prst="rect">
                          <a:avLst/>
                        </a:prstGeom>
                        <a:solidFill>
                          <a:srgbClr val="CCE8E7"/>
                        </a:solidFill>
                      </wps:spPr>
                      <wps:txbx>
                        <w:txbxContent>
                          <w:p w14:paraId="7F6068C1" w14:textId="77777777" w:rsidR="00EB318C" w:rsidRDefault="00000000">
                            <w:pPr>
                              <w:spacing w:before="131"/>
                              <w:ind w:left="180"/>
                              <w:rPr>
                                <w:b/>
                                <w:color w:val="000000"/>
                                <w:sz w:val="24"/>
                              </w:rPr>
                            </w:pPr>
                            <w:r>
                              <w:rPr>
                                <w:b/>
                                <w:color w:val="000000"/>
                                <w:sz w:val="24"/>
                              </w:rPr>
                              <w:t>3.1.8.3</w:t>
                            </w:r>
                            <w:r>
                              <w:rPr>
                                <w:b/>
                                <w:color w:val="000000"/>
                                <w:sz w:val="24"/>
                              </w:rPr>
                              <w:t>.</w:t>
                            </w:r>
                            <w:r>
                              <w:rPr>
                                <w:b/>
                                <w:color w:val="000000"/>
                                <w:spacing w:val="-13"/>
                                <w:sz w:val="24"/>
                              </w:rPr>
                              <w:t xml:space="preserve"> </w:t>
                            </w:r>
                            <w:r>
                              <w:rPr>
                                <w:b/>
                                <w:color w:val="000000"/>
                                <w:sz w:val="24"/>
                              </w:rPr>
                              <w:t>Continuité</w:t>
                            </w:r>
                            <w:r>
                              <w:rPr>
                                <w:b/>
                                <w:color w:val="000000"/>
                                <w:spacing w:val="-12"/>
                                <w:sz w:val="24"/>
                              </w:rPr>
                              <w:t xml:space="preserve"> </w:t>
                            </w:r>
                            <w:r>
                              <w:rPr>
                                <w:b/>
                                <w:color w:val="000000"/>
                                <w:sz w:val="24"/>
                              </w:rPr>
                              <w:t>des</w:t>
                            </w:r>
                            <w:r>
                              <w:rPr>
                                <w:b/>
                                <w:color w:val="000000"/>
                                <w:spacing w:val="-11"/>
                                <w:sz w:val="24"/>
                              </w:rPr>
                              <w:t xml:space="preserve"> </w:t>
                            </w:r>
                            <w:r>
                              <w:rPr>
                                <w:b/>
                                <w:color w:val="000000"/>
                                <w:sz w:val="24"/>
                              </w:rPr>
                              <w:t>séparations</w:t>
                            </w:r>
                            <w:r>
                              <w:rPr>
                                <w:b/>
                                <w:color w:val="000000"/>
                                <w:spacing w:val="-12"/>
                                <w:sz w:val="24"/>
                              </w:rPr>
                              <w:t xml:space="preserve"> </w:t>
                            </w:r>
                            <w:r>
                              <w:rPr>
                                <w:b/>
                                <w:color w:val="000000"/>
                                <w:sz w:val="24"/>
                              </w:rPr>
                              <w:t>coupe-</w:t>
                            </w:r>
                            <w:r>
                              <w:rPr>
                                <w:b/>
                                <w:color w:val="000000"/>
                                <w:spacing w:val="-5"/>
                                <w:sz w:val="24"/>
                              </w:rPr>
                              <w:t>feu</w:t>
                            </w:r>
                          </w:p>
                          <w:p w14:paraId="309FA136" w14:textId="77777777" w:rsidR="00EB318C" w:rsidRDefault="00000000">
                            <w:pPr>
                              <w:pStyle w:val="Corpsdetexte"/>
                              <w:spacing w:before="83" w:line="232" w:lineRule="auto"/>
                              <w:ind w:left="540" w:right="735" w:hanging="360"/>
                              <w:rPr>
                                <w:color w:val="000000"/>
                              </w:rPr>
                            </w:pPr>
                            <w:r>
                              <w:rPr>
                                <w:b/>
                                <w:color w:val="000000"/>
                              </w:rPr>
                              <w:t>5)</w:t>
                            </w:r>
                            <w:r>
                              <w:rPr>
                                <w:b/>
                                <w:color w:val="000000"/>
                                <w:spacing w:val="80"/>
                                <w:w w:val="150"/>
                              </w:rPr>
                              <w:t xml:space="preserve"> </w:t>
                            </w:r>
                            <w:r>
                              <w:rPr>
                                <w:color w:val="000000"/>
                              </w:rPr>
                              <w:t>Il</w:t>
                            </w:r>
                            <w:r>
                              <w:rPr>
                                <w:color w:val="000000"/>
                                <w:spacing w:val="-5"/>
                              </w:rPr>
                              <w:t xml:space="preserve"> </w:t>
                            </w:r>
                            <w:r>
                              <w:rPr>
                                <w:color w:val="000000"/>
                              </w:rPr>
                              <w:t>n’est</w:t>
                            </w:r>
                            <w:r>
                              <w:rPr>
                                <w:color w:val="000000"/>
                                <w:spacing w:val="-4"/>
                              </w:rPr>
                              <w:t xml:space="preserve"> </w:t>
                            </w:r>
                            <w:r>
                              <w:rPr>
                                <w:color w:val="000000"/>
                              </w:rPr>
                              <w:t>pas</w:t>
                            </w:r>
                            <w:r>
                              <w:rPr>
                                <w:color w:val="000000"/>
                                <w:spacing w:val="-5"/>
                              </w:rPr>
                              <w:t xml:space="preserve"> </w:t>
                            </w:r>
                            <w:r>
                              <w:rPr>
                                <w:color w:val="000000"/>
                              </w:rPr>
                              <w:t>nécessaire</w:t>
                            </w:r>
                            <w:r>
                              <w:rPr>
                                <w:color w:val="000000"/>
                                <w:spacing w:val="-4"/>
                              </w:rPr>
                              <w:t xml:space="preserve"> </w:t>
                            </w:r>
                            <w:r>
                              <w:rPr>
                                <w:color w:val="000000"/>
                              </w:rPr>
                              <w:t>que</w:t>
                            </w:r>
                            <w:r>
                              <w:rPr>
                                <w:color w:val="000000"/>
                                <w:spacing w:val="-4"/>
                              </w:rPr>
                              <w:t xml:space="preserve"> </w:t>
                            </w:r>
                            <w:r>
                              <w:rPr>
                                <w:color w:val="000000"/>
                              </w:rPr>
                              <w:t>les</w:t>
                            </w:r>
                            <w:r>
                              <w:rPr>
                                <w:color w:val="000000"/>
                                <w:spacing w:val="-5"/>
                              </w:rPr>
                              <w:t xml:space="preserve"> </w:t>
                            </w:r>
                            <w:r>
                              <w:rPr>
                                <w:color w:val="000000"/>
                              </w:rPr>
                              <w:t>joints</w:t>
                            </w:r>
                            <w:r>
                              <w:rPr>
                                <w:color w:val="000000"/>
                                <w:spacing w:val="-5"/>
                              </w:rPr>
                              <w:t xml:space="preserve"> </w:t>
                            </w:r>
                            <w:r>
                              <w:rPr>
                                <w:color w:val="000000"/>
                              </w:rPr>
                              <w:t>entre</w:t>
                            </w:r>
                            <w:r>
                              <w:rPr>
                                <w:color w:val="000000"/>
                                <w:spacing w:val="-4"/>
                              </w:rPr>
                              <w:t xml:space="preserve"> </w:t>
                            </w:r>
                            <w:r>
                              <w:rPr>
                                <w:color w:val="000000"/>
                              </w:rPr>
                              <w:t>les</w:t>
                            </w:r>
                            <w:r>
                              <w:rPr>
                                <w:color w:val="000000"/>
                                <w:spacing w:val="-5"/>
                              </w:rPr>
                              <w:t xml:space="preserve"> </w:t>
                            </w:r>
                            <w:r>
                              <w:rPr>
                                <w:color w:val="000000"/>
                              </w:rPr>
                              <w:t>plafonds</w:t>
                            </w:r>
                            <w:r>
                              <w:rPr>
                                <w:color w:val="000000"/>
                                <w:spacing w:val="-5"/>
                              </w:rPr>
                              <w:t xml:space="preserve"> </w:t>
                            </w:r>
                            <w:r>
                              <w:rPr>
                                <w:color w:val="000000"/>
                              </w:rPr>
                              <w:t>et</w:t>
                            </w:r>
                            <w:r>
                              <w:rPr>
                                <w:color w:val="000000"/>
                                <w:spacing w:val="-4"/>
                              </w:rPr>
                              <w:t xml:space="preserve"> </w:t>
                            </w:r>
                            <w:r>
                              <w:rPr>
                                <w:color w:val="000000"/>
                              </w:rPr>
                              <w:t>les</w:t>
                            </w:r>
                            <w:r>
                              <w:rPr>
                                <w:color w:val="000000"/>
                                <w:spacing w:val="-5"/>
                              </w:rPr>
                              <w:t xml:space="preserve"> </w:t>
                            </w:r>
                            <w:r>
                              <w:rPr>
                                <w:color w:val="000000"/>
                              </w:rPr>
                              <w:t>murs,</w:t>
                            </w:r>
                            <w:r>
                              <w:rPr>
                                <w:color w:val="000000"/>
                                <w:spacing w:val="-4"/>
                              </w:rPr>
                              <w:t xml:space="preserve"> </w:t>
                            </w:r>
                            <w:r>
                              <w:rPr>
                                <w:color w:val="000000"/>
                              </w:rPr>
                              <w:t>entre</w:t>
                            </w:r>
                            <w:r>
                              <w:rPr>
                                <w:color w:val="000000"/>
                                <w:spacing w:val="-4"/>
                              </w:rPr>
                              <w:t xml:space="preserve"> </w:t>
                            </w:r>
                            <w:r>
                              <w:rPr>
                                <w:color w:val="000000"/>
                              </w:rPr>
                              <w:t>les</w:t>
                            </w:r>
                            <w:r>
                              <w:rPr>
                                <w:color w:val="000000"/>
                                <w:spacing w:val="-5"/>
                              </w:rPr>
                              <w:t xml:space="preserve"> </w:t>
                            </w:r>
                            <w:r>
                              <w:rPr>
                                <w:color w:val="000000"/>
                              </w:rPr>
                              <w:t>planchers</w:t>
                            </w:r>
                            <w:r>
                              <w:rPr>
                                <w:color w:val="000000"/>
                                <w:spacing w:val="-5"/>
                              </w:rPr>
                              <w:t xml:space="preserve"> </w:t>
                            </w:r>
                            <w:r>
                              <w:rPr>
                                <w:color w:val="000000"/>
                              </w:rPr>
                              <w:t>et</w:t>
                            </w:r>
                            <w:r>
                              <w:rPr>
                                <w:color w:val="000000"/>
                                <w:spacing w:val="-4"/>
                              </w:rPr>
                              <w:t xml:space="preserve"> </w:t>
                            </w:r>
                            <w:r>
                              <w:rPr>
                                <w:color w:val="000000"/>
                              </w:rPr>
                              <w:t>les</w:t>
                            </w:r>
                            <w:r>
                              <w:rPr>
                                <w:color w:val="000000"/>
                                <w:spacing w:val="-5"/>
                              </w:rPr>
                              <w:t xml:space="preserve"> </w:t>
                            </w:r>
                            <w:r>
                              <w:rPr>
                                <w:color w:val="000000"/>
                              </w:rPr>
                              <w:t>murs, et entre les murs dans les coins soient conformes aux paragraphes 2) et 4) s’ils sont constitués</w:t>
                            </w:r>
                          </w:p>
                          <w:p w14:paraId="76F85A13" w14:textId="77777777" w:rsidR="00EB318C" w:rsidRDefault="00000000">
                            <w:pPr>
                              <w:pStyle w:val="Corpsdetexte"/>
                              <w:spacing w:line="232" w:lineRule="auto"/>
                              <w:ind w:left="540" w:right="179"/>
                              <w:rPr>
                                <w:color w:val="000000"/>
                              </w:rPr>
                            </w:pPr>
                            <w:proofErr w:type="gramStart"/>
                            <w:r>
                              <w:rPr>
                                <w:color w:val="000000"/>
                              </w:rPr>
                              <w:t>de</w:t>
                            </w:r>
                            <w:proofErr w:type="gramEnd"/>
                            <w:r>
                              <w:rPr>
                                <w:color w:val="000000"/>
                                <w:spacing w:val="-7"/>
                              </w:rPr>
                              <w:t xml:space="preserve"> </w:t>
                            </w:r>
                            <w:r>
                              <w:rPr>
                                <w:color w:val="000000"/>
                              </w:rPr>
                              <w:t>plaques</w:t>
                            </w:r>
                            <w:r>
                              <w:rPr>
                                <w:color w:val="000000"/>
                                <w:spacing w:val="-8"/>
                              </w:rPr>
                              <w:t xml:space="preserve"> </w:t>
                            </w:r>
                            <w:r>
                              <w:rPr>
                                <w:color w:val="000000"/>
                              </w:rPr>
                              <w:t>de</w:t>
                            </w:r>
                            <w:r>
                              <w:rPr>
                                <w:color w:val="000000"/>
                                <w:spacing w:val="-7"/>
                              </w:rPr>
                              <w:t xml:space="preserve"> </w:t>
                            </w:r>
                            <w:r>
                              <w:rPr>
                                <w:color w:val="000000"/>
                              </w:rPr>
                              <w:t>plâtre</w:t>
                            </w:r>
                            <w:r>
                              <w:rPr>
                                <w:color w:val="000000"/>
                                <w:spacing w:val="-7"/>
                              </w:rPr>
                              <w:t xml:space="preserve"> </w:t>
                            </w:r>
                            <w:r>
                              <w:rPr>
                                <w:color w:val="000000"/>
                              </w:rPr>
                              <w:t>fixées</w:t>
                            </w:r>
                            <w:r>
                              <w:rPr>
                                <w:color w:val="000000"/>
                                <w:spacing w:val="-8"/>
                              </w:rPr>
                              <w:t xml:space="preserve"> </w:t>
                            </w:r>
                            <w:r>
                              <w:rPr>
                                <w:color w:val="000000"/>
                              </w:rPr>
                              <w:t>aux</w:t>
                            </w:r>
                            <w:r>
                              <w:rPr>
                                <w:color w:val="000000"/>
                                <w:spacing w:val="-8"/>
                              </w:rPr>
                              <w:t xml:space="preserve"> </w:t>
                            </w:r>
                            <w:r>
                              <w:rPr>
                                <w:color w:val="000000"/>
                              </w:rPr>
                              <w:t>éléments</w:t>
                            </w:r>
                            <w:r>
                              <w:rPr>
                                <w:color w:val="000000"/>
                                <w:spacing w:val="-8"/>
                              </w:rPr>
                              <w:t xml:space="preserve"> </w:t>
                            </w:r>
                            <w:r>
                              <w:rPr>
                                <w:color w:val="000000"/>
                              </w:rPr>
                              <w:t>d’ossature</w:t>
                            </w:r>
                            <w:r>
                              <w:rPr>
                                <w:color w:val="000000"/>
                                <w:spacing w:val="-7"/>
                              </w:rPr>
                              <w:t xml:space="preserve"> </w:t>
                            </w:r>
                            <w:r>
                              <w:rPr>
                                <w:color w:val="000000"/>
                              </w:rPr>
                              <w:t>et</w:t>
                            </w:r>
                            <w:r>
                              <w:rPr>
                                <w:color w:val="000000"/>
                                <w:spacing w:val="-7"/>
                              </w:rPr>
                              <w:t xml:space="preserve"> </w:t>
                            </w:r>
                            <w:r>
                              <w:rPr>
                                <w:color w:val="000000"/>
                              </w:rPr>
                              <w:t>assemblées</w:t>
                            </w:r>
                            <w:r>
                              <w:rPr>
                                <w:color w:val="000000"/>
                                <w:spacing w:val="-8"/>
                              </w:rPr>
                              <w:t xml:space="preserve"> </w:t>
                            </w:r>
                            <w:r>
                              <w:rPr>
                                <w:color w:val="000000"/>
                              </w:rPr>
                              <w:t>de</w:t>
                            </w:r>
                            <w:r>
                              <w:rPr>
                                <w:color w:val="000000"/>
                                <w:spacing w:val="-7"/>
                              </w:rPr>
                              <w:t xml:space="preserve"> </w:t>
                            </w:r>
                            <w:r>
                              <w:rPr>
                                <w:color w:val="000000"/>
                              </w:rPr>
                              <w:t>façon</w:t>
                            </w:r>
                            <w:r>
                              <w:rPr>
                                <w:color w:val="000000"/>
                                <w:spacing w:val="-8"/>
                              </w:rPr>
                              <w:t xml:space="preserve"> </w:t>
                            </w:r>
                            <w:r>
                              <w:rPr>
                                <w:color w:val="000000"/>
                              </w:rPr>
                              <w:t>à</w:t>
                            </w:r>
                            <w:r>
                              <w:rPr>
                                <w:color w:val="000000"/>
                                <w:spacing w:val="-8"/>
                              </w:rPr>
                              <w:t xml:space="preserve"> </w:t>
                            </w:r>
                            <w:r>
                              <w:rPr>
                                <w:color w:val="000000"/>
                              </w:rPr>
                              <w:t>restreindre</w:t>
                            </w:r>
                            <w:r>
                              <w:rPr>
                                <w:color w:val="000000"/>
                                <w:spacing w:val="-7"/>
                              </w:rPr>
                              <w:t xml:space="preserve"> </w:t>
                            </w:r>
                            <w:r>
                              <w:rPr>
                                <w:color w:val="000000"/>
                              </w:rPr>
                              <w:t>la</w:t>
                            </w:r>
                            <w:r>
                              <w:rPr>
                                <w:color w:val="000000"/>
                                <w:spacing w:val="-8"/>
                              </w:rPr>
                              <w:t xml:space="preserve"> </w:t>
                            </w:r>
                            <w:r>
                              <w:rPr>
                                <w:color w:val="000000"/>
                              </w:rPr>
                              <w:t>propagation des flammes et de la fumée par les joints (voir la note A-3.1.8.3. 5)).</w:t>
                            </w:r>
                          </w:p>
                          <w:p w14:paraId="30A4735B" w14:textId="77777777" w:rsidR="00EB318C" w:rsidRDefault="00000000">
                            <w:pPr>
                              <w:spacing w:before="172"/>
                              <w:ind w:left="180"/>
                              <w:rPr>
                                <w:b/>
                                <w:color w:val="000000"/>
                                <w:sz w:val="24"/>
                              </w:rPr>
                            </w:pPr>
                            <w:r>
                              <w:rPr>
                                <w:b/>
                                <w:color w:val="000000"/>
                                <w:sz w:val="24"/>
                              </w:rPr>
                              <w:t>9.10.9.2.</w:t>
                            </w:r>
                            <w:r>
                              <w:rPr>
                                <w:b/>
                                <w:color w:val="000000"/>
                                <w:spacing w:val="-10"/>
                                <w:sz w:val="24"/>
                              </w:rPr>
                              <w:t xml:space="preserve"> </w:t>
                            </w:r>
                            <w:r>
                              <w:rPr>
                                <w:b/>
                                <w:color w:val="000000"/>
                                <w:sz w:val="24"/>
                              </w:rPr>
                              <w:t>Barrière</w:t>
                            </w:r>
                            <w:r>
                              <w:rPr>
                                <w:b/>
                                <w:color w:val="000000"/>
                                <w:spacing w:val="-9"/>
                                <w:sz w:val="24"/>
                              </w:rPr>
                              <w:t xml:space="preserve"> </w:t>
                            </w:r>
                            <w:r>
                              <w:rPr>
                                <w:b/>
                                <w:color w:val="000000"/>
                                <w:spacing w:val="-2"/>
                                <w:sz w:val="24"/>
                              </w:rPr>
                              <w:t>continue</w:t>
                            </w:r>
                          </w:p>
                          <w:p w14:paraId="2FEA25A1" w14:textId="77777777" w:rsidR="00EB318C" w:rsidRDefault="00000000">
                            <w:pPr>
                              <w:pStyle w:val="Corpsdetexte"/>
                              <w:spacing w:before="83" w:line="232" w:lineRule="auto"/>
                              <w:ind w:left="540" w:right="735" w:hanging="360"/>
                              <w:rPr>
                                <w:color w:val="000000"/>
                              </w:rPr>
                            </w:pPr>
                            <w:r>
                              <w:rPr>
                                <w:b/>
                                <w:color w:val="000000"/>
                              </w:rPr>
                              <w:t>6)</w:t>
                            </w:r>
                            <w:r>
                              <w:rPr>
                                <w:b/>
                                <w:color w:val="000000"/>
                                <w:spacing w:val="80"/>
                                <w:w w:val="150"/>
                              </w:rPr>
                              <w:t xml:space="preserve"> </w:t>
                            </w:r>
                            <w:r>
                              <w:rPr>
                                <w:color w:val="000000"/>
                              </w:rPr>
                              <w:t>Il</w:t>
                            </w:r>
                            <w:r>
                              <w:rPr>
                                <w:color w:val="000000"/>
                                <w:spacing w:val="-3"/>
                              </w:rPr>
                              <w:t xml:space="preserve"> </w:t>
                            </w:r>
                            <w:r>
                              <w:rPr>
                                <w:color w:val="000000"/>
                              </w:rPr>
                              <w:t>n’est</w:t>
                            </w:r>
                            <w:r>
                              <w:rPr>
                                <w:color w:val="000000"/>
                                <w:spacing w:val="-2"/>
                              </w:rPr>
                              <w:t xml:space="preserve"> </w:t>
                            </w:r>
                            <w:r>
                              <w:rPr>
                                <w:color w:val="000000"/>
                              </w:rPr>
                              <w:t>pas</w:t>
                            </w:r>
                            <w:r>
                              <w:rPr>
                                <w:color w:val="000000"/>
                                <w:spacing w:val="-3"/>
                              </w:rPr>
                              <w:t xml:space="preserve"> </w:t>
                            </w:r>
                            <w:r>
                              <w:rPr>
                                <w:color w:val="000000"/>
                              </w:rPr>
                              <w:t>obligatoire</w:t>
                            </w:r>
                            <w:r>
                              <w:rPr>
                                <w:color w:val="000000"/>
                                <w:spacing w:val="-2"/>
                              </w:rPr>
                              <w:t xml:space="preserve"> </w:t>
                            </w:r>
                            <w:r>
                              <w:rPr>
                                <w:color w:val="000000"/>
                              </w:rPr>
                              <w:t>que</w:t>
                            </w:r>
                            <w:r>
                              <w:rPr>
                                <w:color w:val="000000"/>
                                <w:spacing w:val="-2"/>
                              </w:rPr>
                              <w:t xml:space="preserve"> </w:t>
                            </w:r>
                            <w:r>
                              <w:rPr>
                                <w:color w:val="000000"/>
                              </w:rPr>
                              <w:t>les</w:t>
                            </w:r>
                            <w:r>
                              <w:rPr>
                                <w:color w:val="000000"/>
                                <w:spacing w:val="-3"/>
                              </w:rPr>
                              <w:t xml:space="preserve"> </w:t>
                            </w:r>
                            <w:r>
                              <w:rPr>
                                <w:color w:val="000000"/>
                              </w:rPr>
                              <w:t>joints</w:t>
                            </w:r>
                            <w:r>
                              <w:rPr>
                                <w:color w:val="000000"/>
                                <w:spacing w:val="-3"/>
                              </w:rPr>
                              <w:t xml:space="preserve"> </w:t>
                            </w:r>
                            <w:r>
                              <w:rPr>
                                <w:color w:val="000000"/>
                              </w:rPr>
                              <w:t>entre</w:t>
                            </w:r>
                            <w:r>
                              <w:rPr>
                                <w:color w:val="000000"/>
                                <w:spacing w:val="-2"/>
                              </w:rPr>
                              <w:t xml:space="preserve"> </w:t>
                            </w:r>
                            <w:r>
                              <w:rPr>
                                <w:color w:val="000000"/>
                              </w:rPr>
                              <w:t>les</w:t>
                            </w:r>
                            <w:r>
                              <w:rPr>
                                <w:color w:val="000000"/>
                                <w:spacing w:val="-3"/>
                              </w:rPr>
                              <w:t xml:space="preserve"> </w:t>
                            </w:r>
                            <w:r>
                              <w:rPr>
                                <w:color w:val="000000"/>
                              </w:rPr>
                              <w:t>plafonds</w:t>
                            </w:r>
                            <w:r>
                              <w:rPr>
                                <w:color w:val="000000"/>
                                <w:spacing w:val="-3"/>
                              </w:rPr>
                              <w:t xml:space="preserve"> </w:t>
                            </w:r>
                            <w:r>
                              <w:rPr>
                                <w:color w:val="000000"/>
                              </w:rPr>
                              <w:t>et</w:t>
                            </w:r>
                            <w:r>
                              <w:rPr>
                                <w:color w:val="000000"/>
                                <w:spacing w:val="-2"/>
                              </w:rPr>
                              <w:t xml:space="preserve"> </w:t>
                            </w:r>
                            <w:r>
                              <w:rPr>
                                <w:color w:val="000000"/>
                              </w:rPr>
                              <w:t>les</w:t>
                            </w:r>
                            <w:r>
                              <w:rPr>
                                <w:color w:val="000000"/>
                                <w:spacing w:val="-3"/>
                              </w:rPr>
                              <w:t xml:space="preserve"> </w:t>
                            </w:r>
                            <w:r>
                              <w:rPr>
                                <w:color w:val="000000"/>
                              </w:rPr>
                              <w:t>murs,</w:t>
                            </w:r>
                            <w:r>
                              <w:rPr>
                                <w:color w:val="000000"/>
                                <w:spacing w:val="-2"/>
                              </w:rPr>
                              <w:t xml:space="preserve"> </w:t>
                            </w:r>
                            <w:r>
                              <w:rPr>
                                <w:color w:val="000000"/>
                              </w:rPr>
                              <w:t>entre</w:t>
                            </w:r>
                            <w:r>
                              <w:rPr>
                                <w:color w:val="000000"/>
                                <w:spacing w:val="-2"/>
                              </w:rPr>
                              <w:t xml:space="preserve"> </w:t>
                            </w:r>
                            <w:r>
                              <w:rPr>
                                <w:color w:val="000000"/>
                              </w:rPr>
                              <w:t>les</w:t>
                            </w:r>
                            <w:r>
                              <w:rPr>
                                <w:color w:val="000000"/>
                                <w:spacing w:val="-3"/>
                              </w:rPr>
                              <w:t xml:space="preserve"> </w:t>
                            </w:r>
                            <w:r>
                              <w:rPr>
                                <w:color w:val="000000"/>
                              </w:rPr>
                              <w:t>planchers</w:t>
                            </w:r>
                            <w:r>
                              <w:rPr>
                                <w:color w:val="000000"/>
                                <w:spacing w:val="-3"/>
                              </w:rPr>
                              <w:t xml:space="preserve"> </w:t>
                            </w:r>
                            <w:r>
                              <w:rPr>
                                <w:color w:val="000000"/>
                              </w:rPr>
                              <w:t>et</w:t>
                            </w:r>
                            <w:r>
                              <w:rPr>
                                <w:color w:val="000000"/>
                                <w:spacing w:val="-2"/>
                              </w:rPr>
                              <w:t xml:space="preserve"> </w:t>
                            </w:r>
                            <w:r>
                              <w:rPr>
                                <w:color w:val="000000"/>
                              </w:rPr>
                              <w:t>les</w:t>
                            </w:r>
                            <w:r>
                              <w:rPr>
                                <w:color w:val="000000"/>
                                <w:spacing w:val="-3"/>
                              </w:rPr>
                              <w:t xml:space="preserve"> </w:t>
                            </w:r>
                            <w:r>
                              <w:rPr>
                                <w:color w:val="000000"/>
                              </w:rPr>
                              <w:t>murs et</w:t>
                            </w:r>
                            <w:r>
                              <w:rPr>
                                <w:color w:val="000000"/>
                                <w:spacing w:val="-5"/>
                              </w:rPr>
                              <w:t xml:space="preserve"> </w:t>
                            </w:r>
                            <w:r>
                              <w:rPr>
                                <w:color w:val="000000"/>
                              </w:rPr>
                              <w:t>à</w:t>
                            </w:r>
                            <w:r>
                              <w:rPr>
                                <w:color w:val="000000"/>
                                <w:spacing w:val="-6"/>
                              </w:rPr>
                              <w:t xml:space="preserve"> </w:t>
                            </w:r>
                            <w:r>
                              <w:rPr>
                                <w:color w:val="000000"/>
                              </w:rPr>
                              <w:t>la</w:t>
                            </w:r>
                            <w:r>
                              <w:rPr>
                                <w:color w:val="000000"/>
                                <w:spacing w:val="-6"/>
                              </w:rPr>
                              <w:t xml:space="preserve"> </w:t>
                            </w:r>
                            <w:r>
                              <w:rPr>
                                <w:color w:val="000000"/>
                              </w:rPr>
                              <w:t>jonction</w:t>
                            </w:r>
                            <w:r>
                              <w:rPr>
                                <w:color w:val="000000"/>
                                <w:spacing w:val="-6"/>
                              </w:rPr>
                              <w:t xml:space="preserve"> </w:t>
                            </w:r>
                            <w:r>
                              <w:rPr>
                                <w:color w:val="000000"/>
                              </w:rPr>
                              <w:t>des</w:t>
                            </w:r>
                            <w:r>
                              <w:rPr>
                                <w:color w:val="000000"/>
                                <w:spacing w:val="-6"/>
                              </w:rPr>
                              <w:t xml:space="preserve"> </w:t>
                            </w:r>
                            <w:r>
                              <w:rPr>
                                <w:color w:val="000000"/>
                              </w:rPr>
                              <w:t>murs</w:t>
                            </w:r>
                            <w:r>
                              <w:rPr>
                                <w:color w:val="000000"/>
                                <w:spacing w:val="-6"/>
                              </w:rPr>
                              <w:t xml:space="preserve"> </w:t>
                            </w:r>
                            <w:r>
                              <w:rPr>
                                <w:color w:val="000000"/>
                              </w:rPr>
                              <w:t>soient</w:t>
                            </w:r>
                            <w:r>
                              <w:rPr>
                                <w:color w:val="000000"/>
                                <w:spacing w:val="-4"/>
                              </w:rPr>
                              <w:t xml:space="preserve"> </w:t>
                            </w:r>
                            <w:r>
                              <w:rPr>
                                <w:color w:val="000000"/>
                              </w:rPr>
                              <w:t>conformes</w:t>
                            </w:r>
                            <w:r>
                              <w:rPr>
                                <w:color w:val="000000"/>
                                <w:spacing w:val="-6"/>
                              </w:rPr>
                              <w:t xml:space="preserve"> </w:t>
                            </w:r>
                            <w:r>
                              <w:rPr>
                                <w:color w:val="000000"/>
                              </w:rPr>
                              <w:t>aux</w:t>
                            </w:r>
                            <w:r>
                              <w:rPr>
                                <w:color w:val="000000"/>
                                <w:spacing w:val="-6"/>
                              </w:rPr>
                              <w:t xml:space="preserve"> </w:t>
                            </w:r>
                            <w:r>
                              <w:rPr>
                                <w:color w:val="000000"/>
                              </w:rPr>
                              <w:t>paragraphes</w:t>
                            </w:r>
                            <w:r>
                              <w:rPr>
                                <w:color w:val="000000"/>
                                <w:spacing w:val="-6"/>
                              </w:rPr>
                              <w:t xml:space="preserve"> </w:t>
                            </w:r>
                            <w:r>
                              <w:rPr>
                                <w:color w:val="000000"/>
                              </w:rPr>
                              <w:t>3)</w:t>
                            </w:r>
                            <w:r>
                              <w:rPr>
                                <w:color w:val="000000"/>
                                <w:spacing w:val="-6"/>
                              </w:rPr>
                              <w:t xml:space="preserve"> </w:t>
                            </w:r>
                            <w:r>
                              <w:rPr>
                                <w:color w:val="000000"/>
                              </w:rPr>
                              <w:t>à</w:t>
                            </w:r>
                            <w:r>
                              <w:rPr>
                                <w:color w:val="000000"/>
                                <w:spacing w:val="-6"/>
                              </w:rPr>
                              <w:t xml:space="preserve"> </w:t>
                            </w:r>
                            <w:r>
                              <w:rPr>
                                <w:color w:val="000000"/>
                              </w:rPr>
                              <w:t>5)</w:t>
                            </w:r>
                            <w:r>
                              <w:rPr>
                                <w:color w:val="000000"/>
                                <w:spacing w:val="-5"/>
                              </w:rPr>
                              <w:t xml:space="preserve"> </w:t>
                            </w:r>
                            <w:r>
                              <w:rPr>
                                <w:color w:val="000000"/>
                              </w:rPr>
                              <w:t>s’ils</w:t>
                            </w:r>
                            <w:r>
                              <w:rPr>
                                <w:color w:val="000000"/>
                                <w:spacing w:val="-6"/>
                              </w:rPr>
                              <w:t xml:space="preserve"> </w:t>
                            </w:r>
                            <w:r>
                              <w:rPr>
                                <w:color w:val="000000"/>
                              </w:rPr>
                              <w:t>sont</w:t>
                            </w:r>
                            <w:r>
                              <w:rPr>
                                <w:color w:val="000000"/>
                                <w:spacing w:val="-5"/>
                              </w:rPr>
                              <w:t xml:space="preserve"> </w:t>
                            </w:r>
                            <w:r>
                              <w:rPr>
                                <w:color w:val="000000"/>
                              </w:rPr>
                              <w:t>constitués</w:t>
                            </w:r>
                            <w:r>
                              <w:rPr>
                                <w:color w:val="000000"/>
                                <w:spacing w:val="-6"/>
                              </w:rPr>
                              <w:t xml:space="preserve"> </w:t>
                            </w:r>
                            <w:r>
                              <w:rPr>
                                <w:color w:val="000000"/>
                              </w:rPr>
                              <w:t>de</w:t>
                            </w:r>
                            <w:r>
                              <w:rPr>
                                <w:color w:val="000000"/>
                                <w:spacing w:val="-5"/>
                              </w:rPr>
                              <w:t xml:space="preserve"> </w:t>
                            </w:r>
                            <w:r>
                              <w:rPr>
                                <w:color w:val="000000"/>
                                <w:spacing w:val="-2"/>
                              </w:rPr>
                              <w:t>plaques</w:t>
                            </w:r>
                          </w:p>
                          <w:p w14:paraId="44B25479" w14:textId="77777777" w:rsidR="00EB318C" w:rsidRDefault="00000000">
                            <w:pPr>
                              <w:pStyle w:val="Corpsdetexte"/>
                              <w:spacing w:line="232" w:lineRule="auto"/>
                              <w:ind w:left="540" w:right="482"/>
                              <w:rPr>
                                <w:color w:val="000000"/>
                              </w:rPr>
                            </w:pPr>
                            <w:proofErr w:type="gramStart"/>
                            <w:r>
                              <w:rPr>
                                <w:color w:val="000000"/>
                              </w:rPr>
                              <w:t>de</w:t>
                            </w:r>
                            <w:proofErr w:type="gramEnd"/>
                            <w:r>
                              <w:rPr>
                                <w:color w:val="000000"/>
                                <w:spacing w:val="-6"/>
                              </w:rPr>
                              <w:t xml:space="preserve"> </w:t>
                            </w:r>
                            <w:proofErr w:type="gramStart"/>
                            <w:r>
                              <w:rPr>
                                <w:color w:val="000000"/>
                              </w:rPr>
                              <w:t>plâtre</w:t>
                            </w:r>
                            <w:r>
                              <w:rPr>
                                <w:color w:val="000000"/>
                                <w:spacing w:val="-6"/>
                              </w:rPr>
                              <w:t xml:space="preserve"> </w:t>
                            </w:r>
                            <w:r>
                              <w:rPr>
                                <w:color w:val="000000"/>
                              </w:rPr>
                              <w:t>fixées</w:t>
                            </w:r>
                            <w:proofErr w:type="gramEnd"/>
                            <w:r>
                              <w:rPr>
                                <w:color w:val="000000"/>
                                <w:spacing w:val="-7"/>
                              </w:rPr>
                              <w:t xml:space="preserve"> </w:t>
                            </w:r>
                            <w:r>
                              <w:rPr>
                                <w:color w:val="000000"/>
                              </w:rPr>
                              <w:t>aux</w:t>
                            </w:r>
                            <w:r>
                              <w:rPr>
                                <w:color w:val="000000"/>
                                <w:spacing w:val="-7"/>
                              </w:rPr>
                              <w:t xml:space="preserve"> </w:t>
                            </w:r>
                            <w:r>
                              <w:rPr>
                                <w:color w:val="000000"/>
                              </w:rPr>
                              <w:t>éléments</w:t>
                            </w:r>
                            <w:r>
                              <w:rPr>
                                <w:color w:val="000000"/>
                                <w:spacing w:val="-7"/>
                              </w:rPr>
                              <w:t xml:space="preserve"> </w:t>
                            </w:r>
                            <w:r>
                              <w:rPr>
                                <w:color w:val="000000"/>
                              </w:rPr>
                              <w:t>d’ossature</w:t>
                            </w:r>
                            <w:r>
                              <w:rPr>
                                <w:color w:val="000000"/>
                                <w:spacing w:val="-6"/>
                              </w:rPr>
                              <w:t xml:space="preserve"> </w:t>
                            </w:r>
                            <w:r>
                              <w:rPr>
                                <w:color w:val="000000"/>
                              </w:rPr>
                              <w:t>et</w:t>
                            </w:r>
                            <w:r>
                              <w:rPr>
                                <w:color w:val="000000"/>
                                <w:spacing w:val="-6"/>
                              </w:rPr>
                              <w:t xml:space="preserve"> </w:t>
                            </w:r>
                            <w:r>
                              <w:rPr>
                                <w:color w:val="000000"/>
                              </w:rPr>
                              <w:t>assemblées</w:t>
                            </w:r>
                            <w:r>
                              <w:rPr>
                                <w:color w:val="000000"/>
                                <w:spacing w:val="-7"/>
                              </w:rPr>
                              <w:t xml:space="preserve"> </w:t>
                            </w:r>
                            <w:r>
                              <w:rPr>
                                <w:color w:val="000000"/>
                              </w:rPr>
                              <w:t>de</w:t>
                            </w:r>
                            <w:r>
                              <w:rPr>
                                <w:color w:val="000000"/>
                                <w:spacing w:val="-6"/>
                              </w:rPr>
                              <w:t xml:space="preserve"> </w:t>
                            </w:r>
                            <w:r>
                              <w:rPr>
                                <w:color w:val="000000"/>
                              </w:rPr>
                              <w:t>façon</w:t>
                            </w:r>
                            <w:r>
                              <w:rPr>
                                <w:color w:val="000000"/>
                                <w:spacing w:val="-7"/>
                              </w:rPr>
                              <w:t xml:space="preserve"> </w:t>
                            </w:r>
                            <w:r>
                              <w:rPr>
                                <w:color w:val="000000"/>
                              </w:rPr>
                              <w:t>à</w:t>
                            </w:r>
                            <w:r>
                              <w:rPr>
                                <w:color w:val="000000"/>
                                <w:spacing w:val="-7"/>
                              </w:rPr>
                              <w:t xml:space="preserve"> </w:t>
                            </w:r>
                            <w:r>
                              <w:rPr>
                                <w:color w:val="000000"/>
                              </w:rPr>
                              <w:t>restreindre</w:t>
                            </w:r>
                            <w:r>
                              <w:rPr>
                                <w:color w:val="000000"/>
                                <w:spacing w:val="-6"/>
                              </w:rPr>
                              <w:t xml:space="preserve"> </w:t>
                            </w:r>
                            <w:r>
                              <w:rPr>
                                <w:color w:val="000000"/>
                              </w:rPr>
                              <w:t>le</w:t>
                            </w:r>
                            <w:r>
                              <w:rPr>
                                <w:color w:val="000000"/>
                                <w:spacing w:val="-6"/>
                              </w:rPr>
                              <w:t xml:space="preserve"> </w:t>
                            </w:r>
                            <w:r>
                              <w:rPr>
                                <w:color w:val="000000"/>
                              </w:rPr>
                              <w:t>passage</w:t>
                            </w:r>
                            <w:r>
                              <w:rPr>
                                <w:color w:val="000000"/>
                                <w:spacing w:val="-6"/>
                              </w:rPr>
                              <w:t xml:space="preserve"> </w:t>
                            </w:r>
                            <w:r>
                              <w:rPr>
                                <w:color w:val="000000"/>
                              </w:rPr>
                              <w:t>des</w:t>
                            </w:r>
                            <w:r>
                              <w:rPr>
                                <w:color w:val="000000"/>
                                <w:spacing w:val="-7"/>
                              </w:rPr>
                              <w:t xml:space="preserve"> </w:t>
                            </w:r>
                            <w:r>
                              <w:rPr>
                                <w:color w:val="000000"/>
                              </w:rPr>
                              <w:t>flammes et de la fumée par les joints (voir la note A-3.1.8.3. 5)).</w:t>
                            </w:r>
                          </w:p>
                        </w:txbxContent>
                      </wps:txbx>
                      <wps:bodyPr wrap="square" lIns="0" tIns="0" rIns="0" bIns="0" rtlCol="0">
                        <a:noAutofit/>
                      </wps:bodyPr>
                    </wps:wsp>
                  </a:graphicData>
                </a:graphic>
              </wp:anchor>
            </w:drawing>
          </mc:Choice>
          <mc:Fallback>
            <w:pict>
              <v:shape w14:anchorId="399D62D8" id="Textbox 68" o:spid="_x0000_s1043" type="#_x0000_t202" style="position:absolute;margin-left:54pt;margin-top:5.05pt;width:7in;height:163pt;z-index:-1571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" fillcolor="#cce8e7" stroked="f">
                <v:textbox inset="0,0,0,0">
                  <w:txbxContent>
                    <w:p w14:paraId="7F6068C1" w14:textId="77777777" w:rsidR="00EB318C" w:rsidRDefault="00000000">
                      <w:pPr>
                        <w:spacing w:before="131"/>
                        <w:ind w:left="180"/>
                        <w:rPr>
                          <w:b/>
                          <w:color w:val="000000"/>
                          <w:sz w:val="24"/>
                        </w:rPr>
                      </w:pPr>
                      <w:r>
                        <w:rPr>
                          <w:b/>
                          <w:color w:val="000000"/>
                          <w:sz w:val="24"/>
                        </w:rPr>
                        <w:t>3.1.8.3</w:t>
                      </w:r>
                      <w:r>
                        <w:rPr>
                          <w:b/>
                          <w:color w:val="000000"/>
                          <w:sz w:val="24"/>
                        </w:rPr>
                        <w:t>.</w:t>
                      </w:r>
                      <w:r>
                        <w:rPr>
                          <w:b/>
                          <w:color w:val="000000"/>
                          <w:spacing w:val="-13"/>
                          <w:sz w:val="24"/>
                        </w:rPr>
                        <w:t xml:space="preserve"> </w:t>
                      </w:r>
                      <w:r>
                        <w:rPr>
                          <w:b/>
                          <w:color w:val="000000"/>
                          <w:sz w:val="24"/>
                        </w:rPr>
                        <w:t>Continuité</w:t>
                      </w:r>
                      <w:r>
                        <w:rPr>
                          <w:b/>
                          <w:color w:val="000000"/>
                          <w:spacing w:val="-12"/>
                          <w:sz w:val="24"/>
                        </w:rPr>
                        <w:t xml:space="preserve"> </w:t>
                      </w:r>
                      <w:r>
                        <w:rPr>
                          <w:b/>
                          <w:color w:val="000000"/>
                          <w:sz w:val="24"/>
                        </w:rPr>
                        <w:t>des</w:t>
                      </w:r>
                      <w:r>
                        <w:rPr>
                          <w:b/>
                          <w:color w:val="000000"/>
                          <w:spacing w:val="-11"/>
                          <w:sz w:val="24"/>
                        </w:rPr>
                        <w:t xml:space="preserve"> </w:t>
                      </w:r>
                      <w:r>
                        <w:rPr>
                          <w:b/>
                          <w:color w:val="000000"/>
                          <w:sz w:val="24"/>
                        </w:rPr>
                        <w:t>séparations</w:t>
                      </w:r>
                      <w:r>
                        <w:rPr>
                          <w:b/>
                          <w:color w:val="000000"/>
                          <w:spacing w:val="-12"/>
                          <w:sz w:val="24"/>
                        </w:rPr>
                        <w:t xml:space="preserve"> </w:t>
                      </w:r>
                      <w:r>
                        <w:rPr>
                          <w:b/>
                          <w:color w:val="000000"/>
                          <w:sz w:val="24"/>
                        </w:rPr>
                        <w:t>coupe-</w:t>
                      </w:r>
                      <w:r>
                        <w:rPr>
                          <w:b/>
                          <w:color w:val="000000"/>
                          <w:spacing w:val="-5"/>
                          <w:sz w:val="24"/>
                        </w:rPr>
                        <w:t>feu</w:t>
                      </w:r>
                    </w:p>
                    <w:p w14:paraId="309FA136" w14:textId="77777777" w:rsidR="00EB318C" w:rsidRDefault="00000000">
                      <w:pPr>
                        <w:pStyle w:val="Corpsdetexte"/>
                        <w:spacing w:before="83" w:line="232" w:lineRule="auto"/>
                        <w:ind w:left="540" w:right="735" w:hanging="360"/>
                        <w:rPr>
                          <w:color w:val="000000"/>
                        </w:rPr>
                      </w:pPr>
                      <w:r>
                        <w:rPr>
                          <w:b/>
                          <w:color w:val="000000"/>
                        </w:rPr>
                        <w:t>5)</w:t>
                      </w:r>
                      <w:r>
                        <w:rPr>
                          <w:b/>
                          <w:color w:val="000000"/>
                          <w:spacing w:val="80"/>
                          <w:w w:val="150"/>
                        </w:rPr>
                        <w:t xml:space="preserve"> </w:t>
                      </w:r>
                      <w:r>
                        <w:rPr>
                          <w:color w:val="000000"/>
                        </w:rPr>
                        <w:t>Il</w:t>
                      </w:r>
                      <w:r>
                        <w:rPr>
                          <w:color w:val="000000"/>
                          <w:spacing w:val="-5"/>
                        </w:rPr>
                        <w:t xml:space="preserve"> </w:t>
                      </w:r>
                      <w:r>
                        <w:rPr>
                          <w:color w:val="000000"/>
                        </w:rPr>
                        <w:t>n’est</w:t>
                      </w:r>
                      <w:r>
                        <w:rPr>
                          <w:color w:val="000000"/>
                          <w:spacing w:val="-4"/>
                        </w:rPr>
                        <w:t xml:space="preserve"> </w:t>
                      </w:r>
                      <w:r>
                        <w:rPr>
                          <w:color w:val="000000"/>
                        </w:rPr>
                        <w:t>pas</w:t>
                      </w:r>
                      <w:r>
                        <w:rPr>
                          <w:color w:val="000000"/>
                          <w:spacing w:val="-5"/>
                        </w:rPr>
                        <w:t xml:space="preserve"> </w:t>
                      </w:r>
                      <w:r>
                        <w:rPr>
                          <w:color w:val="000000"/>
                        </w:rPr>
                        <w:t>nécessaire</w:t>
                      </w:r>
                      <w:r>
                        <w:rPr>
                          <w:color w:val="000000"/>
                          <w:spacing w:val="-4"/>
                        </w:rPr>
                        <w:t xml:space="preserve"> </w:t>
                      </w:r>
                      <w:r>
                        <w:rPr>
                          <w:color w:val="000000"/>
                        </w:rPr>
                        <w:t>que</w:t>
                      </w:r>
                      <w:r>
                        <w:rPr>
                          <w:color w:val="000000"/>
                          <w:spacing w:val="-4"/>
                        </w:rPr>
                        <w:t xml:space="preserve"> </w:t>
                      </w:r>
                      <w:r>
                        <w:rPr>
                          <w:color w:val="000000"/>
                        </w:rPr>
                        <w:t>les</w:t>
                      </w:r>
                      <w:r>
                        <w:rPr>
                          <w:color w:val="000000"/>
                          <w:spacing w:val="-5"/>
                        </w:rPr>
                        <w:t xml:space="preserve"> </w:t>
                      </w:r>
                      <w:r>
                        <w:rPr>
                          <w:color w:val="000000"/>
                        </w:rPr>
                        <w:t>joints</w:t>
                      </w:r>
                      <w:r>
                        <w:rPr>
                          <w:color w:val="000000"/>
                          <w:spacing w:val="-5"/>
                        </w:rPr>
                        <w:t xml:space="preserve"> </w:t>
                      </w:r>
                      <w:r>
                        <w:rPr>
                          <w:color w:val="000000"/>
                        </w:rPr>
                        <w:t>entre</w:t>
                      </w:r>
                      <w:r>
                        <w:rPr>
                          <w:color w:val="000000"/>
                          <w:spacing w:val="-4"/>
                        </w:rPr>
                        <w:t xml:space="preserve"> </w:t>
                      </w:r>
                      <w:r>
                        <w:rPr>
                          <w:color w:val="000000"/>
                        </w:rPr>
                        <w:t>les</w:t>
                      </w:r>
                      <w:r>
                        <w:rPr>
                          <w:color w:val="000000"/>
                          <w:spacing w:val="-5"/>
                        </w:rPr>
                        <w:t xml:space="preserve"> </w:t>
                      </w:r>
                      <w:r>
                        <w:rPr>
                          <w:color w:val="000000"/>
                        </w:rPr>
                        <w:t>plafonds</w:t>
                      </w:r>
                      <w:r>
                        <w:rPr>
                          <w:color w:val="000000"/>
                          <w:spacing w:val="-5"/>
                        </w:rPr>
                        <w:t xml:space="preserve"> </w:t>
                      </w:r>
                      <w:r>
                        <w:rPr>
                          <w:color w:val="000000"/>
                        </w:rPr>
                        <w:t>et</w:t>
                      </w:r>
                      <w:r>
                        <w:rPr>
                          <w:color w:val="000000"/>
                          <w:spacing w:val="-4"/>
                        </w:rPr>
                        <w:t xml:space="preserve"> </w:t>
                      </w:r>
                      <w:r>
                        <w:rPr>
                          <w:color w:val="000000"/>
                        </w:rPr>
                        <w:t>les</w:t>
                      </w:r>
                      <w:r>
                        <w:rPr>
                          <w:color w:val="000000"/>
                          <w:spacing w:val="-5"/>
                        </w:rPr>
                        <w:t xml:space="preserve"> </w:t>
                      </w:r>
                      <w:r>
                        <w:rPr>
                          <w:color w:val="000000"/>
                        </w:rPr>
                        <w:t>murs,</w:t>
                      </w:r>
                      <w:r>
                        <w:rPr>
                          <w:color w:val="000000"/>
                          <w:spacing w:val="-4"/>
                        </w:rPr>
                        <w:t xml:space="preserve"> </w:t>
                      </w:r>
                      <w:r>
                        <w:rPr>
                          <w:color w:val="000000"/>
                        </w:rPr>
                        <w:t>entre</w:t>
                      </w:r>
                      <w:r>
                        <w:rPr>
                          <w:color w:val="000000"/>
                          <w:spacing w:val="-4"/>
                        </w:rPr>
                        <w:t xml:space="preserve"> </w:t>
                      </w:r>
                      <w:r>
                        <w:rPr>
                          <w:color w:val="000000"/>
                        </w:rPr>
                        <w:t>les</w:t>
                      </w:r>
                      <w:r>
                        <w:rPr>
                          <w:color w:val="000000"/>
                          <w:spacing w:val="-5"/>
                        </w:rPr>
                        <w:t xml:space="preserve"> </w:t>
                      </w:r>
                      <w:r>
                        <w:rPr>
                          <w:color w:val="000000"/>
                        </w:rPr>
                        <w:t>planchers</w:t>
                      </w:r>
                      <w:r>
                        <w:rPr>
                          <w:color w:val="000000"/>
                          <w:spacing w:val="-5"/>
                        </w:rPr>
                        <w:t xml:space="preserve"> </w:t>
                      </w:r>
                      <w:r>
                        <w:rPr>
                          <w:color w:val="000000"/>
                        </w:rPr>
                        <w:t>et</w:t>
                      </w:r>
                      <w:r>
                        <w:rPr>
                          <w:color w:val="000000"/>
                          <w:spacing w:val="-4"/>
                        </w:rPr>
                        <w:t xml:space="preserve"> </w:t>
                      </w:r>
                      <w:r>
                        <w:rPr>
                          <w:color w:val="000000"/>
                        </w:rPr>
                        <w:t>les</w:t>
                      </w:r>
                      <w:r>
                        <w:rPr>
                          <w:color w:val="000000"/>
                          <w:spacing w:val="-5"/>
                        </w:rPr>
                        <w:t xml:space="preserve"> </w:t>
                      </w:r>
                      <w:r>
                        <w:rPr>
                          <w:color w:val="000000"/>
                        </w:rPr>
                        <w:t>murs, et entre les murs dans les coins soient conformes aux paragraphes 2) et 4) s’ils sont constitués</w:t>
                      </w:r>
                    </w:p>
                    <w:p w14:paraId="76F85A13" w14:textId="77777777" w:rsidR="00EB318C" w:rsidRDefault="00000000">
                      <w:pPr>
                        <w:pStyle w:val="Corpsdetexte"/>
                        <w:spacing w:line="232" w:lineRule="auto"/>
                        <w:ind w:left="540" w:right="179"/>
                        <w:rPr>
                          <w:color w:val="000000"/>
                        </w:rPr>
                      </w:pPr>
                      <w:proofErr w:type="gramStart"/>
                      <w:r>
                        <w:rPr>
                          <w:color w:val="000000"/>
                        </w:rPr>
                        <w:t>de</w:t>
                      </w:r>
                      <w:proofErr w:type="gramEnd"/>
                      <w:r>
                        <w:rPr>
                          <w:color w:val="000000"/>
                          <w:spacing w:val="-7"/>
                        </w:rPr>
                        <w:t xml:space="preserve"> </w:t>
                      </w:r>
                      <w:r>
                        <w:rPr>
                          <w:color w:val="000000"/>
                        </w:rPr>
                        <w:t>plaques</w:t>
                      </w:r>
                      <w:r>
                        <w:rPr>
                          <w:color w:val="000000"/>
                          <w:spacing w:val="-8"/>
                        </w:rPr>
                        <w:t xml:space="preserve"> </w:t>
                      </w:r>
                      <w:r>
                        <w:rPr>
                          <w:color w:val="000000"/>
                        </w:rPr>
                        <w:t>de</w:t>
                      </w:r>
                      <w:r>
                        <w:rPr>
                          <w:color w:val="000000"/>
                          <w:spacing w:val="-7"/>
                        </w:rPr>
                        <w:t xml:space="preserve"> </w:t>
                      </w:r>
                      <w:r>
                        <w:rPr>
                          <w:color w:val="000000"/>
                        </w:rPr>
                        <w:t>plâtre</w:t>
                      </w:r>
                      <w:r>
                        <w:rPr>
                          <w:color w:val="000000"/>
                          <w:spacing w:val="-7"/>
                        </w:rPr>
                        <w:t xml:space="preserve"> </w:t>
                      </w:r>
                      <w:r>
                        <w:rPr>
                          <w:color w:val="000000"/>
                        </w:rPr>
                        <w:t>fixées</w:t>
                      </w:r>
                      <w:r>
                        <w:rPr>
                          <w:color w:val="000000"/>
                          <w:spacing w:val="-8"/>
                        </w:rPr>
                        <w:t xml:space="preserve"> </w:t>
                      </w:r>
                      <w:r>
                        <w:rPr>
                          <w:color w:val="000000"/>
                        </w:rPr>
                        <w:t>aux</w:t>
                      </w:r>
                      <w:r>
                        <w:rPr>
                          <w:color w:val="000000"/>
                          <w:spacing w:val="-8"/>
                        </w:rPr>
                        <w:t xml:space="preserve"> </w:t>
                      </w:r>
                      <w:r>
                        <w:rPr>
                          <w:color w:val="000000"/>
                        </w:rPr>
                        <w:t>éléments</w:t>
                      </w:r>
                      <w:r>
                        <w:rPr>
                          <w:color w:val="000000"/>
                          <w:spacing w:val="-8"/>
                        </w:rPr>
                        <w:t xml:space="preserve"> </w:t>
                      </w:r>
                      <w:r>
                        <w:rPr>
                          <w:color w:val="000000"/>
                        </w:rPr>
                        <w:t>d’ossature</w:t>
                      </w:r>
                      <w:r>
                        <w:rPr>
                          <w:color w:val="000000"/>
                          <w:spacing w:val="-7"/>
                        </w:rPr>
                        <w:t xml:space="preserve"> </w:t>
                      </w:r>
                      <w:r>
                        <w:rPr>
                          <w:color w:val="000000"/>
                        </w:rPr>
                        <w:t>et</w:t>
                      </w:r>
                      <w:r>
                        <w:rPr>
                          <w:color w:val="000000"/>
                          <w:spacing w:val="-7"/>
                        </w:rPr>
                        <w:t xml:space="preserve"> </w:t>
                      </w:r>
                      <w:r>
                        <w:rPr>
                          <w:color w:val="000000"/>
                        </w:rPr>
                        <w:t>assemblées</w:t>
                      </w:r>
                      <w:r>
                        <w:rPr>
                          <w:color w:val="000000"/>
                          <w:spacing w:val="-8"/>
                        </w:rPr>
                        <w:t xml:space="preserve"> </w:t>
                      </w:r>
                      <w:r>
                        <w:rPr>
                          <w:color w:val="000000"/>
                        </w:rPr>
                        <w:t>de</w:t>
                      </w:r>
                      <w:r>
                        <w:rPr>
                          <w:color w:val="000000"/>
                          <w:spacing w:val="-7"/>
                        </w:rPr>
                        <w:t xml:space="preserve"> </w:t>
                      </w:r>
                      <w:r>
                        <w:rPr>
                          <w:color w:val="000000"/>
                        </w:rPr>
                        <w:t>façon</w:t>
                      </w:r>
                      <w:r>
                        <w:rPr>
                          <w:color w:val="000000"/>
                          <w:spacing w:val="-8"/>
                        </w:rPr>
                        <w:t xml:space="preserve"> </w:t>
                      </w:r>
                      <w:r>
                        <w:rPr>
                          <w:color w:val="000000"/>
                        </w:rPr>
                        <w:t>à</w:t>
                      </w:r>
                      <w:r>
                        <w:rPr>
                          <w:color w:val="000000"/>
                          <w:spacing w:val="-8"/>
                        </w:rPr>
                        <w:t xml:space="preserve"> </w:t>
                      </w:r>
                      <w:r>
                        <w:rPr>
                          <w:color w:val="000000"/>
                        </w:rPr>
                        <w:t>restreindre</w:t>
                      </w:r>
                      <w:r>
                        <w:rPr>
                          <w:color w:val="000000"/>
                          <w:spacing w:val="-7"/>
                        </w:rPr>
                        <w:t xml:space="preserve"> </w:t>
                      </w:r>
                      <w:r>
                        <w:rPr>
                          <w:color w:val="000000"/>
                        </w:rPr>
                        <w:t>la</w:t>
                      </w:r>
                      <w:r>
                        <w:rPr>
                          <w:color w:val="000000"/>
                          <w:spacing w:val="-8"/>
                        </w:rPr>
                        <w:t xml:space="preserve"> </w:t>
                      </w:r>
                      <w:r>
                        <w:rPr>
                          <w:color w:val="000000"/>
                        </w:rPr>
                        <w:t>propagation des flammes et de la fumée par les joints (voir la note A-3.1.8.3. 5)).</w:t>
                      </w:r>
                    </w:p>
                    <w:p w14:paraId="30A4735B" w14:textId="77777777" w:rsidR="00EB318C" w:rsidRDefault="00000000">
                      <w:pPr>
                        <w:spacing w:before="172"/>
                        <w:ind w:left="180"/>
                        <w:rPr>
                          <w:b/>
                          <w:color w:val="000000"/>
                          <w:sz w:val="24"/>
                        </w:rPr>
                      </w:pPr>
                      <w:r>
                        <w:rPr>
                          <w:b/>
                          <w:color w:val="000000"/>
                          <w:sz w:val="24"/>
                        </w:rPr>
                        <w:t>9.10.9.2.</w:t>
                      </w:r>
                      <w:r>
                        <w:rPr>
                          <w:b/>
                          <w:color w:val="000000"/>
                          <w:spacing w:val="-10"/>
                          <w:sz w:val="24"/>
                        </w:rPr>
                        <w:t xml:space="preserve"> </w:t>
                      </w:r>
                      <w:r>
                        <w:rPr>
                          <w:b/>
                          <w:color w:val="000000"/>
                          <w:sz w:val="24"/>
                        </w:rPr>
                        <w:t>Barrière</w:t>
                      </w:r>
                      <w:r>
                        <w:rPr>
                          <w:b/>
                          <w:color w:val="000000"/>
                          <w:spacing w:val="-9"/>
                          <w:sz w:val="24"/>
                        </w:rPr>
                        <w:t xml:space="preserve"> </w:t>
                      </w:r>
                      <w:r>
                        <w:rPr>
                          <w:b/>
                          <w:color w:val="000000"/>
                          <w:spacing w:val="-2"/>
                          <w:sz w:val="24"/>
                        </w:rPr>
                        <w:t>continue</w:t>
                      </w:r>
                    </w:p>
                    <w:p w14:paraId="2FEA25A1" w14:textId="77777777" w:rsidR="00EB318C" w:rsidRDefault="00000000">
                      <w:pPr>
                        <w:pStyle w:val="Corpsdetexte"/>
                        <w:spacing w:before="83" w:line="232" w:lineRule="auto"/>
                        <w:ind w:left="540" w:right="735" w:hanging="360"/>
                        <w:rPr>
                          <w:color w:val="000000"/>
                        </w:rPr>
                      </w:pPr>
                      <w:r>
                        <w:rPr>
                          <w:b/>
                          <w:color w:val="000000"/>
                        </w:rPr>
                        <w:t>6)</w:t>
                      </w:r>
                      <w:r>
                        <w:rPr>
                          <w:b/>
                          <w:color w:val="000000"/>
                          <w:spacing w:val="80"/>
                          <w:w w:val="150"/>
                        </w:rPr>
                        <w:t xml:space="preserve"> </w:t>
                      </w:r>
                      <w:r>
                        <w:rPr>
                          <w:color w:val="000000"/>
                        </w:rPr>
                        <w:t>Il</w:t>
                      </w:r>
                      <w:r>
                        <w:rPr>
                          <w:color w:val="000000"/>
                          <w:spacing w:val="-3"/>
                        </w:rPr>
                        <w:t xml:space="preserve"> </w:t>
                      </w:r>
                      <w:r>
                        <w:rPr>
                          <w:color w:val="000000"/>
                        </w:rPr>
                        <w:t>n’est</w:t>
                      </w:r>
                      <w:r>
                        <w:rPr>
                          <w:color w:val="000000"/>
                          <w:spacing w:val="-2"/>
                        </w:rPr>
                        <w:t xml:space="preserve"> </w:t>
                      </w:r>
                      <w:r>
                        <w:rPr>
                          <w:color w:val="000000"/>
                        </w:rPr>
                        <w:t>pas</w:t>
                      </w:r>
                      <w:r>
                        <w:rPr>
                          <w:color w:val="000000"/>
                          <w:spacing w:val="-3"/>
                        </w:rPr>
                        <w:t xml:space="preserve"> </w:t>
                      </w:r>
                      <w:r>
                        <w:rPr>
                          <w:color w:val="000000"/>
                        </w:rPr>
                        <w:t>obligatoire</w:t>
                      </w:r>
                      <w:r>
                        <w:rPr>
                          <w:color w:val="000000"/>
                          <w:spacing w:val="-2"/>
                        </w:rPr>
                        <w:t xml:space="preserve"> </w:t>
                      </w:r>
                      <w:r>
                        <w:rPr>
                          <w:color w:val="000000"/>
                        </w:rPr>
                        <w:t>que</w:t>
                      </w:r>
                      <w:r>
                        <w:rPr>
                          <w:color w:val="000000"/>
                          <w:spacing w:val="-2"/>
                        </w:rPr>
                        <w:t xml:space="preserve"> </w:t>
                      </w:r>
                      <w:r>
                        <w:rPr>
                          <w:color w:val="000000"/>
                        </w:rPr>
                        <w:t>les</w:t>
                      </w:r>
                      <w:r>
                        <w:rPr>
                          <w:color w:val="000000"/>
                          <w:spacing w:val="-3"/>
                        </w:rPr>
                        <w:t xml:space="preserve"> </w:t>
                      </w:r>
                      <w:r>
                        <w:rPr>
                          <w:color w:val="000000"/>
                        </w:rPr>
                        <w:t>joints</w:t>
                      </w:r>
                      <w:r>
                        <w:rPr>
                          <w:color w:val="000000"/>
                          <w:spacing w:val="-3"/>
                        </w:rPr>
                        <w:t xml:space="preserve"> </w:t>
                      </w:r>
                      <w:r>
                        <w:rPr>
                          <w:color w:val="000000"/>
                        </w:rPr>
                        <w:t>entre</w:t>
                      </w:r>
                      <w:r>
                        <w:rPr>
                          <w:color w:val="000000"/>
                          <w:spacing w:val="-2"/>
                        </w:rPr>
                        <w:t xml:space="preserve"> </w:t>
                      </w:r>
                      <w:r>
                        <w:rPr>
                          <w:color w:val="000000"/>
                        </w:rPr>
                        <w:t>les</w:t>
                      </w:r>
                      <w:r>
                        <w:rPr>
                          <w:color w:val="000000"/>
                          <w:spacing w:val="-3"/>
                        </w:rPr>
                        <w:t xml:space="preserve"> </w:t>
                      </w:r>
                      <w:r>
                        <w:rPr>
                          <w:color w:val="000000"/>
                        </w:rPr>
                        <w:t>plafonds</w:t>
                      </w:r>
                      <w:r>
                        <w:rPr>
                          <w:color w:val="000000"/>
                          <w:spacing w:val="-3"/>
                        </w:rPr>
                        <w:t xml:space="preserve"> </w:t>
                      </w:r>
                      <w:r>
                        <w:rPr>
                          <w:color w:val="000000"/>
                        </w:rPr>
                        <w:t>et</w:t>
                      </w:r>
                      <w:r>
                        <w:rPr>
                          <w:color w:val="000000"/>
                          <w:spacing w:val="-2"/>
                        </w:rPr>
                        <w:t xml:space="preserve"> </w:t>
                      </w:r>
                      <w:r>
                        <w:rPr>
                          <w:color w:val="000000"/>
                        </w:rPr>
                        <w:t>les</w:t>
                      </w:r>
                      <w:r>
                        <w:rPr>
                          <w:color w:val="000000"/>
                          <w:spacing w:val="-3"/>
                        </w:rPr>
                        <w:t xml:space="preserve"> </w:t>
                      </w:r>
                      <w:r>
                        <w:rPr>
                          <w:color w:val="000000"/>
                        </w:rPr>
                        <w:t>murs,</w:t>
                      </w:r>
                      <w:r>
                        <w:rPr>
                          <w:color w:val="000000"/>
                          <w:spacing w:val="-2"/>
                        </w:rPr>
                        <w:t xml:space="preserve"> </w:t>
                      </w:r>
                      <w:r>
                        <w:rPr>
                          <w:color w:val="000000"/>
                        </w:rPr>
                        <w:t>entre</w:t>
                      </w:r>
                      <w:r>
                        <w:rPr>
                          <w:color w:val="000000"/>
                          <w:spacing w:val="-2"/>
                        </w:rPr>
                        <w:t xml:space="preserve"> </w:t>
                      </w:r>
                      <w:r>
                        <w:rPr>
                          <w:color w:val="000000"/>
                        </w:rPr>
                        <w:t>les</w:t>
                      </w:r>
                      <w:r>
                        <w:rPr>
                          <w:color w:val="000000"/>
                          <w:spacing w:val="-3"/>
                        </w:rPr>
                        <w:t xml:space="preserve"> </w:t>
                      </w:r>
                      <w:r>
                        <w:rPr>
                          <w:color w:val="000000"/>
                        </w:rPr>
                        <w:t>planchers</w:t>
                      </w:r>
                      <w:r>
                        <w:rPr>
                          <w:color w:val="000000"/>
                          <w:spacing w:val="-3"/>
                        </w:rPr>
                        <w:t xml:space="preserve"> </w:t>
                      </w:r>
                      <w:r>
                        <w:rPr>
                          <w:color w:val="000000"/>
                        </w:rPr>
                        <w:t>et</w:t>
                      </w:r>
                      <w:r>
                        <w:rPr>
                          <w:color w:val="000000"/>
                          <w:spacing w:val="-2"/>
                        </w:rPr>
                        <w:t xml:space="preserve"> </w:t>
                      </w:r>
                      <w:r>
                        <w:rPr>
                          <w:color w:val="000000"/>
                        </w:rPr>
                        <w:t>les</w:t>
                      </w:r>
                      <w:r>
                        <w:rPr>
                          <w:color w:val="000000"/>
                          <w:spacing w:val="-3"/>
                        </w:rPr>
                        <w:t xml:space="preserve"> </w:t>
                      </w:r>
                      <w:r>
                        <w:rPr>
                          <w:color w:val="000000"/>
                        </w:rPr>
                        <w:t>murs et</w:t>
                      </w:r>
                      <w:r>
                        <w:rPr>
                          <w:color w:val="000000"/>
                          <w:spacing w:val="-5"/>
                        </w:rPr>
                        <w:t xml:space="preserve"> </w:t>
                      </w:r>
                      <w:r>
                        <w:rPr>
                          <w:color w:val="000000"/>
                        </w:rPr>
                        <w:t>à</w:t>
                      </w:r>
                      <w:r>
                        <w:rPr>
                          <w:color w:val="000000"/>
                          <w:spacing w:val="-6"/>
                        </w:rPr>
                        <w:t xml:space="preserve"> </w:t>
                      </w:r>
                      <w:r>
                        <w:rPr>
                          <w:color w:val="000000"/>
                        </w:rPr>
                        <w:t>la</w:t>
                      </w:r>
                      <w:r>
                        <w:rPr>
                          <w:color w:val="000000"/>
                          <w:spacing w:val="-6"/>
                        </w:rPr>
                        <w:t xml:space="preserve"> </w:t>
                      </w:r>
                      <w:r>
                        <w:rPr>
                          <w:color w:val="000000"/>
                        </w:rPr>
                        <w:t>jonction</w:t>
                      </w:r>
                      <w:r>
                        <w:rPr>
                          <w:color w:val="000000"/>
                          <w:spacing w:val="-6"/>
                        </w:rPr>
                        <w:t xml:space="preserve"> </w:t>
                      </w:r>
                      <w:r>
                        <w:rPr>
                          <w:color w:val="000000"/>
                        </w:rPr>
                        <w:t>des</w:t>
                      </w:r>
                      <w:r>
                        <w:rPr>
                          <w:color w:val="000000"/>
                          <w:spacing w:val="-6"/>
                        </w:rPr>
                        <w:t xml:space="preserve"> </w:t>
                      </w:r>
                      <w:r>
                        <w:rPr>
                          <w:color w:val="000000"/>
                        </w:rPr>
                        <w:t>murs</w:t>
                      </w:r>
                      <w:r>
                        <w:rPr>
                          <w:color w:val="000000"/>
                          <w:spacing w:val="-6"/>
                        </w:rPr>
                        <w:t xml:space="preserve"> </w:t>
                      </w:r>
                      <w:r>
                        <w:rPr>
                          <w:color w:val="000000"/>
                        </w:rPr>
                        <w:t>soient</w:t>
                      </w:r>
                      <w:r>
                        <w:rPr>
                          <w:color w:val="000000"/>
                          <w:spacing w:val="-4"/>
                        </w:rPr>
                        <w:t xml:space="preserve"> </w:t>
                      </w:r>
                      <w:r>
                        <w:rPr>
                          <w:color w:val="000000"/>
                        </w:rPr>
                        <w:t>conformes</w:t>
                      </w:r>
                      <w:r>
                        <w:rPr>
                          <w:color w:val="000000"/>
                          <w:spacing w:val="-6"/>
                        </w:rPr>
                        <w:t xml:space="preserve"> </w:t>
                      </w:r>
                      <w:r>
                        <w:rPr>
                          <w:color w:val="000000"/>
                        </w:rPr>
                        <w:t>aux</w:t>
                      </w:r>
                      <w:r>
                        <w:rPr>
                          <w:color w:val="000000"/>
                          <w:spacing w:val="-6"/>
                        </w:rPr>
                        <w:t xml:space="preserve"> </w:t>
                      </w:r>
                      <w:r>
                        <w:rPr>
                          <w:color w:val="000000"/>
                        </w:rPr>
                        <w:t>paragraphes</w:t>
                      </w:r>
                      <w:r>
                        <w:rPr>
                          <w:color w:val="000000"/>
                          <w:spacing w:val="-6"/>
                        </w:rPr>
                        <w:t xml:space="preserve"> </w:t>
                      </w:r>
                      <w:r>
                        <w:rPr>
                          <w:color w:val="000000"/>
                        </w:rPr>
                        <w:t>3)</w:t>
                      </w:r>
                      <w:r>
                        <w:rPr>
                          <w:color w:val="000000"/>
                          <w:spacing w:val="-6"/>
                        </w:rPr>
                        <w:t xml:space="preserve"> </w:t>
                      </w:r>
                      <w:r>
                        <w:rPr>
                          <w:color w:val="000000"/>
                        </w:rPr>
                        <w:t>à</w:t>
                      </w:r>
                      <w:r>
                        <w:rPr>
                          <w:color w:val="000000"/>
                          <w:spacing w:val="-6"/>
                        </w:rPr>
                        <w:t xml:space="preserve"> </w:t>
                      </w:r>
                      <w:r>
                        <w:rPr>
                          <w:color w:val="000000"/>
                        </w:rPr>
                        <w:t>5)</w:t>
                      </w:r>
                      <w:r>
                        <w:rPr>
                          <w:color w:val="000000"/>
                          <w:spacing w:val="-5"/>
                        </w:rPr>
                        <w:t xml:space="preserve"> </w:t>
                      </w:r>
                      <w:r>
                        <w:rPr>
                          <w:color w:val="000000"/>
                        </w:rPr>
                        <w:t>s’ils</w:t>
                      </w:r>
                      <w:r>
                        <w:rPr>
                          <w:color w:val="000000"/>
                          <w:spacing w:val="-6"/>
                        </w:rPr>
                        <w:t xml:space="preserve"> </w:t>
                      </w:r>
                      <w:r>
                        <w:rPr>
                          <w:color w:val="000000"/>
                        </w:rPr>
                        <w:t>sont</w:t>
                      </w:r>
                      <w:r>
                        <w:rPr>
                          <w:color w:val="000000"/>
                          <w:spacing w:val="-5"/>
                        </w:rPr>
                        <w:t xml:space="preserve"> </w:t>
                      </w:r>
                      <w:r>
                        <w:rPr>
                          <w:color w:val="000000"/>
                        </w:rPr>
                        <w:t>constitués</w:t>
                      </w:r>
                      <w:r>
                        <w:rPr>
                          <w:color w:val="000000"/>
                          <w:spacing w:val="-6"/>
                        </w:rPr>
                        <w:t xml:space="preserve"> </w:t>
                      </w:r>
                      <w:r>
                        <w:rPr>
                          <w:color w:val="000000"/>
                        </w:rPr>
                        <w:t>de</w:t>
                      </w:r>
                      <w:r>
                        <w:rPr>
                          <w:color w:val="000000"/>
                          <w:spacing w:val="-5"/>
                        </w:rPr>
                        <w:t xml:space="preserve"> </w:t>
                      </w:r>
                      <w:r>
                        <w:rPr>
                          <w:color w:val="000000"/>
                          <w:spacing w:val="-2"/>
                        </w:rPr>
                        <w:t>plaques</w:t>
                      </w:r>
                    </w:p>
                    <w:p w14:paraId="44B25479" w14:textId="77777777" w:rsidR="00EB318C" w:rsidRDefault="00000000">
                      <w:pPr>
                        <w:pStyle w:val="Corpsdetexte"/>
                        <w:spacing w:line="232" w:lineRule="auto"/>
                        <w:ind w:left="540" w:right="482"/>
                        <w:rPr>
                          <w:color w:val="000000"/>
                        </w:rPr>
                      </w:pPr>
                      <w:proofErr w:type="gramStart"/>
                      <w:r>
                        <w:rPr>
                          <w:color w:val="000000"/>
                        </w:rPr>
                        <w:t>de</w:t>
                      </w:r>
                      <w:proofErr w:type="gramEnd"/>
                      <w:r>
                        <w:rPr>
                          <w:color w:val="000000"/>
                          <w:spacing w:val="-6"/>
                        </w:rPr>
                        <w:t xml:space="preserve"> </w:t>
                      </w:r>
                      <w:proofErr w:type="gramStart"/>
                      <w:r>
                        <w:rPr>
                          <w:color w:val="000000"/>
                        </w:rPr>
                        <w:t>plâtre</w:t>
                      </w:r>
                      <w:r>
                        <w:rPr>
                          <w:color w:val="000000"/>
                          <w:spacing w:val="-6"/>
                        </w:rPr>
                        <w:t xml:space="preserve"> </w:t>
                      </w:r>
                      <w:r>
                        <w:rPr>
                          <w:color w:val="000000"/>
                        </w:rPr>
                        <w:t>fixées</w:t>
                      </w:r>
                      <w:proofErr w:type="gramEnd"/>
                      <w:r>
                        <w:rPr>
                          <w:color w:val="000000"/>
                          <w:spacing w:val="-7"/>
                        </w:rPr>
                        <w:t xml:space="preserve"> </w:t>
                      </w:r>
                      <w:r>
                        <w:rPr>
                          <w:color w:val="000000"/>
                        </w:rPr>
                        <w:t>aux</w:t>
                      </w:r>
                      <w:r>
                        <w:rPr>
                          <w:color w:val="000000"/>
                          <w:spacing w:val="-7"/>
                        </w:rPr>
                        <w:t xml:space="preserve"> </w:t>
                      </w:r>
                      <w:r>
                        <w:rPr>
                          <w:color w:val="000000"/>
                        </w:rPr>
                        <w:t>éléments</w:t>
                      </w:r>
                      <w:r>
                        <w:rPr>
                          <w:color w:val="000000"/>
                          <w:spacing w:val="-7"/>
                        </w:rPr>
                        <w:t xml:space="preserve"> </w:t>
                      </w:r>
                      <w:r>
                        <w:rPr>
                          <w:color w:val="000000"/>
                        </w:rPr>
                        <w:t>d’ossature</w:t>
                      </w:r>
                      <w:r>
                        <w:rPr>
                          <w:color w:val="000000"/>
                          <w:spacing w:val="-6"/>
                        </w:rPr>
                        <w:t xml:space="preserve"> </w:t>
                      </w:r>
                      <w:r>
                        <w:rPr>
                          <w:color w:val="000000"/>
                        </w:rPr>
                        <w:t>et</w:t>
                      </w:r>
                      <w:r>
                        <w:rPr>
                          <w:color w:val="000000"/>
                          <w:spacing w:val="-6"/>
                        </w:rPr>
                        <w:t xml:space="preserve"> </w:t>
                      </w:r>
                      <w:r>
                        <w:rPr>
                          <w:color w:val="000000"/>
                        </w:rPr>
                        <w:t>assemblées</w:t>
                      </w:r>
                      <w:r>
                        <w:rPr>
                          <w:color w:val="000000"/>
                          <w:spacing w:val="-7"/>
                        </w:rPr>
                        <w:t xml:space="preserve"> </w:t>
                      </w:r>
                      <w:r>
                        <w:rPr>
                          <w:color w:val="000000"/>
                        </w:rPr>
                        <w:t>de</w:t>
                      </w:r>
                      <w:r>
                        <w:rPr>
                          <w:color w:val="000000"/>
                          <w:spacing w:val="-6"/>
                        </w:rPr>
                        <w:t xml:space="preserve"> </w:t>
                      </w:r>
                      <w:r>
                        <w:rPr>
                          <w:color w:val="000000"/>
                        </w:rPr>
                        <w:t>façon</w:t>
                      </w:r>
                      <w:r>
                        <w:rPr>
                          <w:color w:val="000000"/>
                          <w:spacing w:val="-7"/>
                        </w:rPr>
                        <w:t xml:space="preserve"> </w:t>
                      </w:r>
                      <w:r>
                        <w:rPr>
                          <w:color w:val="000000"/>
                        </w:rPr>
                        <w:t>à</w:t>
                      </w:r>
                      <w:r>
                        <w:rPr>
                          <w:color w:val="000000"/>
                          <w:spacing w:val="-7"/>
                        </w:rPr>
                        <w:t xml:space="preserve"> </w:t>
                      </w:r>
                      <w:r>
                        <w:rPr>
                          <w:color w:val="000000"/>
                        </w:rPr>
                        <w:t>restreindre</w:t>
                      </w:r>
                      <w:r>
                        <w:rPr>
                          <w:color w:val="000000"/>
                          <w:spacing w:val="-6"/>
                        </w:rPr>
                        <w:t xml:space="preserve"> </w:t>
                      </w:r>
                      <w:r>
                        <w:rPr>
                          <w:color w:val="000000"/>
                        </w:rPr>
                        <w:t>le</w:t>
                      </w:r>
                      <w:r>
                        <w:rPr>
                          <w:color w:val="000000"/>
                          <w:spacing w:val="-6"/>
                        </w:rPr>
                        <w:t xml:space="preserve"> </w:t>
                      </w:r>
                      <w:r>
                        <w:rPr>
                          <w:color w:val="000000"/>
                        </w:rPr>
                        <w:t>passage</w:t>
                      </w:r>
                      <w:r>
                        <w:rPr>
                          <w:color w:val="000000"/>
                          <w:spacing w:val="-6"/>
                        </w:rPr>
                        <w:t xml:space="preserve"> </w:t>
                      </w:r>
                      <w:r>
                        <w:rPr>
                          <w:color w:val="000000"/>
                        </w:rPr>
                        <w:t>des</w:t>
                      </w:r>
                      <w:r>
                        <w:rPr>
                          <w:color w:val="000000"/>
                          <w:spacing w:val="-7"/>
                        </w:rPr>
                        <w:t xml:space="preserve"> </w:t>
                      </w:r>
                      <w:r>
                        <w:rPr>
                          <w:color w:val="000000"/>
                        </w:rPr>
                        <w:t>flammes et de la fumée par les joints (voir la note A-3.1.8.3. 5)).</w:t>
                      </w:r>
                    </w:p>
                  </w:txbxContent>
                </v:textbox>
                <w10:wrap type="topAndBottom" anchorx="page"/>
              </v:shape>
            </w:pict>
          </mc:Fallback>
        </mc:AlternateContent>
      </w:r>
      <w:r>
        <w:rPr>
          <w:b/>
          <w:noProof/>
          <w:sz w:val="6"/>
        </w:rPr>
        <mc:AlternateContent>
          <mc:Choice Requires="wpg">
            <w:drawing>
              <wp:anchor distT="0" distB="0" distL="0" distR="0" simplePos="0" relativeHeight="487598592" behindDoc="1" locked="0" layoutInCell="1" allowOverlap="1" wp14:anchorId="3D79EA18" wp14:editId="091678E8">
                <wp:simplePos x="0" y="0"/>
                <wp:positionH relativeFrom="page">
                  <wp:posOffset>685800</wp:posOffset>
                </wp:positionH>
                <wp:positionV relativeFrom="paragraph">
                  <wp:posOffset>2298732</wp:posOffset>
                </wp:positionV>
                <wp:extent cx="6403975" cy="5417820"/>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417820"/>
                          <a:chOff x="0" y="0"/>
                          <a:chExt cx="6403975" cy="5417820"/>
                        </a:xfrm>
                      </wpg:grpSpPr>
                      <pic:pic xmlns:pic="http://schemas.openxmlformats.org/drawingml/2006/picture">
                        <pic:nvPicPr>
                          <pic:cNvPr id="70" name="Image 70"/>
                          <pic:cNvPicPr/>
                        </pic:nvPicPr>
                        <pic:blipFill>
                          <a:blip r:embed="rId25" cstate="print"/>
                          <a:stretch>
                            <a:fillRect/>
                          </a:stretch>
                        </pic:blipFill>
                        <pic:spPr>
                          <a:xfrm>
                            <a:off x="114300" y="2070100"/>
                            <a:ext cx="6172200" cy="3200400"/>
                          </a:xfrm>
                          <a:prstGeom prst="rect">
                            <a:avLst/>
                          </a:prstGeom>
                        </pic:spPr>
                      </pic:pic>
                      <wps:wsp>
                        <wps:cNvPr id="71" name="Graphic 71"/>
                        <wps:cNvSpPr/>
                        <wps:spPr>
                          <a:xfrm>
                            <a:off x="117475" y="2073275"/>
                            <a:ext cx="6165850" cy="3194050"/>
                          </a:xfrm>
                          <a:custGeom>
                            <a:avLst/>
                            <a:gdLst/>
                            <a:ahLst/>
                            <a:cxnLst/>
                            <a:rect l="l" t="t" r="r" b="b"/>
                            <a:pathLst>
                              <a:path w="6165850" h="3194050">
                                <a:moveTo>
                                  <a:pt x="0" y="3194050"/>
                                </a:moveTo>
                                <a:lnTo>
                                  <a:pt x="6165850" y="3194050"/>
                                </a:lnTo>
                                <a:lnTo>
                                  <a:pt x="6165850" y="0"/>
                                </a:lnTo>
                                <a:lnTo>
                                  <a:pt x="0" y="0"/>
                                </a:lnTo>
                                <a:lnTo>
                                  <a:pt x="0" y="3194050"/>
                                </a:lnTo>
                                <a:close/>
                              </a:path>
                            </a:pathLst>
                          </a:custGeom>
                          <a:ln w="6350">
                            <a:solidFill>
                              <a:srgbClr val="009C8D"/>
                            </a:solidFill>
                            <a:prstDash val="solid"/>
                          </a:ln>
                        </wps:spPr>
                        <wps:bodyPr wrap="square" lIns="0" tIns="0" rIns="0" bIns="0" rtlCol="0">
                          <a:prstTxWarp prst="textNoShape">
                            <a:avLst/>
                          </a:prstTxWarp>
                          <a:noAutofit/>
                        </wps:bodyPr>
                      </wps:wsp>
                      <wps:wsp>
                        <wps:cNvPr id="72" name="Textbox 72"/>
                        <wps:cNvSpPr txBox="1"/>
                        <wps:spPr>
                          <a:xfrm>
                            <a:off x="4762" y="4762"/>
                            <a:ext cx="6394450" cy="5408295"/>
                          </a:xfrm>
                          <a:prstGeom prst="rect">
                            <a:avLst/>
                          </a:prstGeom>
                          <a:ln w="9525">
                            <a:solidFill>
                              <a:srgbClr val="69C0B8"/>
                            </a:solidFill>
                            <a:prstDash val="solid"/>
                          </a:ln>
                        </wps:spPr>
                        <wps:txbx>
                          <w:txbxContent>
                            <w:p w14:paraId="54EFAD2C" w14:textId="77777777" w:rsidR="00EB318C" w:rsidRDefault="00000000">
                              <w:pPr>
                                <w:spacing w:before="128" w:line="264" w:lineRule="exact"/>
                                <w:ind w:left="172"/>
                              </w:pPr>
                              <w:r>
                                <w:t>Les</w:t>
                              </w:r>
                              <w:r>
                                <w:rPr>
                                  <w:spacing w:val="-6"/>
                                </w:rPr>
                                <w:t xml:space="preserve"> </w:t>
                              </w:r>
                              <w:r>
                                <w:t>paragraphes</w:t>
                              </w:r>
                              <w:r>
                                <w:rPr>
                                  <w:spacing w:val="-6"/>
                                </w:rPr>
                                <w:t xml:space="preserve"> </w:t>
                              </w:r>
                              <w:r>
                                <w:t>3.1.8.3.</w:t>
                              </w:r>
                              <w:r>
                                <w:rPr>
                                  <w:spacing w:val="-5"/>
                                </w:rPr>
                                <w:t xml:space="preserve"> </w:t>
                              </w:r>
                              <w:r>
                                <w:t>5)</w:t>
                              </w:r>
                              <w:r>
                                <w:rPr>
                                  <w:spacing w:val="-6"/>
                                </w:rPr>
                                <w:t xml:space="preserve"> </w:t>
                              </w:r>
                              <w:r>
                                <w:t>et</w:t>
                              </w:r>
                              <w:r>
                                <w:rPr>
                                  <w:spacing w:val="-5"/>
                                </w:rPr>
                                <w:t xml:space="preserve"> </w:t>
                              </w:r>
                              <w:r>
                                <w:t>9.10.9.2.</w:t>
                              </w:r>
                              <w:r>
                                <w:rPr>
                                  <w:spacing w:val="-4"/>
                                </w:rPr>
                                <w:t xml:space="preserve"> </w:t>
                              </w:r>
                              <w:r>
                                <w:t>6)</w:t>
                              </w:r>
                              <w:r>
                                <w:rPr>
                                  <w:spacing w:val="-6"/>
                                </w:rPr>
                                <w:t xml:space="preserve"> </w:t>
                              </w:r>
                              <w:r>
                                <w:t>sont</w:t>
                              </w:r>
                              <w:r>
                                <w:rPr>
                                  <w:spacing w:val="-5"/>
                                </w:rPr>
                                <w:t xml:space="preserve"> </w:t>
                              </w:r>
                              <w:r>
                                <w:t>des</w:t>
                              </w:r>
                              <w:r>
                                <w:rPr>
                                  <w:spacing w:val="-5"/>
                                </w:rPr>
                                <w:t xml:space="preserve"> </w:t>
                              </w:r>
                              <w:r>
                                <w:t>allègements</w:t>
                              </w:r>
                              <w:r>
                                <w:rPr>
                                  <w:spacing w:val="-6"/>
                                </w:rPr>
                                <w:t xml:space="preserve"> </w:t>
                              </w:r>
                              <w:r>
                                <w:t>qui</w:t>
                              </w:r>
                              <w:r>
                                <w:rPr>
                                  <w:spacing w:val="-6"/>
                                </w:rPr>
                                <w:t xml:space="preserve"> </w:t>
                              </w:r>
                              <w:r>
                                <w:t>permettent</w:t>
                              </w:r>
                              <w:r>
                                <w:rPr>
                                  <w:spacing w:val="-5"/>
                                </w:rPr>
                                <w:t xml:space="preserve"> </w:t>
                              </w:r>
                              <w:r>
                                <w:t>de</w:t>
                              </w:r>
                              <w:r>
                                <w:rPr>
                                  <w:spacing w:val="-4"/>
                                </w:rPr>
                                <w:t xml:space="preserve"> </w:t>
                              </w:r>
                              <w:r>
                                <w:t>ne</w:t>
                              </w:r>
                              <w:r>
                                <w:rPr>
                                  <w:spacing w:val="-5"/>
                                </w:rPr>
                                <w:t xml:space="preserve"> </w:t>
                              </w:r>
                              <w:r>
                                <w:t>pas</w:t>
                              </w:r>
                              <w:r>
                                <w:rPr>
                                  <w:spacing w:val="-6"/>
                                </w:rPr>
                                <w:t xml:space="preserve"> </w:t>
                              </w:r>
                              <w:r>
                                <w:t>obturer</w:t>
                              </w:r>
                              <w:r>
                                <w:rPr>
                                  <w:spacing w:val="-4"/>
                                </w:rPr>
                                <w:t xml:space="preserve"> </w:t>
                              </w:r>
                              <w:r>
                                <w:rPr>
                                  <w:spacing w:val="-5"/>
                                </w:rPr>
                                <w:t>par</w:t>
                              </w:r>
                            </w:p>
                            <w:p w14:paraId="09D36667" w14:textId="77777777" w:rsidR="00EB318C" w:rsidRDefault="00000000">
                              <w:pPr>
                                <w:spacing w:before="2" w:line="232" w:lineRule="auto"/>
                                <w:ind w:left="172" w:right="382"/>
                              </w:pPr>
                              <w:proofErr w:type="gramStart"/>
                              <w:r>
                                <w:t>un</w:t>
                              </w:r>
                              <w:proofErr w:type="gramEnd"/>
                              <w:r>
                                <w:rPr>
                                  <w:spacing w:val="-6"/>
                                </w:rPr>
                                <w:t xml:space="preserve"> </w:t>
                              </w:r>
                              <w:r>
                                <w:t>coupe-feu</w:t>
                              </w:r>
                              <w:r>
                                <w:rPr>
                                  <w:spacing w:val="-6"/>
                                </w:rPr>
                                <w:t xml:space="preserve"> </w:t>
                              </w:r>
                              <w:r>
                                <w:t>les</w:t>
                              </w:r>
                              <w:r>
                                <w:rPr>
                                  <w:spacing w:val="-6"/>
                                </w:rPr>
                                <w:t xml:space="preserve"> </w:t>
                              </w:r>
                              <w:r>
                                <w:t>jonctions</w:t>
                              </w:r>
                              <w:r>
                                <w:rPr>
                                  <w:spacing w:val="-6"/>
                                </w:rPr>
                                <w:t xml:space="preserve"> </w:t>
                              </w:r>
                              <w:r>
                                <w:t>entre</w:t>
                              </w:r>
                              <w:r>
                                <w:rPr>
                                  <w:spacing w:val="-5"/>
                                </w:rPr>
                                <w:t xml:space="preserve"> </w:t>
                              </w:r>
                              <w:r>
                                <w:t>des</w:t>
                              </w:r>
                              <w:r>
                                <w:rPr>
                                  <w:spacing w:val="-6"/>
                                </w:rPr>
                                <w:t xml:space="preserve"> </w:t>
                              </w:r>
                              <w:r>
                                <w:t>ensembles</w:t>
                              </w:r>
                              <w:r>
                                <w:rPr>
                                  <w:spacing w:val="-6"/>
                                </w:rPr>
                                <w:t xml:space="preserve"> </w:t>
                              </w:r>
                              <w:r>
                                <w:t>de</w:t>
                              </w:r>
                              <w:r>
                                <w:rPr>
                                  <w:spacing w:val="-5"/>
                                </w:rPr>
                                <w:t xml:space="preserve"> </w:t>
                              </w:r>
                              <w:r>
                                <w:t>construction</w:t>
                              </w:r>
                              <w:r>
                                <w:rPr>
                                  <w:spacing w:val="-6"/>
                                </w:rPr>
                                <w:t xml:space="preserve"> </w:t>
                              </w:r>
                              <w:r>
                                <w:t>adjacents,</w:t>
                              </w:r>
                              <w:r>
                                <w:rPr>
                                  <w:spacing w:val="-5"/>
                                </w:rPr>
                                <w:t xml:space="preserve"> </w:t>
                              </w:r>
                              <w:r>
                                <w:t>comme</w:t>
                              </w:r>
                              <w:r>
                                <w:rPr>
                                  <w:spacing w:val="-5"/>
                                </w:rPr>
                                <w:t xml:space="preserve"> </w:t>
                              </w:r>
                              <w:r>
                                <w:t>les</w:t>
                              </w:r>
                              <w:r>
                                <w:rPr>
                                  <w:spacing w:val="-6"/>
                                </w:rPr>
                                <w:t xml:space="preserve"> </w:t>
                              </w:r>
                              <w:r>
                                <w:t>murs,</w:t>
                              </w:r>
                              <w:r>
                                <w:rPr>
                                  <w:spacing w:val="-5"/>
                                </w:rPr>
                                <w:t xml:space="preserve"> </w:t>
                              </w:r>
                              <w:r>
                                <w:t>les</w:t>
                              </w:r>
                              <w:r>
                                <w:rPr>
                                  <w:spacing w:val="-6"/>
                                </w:rPr>
                                <w:t xml:space="preserve"> </w:t>
                              </w:r>
                              <w:r>
                                <w:t>planchers et les plafonds entre eux, lorsque ces ensembles de construction sont constitués de plaques de plâtre fixées aux éléments d’ossature et qu’ils sont assemblés de façon à restreindre le passage des flammes</w:t>
                              </w:r>
                            </w:p>
                            <w:p w14:paraId="0E0C22BC" w14:textId="77777777" w:rsidR="00EB318C" w:rsidRDefault="00000000">
                              <w:pPr>
                                <w:spacing w:line="261" w:lineRule="exact"/>
                                <w:ind w:left="172"/>
                              </w:pPr>
                              <w:proofErr w:type="gramStart"/>
                              <w:r>
                                <w:t>et</w:t>
                              </w:r>
                              <w:proofErr w:type="gramEnd"/>
                              <w:r>
                                <w:rPr>
                                  <w:spacing w:val="-1"/>
                                </w:rPr>
                                <w:t xml:space="preserve"> </w:t>
                              </w:r>
                              <w:r>
                                <w:t>de</w:t>
                              </w:r>
                              <w:r>
                                <w:rPr>
                                  <w:spacing w:val="-1"/>
                                </w:rPr>
                                <w:t xml:space="preserve"> </w:t>
                              </w:r>
                              <w:r>
                                <w:t>la</w:t>
                              </w:r>
                              <w:r>
                                <w:rPr>
                                  <w:spacing w:val="-1"/>
                                </w:rPr>
                                <w:t xml:space="preserve"> </w:t>
                              </w:r>
                              <w:r>
                                <w:t>fumée</w:t>
                              </w:r>
                              <w:r>
                                <w:rPr>
                                  <w:spacing w:val="-1"/>
                                </w:rPr>
                                <w:t xml:space="preserve"> </w:t>
                              </w:r>
                              <w:r>
                                <w:t>par</w:t>
                              </w:r>
                              <w:r>
                                <w:rPr>
                                  <w:spacing w:val="-1"/>
                                </w:rPr>
                                <w:t xml:space="preserve"> </w:t>
                              </w:r>
                              <w:r>
                                <w:t>les</w:t>
                              </w:r>
                              <w:r>
                                <w:rPr>
                                  <w:spacing w:val="-1"/>
                                </w:rPr>
                                <w:t xml:space="preserve"> </w:t>
                              </w:r>
                              <w:r>
                                <w:rPr>
                                  <w:spacing w:val="-2"/>
                                </w:rPr>
                                <w:t>joints.</w:t>
                              </w:r>
                            </w:p>
                            <w:p w14:paraId="029D4B4F" w14:textId="77777777" w:rsidR="00EB318C" w:rsidRDefault="00000000">
                              <w:pPr>
                                <w:spacing w:before="177" w:line="232" w:lineRule="auto"/>
                                <w:ind w:left="172" w:right="684"/>
                              </w:pPr>
                              <w:r>
                                <w:t>La</w:t>
                              </w:r>
                              <w:r>
                                <w:rPr>
                                  <w:spacing w:val="-6"/>
                                </w:rPr>
                                <w:t xml:space="preserve"> </w:t>
                              </w:r>
                              <w:r>
                                <w:t>note</w:t>
                              </w:r>
                              <w:r>
                                <w:rPr>
                                  <w:spacing w:val="-5"/>
                                </w:rPr>
                                <w:t xml:space="preserve"> </w:t>
                              </w:r>
                              <w:r>
                                <w:t>explicative</w:t>
                              </w:r>
                              <w:r>
                                <w:rPr>
                                  <w:spacing w:val="-5"/>
                                </w:rPr>
                                <w:t xml:space="preserve"> </w:t>
                              </w:r>
                              <w:r>
                                <w:t>A-3.1.8.3.</w:t>
                              </w:r>
                              <w:r>
                                <w:rPr>
                                  <w:spacing w:val="-6"/>
                                </w:rPr>
                                <w:t xml:space="preserve"> </w:t>
                              </w:r>
                              <w:r>
                                <w:t>5)</w:t>
                              </w:r>
                              <w:r>
                                <w:rPr>
                                  <w:spacing w:val="-6"/>
                                </w:rPr>
                                <w:t xml:space="preserve"> </w:t>
                              </w:r>
                              <w:r>
                                <w:t>confirme</w:t>
                              </w:r>
                              <w:r>
                                <w:rPr>
                                  <w:spacing w:val="-5"/>
                                </w:rPr>
                                <w:t xml:space="preserve"> </w:t>
                              </w:r>
                              <w:r>
                                <w:t>ce</w:t>
                              </w:r>
                              <w:r>
                                <w:rPr>
                                  <w:spacing w:val="-5"/>
                                </w:rPr>
                                <w:t xml:space="preserve"> </w:t>
                              </w:r>
                              <w:r>
                                <w:t>qui</w:t>
                              </w:r>
                              <w:r>
                                <w:rPr>
                                  <w:spacing w:val="-6"/>
                                </w:rPr>
                                <w:t xml:space="preserve"> </w:t>
                              </w:r>
                              <w:r>
                                <w:t>est</w:t>
                              </w:r>
                              <w:r>
                                <w:rPr>
                                  <w:spacing w:val="-6"/>
                                </w:rPr>
                                <w:t xml:space="preserve"> </w:t>
                              </w:r>
                              <w:r>
                                <w:t>réalisé</w:t>
                              </w:r>
                              <w:r>
                                <w:rPr>
                                  <w:spacing w:val="-5"/>
                                </w:rPr>
                                <w:t xml:space="preserve"> </w:t>
                              </w:r>
                              <w:r>
                                <w:t>en</w:t>
                              </w:r>
                              <w:r>
                                <w:rPr>
                                  <w:spacing w:val="-6"/>
                                </w:rPr>
                                <w:t xml:space="preserve"> </w:t>
                              </w:r>
                              <w:r>
                                <w:t>pratique</w:t>
                              </w:r>
                              <w:r>
                                <w:rPr>
                                  <w:spacing w:val="-6"/>
                                </w:rPr>
                                <w:t xml:space="preserve"> </w:t>
                              </w:r>
                              <w:r>
                                <w:t>:</w:t>
                              </w:r>
                              <w:r>
                                <w:rPr>
                                  <w:spacing w:val="-5"/>
                                </w:rPr>
                                <w:t xml:space="preserve"> </w:t>
                              </w:r>
                              <w:r>
                                <w:t>les</w:t>
                              </w:r>
                              <w:r>
                                <w:rPr>
                                  <w:spacing w:val="-6"/>
                                </w:rPr>
                                <w:t xml:space="preserve"> </w:t>
                              </w:r>
                              <w:r>
                                <w:t>joints</w:t>
                              </w:r>
                              <w:r>
                                <w:rPr>
                                  <w:spacing w:val="-6"/>
                                </w:rPr>
                                <w:t xml:space="preserve"> </w:t>
                              </w:r>
                              <w:r>
                                <w:t>entre</w:t>
                              </w:r>
                              <w:r>
                                <w:rPr>
                                  <w:spacing w:val="-5"/>
                                </w:rPr>
                                <w:t xml:space="preserve"> </w:t>
                              </w:r>
                              <w:r>
                                <w:t>des</w:t>
                              </w:r>
                              <w:r>
                                <w:rPr>
                                  <w:spacing w:val="-6"/>
                                </w:rPr>
                                <w:t xml:space="preserve"> </w:t>
                              </w:r>
                              <w:r>
                                <w:t>matériaux de revêtement intérieur de finition conçus de façon à être étanches à la fumée ne requièrent pas l’installation de coupe-feu.</w:t>
                              </w:r>
                            </w:p>
                            <w:p w14:paraId="675ED456" w14:textId="77777777" w:rsidR="00EB318C" w:rsidRDefault="00000000">
                              <w:pPr>
                                <w:spacing w:before="179" w:line="232" w:lineRule="auto"/>
                                <w:ind w:left="172" w:right="382"/>
                              </w:pPr>
                              <w:r>
                                <w:t>La</w:t>
                              </w:r>
                              <w:r>
                                <w:rPr>
                                  <w:spacing w:val="-8"/>
                                </w:rPr>
                                <w:t xml:space="preserve"> </w:t>
                              </w:r>
                              <w:r>
                                <w:t>figure</w:t>
                              </w:r>
                              <w:r>
                                <w:rPr>
                                  <w:spacing w:val="-7"/>
                                </w:rPr>
                                <w:t xml:space="preserve"> </w:t>
                              </w:r>
                              <w:r>
                                <w:t>suivante</w:t>
                              </w:r>
                              <w:r>
                                <w:rPr>
                                  <w:spacing w:val="-7"/>
                                </w:rPr>
                                <w:t xml:space="preserve"> </w:t>
                              </w:r>
                              <w:r>
                                <w:t>illustre</w:t>
                              </w:r>
                              <w:r>
                                <w:rPr>
                                  <w:spacing w:val="-7"/>
                                </w:rPr>
                                <w:t xml:space="preserve"> </w:t>
                              </w:r>
                              <w:r>
                                <w:t>un</w:t>
                              </w:r>
                              <w:r>
                                <w:rPr>
                                  <w:spacing w:val="-8"/>
                                </w:rPr>
                                <w:t xml:space="preserve"> </w:t>
                              </w:r>
                              <w:r>
                                <w:t>exemple</w:t>
                              </w:r>
                              <w:r>
                                <w:rPr>
                                  <w:spacing w:val="-7"/>
                                </w:rPr>
                                <w:t xml:space="preserve"> </w:t>
                              </w:r>
                              <w:r>
                                <w:t>d’ensembles</w:t>
                              </w:r>
                              <w:r>
                                <w:rPr>
                                  <w:spacing w:val="-8"/>
                                </w:rPr>
                                <w:t xml:space="preserve"> </w:t>
                              </w:r>
                              <w:r>
                                <w:t>de</w:t>
                              </w:r>
                              <w:r>
                                <w:rPr>
                                  <w:spacing w:val="-7"/>
                                </w:rPr>
                                <w:t xml:space="preserve"> </w:t>
                              </w:r>
                              <w:r>
                                <w:t>construction</w:t>
                              </w:r>
                              <w:r>
                                <w:rPr>
                                  <w:spacing w:val="-8"/>
                                </w:rPr>
                                <w:t xml:space="preserve"> </w:t>
                              </w:r>
                              <w:r>
                                <w:t>constitués</w:t>
                              </w:r>
                              <w:r>
                                <w:rPr>
                                  <w:spacing w:val="-8"/>
                                </w:rPr>
                                <w:t xml:space="preserve"> </w:t>
                              </w:r>
                              <w:r>
                                <w:t>de</w:t>
                              </w:r>
                              <w:r>
                                <w:rPr>
                                  <w:spacing w:val="-7"/>
                                </w:rPr>
                                <w:t xml:space="preserve"> </w:t>
                              </w:r>
                              <w:r>
                                <w:t>plaques</w:t>
                              </w:r>
                              <w:r>
                                <w:rPr>
                                  <w:spacing w:val="-8"/>
                                </w:rPr>
                                <w:t xml:space="preserve"> </w:t>
                              </w:r>
                              <w:r>
                                <w:t>de</w:t>
                              </w:r>
                              <w:r>
                                <w:rPr>
                                  <w:spacing w:val="-7"/>
                                </w:rPr>
                                <w:t xml:space="preserve"> </w:t>
                              </w:r>
                              <w:r>
                                <w:t>plâtre</w:t>
                              </w:r>
                              <w:r>
                                <w:rPr>
                                  <w:spacing w:val="-7"/>
                                </w:rPr>
                                <w:t xml:space="preserve"> </w:t>
                              </w:r>
                              <w:r>
                                <w:t>fixées aux éléments d’ossature.</w:t>
                              </w:r>
                            </w:p>
                          </w:txbxContent>
                        </wps:txbx>
                        <wps:bodyPr wrap="square" lIns="0" tIns="0" rIns="0" bIns="0" rtlCol="0">
                          <a:noAutofit/>
                        </wps:bodyPr>
                      </wps:wsp>
                    </wpg:wgp>
                  </a:graphicData>
                </a:graphic>
              </wp:anchor>
            </w:drawing>
          </mc:Choice>
          <mc:Fallback>
            <w:pict>
              <v:group w14:anchorId="3D79EA18" id="Group 69" o:spid="_x0000_s1044" style="position:absolute;margin-left:54pt;margin-top:181pt;width:504.25pt;height:426.6pt;z-index:-15717888;mso-wrap-distance-left:0;mso-wrap-distance-right:0;mso-position-horizontal-relative:page;mso-position-vertical-relative:text" coordsize="64039,54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">
                <v:shape id="Image 70" o:spid="_x0000_s1045" type="#_x0000_t75" style="position:absolute;left:1143;top:20701;width:6172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">
                  <v:imagedata r:id="rId26" o:title=""/>
                </v:shape>
                <v:shape id="Graphic 71" o:spid="_x0000_s1046" style="position:absolute;left:1174;top:20732;width:61659;height:31941;visibility:visible;mso-wrap-style:square;v-text-anchor:top" coordsize="6165850,31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" path="m,3194050r6165850,l6165850,,,,,3194050xe" filled="f" strokecolor="#009c8d" strokeweight=".5pt">
                  <v:path arrowok="t"/>
                </v:shape>
                <v:shape id="Textbox 72" o:spid="_x0000_s1047" type="#_x0000_t202" style="position:absolute;left:47;top:47;width:63945;height:5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" filled="f" strokecolor="#69c0b8">
                  <v:textbox inset="0,0,0,0">
                    <w:txbxContent>
                      <w:p w14:paraId="54EFAD2C" w14:textId="77777777" w:rsidR="00EB318C" w:rsidRDefault="00000000">
                        <w:pPr>
                          <w:spacing w:before="128" w:line="264" w:lineRule="exact"/>
                          <w:ind w:left="172"/>
                        </w:pPr>
                        <w:r>
                          <w:t>Les</w:t>
                        </w:r>
                        <w:r>
                          <w:rPr>
                            <w:spacing w:val="-6"/>
                          </w:rPr>
                          <w:t xml:space="preserve"> </w:t>
                        </w:r>
                        <w:r>
                          <w:t>paragraphes</w:t>
                        </w:r>
                        <w:r>
                          <w:rPr>
                            <w:spacing w:val="-6"/>
                          </w:rPr>
                          <w:t xml:space="preserve"> </w:t>
                        </w:r>
                        <w:r>
                          <w:t>3.1.8.3.</w:t>
                        </w:r>
                        <w:r>
                          <w:rPr>
                            <w:spacing w:val="-5"/>
                          </w:rPr>
                          <w:t xml:space="preserve"> </w:t>
                        </w:r>
                        <w:r>
                          <w:t>5)</w:t>
                        </w:r>
                        <w:r>
                          <w:rPr>
                            <w:spacing w:val="-6"/>
                          </w:rPr>
                          <w:t xml:space="preserve"> </w:t>
                        </w:r>
                        <w:r>
                          <w:t>et</w:t>
                        </w:r>
                        <w:r>
                          <w:rPr>
                            <w:spacing w:val="-5"/>
                          </w:rPr>
                          <w:t xml:space="preserve"> </w:t>
                        </w:r>
                        <w:r>
                          <w:t>9.10.9.2.</w:t>
                        </w:r>
                        <w:r>
                          <w:rPr>
                            <w:spacing w:val="-4"/>
                          </w:rPr>
                          <w:t xml:space="preserve"> </w:t>
                        </w:r>
                        <w:r>
                          <w:t>6)</w:t>
                        </w:r>
                        <w:r>
                          <w:rPr>
                            <w:spacing w:val="-6"/>
                          </w:rPr>
                          <w:t xml:space="preserve"> </w:t>
                        </w:r>
                        <w:r>
                          <w:t>sont</w:t>
                        </w:r>
                        <w:r>
                          <w:rPr>
                            <w:spacing w:val="-5"/>
                          </w:rPr>
                          <w:t xml:space="preserve"> </w:t>
                        </w:r>
                        <w:r>
                          <w:t>des</w:t>
                        </w:r>
                        <w:r>
                          <w:rPr>
                            <w:spacing w:val="-5"/>
                          </w:rPr>
                          <w:t xml:space="preserve"> </w:t>
                        </w:r>
                        <w:r>
                          <w:t>allègements</w:t>
                        </w:r>
                        <w:r>
                          <w:rPr>
                            <w:spacing w:val="-6"/>
                          </w:rPr>
                          <w:t xml:space="preserve"> </w:t>
                        </w:r>
                        <w:r>
                          <w:t>qui</w:t>
                        </w:r>
                        <w:r>
                          <w:rPr>
                            <w:spacing w:val="-6"/>
                          </w:rPr>
                          <w:t xml:space="preserve"> </w:t>
                        </w:r>
                        <w:r>
                          <w:t>permettent</w:t>
                        </w:r>
                        <w:r>
                          <w:rPr>
                            <w:spacing w:val="-5"/>
                          </w:rPr>
                          <w:t xml:space="preserve"> </w:t>
                        </w:r>
                        <w:r>
                          <w:t>de</w:t>
                        </w:r>
                        <w:r>
                          <w:rPr>
                            <w:spacing w:val="-4"/>
                          </w:rPr>
                          <w:t xml:space="preserve"> </w:t>
                        </w:r>
                        <w:r>
                          <w:t>ne</w:t>
                        </w:r>
                        <w:r>
                          <w:rPr>
                            <w:spacing w:val="-5"/>
                          </w:rPr>
                          <w:t xml:space="preserve"> </w:t>
                        </w:r>
                        <w:r>
                          <w:t>pas</w:t>
                        </w:r>
                        <w:r>
                          <w:rPr>
                            <w:spacing w:val="-6"/>
                          </w:rPr>
                          <w:t xml:space="preserve"> </w:t>
                        </w:r>
                        <w:r>
                          <w:t>obturer</w:t>
                        </w:r>
                        <w:r>
                          <w:rPr>
                            <w:spacing w:val="-4"/>
                          </w:rPr>
                          <w:t xml:space="preserve"> </w:t>
                        </w:r>
                        <w:r>
                          <w:rPr>
                            <w:spacing w:val="-5"/>
                          </w:rPr>
                          <w:t>par</w:t>
                        </w:r>
                      </w:p>
                      <w:p w14:paraId="09D36667" w14:textId="77777777" w:rsidR="00EB318C" w:rsidRDefault="00000000">
                        <w:pPr>
                          <w:spacing w:before="2" w:line="232" w:lineRule="auto"/>
                          <w:ind w:left="172" w:right="382"/>
                        </w:pPr>
                        <w:proofErr w:type="gramStart"/>
                        <w:r>
                          <w:t>un</w:t>
                        </w:r>
                        <w:proofErr w:type="gramEnd"/>
                        <w:r>
                          <w:rPr>
                            <w:spacing w:val="-6"/>
                          </w:rPr>
                          <w:t xml:space="preserve"> </w:t>
                        </w:r>
                        <w:r>
                          <w:t>coupe-feu</w:t>
                        </w:r>
                        <w:r>
                          <w:rPr>
                            <w:spacing w:val="-6"/>
                          </w:rPr>
                          <w:t xml:space="preserve"> </w:t>
                        </w:r>
                        <w:r>
                          <w:t>les</w:t>
                        </w:r>
                        <w:r>
                          <w:rPr>
                            <w:spacing w:val="-6"/>
                          </w:rPr>
                          <w:t xml:space="preserve"> </w:t>
                        </w:r>
                        <w:r>
                          <w:t>jonctions</w:t>
                        </w:r>
                        <w:r>
                          <w:rPr>
                            <w:spacing w:val="-6"/>
                          </w:rPr>
                          <w:t xml:space="preserve"> </w:t>
                        </w:r>
                        <w:r>
                          <w:t>entre</w:t>
                        </w:r>
                        <w:r>
                          <w:rPr>
                            <w:spacing w:val="-5"/>
                          </w:rPr>
                          <w:t xml:space="preserve"> </w:t>
                        </w:r>
                        <w:r>
                          <w:t>des</w:t>
                        </w:r>
                        <w:r>
                          <w:rPr>
                            <w:spacing w:val="-6"/>
                          </w:rPr>
                          <w:t xml:space="preserve"> </w:t>
                        </w:r>
                        <w:r>
                          <w:t>ensembles</w:t>
                        </w:r>
                        <w:r>
                          <w:rPr>
                            <w:spacing w:val="-6"/>
                          </w:rPr>
                          <w:t xml:space="preserve"> </w:t>
                        </w:r>
                        <w:r>
                          <w:t>de</w:t>
                        </w:r>
                        <w:r>
                          <w:rPr>
                            <w:spacing w:val="-5"/>
                          </w:rPr>
                          <w:t xml:space="preserve"> </w:t>
                        </w:r>
                        <w:r>
                          <w:t>construction</w:t>
                        </w:r>
                        <w:r>
                          <w:rPr>
                            <w:spacing w:val="-6"/>
                          </w:rPr>
                          <w:t xml:space="preserve"> </w:t>
                        </w:r>
                        <w:r>
                          <w:t>adjacents,</w:t>
                        </w:r>
                        <w:r>
                          <w:rPr>
                            <w:spacing w:val="-5"/>
                          </w:rPr>
                          <w:t xml:space="preserve"> </w:t>
                        </w:r>
                        <w:r>
                          <w:t>comme</w:t>
                        </w:r>
                        <w:r>
                          <w:rPr>
                            <w:spacing w:val="-5"/>
                          </w:rPr>
                          <w:t xml:space="preserve"> </w:t>
                        </w:r>
                        <w:r>
                          <w:t>les</w:t>
                        </w:r>
                        <w:r>
                          <w:rPr>
                            <w:spacing w:val="-6"/>
                          </w:rPr>
                          <w:t xml:space="preserve"> </w:t>
                        </w:r>
                        <w:r>
                          <w:t>murs,</w:t>
                        </w:r>
                        <w:r>
                          <w:rPr>
                            <w:spacing w:val="-5"/>
                          </w:rPr>
                          <w:t xml:space="preserve"> </w:t>
                        </w:r>
                        <w:r>
                          <w:t>les</w:t>
                        </w:r>
                        <w:r>
                          <w:rPr>
                            <w:spacing w:val="-6"/>
                          </w:rPr>
                          <w:t xml:space="preserve"> </w:t>
                        </w:r>
                        <w:r>
                          <w:t>planchers et les plafonds entre eux, lorsque ces ensembles de construction sont constitués de plaques de plâtre fixées aux éléments d’ossature et qu’ils sont assemblés de façon à restreindre le passage des flammes</w:t>
                        </w:r>
                      </w:p>
                      <w:p w14:paraId="0E0C22BC" w14:textId="77777777" w:rsidR="00EB318C" w:rsidRDefault="00000000">
                        <w:pPr>
                          <w:spacing w:line="261" w:lineRule="exact"/>
                          <w:ind w:left="172"/>
                        </w:pPr>
                        <w:proofErr w:type="gramStart"/>
                        <w:r>
                          <w:t>et</w:t>
                        </w:r>
                        <w:proofErr w:type="gramEnd"/>
                        <w:r>
                          <w:rPr>
                            <w:spacing w:val="-1"/>
                          </w:rPr>
                          <w:t xml:space="preserve"> </w:t>
                        </w:r>
                        <w:r>
                          <w:t>de</w:t>
                        </w:r>
                        <w:r>
                          <w:rPr>
                            <w:spacing w:val="-1"/>
                          </w:rPr>
                          <w:t xml:space="preserve"> </w:t>
                        </w:r>
                        <w:r>
                          <w:t>la</w:t>
                        </w:r>
                        <w:r>
                          <w:rPr>
                            <w:spacing w:val="-1"/>
                          </w:rPr>
                          <w:t xml:space="preserve"> </w:t>
                        </w:r>
                        <w:r>
                          <w:t>fumée</w:t>
                        </w:r>
                        <w:r>
                          <w:rPr>
                            <w:spacing w:val="-1"/>
                          </w:rPr>
                          <w:t xml:space="preserve"> </w:t>
                        </w:r>
                        <w:r>
                          <w:t>par</w:t>
                        </w:r>
                        <w:r>
                          <w:rPr>
                            <w:spacing w:val="-1"/>
                          </w:rPr>
                          <w:t xml:space="preserve"> </w:t>
                        </w:r>
                        <w:r>
                          <w:t>les</w:t>
                        </w:r>
                        <w:r>
                          <w:rPr>
                            <w:spacing w:val="-1"/>
                          </w:rPr>
                          <w:t xml:space="preserve"> </w:t>
                        </w:r>
                        <w:r>
                          <w:rPr>
                            <w:spacing w:val="-2"/>
                          </w:rPr>
                          <w:t>joints.</w:t>
                        </w:r>
                      </w:p>
                      <w:p w14:paraId="029D4B4F" w14:textId="77777777" w:rsidR="00EB318C" w:rsidRDefault="00000000">
                        <w:pPr>
                          <w:spacing w:before="177" w:line="232" w:lineRule="auto"/>
                          <w:ind w:left="172" w:right="684"/>
                        </w:pPr>
                        <w:r>
                          <w:t>La</w:t>
                        </w:r>
                        <w:r>
                          <w:rPr>
                            <w:spacing w:val="-6"/>
                          </w:rPr>
                          <w:t xml:space="preserve"> </w:t>
                        </w:r>
                        <w:r>
                          <w:t>note</w:t>
                        </w:r>
                        <w:r>
                          <w:rPr>
                            <w:spacing w:val="-5"/>
                          </w:rPr>
                          <w:t xml:space="preserve"> </w:t>
                        </w:r>
                        <w:r>
                          <w:t>explicative</w:t>
                        </w:r>
                        <w:r>
                          <w:rPr>
                            <w:spacing w:val="-5"/>
                          </w:rPr>
                          <w:t xml:space="preserve"> </w:t>
                        </w:r>
                        <w:r>
                          <w:t>A-3.1.8.3.</w:t>
                        </w:r>
                        <w:r>
                          <w:rPr>
                            <w:spacing w:val="-6"/>
                          </w:rPr>
                          <w:t xml:space="preserve"> </w:t>
                        </w:r>
                        <w:r>
                          <w:t>5)</w:t>
                        </w:r>
                        <w:r>
                          <w:rPr>
                            <w:spacing w:val="-6"/>
                          </w:rPr>
                          <w:t xml:space="preserve"> </w:t>
                        </w:r>
                        <w:r>
                          <w:t>confirme</w:t>
                        </w:r>
                        <w:r>
                          <w:rPr>
                            <w:spacing w:val="-5"/>
                          </w:rPr>
                          <w:t xml:space="preserve"> </w:t>
                        </w:r>
                        <w:r>
                          <w:t>ce</w:t>
                        </w:r>
                        <w:r>
                          <w:rPr>
                            <w:spacing w:val="-5"/>
                          </w:rPr>
                          <w:t xml:space="preserve"> </w:t>
                        </w:r>
                        <w:r>
                          <w:t>qui</w:t>
                        </w:r>
                        <w:r>
                          <w:rPr>
                            <w:spacing w:val="-6"/>
                          </w:rPr>
                          <w:t xml:space="preserve"> </w:t>
                        </w:r>
                        <w:r>
                          <w:t>est</w:t>
                        </w:r>
                        <w:r>
                          <w:rPr>
                            <w:spacing w:val="-6"/>
                          </w:rPr>
                          <w:t xml:space="preserve"> </w:t>
                        </w:r>
                        <w:r>
                          <w:t>réalisé</w:t>
                        </w:r>
                        <w:r>
                          <w:rPr>
                            <w:spacing w:val="-5"/>
                          </w:rPr>
                          <w:t xml:space="preserve"> </w:t>
                        </w:r>
                        <w:r>
                          <w:t>en</w:t>
                        </w:r>
                        <w:r>
                          <w:rPr>
                            <w:spacing w:val="-6"/>
                          </w:rPr>
                          <w:t xml:space="preserve"> </w:t>
                        </w:r>
                        <w:r>
                          <w:t>pratique</w:t>
                        </w:r>
                        <w:r>
                          <w:rPr>
                            <w:spacing w:val="-6"/>
                          </w:rPr>
                          <w:t xml:space="preserve"> </w:t>
                        </w:r>
                        <w:r>
                          <w:t>:</w:t>
                        </w:r>
                        <w:r>
                          <w:rPr>
                            <w:spacing w:val="-5"/>
                          </w:rPr>
                          <w:t xml:space="preserve"> </w:t>
                        </w:r>
                        <w:r>
                          <w:t>les</w:t>
                        </w:r>
                        <w:r>
                          <w:rPr>
                            <w:spacing w:val="-6"/>
                          </w:rPr>
                          <w:t xml:space="preserve"> </w:t>
                        </w:r>
                        <w:r>
                          <w:t>joints</w:t>
                        </w:r>
                        <w:r>
                          <w:rPr>
                            <w:spacing w:val="-6"/>
                          </w:rPr>
                          <w:t xml:space="preserve"> </w:t>
                        </w:r>
                        <w:r>
                          <w:t>entre</w:t>
                        </w:r>
                        <w:r>
                          <w:rPr>
                            <w:spacing w:val="-5"/>
                          </w:rPr>
                          <w:t xml:space="preserve"> </w:t>
                        </w:r>
                        <w:r>
                          <w:t>des</w:t>
                        </w:r>
                        <w:r>
                          <w:rPr>
                            <w:spacing w:val="-6"/>
                          </w:rPr>
                          <w:t xml:space="preserve"> </w:t>
                        </w:r>
                        <w:r>
                          <w:t>matériaux de revêtement intérieur de finition conçus de façon à être étanches à la fumée ne requièrent pas l’installation de coupe-feu.</w:t>
                        </w:r>
                      </w:p>
                      <w:p w14:paraId="675ED456" w14:textId="77777777" w:rsidR="00EB318C" w:rsidRDefault="00000000">
                        <w:pPr>
                          <w:spacing w:before="179" w:line="232" w:lineRule="auto"/>
                          <w:ind w:left="172" w:right="382"/>
                        </w:pPr>
                        <w:r>
                          <w:t>La</w:t>
                        </w:r>
                        <w:r>
                          <w:rPr>
                            <w:spacing w:val="-8"/>
                          </w:rPr>
                          <w:t xml:space="preserve"> </w:t>
                        </w:r>
                        <w:r>
                          <w:t>figure</w:t>
                        </w:r>
                        <w:r>
                          <w:rPr>
                            <w:spacing w:val="-7"/>
                          </w:rPr>
                          <w:t xml:space="preserve"> </w:t>
                        </w:r>
                        <w:r>
                          <w:t>suivante</w:t>
                        </w:r>
                        <w:r>
                          <w:rPr>
                            <w:spacing w:val="-7"/>
                          </w:rPr>
                          <w:t xml:space="preserve"> </w:t>
                        </w:r>
                        <w:r>
                          <w:t>illustre</w:t>
                        </w:r>
                        <w:r>
                          <w:rPr>
                            <w:spacing w:val="-7"/>
                          </w:rPr>
                          <w:t xml:space="preserve"> </w:t>
                        </w:r>
                        <w:r>
                          <w:t>un</w:t>
                        </w:r>
                        <w:r>
                          <w:rPr>
                            <w:spacing w:val="-8"/>
                          </w:rPr>
                          <w:t xml:space="preserve"> </w:t>
                        </w:r>
                        <w:r>
                          <w:t>exemple</w:t>
                        </w:r>
                        <w:r>
                          <w:rPr>
                            <w:spacing w:val="-7"/>
                          </w:rPr>
                          <w:t xml:space="preserve"> </w:t>
                        </w:r>
                        <w:r>
                          <w:t>d’ensembles</w:t>
                        </w:r>
                        <w:r>
                          <w:rPr>
                            <w:spacing w:val="-8"/>
                          </w:rPr>
                          <w:t xml:space="preserve"> </w:t>
                        </w:r>
                        <w:r>
                          <w:t>de</w:t>
                        </w:r>
                        <w:r>
                          <w:rPr>
                            <w:spacing w:val="-7"/>
                          </w:rPr>
                          <w:t xml:space="preserve"> </w:t>
                        </w:r>
                        <w:r>
                          <w:t>construction</w:t>
                        </w:r>
                        <w:r>
                          <w:rPr>
                            <w:spacing w:val="-8"/>
                          </w:rPr>
                          <w:t xml:space="preserve"> </w:t>
                        </w:r>
                        <w:r>
                          <w:t>constitués</w:t>
                        </w:r>
                        <w:r>
                          <w:rPr>
                            <w:spacing w:val="-8"/>
                          </w:rPr>
                          <w:t xml:space="preserve"> </w:t>
                        </w:r>
                        <w:r>
                          <w:t>de</w:t>
                        </w:r>
                        <w:r>
                          <w:rPr>
                            <w:spacing w:val="-7"/>
                          </w:rPr>
                          <w:t xml:space="preserve"> </w:t>
                        </w:r>
                        <w:r>
                          <w:t>plaques</w:t>
                        </w:r>
                        <w:r>
                          <w:rPr>
                            <w:spacing w:val="-8"/>
                          </w:rPr>
                          <w:t xml:space="preserve"> </w:t>
                        </w:r>
                        <w:r>
                          <w:t>de</w:t>
                        </w:r>
                        <w:r>
                          <w:rPr>
                            <w:spacing w:val="-7"/>
                          </w:rPr>
                          <w:t xml:space="preserve"> </w:t>
                        </w:r>
                        <w:r>
                          <w:t>plâtre</w:t>
                        </w:r>
                        <w:r>
                          <w:rPr>
                            <w:spacing w:val="-7"/>
                          </w:rPr>
                          <w:t xml:space="preserve"> </w:t>
                        </w:r>
                        <w:r>
                          <w:t>fixées aux éléments d’ossature.</w:t>
                        </w:r>
                      </w:p>
                    </w:txbxContent>
                  </v:textbox>
                </v:shape>
                <w10:wrap type="topAndBottom" anchorx="page"/>
              </v:group>
            </w:pict>
          </mc:Fallback>
        </mc:AlternateContent>
      </w:r>
    </w:p>
    <w:p w14:paraId="55940136" w14:textId="77777777" w:rsidR="00EB318C" w:rsidRDefault="00EB318C">
      <w:pPr>
        <w:pStyle w:val="Corpsdetexte"/>
        <w:spacing w:before="3"/>
        <w:rPr>
          <w:b/>
          <w:sz w:val="19"/>
        </w:rPr>
      </w:pPr>
    </w:p>
    <w:p w14:paraId="29FF5DE5" w14:textId="77777777" w:rsidR="00EB318C" w:rsidRDefault="00EB318C">
      <w:pPr>
        <w:pStyle w:val="Corpsdetexte"/>
        <w:rPr>
          <w:b/>
          <w:sz w:val="19"/>
        </w:rPr>
        <w:sectPr w:rsidR="00EB318C">
          <w:pgSz w:w="12240" w:h="15840"/>
          <w:pgMar w:top="1300" w:right="720" w:bottom="740" w:left="720" w:header="0" w:footer="541" w:gutter="0"/>
          <w:cols w:space="720"/>
        </w:sectPr>
      </w:pPr>
    </w:p>
    <w:p w14:paraId="44C1D589" w14:textId="77777777" w:rsidR="00EB318C" w:rsidRDefault="00000000">
      <w:pPr>
        <w:pStyle w:val="Titre3"/>
      </w:pPr>
      <w:r>
        <w:rPr>
          <w:noProof/>
        </w:rPr>
        <w:lastRenderedPageBreak/>
        <mc:AlternateContent>
          <mc:Choice Requires="wps">
            <w:drawing>
              <wp:anchor distT="0" distB="0" distL="0" distR="0" simplePos="0" relativeHeight="485796864" behindDoc="1" locked="0" layoutInCell="1" allowOverlap="1" wp14:anchorId="3E291C1F" wp14:editId="4A28A1CF">
                <wp:simplePos x="0" y="0"/>
                <wp:positionH relativeFrom="page">
                  <wp:posOffset>685800</wp:posOffset>
                </wp:positionH>
                <wp:positionV relativeFrom="paragraph">
                  <wp:posOffset>320675</wp:posOffset>
                </wp:positionV>
                <wp:extent cx="6400800" cy="645795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457950"/>
                        </a:xfrm>
                        <a:custGeom>
                          <a:avLst/>
                          <a:gdLst/>
                          <a:ahLst/>
                          <a:cxnLst/>
                          <a:rect l="l" t="t" r="r" b="b"/>
                          <a:pathLst>
                            <a:path w="6400800" h="6457950">
                              <a:moveTo>
                                <a:pt x="6400800" y="0"/>
                              </a:moveTo>
                              <a:lnTo>
                                <a:pt x="0" y="0"/>
                              </a:lnTo>
                              <a:lnTo>
                                <a:pt x="0" y="6457950"/>
                              </a:lnTo>
                              <a:lnTo>
                                <a:pt x="6400800" y="64579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70E91D3D" id="Graphic 73" o:spid="_x0000_s1026" style="position:absolute;margin-left:54pt;margin-top:25.25pt;width:7in;height:508.5pt;z-index:-17519616;visibility:visible;mso-wrap-style:square;mso-wrap-distance-left:0;mso-wrap-distance-top:0;mso-wrap-distance-right:0;mso-wrap-distance-bottom:0;mso-position-horizontal:absolute;mso-position-horizontal-relative:page;mso-position-vertical:absolute;mso-position-vertical-relative:text;v-text-anchor:top" coordsize="6400800,645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" path="m6400800,l,,,6457950r6400800,l6400800,xe" fillcolor="#cce8e7" stroked="f">
                <v:path arrowok="t"/>
                <w10:wrap anchorx="page"/>
              </v:shape>
            </w:pict>
          </mc:Fallback>
        </mc:AlternateContent>
      </w:r>
      <w:bookmarkStart w:id="24" w:name="Pénétrations_dans_les_séparations_coupe-"/>
      <w:bookmarkStart w:id="25" w:name="_bookmark9"/>
      <w:bookmarkEnd w:id="24"/>
      <w:bookmarkEnd w:id="25"/>
      <w:r>
        <w:t>Pénétrations</w:t>
      </w:r>
      <w:r>
        <w:rPr>
          <w:spacing w:val="-14"/>
        </w:rPr>
        <w:t xml:space="preserve"> </w:t>
      </w:r>
      <w:r>
        <w:t>dans</w:t>
      </w:r>
      <w:r>
        <w:rPr>
          <w:spacing w:val="-13"/>
        </w:rPr>
        <w:t xml:space="preserve"> </w:t>
      </w:r>
      <w:r>
        <w:t>les</w:t>
      </w:r>
      <w:r>
        <w:rPr>
          <w:spacing w:val="-13"/>
        </w:rPr>
        <w:t xml:space="preserve"> </w:t>
      </w:r>
      <w:r>
        <w:t>séparations</w:t>
      </w:r>
      <w:r>
        <w:rPr>
          <w:spacing w:val="-13"/>
        </w:rPr>
        <w:t xml:space="preserve"> </w:t>
      </w:r>
      <w:r>
        <w:t>coupe-</w:t>
      </w:r>
      <w:r>
        <w:rPr>
          <w:spacing w:val="-5"/>
        </w:rPr>
        <w:t>feu</w:t>
      </w:r>
    </w:p>
    <w:p w14:paraId="5B29BD36" w14:textId="77777777" w:rsidR="00EB318C" w:rsidRDefault="00000000">
      <w:pPr>
        <w:pStyle w:val="Titre4"/>
        <w:numPr>
          <w:ilvl w:val="3"/>
          <w:numId w:val="55"/>
        </w:numPr>
        <w:tabs>
          <w:tab w:val="left" w:pos="1329"/>
        </w:tabs>
        <w:spacing w:before="232"/>
        <w:ind w:left="1329" w:hanging="789"/>
        <w:jc w:val="both"/>
      </w:pPr>
      <w:r>
        <w:rPr>
          <w:spacing w:val="-2"/>
        </w:rPr>
        <w:t>Coupe-</w:t>
      </w:r>
      <w:r>
        <w:rPr>
          <w:spacing w:val="-5"/>
        </w:rPr>
        <w:t>feu</w:t>
      </w:r>
    </w:p>
    <w:p w14:paraId="6B4CB5A7" w14:textId="77777777" w:rsidR="00EB318C" w:rsidRDefault="00000000">
      <w:pPr>
        <w:pStyle w:val="Paragraphedeliste"/>
        <w:numPr>
          <w:ilvl w:val="0"/>
          <w:numId w:val="54"/>
        </w:numPr>
        <w:tabs>
          <w:tab w:val="left" w:pos="898"/>
          <w:tab w:val="left" w:pos="900"/>
        </w:tabs>
        <w:spacing w:line="232" w:lineRule="auto"/>
        <w:ind w:right="655"/>
        <w:jc w:val="both"/>
      </w:pPr>
      <w:r>
        <w:rPr>
          <w:spacing w:val="-2"/>
        </w:rPr>
        <w:t>Sous</w:t>
      </w:r>
      <w:r>
        <w:rPr>
          <w:spacing w:val="-5"/>
        </w:rPr>
        <w:t xml:space="preserve"> </w:t>
      </w:r>
      <w:r>
        <w:rPr>
          <w:spacing w:val="-2"/>
        </w:rPr>
        <w:t>réserve</w:t>
      </w:r>
      <w:r>
        <w:rPr>
          <w:spacing w:val="-4"/>
        </w:rPr>
        <w:t xml:space="preserve"> </w:t>
      </w:r>
      <w:r>
        <w:rPr>
          <w:spacing w:val="-2"/>
        </w:rPr>
        <w:t>des</w:t>
      </w:r>
      <w:r>
        <w:rPr>
          <w:spacing w:val="-5"/>
        </w:rPr>
        <w:t xml:space="preserve"> </w:t>
      </w:r>
      <w:r>
        <w:rPr>
          <w:spacing w:val="-2"/>
        </w:rPr>
        <w:t>paragraphes</w:t>
      </w:r>
      <w:r>
        <w:rPr>
          <w:spacing w:val="-5"/>
        </w:rPr>
        <w:t xml:space="preserve"> </w:t>
      </w:r>
      <w:r>
        <w:rPr>
          <w:spacing w:val="-2"/>
        </w:rPr>
        <w:t>2)</w:t>
      </w:r>
      <w:r>
        <w:rPr>
          <w:spacing w:val="-5"/>
        </w:rPr>
        <w:t xml:space="preserve"> </w:t>
      </w:r>
      <w:r>
        <w:rPr>
          <w:spacing w:val="-2"/>
        </w:rPr>
        <w:t>à</w:t>
      </w:r>
      <w:r>
        <w:rPr>
          <w:spacing w:val="-5"/>
        </w:rPr>
        <w:t xml:space="preserve"> </w:t>
      </w:r>
      <w:r>
        <w:rPr>
          <w:spacing w:val="-2"/>
        </w:rPr>
        <w:t>7)</w:t>
      </w:r>
      <w:r>
        <w:rPr>
          <w:spacing w:val="-5"/>
        </w:rPr>
        <w:t xml:space="preserve"> </w:t>
      </w:r>
      <w:r>
        <w:rPr>
          <w:spacing w:val="-2"/>
        </w:rPr>
        <w:t>et</w:t>
      </w:r>
      <w:r>
        <w:rPr>
          <w:spacing w:val="-5"/>
        </w:rPr>
        <w:t xml:space="preserve"> </w:t>
      </w:r>
      <w:r>
        <w:rPr>
          <w:spacing w:val="-2"/>
        </w:rPr>
        <w:t>de</w:t>
      </w:r>
      <w:r>
        <w:rPr>
          <w:spacing w:val="-5"/>
        </w:rPr>
        <w:t xml:space="preserve"> </w:t>
      </w:r>
      <w:r>
        <w:rPr>
          <w:spacing w:val="-2"/>
        </w:rPr>
        <w:t>l’article</w:t>
      </w:r>
      <w:r>
        <w:rPr>
          <w:spacing w:val="-5"/>
        </w:rPr>
        <w:t xml:space="preserve"> </w:t>
      </w:r>
      <w:r>
        <w:rPr>
          <w:spacing w:val="-2"/>
        </w:rPr>
        <w:t>3.1.9.3.,</w:t>
      </w:r>
      <w:r>
        <w:rPr>
          <w:spacing w:val="-4"/>
        </w:rPr>
        <w:t xml:space="preserve"> </w:t>
      </w:r>
      <w:r>
        <w:rPr>
          <w:spacing w:val="-2"/>
        </w:rPr>
        <w:t>les</w:t>
      </w:r>
      <w:r>
        <w:rPr>
          <w:spacing w:val="-5"/>
        </w:rPr>
        <w:t xml:space="preserve"> </w:t>
      </w:r>
      <w:r>
        <w:rPr>
          <w:spacing w:val="-2"/>
        </w:rPr>
        <w:t>pénétrations</w:t>
      </w:r>
      <w:r>
        <w:rPr>
          <w:spacing w:val="-5"/>
        </w:rPr>
        <w:t xml:space="preserve"> </w:t>
      </w:r>
      <w:r>
        <w:rPr>
          <w:spacing w:val="-2"/>
        </w:rPr>
        <w:t>qui</w:t>
      </w:r>
      <w:r>
        <w:rPr>
          <w:spacing w:val="-5"/>
        </w:rPr>
        <w:t xml:space="preserve"> </w:t>
      </w:r>
      <w:r>
        <w:rPr>
          <w:spacing w:val="-2"/>
        </w:rPr>
        <w:t>traversent</w:t>
      </w:r>
      <w:r>
        <w:rPr>
          <w:spacing w:val="-5"/>
        </w:rPr>
        <w:t xml:space="preserve"> </w:t>
      </w:r>
      <w:r>
        <w:rPr>
          <w:spacing w:val="-2"/>
        </w:rPr>
        <w:t>une</w:t>
      </w:r>
      <w:r>
        <w:rPr>
          <w:spacing w:val="-6"/>
        </w:rPr>
        <w:t xml:space="preserve"> </w:t>
      </w:r>
      <w:r>
        <w:rPr>
          <w:i/>
          <w:spacing w:val="-2"/>
        </w:rPr>
        <w:t xml:space="preserve">séparation </w:t>
      </w:r>
      <w:r>
        <w:rPr>
          <w:i/>
        </w:rPr>
        <w:t>coupe-feu</w:t>
      </w:r>
      <w:r>
        <w:rPr>
          <w:i/>
          <w:spacing w:val="-4"/>
        </w:rPr>
        <w:t xml:space="preserve"> </w:t>
      </w:r>
      <w:r>
        <w:t>ou</w:t>
      </w:r>
      <w:r>
        <w:rPr>
          <w:spacing w:val="-5"/>
        </w:rPr>
        <w:t xml:space="preserve"> </w:t>
      </w:r>
      <w:r>
        <w:t>une</w:t>
      </w:r>
      <w:r>
        <w:rPr>
          <w:spacing w:val="-4"/>
        </w:rPr>
        <w:t xml:space="preserve"> </w:t>
      </w:r>
      <w:r>
        <w:t>paroi</w:t>
      </w:r>
      <w:r>
        <w:rPr>
          <w:spacing w:val="-5"/>
        </w:rPr>
        <w:t xml:space="preserve"> </w:t>
      </w:r>
      <w:r>
        <w:t>faisant</w:t>
      </w:r>
      <w:r>
        <w:rPr>
          <w:spacing w:val="-4"/>
        </w:rPr>
        <w:t xml:space="preserve"> </w:t>
      </w:r>
      <w:r>
        <w:t>partie</w:t>
      </w:r>
      <w:r>
        <w:rPr>
          <w:spacing w:val="-4"/>
        </w:rPr>
        <w:t xml:space="preserve"> </w:t>
      </w:r>
      <w:r>
        <w:t>d’un</w:t>
      </w:r>
      <w:r>
        <w:rPr>
          <w:spacing w:val="-5"/>
        </w:rPr>
        <w:t xml:space="preserve"> </w:t>
      </w:r>
      <w:r>
        <w:t>ensemble</w:t>
      </w:r>
      <w:r>
        <w:rPr>
          <w:spacing w:val="-4"/>
        </w:rPr>
        <w:t xml:space="preserve"> </w:t>
      </w:r>
      <w:r>
        <w:t>de</w:t>
      </w:r>
      <w:r>
        <w:rPr>
          <w:spacing w:val="-4"/>
        </w:rPr>
        <w:t xml:space="preserve"> </w:t>
      </w:r>
      <w:r>
        <w:t>construction</w:t>
      </w:r>
      <w:r>
        <w:rPr>
          <w:spacing w:val="-5"/>
        </w:rPr>
        <w:t xml:space="preserve"> </w:t>
      </w:r>
      <w:r>
        <w:t>pour</w:t>
      </w:r>
      <w:r>
        <w:rPr>
          <w:spacing w:val="-4"/>
        </w:rPr>
        <w:t xml:space="preserve"> </w:t>
      </w:r>
      <w:r>
        <w:t>lequel</w:t>
      </w:r>
      <w:r>
        <w:rPr>
          <w:spacing w:val="-5"/>
        </w:rPr>
        <w:t xml:space="preserve"> </w:t>
      </w:r>
      <w:r>
        <w:t>un</w:t>
      </w:r>
      <w:r>
        <w:rPr>
          <w:spacing w:val="-5"/>
        </w:rPr>
        <w:t xml:space="preserve"> </w:t>
      </w:r>
      <w:r>
        <w:rPr>
          <w:i/>
        </w:rPr>
        <w:t>degré</w:t>
      </w:r>
      <w:r>
        <w:rPr>
          <w:i/>
          <w:spacing w:val="-4"/>
        </w:rPr>
        <w:t xml:space="preserve"> </w:t>
      </w:r>
      <w:r>
        <w:rPr>
          <w:i/>
        </w:rPr>
        <w:t>de</w:t>
      </w:r>
      <w:r>
        <w:rPr>
          <w:i/>
          <w:spacing w:val="-4"/>
        </w:rPr>
        <w:t xml:space="preserve"> </w:t>
      </w:r>
      <w:r>
        <w:rPr>
          <w:i/>
        </w:rPr>
        <w:t xml:space="preserve">résistance au feu </w:t>
      </w:r>
      <w:r>
        <w:t>est exigé doivent être :</w:t>
      </w:r>
    </w:p>
    <w:p w14:paraId="78E1BD3A" w14:textId="77777777" w:rsidR="00EB318C" w:rsidRDefault="00000000">
      <w:pPr>
        <w:pStyle w:val="Paragraphedeliste"/>
        <w:numPr>
          <w:ilvl w:val="1"/>
          <w:numId w:val="54"/>
        </w:numPr>
        <w:tabs>
          <w:tab w:val="left" w:pos="1258"/>
        </w:tabs>
        <w:spacing w:line="264" w:lineRule="exact"/>
        <w:ind w:left="1258" w:hanging="358"/>
        <w:jc w:val="both"/>
      </w:pPr>
      <w:proofErr w:type="gramStart"/>
      <w:r>
        <w:t>rendues</w:t>
      </w:r>
      <w:proofErr w:type="gramEnd"/>
      <w:r>
        <w:rPr>
          <w:spacing w:val="-7"/>
        </w:rPr>
        <w:t xml:space="preserve"> </w:t>
      </w:r>
      <w:r>
        <w:t>étanches</w:t>
      </w:r>
      <w:r>
        <w:rPr>
          <w:spacing w:val="-6"/>
        </w:rPr>
        <w:t xml:space="preserve"> </w:t>
      </w:r>
      <w:r>
        <w:t>par</w:t>
      </w:r>
      <w:r>
        <w:rPr>
          <w:spacing w:val="-6"/>
        </w:rPr>
        <w:t xml:space="preserve"> </w:t>
      </w:r>
      <w:r>
        <w:t>un</w:t>
      </w:r>
      <w:r>
        <w:rPr>
          <w:spacing w:val="-5"/>
        </w:rPr>
        <w:t xml:space="preserve"> </w:t>
      </w:r>
      <w:r>
        <w:rPr>
          <w:i/>
        </w:rPr>
        <w:t>coupe-feu</w:t>
      </w:r>
      <w:r>
        <w:rPr>
          <w:i/>
          <w:spacing w:val="-6"/>
        </w:rPr>
        <w:t xml:space="preserve"> </w:t>
      </w:r>
      <w:r>
        <w:t>qui,</w:t>
      </w:r>
      <w:r>
        <w:rPr>
          <w:spacing w:val="-5"/>
        </w:rPr>
        <w:t xml:space="preserve"> </w:t>
      </w:r>
      <w:r>
        <w:t>lorsqu’il</w:t>
      </w:r>
      <w:r>
        <w:rPr>
          <w:spacing w:val="-7"/>
        </w:rPr>
        <w:t xml:space="preserve"> </w:t>
      </w:r>
      <w:r>
        <w:t>est</w:t>
      </w:r>
      <w:r>
        <w:rPr>
          <w:spacing w:val="-5"/>
        </w:rPr>
        <w:t xml:space="preserve"> </w:t>
      </w:r>
      <w:r>
        <w:t>soumis</w:t>
      </w:r>
      <w:r>
        <w:rPr>
          <w:spacing w:val="-6"/>
        </w:rPr>
        <w:t xml:space="preserve"> </w:t>
      </w:r>
      <w:r>
        <w:t>à</w:t>
      </w:r>
      <w:r>
        <w:rPr>
          <w:spacing w:val="-7"/>
        </w:rPr>
        <w:t xml:space="preserve"> </w:t>
      </w:r>
      <w:r>
        <w:t>l’essai</w:t>
      </w:r>
      <w:r>
        <w:rPr>
          <w:spacing w:val="-6"/>
        </w:rPr>
        <w:t xml:space="preserve"> </w:t>
      </w:r>
      <w:r>
        <w:t>selon</w:t>
      </w:r>
      <w:r>
        <w:rPr>
          <w:spacing w:val="-7"/>
        </w:rPr>
        <w:t xml:space="preserve"> </w:t>
      </w:r>
      <w:r>
        <w:t>la</w:t>
      </w:r>
      <w:r>
        <w:rPr>
          <w:spacing w:val="-6"/>
        </w:rPr>
        <w:t xml:space="preserve"> </w:t>
      </w:r>
      <w:r>
        <w:t>norme</w:t>
      </w:r>
      <w:r>
        <w:rPr>
          <w:spacing w:val="-5"/>
        </w:rPr>
        <w:t xml:space="preserve"> </w:t>
      </w:r>
      <w:r>
        <w:t>CAN/ULC-</w:t>
      </w:r>
      <w:r>
        <w:rPr>
          <w:spacing w:val="-2"/>
        </w:rPr>
        <w:t>S115,</w:t>
      </w:r>
    </w:p>
    <w:p w14:paraId="07255A20" w14:textId="77777777" w:rsidR="00EB318C" w:rsidRDefault="00000000">
      <w:pPr>
        <w:spacing w:before="2" w:line="232" w:lineRule="auto"/>
        <w:ind w:left="1260" w:right="846"/>
        <w:jc w:val="both"/>
      </w:pPr>
      <w:r>
        <w:t>«</w:t>
      </w:r>
      <w:r>
        <w:rPr>
          <w:spacing w:val="-13"/>
        </w:rPr>
        <w:t xml:space="preserve"> </w:t>
      </w:r>
      <w:r>
        <w:t>Méthode</w:t>
      </w:r>
      <w:r>
        <w:rPr>
          <w:spacing w:val="-12"/>
        </w:rPr>
        <w:t xml:space="preserve"> </w:t>
      </w:r>
      <w:r>
        <w:t>normalisée</w:t>
      </w:r>
      <w:r>
        <w:rPr>
          <w:spacing w:val="-13"/>
        </w:rPr>
        <w:t xml:space="preserve"> </w:t>
      </w:r>
      <w:r>
        <w:t>d’essais</w:t>
      </w:r>
      <w:r>
        <w:rPr>
          <w:spacing w:val="-12"/>
        </w:rPr>
        <w:t xml:space="preserve"> </w:t>
      </w:r>
      <w:r>
        <w:t>de</w:t>
      </w:r>
      <w:r>
        <w:rPr>
          <w:spacing w:val="-13"/>
        </w:rPr>
        <w:t xml:space="preserve"> </w:t>
      </w:r>
      <w:r>
        <w:t>résistance</w:t>
      </w:r>
      <w:r>
        <w:rPr>
          <w:spacing w:val="-12"/>
        </w:rPr>
        <w:t xml:space="preserve"> </w:t>
      </w:r>
      <w:r>
        <w:t>au</w:t>
      </w:r>
      <w:r>
        <w:rPr>
          <w:spacing w:val="-9"/>
        </w:rPr>
        <w:t xml:space="preserve"> </w:t>
      </w:r>
      <w:r>
        <w:t>feu</w:t>
      </w:r>
      <w:r>
        <w:rPr>
          <w:spacing w:val="-7"/>
        </w:rPr>
        <w:t xml:space="preserve"> </w:t>
      </w:r>
      <w:r>
        <w:t>des</w:t>
      </w:r>
      <w:r>
        <w:rPr>
          <w:spacing w:val="-7"/>
        </w:rPr>
        <w:t xml:space="preserve"> </w:t>
      </w:r>
      <w:r>
        <w:t>dispositifs</w:t>
      </w:r>
      <w:r>
        <w:rPr>
          <w:spacing w:val="-7"/>
        </w:rPr>
        <w:t xml:space="preserve"> </w:t>
      </w:r>
      <w:r>
        <w:t>coupe-feu</w:t>
      </w:r>
      <w:r>
        <w:rPr>
          <w:spacing w:val="-13"/>
        </w:rPr>
        <w:t xml:space="preserve"> </w:t>
      </w:r>
      <w:r>
        <w:t>»,</w:t>
      </w:r>
      <w:r>
        <w:rPr>
          <w:spacing w:val="-7"/>
        </w:rPr>
        <w:t xml:space="preserve"> </w:t>
      </w:r>
      <w:r>
        <w:t>obtient</w:t>
      </w:r>
      <w:r>
        <w:rPr>
          <w:spacing w:val="-6"/>
        </w:rPr>
        <w:t xml:space="preserve"> </w:t>
      </w:r>
      <w:r>
        <w:t>une</w:t>
      </w:r>
      <w:r>
        <w:rPr>
          <w:spacing w:val="-6"/>
        </w:rPr>
        <w:t xml:space="preserve"> </w:t>
      </w:r>
      <w:r>
        <w:t>cote</w:t>
      </w:r>
      <w:r>
        <w:rPr>
          <w:spacing w:val="-6"/>
        </w:rPr>
        <w:t xml:space="preserve"> </w:t>
      </w:r>
      <w:r>
        <w:t xml:space="preserve">F au moins égale au </w:t>
      </w:r>
      <w:r>
        <w:rPr>
          <w:i/>
        </w:rPr>
        <w:t xml:space="preserve">degré de résistance au feu </w:t>
      </w:r>
      <w:r>
        <w:t xml:space="preserve">exigé pour la </w:t>
      </w:r>
      <w:r>
        <w:rPr>
          <w:i/>
        </w:rPr>
        <w:t>séparation coupe-feu</w:t>
      </w:r>
      <w:r>
        <w:rPr>
          <w:i/>
          <w:spacing w:val="-19"/>
        </w:rPr>
        <w:t xml:space="preserve"> </w:t>
      </w:r>
      <w:r>
        <w:t xml:space="preserve">; </w:t>
      </w:r>
      <w:proofErr w:type="gramStart"/>
      <w:r>
        <w:t>ou</w:t>
      </w:r>
      <w:proofErr w:type="gramEnd"/>
    </w:p>
    <w:p w14:paraId="3EFF416F" w14:textId="77777777" w:rsidR="00EB318C" w:rsidRDefault="00000000">
      <w:pPr>
        <w:pStyle w:val="Paragraphedeliste"/>
        <w:numPr>
          <w:ilvl w:val="1"/>
          <w:numId w:val="54"/>
        </w:numPr>
        <w:tabs>
          <w:tab w:val="left" w:pos="1258"/>
          <w:tab w:val="left" w:pos="1260"/>
        </w:tabs>
        <w:spacing w:before="89" w:line="232" w:lineRule="auto"/>
        <w:ind w:left="1260" w:right="653"/>
        <w:jc w:val="both"/>
      </w:pPr>
      <w:proofErr w:type="gramStart"/>
      <w:r>
        <w:t>noyées</w:t>
      </w:r>
      <w:proofErr w:type="gramEnd"/>
      <w:r>
        <w:rPr>
          <w:spacing w:val="-8"/>
        </w:rPr>
        <w:t xml:space="preserve"> </w:t>
      </w:r>
      <w:r>
        <w:t>dans</w:t>
      </w:r>
      <w:r>
        <w:rPr>
          <w:spacing w:val="-8"/>
        </w:rPr>
        <w:t xml:space="preserve"> </w:t>
      </w:r>
      <w:r>
        <w:t>le</w:t>
      </w:r>
      <w:r>
        <w:rPr>
          <w:spacing w:val="-7"/>
        </w:rPr>
        <w:t xml:space="preserve"> </w:t>
      </w:r>
      <w:r>
        <w:t>béton,</w:t>
      </w:r>
      <w:r>
        <w:rPr>
          <w:spacing w:val="-7"/>
        </w:rPr>
        <w:t xml:space="preserve"> </w:t>
      </w:r>
      <w:r>
        <w:t>si</w:t>
      </w:r>
      <w:r>
        <w:rPr>
          <w:spacing w:val="-8"/>
        </w:rPr>
        <w:t xml:space="preserve"> </w:t>
      </w:r>
      <w:r>
        <w:t>l’élément</w:t>
      </w:r>
      <w:r>
        <w:rPr>
          <w:spacing w:val="-7"/>
        </w:rPr>
        <w:t xml:space="preserve"> </w:t>
      </w:r>
      <w:r>
        <w:t>qui</w:t>
      </w:r>
      <w:r>
        <w:rPr>
          <w:spacing w:val="-8"/>
        </w:rPr>
        <w:t xml:space="preserve"> </w:t>
      </w:r>
      <w:r>
        <w:t>pénètre</w:t>
      </w:r>
      <w:r>
        <w:rPr>
          <w:spacing w:val="-7"/>
        </w:rPr>
        <w:t xml:space="preserve"> </w:t>
      </w:r>
      <w:r>
        <w:t>la</w:t>
      </w:r>
      <w:r>
        <w:rPr>
          <w:spacing w:val="-8"/>
        </w:rPr>
        <w:t xml:space="preserve"> </w:t>
      </w:r>
      <w:r>
        <w:rPr>
          <w:i/>
        </w:rPr>
        <w:t>séparation</w:t>
      </w:r>
      <w:r>
        <w:rPr>
          <w:i/>
          <w:spacing w:val="-8"/>
        </w:rPr>
        <w:t xml:space="preserve"> </w:t>
      </w:r>
      <w:r>
        <w:rPr>
          <w:i/>
        </w:rPr>
        <w:t>coupe-feu</w:t>
      </w:r>
      <w:r>
        <w:rPr>
          <w:i/>
          <w:spacing w:val="-7"/>
        </w:rPr>
        <w:t xml:space="preserve"> </w:t>
      </w:r>
      <w:r>
        <w:t>est</w:t>
      </w:r>
      <w:r>
        <w:rPr>
          <w:spacing w:val="-7"/>
        </w:rPr>
        <w:t xml:space="preserve"> </w:t>
      </w:r>
      <w:r>
        <w:t>en</w:t>
      </w:r>
      <w:r>
        <w:rPr>
          <w:spacing w:val="-8"/>
        </w:rPr>
        <w:t xml:space="preserve"> </w:t>
      </w:r>
      <w:r>
        <w:t>acier,</w:t>
      </w:r>
      <w:r>
        <w:rPr>
          <w:spacing w:val="-7"/>
        </w:rPr>
        <w:t xml:space="preserve"> </w:t>
      </w:r>
      <w:r>
        <w:t>en</w:t>
      </w:r>
      <w:r>
        <w:rPr>
          <w:spacing w:val="-8"/>
        </w:rPr>
        <w:t xml:space="preserve"> </w:t>
      </w:r>
      <w:r>
        <w:t>fer,</w:t>
      </w:r>
      <w:r>
        <w:rPr>
          <w:spacing w:val="-7"/>
        </w:rPr>
        <w:t xml:space="preserve"> </w:t>
      </w:r>
      <w:r>
        <w:t>en</w:t>
      </w:r>
      <w:r>
        <w:rPr>
          <w:spacing w:val="-8"/>
        </w:rPr>
        <w:t xml:space="preserve"> </w:t>
      </w:r>
      <w:r>
        <w:t>cuivre, en béton ou en maçonnerie (voir la note A-3.1.9.1. 1)b)).</w:t>
      </w:r>
    </w:p>
    <w:p w14:paraId="617E27EC" w14:textId="77777777" w:rsidR="00EB318C" w:rsidRDefault="00000000">
      <w:pPr>
        <w:pStyle w:val="Corpsdetexte"/>
        <w:spacing w:before="43" w:line="244" w:lineRule="exact"/>
        <w:ind w:left="1260"/>
        <w:jc w:val="both"/>
        <w:rPr>
          <w:i/>
        </w:rPr>
      </w:pPr>
      <w:r>
        <w:t>(Voir</w:t>
      </w:r>
      <w:r>
        <w:rPr>
          <w:spacing w:val="-8"/>
        </w:rPr>
        <w:t xml:space="preserve"> </w:t>
      </w:r>
      <w:r>
        <w:t>aussi</w:t>
      </w:r>
      <w:r>
        <w:rPr>
          <w:spacing w:val="-8"/>
        </w:rPr>
        <w:t xml:space="preserve"> </w:t>
      </w:r>
      <w:r>
        <w:t>l’article</w:t>
      </w:r>
      <w:r>
        <w:rPr>
          <w:spacing w:val="-8"/>
        </w:rPr>
        <w:t xml:space="preserve"> </w:t>
      </w:r>
      <w:r>
        <w:t>3.1.9.4.</w:t>
      </w:r>
      <w:r>
        <w:rPr>
          <w:spacing w:val="-8"/>
        </w:rPr>
        <w:t xml:space="preserve"> </w:t>
      </w:r>
      <w:proofErr w:type="gramStart"/>
      <w:r>
        <w:t>qui</w:t>
      </w:r>
      <w:proofErr w:type="gramEnd"/>
      <w:r>
        <w:rPr>
          <w:spacing w:val="-9"/>
        </w:rPr>
        <w:t xml:space="preserve"> </w:t>
      </w:r>
      <w:r>
        <w:t>renferme</w:t>
      </w:r>
      <w:r>
        <w:rPr>
          <w:spacing w:val="-7"/>
        </w:rPr>
        <w:t xml:space="preserve"> </w:t>
      </w:r>
      <w:r>
        <w:t>des</w:t>
      </w:r>
      <w:r>
        <w:rPr>
          <w:spacing w:val="-8"/>
        </w:rPr>
        <w:t xml:space="preserve"> </w:t>
      </w:r>
      <w:r>
        <w:t>exigences</w:t>
      </w:r>
      <w:r>
        <w:rPr>
          <w:spacing w:val="-9"/>
        </w:rPr>
        <w:t xml:space="preserve"> </w:t>
      </w:r>
      <w:r>
        <w:t>relatives</w:t>
      </w:r>
      <w:r>
        <w:rPr>
          <w:spacing w:val="-8"/>
        </w:rPr>
        <w:t xml:space="preserve"> </w:t>
      </w:r>
      <w:r>
        <w:t>à</w:t>
      </w:r>
      <w:r>
        <w:rPr>
          <w:spacing w:val="-9"/>
        </w:rPr>
        <w:t xml:space="preserve"> </w:t>
      </w:r>
      <w:r>
        <w:t>la</w:t>
      </w:r>
      <w:r>
        <w:rPr>
          <w:spacing w:val="-8"/>
        </w:rPr>
        <w:t xml:space="preserve"> </w:t>
      </w:r>
      <w:r>
        <w:t>tuyauterie</w:t>
      </w:r>
      <w:r>
        <w:rPr>
          <w:spacing w:val="-8"/>
        </w:rPr>
        <w:t xml:space="preserve"> </w:t>
      </w:r>
      <w:r>
        <w:rPr>
          <w:i/>
          <w:spacing w:val="-2"/>
        </w:rPr>
        <w:t>combustible</w:t>
      </w:r>
    </w:p>
    <w:p w14:paraId="3FCE7874" w14:textId="77777777" w:rsidR="00EB318C" w:rsidRDefault="00000000">
      <w:pPr>
        <w:pStyle w:val="Corpsdetexte"/>
        <w:spacing w:line="244" w:lineRule="exact"/>
        <w:ind w:left="1260"/>
        <w:jc w:val="both"/>
      </w:pPr>
      <w:proofErr w:type="gramStart"/>
      <w:r>
        <w:t>d’évacuation</w:t>
      </w:r>
      <w:proofErr w:type="gramEnd"/>
      <w:r>
        <w:rPr>
          <w:spacing w:val="-12"/>
        </w:rPr>
        <w:t xml:space="preserve"> </w:t>
      </w:r>
      <w:r>
        <w:t>et</w:t>
      </w:r>
      <w:r>
        <w:rPr>
          <w:spacing w:val="-10"/>
        </w:rPr>
        <w:t xml:space="preserve"> </w:t>
      </w:r>
      <w:r>
        <w:t>de</w:t>
      </w:r>
      <w:r>
        <w:rPr>
          <w:spacing w:val="-11"/>
        </w:rPr>
        <w:t xml:space="preserve"> </w:t>
      </w:r>
      <w:r>
        <w:rPr>
          <w:spacing w:val="-2"/>
        </w:rPr>
        <w:t>ventilation.)</w:t>
      </w:r>
    </w:p>
    <w:p w14:paraId="6EEFCD4F" w14:textId="77777777" w:rsidR="00EB318C" w:rsidRDefault="00000000">
      <w:pPr>
        <w:pStyle w:val="Titre4"/>
        <w:numPr>
          <w:ilvl w:val="3"/>
          <w:numId w:val="55"/>
        </w:numPr>
        <w:tabs>
          <w:tab w:val="left" w:pos="1329"/>
        </w:tabs>
        <w:ind w:left="1329" w:hanging="789"/>
      </w:pPr>
      <w:r>
        <w:t>Pénétrations</w:t>
      </w:r>
      <w:r>
        <w:rPr>
          <w:spacing w:val="-13"/>
        </w:rPr>
        <w:t xml:space="preserve"> </w:t>
      </w:r>
      <w:r>
        <w:t>des</w:t>
      </w:r>
      <w:r>
        <w:rPr>
          <w:spacing w:val="-12"/>
        </w:rPr>
        <w:t xml:space="preserve"> </w:t>
      </w:r>
      <w:r>
        <w:t>installations</w:t>
      </w:r>
      <w:r>
        <w:rPr>
          <w:spacing w:val="-12"/>
        </w:rPr>
        <w:t xml:space="preserve"> </w:t>
      </w:r>
      <w:r>
        <w:rPr>
          <w:spacing w:val="-2"/>
        </w:rPr>
        <w:t>techniques</w:t>
      </w:r>
    </w:p>
    <w:p w14:paraId="00A4415F" w14:textId="77777777" w:rsidR="00EB318C" w:rsidRDefault="00000000">
      <w:pPr>
        <w:pStyle w:val="Paragraphedeliste"/>
        <w:numPr>
          <w:ilvl w:val="0"/>
          <w:numId w:val="53"/>
        </w:numPr>
        <w:tabs>
          <w:tab w:val="left" w:pos="898"/>
          <w:tab w:val="left" w:pos="900"/>
        </w:tabs>
        <w:spacing w:line="232" w:lineRule="auto"/>
        <w:ind w:right="539"/>
      </w:pPr>
      <w:r>
        <w:rPr>
          <w:spacing w:val="-4"/>
        </w:rPr>
        <w:t>Les conduits, boîtes de sortie électrique, tuyaux, canalisations totalement fermées, câbles de</w:t>
      </w:r>
      <w:r>
        <w:rPr>
          <w:spacing w:val="-5"/>
        </w:rPr>
        <w:t xml:space="preserve"> </w:t>
      </w:r>
      <w:r>
        <w:rPr>
          <w:spacing w:val="-4"/>
        </w:rPr>
        <w:t xml:space="preserve">fibres optiques, </w:t>
      </w:r>
      <w:r>
        <w:rPr>
          <w:spacing w:val="-2"/>
        </w:rPr>
        <w:t>fils et câbles électriques et</w:t>
      </w:r>
      <w:r>
        <w:rPr>
          <w:spacing w:val="-3"/>
        </w:rPr>
        <w:t xml:space="preserve"> </w:t>
      </w:r>
      <w:r>
        <w:rPr>
          <w:spacing w:val="-2"/>
        </w:rPr>
        <w:t>autres installations techniques similaires peuvent pénétrer dans une</w:t>
      </w:r>
      <w:r>
        <w:rPr>
          <w:spacing w:val="-3"/>
        </w:rPr>
        <w:t xml:space="preserve"> </w:t>
      </w:r>
      <w:r>
        <w:rPr>
          <w:i/>
          <w:spacing w:val="-2"/>
        </w:rPr>
        <w:t xml:space="preserve">séparation </w:t>
      </w:r>
      <w:r>
        <w:rPr>
          <w:i/>
        </w:rPr>
        <w:t xml:space="preserve">coupe-feu </w:t>
      </w:r>
      <w:r>
        <w:t>ou une paroi faisant partie intégrante d’une construction pour laquelle un</w:t>
      </w:r>
      <w:r>
        <w:rPr>
          <w:spacing w:val="-1"/>
        </w:rPr>
        <w:t xml:space="preserve"> </w:t>
      </w:r>
      <w:r>
        <w:rPr>
          <w:i/>
        </w:rPr>
        <w:t>degré</w:t>
      </w:r>
      <w:r>
        <w:rPr>
          <w:i/>
          <w:spacing w:val="-2"/>
        </w:rPr>
        <w:t xml:space="preserve"> </w:t>
      </w:r>
      <w:r>
        <w:rPr>
          <w:i/>
        </w:rPr>
        <w:t>de</w:t>
      </w:r>
      <w:r>
        <w:rPr>
          <w:i/>
          <w:spacing w:val="-4"/>
        </w:rPr>
        <w:t xml:space="preserve"> </w:t>
      </w:r>
      <w:r>
        <w:rPr>
          <w:i/>
        </w:rPr>
        <w:t>résistance au</w:t>
      </w:r>
      <w:r>
        <w:rPr>
          <w:i/>
          <w:spacing w:val="-10"/>
        </w:rPr>
        <w:t xml:space="preserve"> </w:t>
      </w:r>
      <w:r>
        <w:rPr>
          <w:i/>
        </w:rPr>
        <w:t>feu</w:t>
      </w:r>
      <w:r>
        <w:rPr>
          <w:i/>
          <w:spacing w:val="-10"/>
        </w:rPr>
        <w:t xml:space="preserve"> </w:t>
      </w:r>
      <w:r>
        <w:t>est</w:t>
      </w:r>
      <w:r>
        <w:rPr>
          <w:spacing w:val="-10"/>
        </w:rPr>
        <w:t xml:space="preserve"> </w:t>
      </w:r>
      <w:r>
        <w:t>exigé</w:t>
      </w:r>
      <w:r>
        <w:rPr>
          <w:spacing w:val="-10"/>
        </w:rPr>
        <w:t xml:space="preserve"> </w:t>
      </w:r>
      <w:r>
        <w:t>ou</w:t>
      </w:r>
      <w:r>
        <w:rPr>
          <w:spacing w:val="-10"/>
        </w:rPr>
        <w:t xml:space="preserve"> </w:t>
      </w:r>
      <w:r>
        <w:t>la</w:t>
      </w:r>
      <w:r>
        <w:rPr>
          <w:spacing w:val="-10"/>
        </w:rPr>
        <w:t xml:space="preserve"> </w:t>
      </w:r>
      <w:r>
        <w:t>traverser,</w:t>
      </w:r>
      <w:r>
        <w:rPr>
          <w:spacing w:val="-10"/>
        </w:rPr>
        <w:t xml:space="preserve"> </w:t>
      </w:r>
      <w:r>
        <w:t>à</w:t>
      </w:r>
      <w:r>
        <w:rPr>
          <w:spacing w:val="-10"/>
        </w:rPr>
        <w:t xml:space="preserve"> </w:t>
      </w:r>
      <w:r>
        <w:t>condition</w:t>
      </w:r>
      <w:r>
        <w:rPr>
          <w:spacing w:val="-10"/>
        </w:rPr>
        <w:t xml:space="preserve"> </w:t>
      </w:r>
      <w:r>
        <w:t>que</w:t>
      </w:r>
      <w:r>
        <w:rPr>
          <w:spacing w:val="-10"/>
        </w:rPr>
        <w:t xml:space="preserve"> </w:t>
      </w:r>
      <w:r>
        <w:t>les</w:t>
      </w:r>
      <w:r>
        <w:rPr>
          <w:spacing w:val="-10"/>
        </w:rPr>
        <w:t xml:space="preserve"> </w:t>
      </w:r>
      <w:r>
        <w:t>pénétrations</w:t>
      </w:r>
      <w:r>
        <w:rPr>
          <w:spacing w:val="-10"/>
        </w:rPr>
        <w:t xml:space="preserve"> </w:t>
      </w:r>
      <w:r>
        <w:t>de</w:t>
      </w:r>
      <w:r>
        <w:rPr>
          <w:spacing w:val="-10"/>
        </w:rPr>
        <w:t xml:space="preserve"> </w:t>
      </w:r>
      <w:r>
        <w:t>ces</w:t>
      </w:r>
      <w:r>
        <w:rPr>
          <w:spacing w:val="-10"/>
        </w:rPr>
        <w:t xml:space="preserve"> </w:t>
      </w:r>
      <w:r>
        <w:t>installations</w:t>
      </w:r>
      <w:r>
        <w:rPr>
          <w:spacing w:val="-9"/>
        </w:rPr>
        <w:t xml:space="preserve"> </w:t>
      </w:r>
      <w:r>
        <w:t>techniques</w:t>
      </w:r>
      <w:r>
        <w:rPr>
          <w:spacing w:val="-6"/>
        </w:rPr>
        <w:t xml:space="preserve"> </w:t>
      </w:r>
      <w:r>
        <w:t xml:space="preserve">soient protégées par un </w:t>
      </w:r>
      <w:r>
        <w:rPr>
          <w:i/>
        </w:rPr>
        <w:t xml:space="preserve">coupe-feu </w:t>
      </w:r>
      <w:r>
        <w:t>conformément au paragraphe 3.1.9.1. 1) (voir la note A-3.1.9.2. 1)).</w:t>
      </w:r>
    </w:p>
    <w:p w14:paraId="386C7BC1" w14:textId="77777777" w:rsidR="00EB318C" w:rsidRDefault="00000000">
      <w:pPr>
        <w:pStyle w:val="Paragraphedeliste"/>
        <w:numPr>
          <w:ilvl w:val="0"/>
          <w:numId w:val="53"/>
        </w:numPr>
        <w:tabs>
          <w:tab w:val="left" w:pos="898"/>
          <w:tab w:val="left" w:pos="900"/>
        </w:tabs>
        <w:spacing w:before="87" w:line="232" w:lineRule="auto"/>
        <w:ind w:right="708"/>
        <w:jc w:val="both"/>
      </w:pPr>
      <w:r>
        <w:t>Il</w:t>
      </w:r>
      <w:r>
        <w:rPr>
          <w:spacing w:val="-6"/>
        </w:rPr>
        <w:t xml:space="preserve"> </w:t>
      </w:r>
      <w:r>
        <w:t>est</w:t>
      </w:r>
      <w:r>
        <w:rPr>
          <w:spacing w:val="-5"/>
        </w:rPr>
        <w:t xml:space="preserve"> </w:t>
      </w:r>
      <w:r>
        <w:t>permis</w:t>
      </w:r>
      <w:r>
        <w:rPr>
          <w:spacing w:val="-6"/>
        </w:rPr>
        <w:t xml:space="preserve"> </w:t>
      </w:r>
      <w:r>
        <w:t>de</w:t>
      </w:r>
      <w:r>
        <w:rPr>
          <w:spacing w:val="-5"/>
        </w:rPr>
        <w:t xml:space="preserve"> </w:t>
      </w:r>
      <w:r>
        <w:t>noyer</w:t>
      </w:r>
      <w:r>
        <w:rPr>
          <w:spacing w:val="-5"/>
        </w:rPr>
        <w:t xml:space="preserve"> </w:t>
      </w:r>
      <w:r>
        <w:t>des</w:t>
      </w:r>
      <w:r>
        <w:rPr>
          <w:spacing w:val="-6"/>
        </w:rPr>
        <w:t xml:space="preserve"> </w:t>
      </w:r>
      <w:r>
        <w:t>canalisations</w:t>
      </w:r>
      <w:r>
        <w:rPr>
          <w:spacing w:val="-5"/>
        </w:rPr>
        <w:t xml:space="preserve"> </w:t>
      </w:r>
      <w:r>
        <w:rPr>
          <w:i/>
        </w:rPr>
        <w:t>combustibles</w:t>
      </w:r>
      <w:r>
        <w:rPr>
          <w:i/>
          <w:spacing w:val="-5"/>
        </w:rPr>
        <w:t xml:space="preserve"> </w:t>
      </w:r>
      <w:r>
        <w:t>totalement</w:t>
      </w:r>
      <w:r>
        <w:rPr>
          <w:spacing w:val="-5"/>
        </w:rPr>
        <w:t xml:space="preserve"> </w:t>
      </w:r>
      <w:r>
        <w:t>fermées</w:t>
      </w:r>
      <w:r>
        <w:rPr>
          <w:spacing w:val="-6"/>
        </w:rPr>
        <w:t xml:space="preserve"> </w:t>
      </w:r>
      <w:r>
        <w:t>dans</w:t>
      </w:r>
      <w:r>
        <w:rPr>
          <w:spacing w:val="-6"/>
        </w:rPr>
        <w:t xml:space="preserve"> </w:t>
      </w:r>
      <w:r>
        <w:t>une</w:t>
      </w:r>
      <w:r>
        <w:rPr>
          <w:spacing w:val="-5"/>
        </w:rPr>
        <w:t xml:space="preserve"> </w:t>
      </w:r>
      <w:r>
        <w:t>dalle</w:t>
      </w:r>
      <w:r>
        <w:rPr>
          <w:spacing w:val="-5"/>
        </w:rPr>
        <w:t xml:space="preserve"> </w:t>
      </w:r>
      <w:r>
        <w:t>en</w:t>
      </w:r>
      <w:r>
        <w:rPr>
          <w:spacing w:val="-6"/>
        </w:rPr>
        <w:t xml:space="preserve"> </w:t>
      </w:r>
      <w:r>
        <w:t>béton</w:t>
      </w:r>
      <w:r>
        <w:rPr>
          <w:spacing w:val="-6"/>
        </w:rPr>
        <w:t xml:space="preserve"> </w:t>
      </w:r>
      <w:r>
        <w:t>pour laquelle</w:t>
      </w:r>
      <w:r>
        <w:rPr>
          <w:spacing w:val="-4"/>
        </w:rPr>
        <w:t xml:space="preserve"> </w:t>
      </w:r>
      <w:r>
        <w:t>un</w:t>
      </w:r>
      <w:r>
        <w:rPr>
          <w:spacing w:val="-5"/>
        </w:rPr>
        <w:t xml:space="preserve"> </w:t>
      </w:r>
      <w:r>
        <w:rPr>
          <w:i/>
        </w:rPr>
        <w:t>degré</w:t>
      </w:r>
      <w:r>
        <w:rPr>
          <w:i/>
          <w:spacing w:val="-4"/>
        </w:rPr>
        <w:t xml:space="preserve"> </w:t>
      </w:r>
      <w:r>
        <w:rPr>
          <w:i/>
        </w:rPr>
        <w:t>de</w:t>
      </w:r>
      <w:r>
        <w:rPr>
          <w:i/>
          <w:spacing w:val="-4"/>
        </w:rPr>
        <w:t xml:space="preserve"> </w:t>
      </w:r>
      <w:r>
        <w:rPr>
          <w:i/>
        </w:rPr>
        <w:t>résistance</w:t>
      </w:r>
      <w:r>
        <w:rPr>
          <w:i/>
          <w:spacing w:val="-4"/>
        </w:rPr>
        <w:t xml:space="preserve"> </w:t>
      </w:r>
      <w:r>
        <w:rPr>
          <w:i/>
        </w:rPr>
        <w:t>au</w:t>
      </w:r>
      <w:r>
        <w:rPr>
          <w:i/>
          <w:spacing w:val="-5"/>
        </w:rPr>
        <w:t xml:space="preserve"> </w:t>
      </w:r>
      <w:r>
        <w:rPr>
          <w:i/>
        </w:rPr>
        <w:t>feu</w:t>
      </w:r>
      <w:r>
        <w:rPr>
          <w:i/>
          <w:spacing w:val="-5"/>
        </w:rPr>
        <w:t xml:space="preserve"> </w:t>
      </w:r>
      <w:r>
        <w:t>est</w:t>
      </w:r>
      <w:r>
        <w:rPr>
          <w:spacing w:val="-4"/>
        </w:rPr>
        <w:t xml:space="preserve"> </w:t>
      </w:r>
      <w:r>
        <w:t>exigé,</w:t>
      </w:r>
      <w:r>
        <w:rPr>
          <w:spacing w:val="-4"/>
        </w:rPr>
        <w:t xml:space="preserve"> </w:t>
      </w:r>
      <w:r>
        <w:t>si</w:t>
      </w:r>
      <w:r>
        <w:rPr>
          <w:spacing w:val="-5"/>
        </w:rPr>
        <w:t xml:space="preserve"> </w:t>
      </w:r>
      <w:r>
        <w:t>l’épaisseur</w:t>
      </w:r>
      <w:r>
        <w:rPr>
          <w:spacing w:val="-4"/>
        </w:rPr>
        <w:t xml:space="preserve"> </w:t>
      </w:r>
      <w:r>
        <w:t>du</w:t>
      </w:r>
      <w:r>
        <w:rPr>
          <w:spacing w:val="-5"/>
        </w:rPr>
        <w:t xml:space="preserve"> </w:t>
      </w:r>
      <w:r>
        <w:t>béton</w:t>
      </w:r>
      <w:r>
        <w:rPr>
          <w:spacing w:val="-5"/>
        </w:rPr>
        <w:t xml:space="preserve"> </w:t>
      </w:r>
      <w:r>
        <w:t>entre</w:t>
      </w:r>
      <w:r>
        <w:rPr>
          <w:spacing w:val="-4"/>
        </w:rPr>
        <w:t xml:space="preserve"> </w:t>
      </w:r>
      <w:r>
        <w:t>les</w:t>
      </w:r>
      <w:r>
        <w:rPr>
          <w:spacing w:val="-5"/>
        </w:rPr>
        <w:t xml:space="preserve"> </w:t>
      </w:r>
      <w:r>
        <w:t>canalisations</w:t>
      </w:r>
      <w:r>
        <w:rPr>
          <w:spacing w:val="-5"/>
        </w:rPr>
        <w:t xml:space="preserve"> </w:t>
      </w:r>
      <w:r>
        <w:t>et</w:t>
      </w:r>
      <w:r>
        <w:rPr>
          <w:spacing w:val="-4"/>
        </w:rPr>
        <w:t xml:space="preserve"> </w:t>
      </w:r>
      <w:r>
        <w:t>la</w:t>
      </w:r>
      <w:r>
        <w:rPr>
          <w:spacing w:val="-5"/>
        </w:rPr>
        <w:t xml:space="preserve"> </w:t>
      </w:r>
      <w:r>
        <w:t xml:space="preserve">face inférieure de la dalle est d’au moins 50 </w:t>
      </w:r>
      <w:proofErr w:type="spellStart"/>
      <w:r>
        <w:t>mm.</w:t>
      </w:r>
      <w:proofErr w:type="spellEnd"/>
    </w:p>
    <w:p w14:paraId="34D47554" w14:textId="77777777" w:rsidR="00EB318C" w:rsidRDefault="00000000">
      <w:pPr>
        <w:pStyle w:val="Titre4"/>
        <w:numPr>
          <w:ilvl w:val="3"/>
          <w:numId w:val="55"/>
        </w:numPr>
        <w:tabs>
          <w:tab w:val="left" w:pos="1329"/>
        </w:tabs>
        <w:spacing w:before="174"/>
        <w:ind w:left="1329" w:hanging="789"/>
      </w:pPr>
      <w:r>
        <w:t>Boîtes</w:t>
      </w:r>
      <w:r>
        <w:rPr>
          <w:spacing w:val="-3"/>
        </w:rPr>
        <w:t xml:space="preserve"> </w:t>
      </w:r>
      <w:r>
        <w:t>de</w:t>
      </w:r>
      <w:r>
        <w:rPr>
          <w:spacing w:val="-3"/>
        </w:rPr>
        <w:t xml:space="preserve"> </w:t>
      </w:r>
      <w:r>
        <w:rPr>
          <w:spacing w:val="-2"/>
        </w:rPr>
        <w:t>sortie</w:t>
      </w:r>
    </w:p>
    <w:p w14:paraId="55A5F121" w14:textId="77777777" w:rsidR="00EB318C" w:rsidRDefault="00000000">
      <w:pPr>
        <w:pStyle w:val="Corpsdetexte"/>
        <w:spacing w:before="82" w:line="232" w:lineRule="auto"/>
        <w:ind w:left="900" w:right="1006" w:hanging="360"/>
      </w:pPr>
      <w:r>
        <w:rPr>
          <w:b/>
        </w:rPr>
        <w:t>2)</w:t>
      </w:r>
      <w:r>
        <w:rPr>
          <w:b/>
          <w:spacing w:val="80"/>
          <w:w w:val="150"/>
        </w:rPr>
        <w:t xml:space="preserve"> </w:t>
      </w:r>
      <w:r>
        <w:t xml:space="preserve">Les boîtes de sortie électrique </w:t>
      </w:r>
      <w:r>
        <w:rPr>
          <w:i/>
        </w:rPr>
        <w:t xml:space="preserve">combustibles </w:t>
      </w:r>
      <w:r>
        <w:t xml:space="preserve">peuvent pénétrer la paroi d’un ensemble pour lequel un </w:t>
      </w:r>
      <w:r>
        <w:rPr>
          <w:i/>
        </w:rPr>
        <w:t xml:space="preserve">degré de résistance au feu </w:t>
      </w:r>
      <w:r>
        <w:t>est exigé, à condition que ces pénétrations soient rendues étanches par</w:t>
      </w:r>
      <w:r>
        <w:rPr>
          <w:spacing w:val="-7"/>
        </w:rPr>
        <w:t xml:space="preserve"> </w:t>
      </w:r>
      <w:r>
        <w:t>un</w:t>
      </w:r>
      <w:r>
        <w:rPr>
          <w:spacing w:val="-6"/>
        </w:rPr>
        <w:t xml:space="preserve"> </w:t>
      </w:r>
      <w:r>
        <w:rPr>
          <w:i/>
        </w:rPr>
        <w:t>coupe-feu</w:t>
      </w:r>
      <w:r>
        <w:rPr>
          <w:i/>
          <w:spacing w:val="-5"/>
        </w:rPr>
        <w:t xml:space="preserve"> </w:t>
      </w:r>
      <w:r>
        <w:t>qui,</w:t>
      </w:r>
      <w:r>
        <w:rPr>
          <w:spacing w:val="-5"/>
        </w:rPr>
        <w:t xml:space="preserve"> </w:t>
      </w:r>
      <w:r>
        <w:t>dans</w:t>
      </w:r>
      <w:r>
        <w:rPr>
          <w:spacing w:val="-6"/>
        </w:rPr>
        <w:t xml:space="preserve"> </w:t>
      </w:r>
      <w:r>
        <w:t>les</w:t>
      </w:r>
      <w:r>
        <w:rPr>
          <w:spacing w:val="-6"/>
        </w:rPr>
        <w:t xml:space="preserve"> </w:t>
      </w:r>
      <w:r>
        <w:t>conditions</w:t>
      </w:r>
      <w:r>
        <w:rPr>
          <w:spacing w:val="-6"/>
        </w:rPr>
        <w:t xml:space="preserve"> </w:t>
      </w:r>
      <w:r>
        <w:t>d’essai</w:t>
      </w:r>
      <w:r>
        <w:rPr>
          <w:spacing w:val="-6"/>
        </w:rPr>
        <w:t xml:space="preserve"> </w:t>
      </w:r>
      <w:r>
        <w:t>de</w:t>
      </w:r>
      <w:r>
        <w:rPr>
          <w:spacing w:val="-5"/>
        </w:rPr>
        <w:t xml:space="preserve"> </w:t>
      </w:r>
      <w:r>
        <w:t>la</w:t>
      </w:r>
      <w:r>
        <w:rPr>
          <w:spacing w:val="-6"/>
        </w:rPr>
        <w:t xml:space="preserve"> </w:t>
      </w:r>
      <w:r>
        <w:t>norme</w:t>
      </w:r>
      <w:r>
        <w:rPr>
          <w:spacing w:val="-5"/>
        </w:rPr>
        <w:t xml:space="preserve"> </w:t>
      </w:r>
      <w:r>
        <w:t>CAN/ULC-S115,</w:t>
      </w:r>
      <w:r>
        <w:rPr>
          <w:spacing w:val="-6"/>
        </w:rPr>
        <w:t xml:space="preserve"> </w:t>
      </w:r>
      <w:r>
        <w:t>«</w:t>
      </w:r>
      <w:r>
        <w:rPr>
          <w:spacing w:val="-25"/>
        </w:rPr>
        <w:t xml:space="preserve"> </w:t>
      </w:r>
      <w:r>
        <w:t>Méthode</w:t>
      </w:r>
      <w:r>
        <w:rPr>
          <w:spacing w:val="-5"/>
        </w:rPr>
        <w:t xml:space="preserve"> </w:t>
      </w:r>
      <w:r>
        <w:t>normalisée</w:t>
      </w:r>
    </w:p>
    <w:p w14:paraId="5A20621E" w14:textId="77777777" w:rsidR="00EB318C" w:rsidRDefault="00000000">
      <w:pPr>
        <w:spacing w:line="232" w:lineRule="auto"/>
        <w:ind w:left="900" w:right="817"/>
      </w:pPr>
      <w:proofErr w:type="gramStart"/>
      <w:r>
        <w:t>d’essais</w:t>
      </w:r>
      <w:proofErr w:type="gramEnd"/>
      <w:r>
        <w:rPr>
          <w:spacing w:val="-4"/>
        </w:rPr>
        <w:t xml:space="preserve"> </w:t>
      </w:r>
      <w:r>
        <w:t>de</w:t>
      </w:r>
      <w:r>
        <w:rPr>
          <w:spacing w:val="-2"/>
        </w:rPr>
        <w:t xml:space="preserve"> </w:t>
      </w:r>
      <w:r>
        <w:t>résistance</w:t>
      </w:r>
      <w:r>
        <w:rPr>
          <w:spacing w:val="-2"/>
        </w:rPr>
        <w:t xml:space="preserve"> </w:t>
      </w:r>
      <w:r>
        <w:t>au</w:t>
      </w:r>
      <w:r>
        <w:rPr>
          <w:spacing w:val="-3"/>
        </w:rPr>
        <w:t xml:space="preserve"> </w:t>
      </w:r>
      <w:r>
        <w:t>feu</w:t>
      </w:r>
      <w:r>
        <w:rPr>
          <w:spacing w:val="-3"/>
        </w:rPr>
        <w:t xml:space="preserve"> </w:t>
      </w:r>
      <w:r>
        <w:t>des</w:t>
      </w:r>
      <w:r>
        <w:rPr>
          <w:spacing w:val="-3"/>
        </w:rPr>
        <w:t xml:space="preserve"> </w:t>
      </w:r>
      <w:r>
        <w:t>dispositifs</w:t>
      </w:r>
      <w:r>
        <w:rPr>
          <w:spacing w:val="-3"/>
        </w:rPr>
        <w:t xml:space="preserve"> </w:t>
      </w:r>
      <w:r>
        <w:t>coupe-feu</w:t>
      </w:r>
      <w:r>
        <w:rPr>
          <w:spacing w:val="-24"/>
        </w:rPr>
        <w:t xml:space="preserve"> </w:t>
      </w:r>
      <w:r>
        <w:t>»,</w:t>
      </w:r>
      <w:r>
        <w:rPr>
          <w:spacing w:val="-2"/>
        </w:rPr>
        <w:t xml:space="preserve"> </w:t>
      </w:r>
      <w:r>
        <w:t>obtient</w:t>
      </w:r>
      <w:r>
        <w:rPr>
          <w:spacing w:val="-2"/>
        </w:rPr>
        <w:t xml:space="preserve"> </w:t>
      </w:r>
      <w:r>
        <w:t>une</w:t>
      </w:r>
      <w:r>
        <w:rPr>
          <w:spacing w:val="-2"/>
        </w:rPr>
        <w:t xml:space="preserve"> </w:t>
      </w:r>
      <w:r>
        <w:t>cote</w:t>
      </w:r>
      <w:r>
        <w:rPr>
          <w:spacing w:val="-2"/>
        </w:rPr>
        <w:t xml:space="preserve"> </w:t>
      </w:r>
      <w:r>
        <w:t>FT</w:t>
      </w:r>
      <w:r>
        <w:rPr>
          <w:spacing w:val="-3"/>
        </w:rPr>
        <w:t xml:space="preserve"> </w:t>
      </w:r>
      <w:r>
        <w:t>au</w:t>
      </w:r>
      <w:r>
        <w:rPr>
          <w:spacing w:val="-3"/>
        </w:rPr>
        <w:t xml:space="preserve"> </w:t>
      </w:r>
      <w:r>
        <w:t>moins</w:t>
      </w:r>
      <w:r>
        <w:rPr>
          <w:spacing w:val="-3"/>
        </w:rPr>
        <w:t xml:space="preserve"> </w:t>
      </w:r>
      <w:r>
        <w:t>égale</w:t>
      </w:r>
      <w:r>
        <w:rPr>
          <w:spacing w:val="-2"/>
        </w:rPr>
        <w:t xml:space="preserve"> </w:t>
      </w:r>
      <w:r>
        <w:t>au</w:t>
      </w:r>
      <w:r>
        <w:rPr>
          <w:spacing w:val="-4"/>
        </w:rPr>
        <w:t xml:space="preserve"> </w:t>
      </w:r>
      <w:r>
        <w:rPr>
          <w:i/>
        </w:rPr>
        <w:t xml:space="preserve">degré de résistance au feu </w:t>
      </w:r>
      <w:r>
        <w:t xml:space="preserve">de la </w:t>
      </w:r>
      <w:r>
        <w:rPr>
          <w:i/>
        </w:rPr>
        <w:t>séparation coupe-feu</w:t>
      </w:r>
      <w:r>
        <w:t>.</w:t>
      </w:r>
    </w:p>
    <w:p w14:paraId="2760FEA7" w14:textId="77777777" w:rsidR="00EB318C" w:rsidRDefault="00000000">
      <w:pPr>
        <w:pStyle w:val="Paragraphedeliste"/>
        <w:numPr>
          <w:ilvl w:val="0"/>
          <w:numId w:val="52"/>
        </w:numPr>
        <w:tabs>
          <w:tab w:val="left" w:pos="898"/>
          <w:tab w:val="left" w:pos="900"/>
        </w:tabs>
        <w:spacing w:before="87" w:line="232" w:lineRule="auto"/>
        <w:ind w:right="1198"/>
      </w:pPr>
      <w:r>
        <w:t>Les</w:t>
      </w:r>
      <w:r>
        <w:rPr>
          <w:spacing w:val="-7"/>
        </w:rPr>
        <w:t xml:space="preserve"> </w:t>
      </w:r>
      <w:r>
        <w:t>boîtes</w:t>
      </w:r>
      <w:r>
        <w:rPr>
          <w:spacing w:val="-7"/>
        </w:rPr>
        <w:t xml:space="preserve"> </w:t>
      </w:r>
      <w:r>
        <w:t>de</w:t>
      </w:r>
      <w:r>
        <w:rPr>
          <w:spacing w:val="-6"/>
        </w:rPr>
        <w:t xml:space="preserve"> </w:t>
      </w:r>
      <w:r>
        <w:t>sortie</w:t>
      </w:r>
      <w:r>
        <w:rPr>
          <w:spacing w:val="-6"/>
        </w:rPr>
        <w:t xml:space="preserve"> </w:t>
      </w:r>
      <w:r>
        <w:t>situées</w:t>
      </w:r>
      <w:r>
        <w:rPr>
          <w:spacing w:val="-7"/>
        </w:rPr>
        <w:t xml:space="preserve"> </w:t>
      </w:r>
      <w:r>
        <w:t>de</w:t>
      </w:r>
      <w:r>
        <w:rPr>
          <w:spacing w:val="-6"/>
        </w:rPr>
        <w:t xml:space="preserve"> </w:t>
      </w:r>
      <w:r>
        <w:t>part</w:t>
      </w:r>
      <w:r>
        <w:rPr>
          <w:spacing w:val="-6"/>
        </w:rPr>
        <w:t xml:space="preserve"> </w:t>
      </w:r>
      <w:r>
        <w:t>et</w:t>
      </w:r>
      <w:r>
        <w:rPr>
          <w:spacing w:val="-6"/>
        </w:rPr>
        <w:t xml:space="preserve"> </w:t>
      </w:r>
      <w:r>
        <w:t>d’autre</w:t>
      </w:r>
      <w:r>
        <w:rPr>
          <w:spacing w:val="-6"/>
        </w:rPr>
        <w:t xml:space="preserve"> </w:t>
      </w:r>
      <w:r>
        <w:t>d’une</w:t>
      </w:r>
      <w:r>
        <w:rPr>
          <w:spacing w:val="-8"/>
        </w:rPr>
        <w:t xml:space="preserve"> </w:t>
      </w:r>
      <w:r>
        <w:rPr>
          <w:i/>
        </w:rPr>
        <w:t>séparation</w:t>
      </w:r>
      <w:r>
        <w:rPr>
          <w:i/>
          <w:spacing w:val="-7"/>
        </w:rPr>
        <w:t xml:space="preserve"> </w:t>
      </w:r>
      <w:r>
        <w:rPr>
          <w:i/>
        </w:rPr>
        <w:t>coupe-feu</w:t>
      </w:r>
      <w:r>
        <w:rPr>
          <w:i/>
          <w:spacing w:val="-6"/>
        </w:rPr>
        <w:t xml:space="preserve"> </w:t>
      </w:r>
      <w:r>
        <w:t>verticale</w:t>
      </w:r>
      <w:r>
        <w:rPr>
          <w:spacing w:val="-6"/>
        </w:rPr>
        <w:t xml:space="preserve"> </w:t>
      </w:r>
      <w:r>
        <w:t>ayant</w:t>
      </w:r>
      <w:r>
        <w:rPr>
          <w:spacing w:val="-6"/>
        </w:rPr>
        <w:t xml:space="preserve"> </w:t>
      </w:r>
      <w:r>
        <w:t>un</w:t>
      </w:r>
      <w:r>
        <w:rPr>
          <w:spacing w:val="-7"/>
        </w:rPr>
        <w:t xml:space="preserve"> </w:t>
      </w:r>
      <w:r>
        <w:rPr>
          <w:i/>
        </w:rPr>
        <w:t xml:space="preserve">degré de résistance au feu </w:t>
      </w:r>
      <w:r>
        <w:t>doivent être séparées par :</w:t>
      </w:r>
    </w:p>
    <w:p w14:paraId="4F1619C5" w14:textId="77777777" w:rsidR="00EB318C" w:rsidRDefault="00000000">
      <w:pPr>
        <w:pStyle w:val="Paragraphedeliste"/>
        <w:numPr>
          <w:ilvl w:val="1"/>
          <w:numId w:val="52"/>
        </w:numPr>
        <w:tabs>
          <w:tab w:val="left" w:pos="1258"/>
        </w:tabs>
        <w:spacing w:before="83"/>
        <w:ind w:left="1258" w:hanging="358"/>
      </w:pPr>
      <w:proofErr w:type="gramStart"/>
      <w:r>
        <w:t>une</w:t>
      </w:r>
      <w:proofErr w:type="gramEnd"/>
      <w:r>
        <w:rPr>
          <w:spacing w:val="-8"/>
        </w:rPr>
        <w:t xml:space="preserve"> </w:t>
      </w:r>
      <w:r>
        <w:t>distance</w:t>
      </w:r>
      <w:r>
        <w:rPr>
          <w:spacing w:val="-6"/>
        </w:rPr>
        <w:t xml:space="preserve"> </w:t>
      </w:r>
      <w:r>
        <w:t>horizontale</w:t>
      </w:r>
      <w:r>
        <w:rPr>
          <w:spacing w:val="-6"/>
        </w:rPr>
        <w:t xml:space="preserve"> </w:t>
      </w:r>
      <w:r>
        <w:t>d’au</w:t>
      </w:r>
      <w:r>
        <w:rPr>
          <w:spacing w:val="-6"/>
        </w:rPr>
        <w:t xml:space="preserve"> </w:t>
      </w:r>
      <w:r>
        <w:t>moins</w:t>
      </w:r>
      <w:r>
        <w:rPr>
          <w:spacing w:val="-7"/>
        </w:rPr>
        <w:t xml:space="preserve"> </w:t>
      </w:r>
      <w:r>
        <w:t>600</w:t>
      </w:r>
      <w:r>
        <w:rPr>
          <w:spacing w:val="-6"/>
        </w:rPr>
        <w:t xml:space="preserve"> </w:t>
      </w:r>
      <w:r>
        <w:t>mm</w:t>
      </w:r>
      <w:r>
        <w:rPr>
          <w:spacing w:val="-5"/>
        </w:rPr>
        <w:t xml:space="preserve"> </w:t>
      </w:r>
      <w:r>
        <w:rPr>
          <w:spacing w:val="-10"/>
        </w:rPr>
        <w:t>;</w:t>
      </w:r>
    </w:p>
    <w:p w14:paraId="1DE770E3" w14:textId="77777777" w:rsidR="00EB318C" w:rsidRDefault="00000000">
      <w:pPr>
        <w:pStyle w:val="Paragraphedeliste"/>
        <w:numPr>
          <w:ilvl w:val="1"/>
          <w:numId w:val="52"/>
        </w:numPr>
        <w:tabs>
          <w:tab w:val="left" w:pos="1258"/>
        </w:tabs>
        <w:ind w:left="1258" w:hanging="358"/>
      </w:pPr>
      <w:proofErr w:type="gramStart"/>
      <w:r>
        <w:t>un</w:t>
      </w:r>
      <w:proofErr w:type="gramEnd"/>
      <w:r>
        <w:rPr>
          <w:spacing w:val="-12"/>
        </w:rPr>
        <w:t xml:space="preserve"> </w:t>
      </w:r>
      <w:r>
        <w:rPr>
          <w:i/>
        </w:rPr>
        <w:t>pare-feu</w:t>
      </w:r>
      <w:r>
        <w:rPr>
          <w:i/>
          <w:spacing w:val="-8"/>
        </w:rPr>
        <w:t xml:space="preserve"> </w:t>
      </w:r>
      <w:r>
        <w:t>conforme</w:t>
      </w:r>
      <w:r>
        <w:rPr>
          <w:spacing w:val="-8"/>
        </w:rPr>
        <w:t xml:space="preserve"> </w:t>
      </w:r>
      <w:r>
        <w:t>à</w:t>
      </w:r>
      <w:r>
        <w:rPr>
          <w:spacing w:val="-9"/>
        </w:rPr>
        <w:t xml:space="preserve"> </w:t>
      </w:r>
      <w:r>
        <w:t>l’article</w:t>
      </w:r>
      <w:r>
        <w:rPr>
          <w:spacing w:val="-7"/>
        </w:rPr>
        <w:t xml:space="preserve"> </w:t>
      </w:r>
      <w:r>
        <w:t>3.1.11.7.</w:t>
      </w:r>
      <w:r>
        <w:rPr>
          <w:spacing w:val="-23"/>
        </w:rPr>
        <w:t xml:space="preserve"> </w:t>
      </w:r>
      <w:r>
        <w:t>;</w:t>
      </w:r>
      <w:r>
        <w:rPr>
          <w:spacing w:val="-8"/>
        </w:rPr>
        <w:t xml:space="preserve"> </w:t>
      </w:r>
      <w:proofErr w:type="gramStart"/>
      <w:r>
        <w:rPr>
          <w:spacing w:val="-5"/>
        </w:rPr>
        <w:t>ou</w:t>
      </w:r>
      <w:proofErr w:type="gramEnd"/>
    </w:p>
    <w:p w14:paraId="52E27188" w14:textId="77777777" w:rsidR="00EB318C" w:rsidRDefault="00000000">
      <w:pPr>
        <w:pStyle w:val="Paragraphedeliste"/>
        <w:numPr>
          <w:ilvl w:val="1"/>
          <w:numId w:val="52"/>
        </w:numPr>
        <w:tabs>
          <w:tab w:val="left" w:pos="1259"/>
        </w:tabs>
        <w:spacing w:before="81" w:line="264" w:lineRule="exact"/>
        <w:ind w:hanging="359"/>
      </w:pPr>
      <w:proofErr w:type="gramStart"/>
      <w:r>
        <w:rPr>
          <w:spacing w:val="-6"/>
        </w:rPr>
        <w:t>un</w:t>
      </w:r>
      <w:proofErr w:type="gramEnd"/>
      <w:r>
        <w:rPr>
          <w:spacing w:val="-7"/>
        </w:rPr>
        <w:t xml:space="preserve"> </w:t>
      </w:r>
      <w:r>
        <w:rPr>
          <w:i/>
          <w:spacing w:val="-6"/>
        </w:rPr>
        <w:t xml:space="preserve">coupe-feu </w:t>
      </w:r>
      <w:r>
        <w:rPr>
          <w:spacing w:val="-6"/>
        </w:rPr>
        <w:t>installé</w:t>
      </w:r>
      <w:r>
        <w:rPr>
          <w:spacing w:val="-7"/>
        </w:rPr>
        <w:t xml:space="preserve"> </w:t>
      </w:r>
      <w:r>
        <w:rPr>
          <w:spacing w:val="-6"/>
        </w:rPr>
        <w:t>sur chaque boîte</w:t>
      </w:r>
      <w:r>
        <w:rPr>
          <w:spacing w:val="-7"/>
        </w:rPr>
        <w:t xml:space="preserve"> </w:t>
      </w:r>
      <w:r>
        <w:rPr>
          <w:spacing w:val="-6"/>
        </w:rPr>
        <w:t>de</w:t>
      </w:r>
      <w:r>
        <w:rPr>
          <w:spacing w:val="-8"/>
        </w:rPr>
        <w:t xml:space="preserve"> </w:t>
      </w:r>
      <w:r>
        <w:rPr>
          <w:spacing w:val="-6"/>
        </w:rPr>
        <w:t>sortie</w:t>
      </w:r>
      <w:r>
        <w:rPr>
          <w:spacing w:val="-7"/>
        </w:rPr>
        <w:t xml:space="preserve"> </w:t>
      </w:r>
      <w:r>
        <w:rPr>
          <w:spacing w:val="-6"/>
        </w:rPr>
        <w:t>qui, dans</w:t>
      </w:r>
      <w:r>
        <w:rPr>
          <w:spacing w:val="-8"/>
        </w:rPr>
        <w:t xml:space="preserve"> </w:t>
      </w:r>
      <w:r>
        <w:rPr>
          <w:spacing w:val="-6"/>
        </w:rPr>
        <w:t>les</w:t>
      </w:r>
      <w:r>
        <w:rPr>
          <w:spacing w:val="-7"/>
        </w:rPr>
        <w:t xml:space="preserve"> </w:t>
      </w:r>
      <w:r>
        <w:rPr>
          <w:spacing w:val="-6"/>
        </w:rPr>
        <w:t>conditions</w:t>
      </w:r>
      <w:r>
        <w:rPr>
          <w:spacing w:val="-8"/>
        </w:rPr>
        <w:t xml:space="preserve"> </w:t>
      </w:r>
      <w:r>
        <w:rPr>
          <w:spacing w:val="-6"/>
        </w:rPr>
        <w:t>d’essai</w:t>
      </w:r>
      <w:r>
        <w:rPr>
          <w:spacing w:val="-7"/>
        </w:rPr>
        <w:t xml:space="preserve"> </w:t>
      </w:r>
      <w:r>
        <w:rPr>
          <w:spacing w:val="-6"/>
        </w:rPr>
        <w:t>de</w:t>
      </w:r>
      <w:r>
        <w:rPr>
          <w:spacing w:val="-8"/>
        </w:rPr>
        <w:t xml:space="preserve"> </w:t>
      </w:r>
      <w:r>
        <w:rPr>
          <w:spacing w:val="-6"/>
        </w:rPr>
        <w:t>la</w:t>
      </w:r>
      <w:r>
        <w:rPr>
          <w:spacing w:val="-7"/>
        </w:rPr>
        <w:t xml:space="preserve"> </w:t>
      </w:r>
      <w:r>
        <w:rPr>
          <w:spacing w:val="-6"/>
        </w:rPr>
        <w:t>norme CAN/ULC-S115,</w:t>
      </w:r>
    </w:p>
    <w:p w14:paraId="542A49AB" w14:textId="77777777" w:rsidR="00EB318C" w:rsidRDefault="00000000">
      <w:pPr>
        <w:spacing w:before="2" w:line="232" w:lineRule="auto"/>
        <w:ind w:left="1260" w:right="682"/>
      </w:pPr>
      <w:r>
        <w:t>«</w:t>
      </w:r>
      <w:r>
        <w:rPr>
          <w:spacing w:val="-25"/>
        </w:rPr>
        <w:t xml:space="preserve"> </w:t>
      </w:r>
      <w:r>
        <w:t>Méthode</w:t>
      </w:r>
      <w:r>
        <w:rPr>
          <w:spacing w:val="-12"/>
        </w:rPr>
        <w:t xml:space="preserve"> </w:t>
      </w:r>
      <w:r>
        <w:t>normalisée</w:t>
      </w:r>
      <w:r>
        <w:rPr>
          <w:spacing w:val="-6"/>
        </w:rPr>
        <w:t xml:space="preserve"> </w:t>
      </w:r>
      <w:r>
        <w:t>d’essais</w:t>
      </w:r>
      <w:r>
        <w:rPr>
          <w:spacing w:val="-7"/>
        </w:rPr>
        <w:t xml:space="preserve"> </w:t>
      </w:r>
      <w:r>
        <w:t>de</w:t>
      </w:r>
      <w:r>
        <w:rPr>
          <w:spacing w:val="-6"/>
        </w:rPr>
        <w:t xml:space="preserve"> </w:t>
      </w:r>
      <w:r>
        <w:t>résistance</w:t>
      </w:r>
      <w:r>
        <w:rPr>
          <w:spacing w:val="-6"/>
        </w:rPr>
        <w:t xml:space="preserve"> </w:t>
      </w:r>
      <w:r>
        <w:t>au</w:t>
      </w:r>
      <w:r>
        <w:rPr>
          <w:spacing w:val="-7"/>
        </w:rPr>
        <w:t xml:space="preserve"> </w:t>
      </w:r>
      <w:r>
        <w:t>feu</w:t>
      </w:r>
      <w:r>
        <w:rPr>
          <w:spacing w:val="-7"/>
        </w:rPr>
        <w:t xml:space="preserve"> </w:t>
      </w:r>
      <w:r>
        <w:t>des</w:t>
      </w:r>
      <w:r>
        <w:rPr>
          <w:spacing w:val="-7"/>
        </w:rPr>
        <w:t xml:space="preserve"> </w:t>
      </w:r>
      <w:r>
        <w:t>dispositifs</w:t>
      </w:r>
      <w:r>
        <w:rPr>
          <w:spacing w:val="-7"/>
        </w:rPr>
        <w:t xml:space="preserve"> </w:t>
      </w:r>
      <w:r>
        <w:t>coupe-feu</w:t>
      </w:r>
      <w:r>
        <w:rPr>
          <w:spacing w:val="-28"/>
        </w:rPr>
        <w:t xml:space="preserve"> </w:t>
      </w:r>
      <w:r>
        <w:t>»,</w:t>
      </w:r>
      <w:r>
        <w:rPr>
          <w:spacing w:val="-6"/>
        </w:rPr>
        <w:t xml:space="preserve"> </w:t>
      </w:r>
      <w:r>
        <w:t>obtient</w:t>
      </w:r>
      <w:r>
        <w:rPr>
          <w:spacing w:val="-6"/>
        </w:rPr>
        <w:t xml:space="preserve"> </w:t>
      </w:r>
      <w:r>
        <w:t>une</w:t>
      </w:r>
      <w:r>
        <w:rPr>
          <w:spacing w:val="-6"/>
        </w:rPr>
        <w:t xml:space="preserve"> </w:t>
      </w:r>
      <w:r>
        <w:t>cote</w:t>
      </w:r>
      <w:r>
        <w:rPr>
          <w:spacing w:val="-6"/>
        </w:rPr>
        <w:t xml:space="preserve"> </w:t>
      </w:r>
      <w:r>
        <w:t xml:space="preserve">FT au moins égale au </w:t>
      </w:r>
      <w:r>
        <w:rPr>
          <w:i/>
        </w:rPr>
        <w:t xml:space="preserve">degré de résistance au feu </w:t>
      </w:r>
      <w:r>
        <w:t xml:space="preserve">de la </w:t>
      </w:r>
      <w:r>
        <w:rPr>
          <w:i/>
        </w:rPr>
        <w:t>séparation coupe-feu</w:t>
      </w:r>
      <w:r>
        <w:t>.</w:t>
      </w:r>
    </w:p>
    <w:p w14:paraId="75590819" w14:textId="77777777" w:rsidR="00EB318C" w:rsidRDefault="00EB318C">
      <w:pPr>
        <w:spacing w:line="232" w:lineRule="auto"/>
        <w:sectPr w:rsidR="00EB318C">
          <w:pgSz w:w="12240" w:h="15840"/>
          <w:pgMar w:top="1300" w:right="720" w:bottom="740" w:left="720" w:header="0" w:footer="541" w:gutter="0"/>
          <w:cols w:space="720"/>
        </w:sectPr>
      </w:pPr>
    </w:p>
    <w:p w14:paraId="7398A542" w14:textId="77777777" w:rsidR="00EB318C" w:rsidRDefault="00000000">
      <w:pPr>
        <w:pStyle w:val="Titre4"/>
        <w:numPr>
          <w:ilvl w:val="3"/>
          <w:numId w:val="55"/>
        </w:numPr>
        <w:tabs>
          <w:tab w:val="left" w:pos="1329"/>
        </w:tabs>
        <w:spacing w:before="131"/>
        <w:ind w:left="1329" w:hanging="789"/>
        <w:jc w:val="both"/>
      </w:pPr>
      <w:r>
        <w:rPr>
          <w:noProof/>
        </w:rPr>
        <w:lastRenderedPageBreak/>
        <mc:AlternateContent>
          <mc:Choice Requires="wps">
            <w:drawing>
              <wp:anchor distT="0" distB="0" distL="0" distR="0" simplePos="0" relativeHeight="485797376" behindDoc="1" locked="0" layoutInCell="1" allowOverlap="1" wp14:anchorId="13D46628" wp14:editId="565FCBD8">
                <wp:simplePos x="0" y="0"/>
                <wp:positionH relativeFrom="page">
                  <wp:posOffset>685800</wp:posOffset>
                </wp:positionH>
                <wp:positionV relativeFrom="page">
                  <wp:posOffset>914400</wp:posOffset>
                </wp:positionV>
                <wp:extent cx="6400800" cy="7156450"/>
                <wp:effectExtent l="0" t="0" r="0" b="0"/>
                <wp:wrapNone/>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156450"/>
                        </a:xfrm>
                        <a:custGeom>
                          <a:avLst/>
                          <a:gdLst/>
                          <a:ahLst/>
                          <a:cxnLst/>
                          <a:rect l="l" t="t" r="r" b="b"/>
                          <a:pathLst>
                            <a:path w="6400800" h="7156450">
                              <a:moveTo>
                                <a:pt x="6400800" y="0"/>
                              </a:moveTo>
                              <a:lnTo>
                                <a:pt x="0" y="0"/>
                              </a:lnTo>
                              <a:lnTo>
                                <a:pt x="0" y="7156450"/>
                              </a:lnTo>
                              <a:lnTo>
                                <a:pt x="6400800" y="71564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40B30F80" id="Graphic 74" o:spid="_x0000_s1026" style="position:absolute;margin-left:54pt;margin-top:1in;width:7in;height:563.5pt;z-index:-17519104;visibility:visible;mso-wrap-style:square;mso-wrap-distance-left:0;mso-wrap-distance-top:0;mso-wrap-distance-right:0;mso-wrap-distance-bottom:0;mso-position-horizontal:absolute;mso-position-horizontal-relative:page;mso-position-vertical:absolute;mso-position-vertical-relative:page;v-text-anchor:top" coordsize="6400800,715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" path="m6400800,l,,,7156450r6400800,l6400800,xe" fillcolor="#cce8e7" stroked="f">
                <v:path arrowok="t"/>
                <w10:wrap anchorx="page" anchory="page"/>
              </v:shape>
            </w:pict>
          </mc:Fallback>
        </mc:AlternateContent>
      </w:r>
      <w:r>
        <w:rPr>
          <w:spacing w:val="-2"/>
        </w:rPr>
        <w:t>Tuyauterie</w:t>
      </w:r>
      <w:r>
        <w:rPr>
          <w:spacing w:val="-5"/>
        </w:rPr>
        <w:t xml:space="preserve"> </w:t>
      </w:r>
      <w:r>
        <w:rPr>
          <w:spacing w:val="-2"/>
        </w:rPr>
        <w:t>combustible</w:t>
      </w:r>
    </w:p>
    <w:p w14:paraId="4208D0AF" w14:textId="77777777" w:rsidR="00EB318C" w:rsidRDefault="00000000">
      <w:pPr>
        <w:pStyle w:val="Paragraphedeliste"/>
        <w:numPr>
          <w:ilvl w:val="0"/>
          <w:numId w:val="51"/>
        </w:numPr>
        <w:tabs>
          <w:tab w:val="left" w:pos="898"/>
          <w:tab w:val="left" w:pos="900"/>
        </w:tabs>
        <w:spacing w:before="83" w:line="232" w:lineRule="auto"/>
        <w:ind w:right="597"/>
        <w:jc w:val="both"/>
      </w:pPr>
      <w:r>
        <w:t>Une</w:t>
      </w:r>
      <w:r>
        <w:rPr>
          <w:spacing w:val="-3"/>
        </w:rPr>
        <w:t xml:space="preserve"> </w:t>
      </w:r>
      <w:r>
        <w:t>tuyauterie</w:t>
      </w:r>
      <w:r>
        <w:rPr>
          <w:spacing w:val="-4"/>
        </w:rPr>
        <w:t xml:space="preserve"> </w:t>
      </w:r>
      <w:r>
        <w:rPr>
          <w:i/>
        </w:rPr>
        <w:t>combustible</w:t>
      </w:r>
      <w:r>
        <w:rPr>
          <w:i/>
          <w:spacing w:val="-4"/>
        </w:rPr>
        <w:t xml:space="preserve"> </w:t>
      </w:r>
      <w:r>
        <w:t>d’évacuation</w:t>
      </w:r>
      <w:r>
        <w:rPr>
          <w:spacing w:val="-4"/>
        </w:rPr>
        <w:t xml:space="preserve"> </w:t>
      </w:r>
      <w:r>
        <w:t>et</w:t>
      </w:r>
      <w:r>
        <w:rPr>
          <w:spacing w:val="-3"/>
        </w:rPr>
        <w:t xml:space="preserve"> </w:t>
      </w:r>
      <w:r>
        <w:t>de</w:t>
      </w:r>
      <w:r>
        <w:rPr>
          <w:spacing w:val="-3"/>
        </w:rPr>
        <w:t xml:space="preserve"> </w:t>
      </w:r>
      <w:r>
        <w:t>ventilation</w:t>
      </w:r>
      <w:r>
        <w:rPr>
          <w:spacing w:val="-4"/>
        </w:rPr>
        <w:t xml:space="preserve"> </w:t>
      </w:r>
      <w:r>
        <w:t>peut</w:t>
      </w:r>
      <w:r>
        <w:rPr>
          <w:spacing w:val="-3"/>
        </w:rPr>
        <w:t xml:space="preserve"> </w:t>
      </w:r>
      <w:r>
        <w:t>pénétrer</w:t>
      </w:r>
      <w:r>
        <w:rPr>
          <w:spacing w:val="-3"/>
        </w:rPr>
        <w:t xml:space="preserve"> </w:t>
      </w:r>
      <w:r>
        <w:t>dans</w:t>
      </w:r>
      <w:r>
        <w:rPr>
          <w:spacing w:val="-4"/>
        </w:rPr>
        <w:t xml:space="preserve"> </w:t>
      </w:r>
      <w:r>
        <w:t>une</w:t>
      </w:r>
      <w:r>
        <w:rPr>
          <w:spacing w:val="-4"/>
        </w:rPr>
        <w:t xml:space="preserve"> </w:t>
      </w:r>
      <w:r>
        <w:rPr>
          <w:i/>
        </w:rPr>
        <w:t>séparation</w:t>
      </w:r>
      <w:r>
        <w:rPr>
          <w:i/>
          <w:spacing w:val="-4"/>
        </w:rPr>
        <w:t xml:space="preserve"> </w:t>
      </w:r>
      <w:r>
        <w:rPr>
          <w:i/>
        </w:rPr>
        <w:t xml:space="preserve">coupe-feu </w:t>
      </w:r>
      <w:r>
        <w:t>pour</w:t>
      </w:r>
      <w:r>
        <w:rPr>
          <w:spacing w:val="-6"/>
        </w:rPr>
        <w:t xml:space="preserve"> </w:t>
      </w:r>
      <w:r>
        <w:t>laquelle</w:t>
      </w:r>
      <w:r>
        <w:rPr>
          <w:spacing w:val="-6"/>
        </w:rPr>
        <w:t xml:space="preserve"> </w:t>
      </w:r>
      <w:r>
        <w:t>un</w:t>
      </w:r>
      <w:r>
        <w:rPr>
          <w:spacing w:val="-7"/>
        </w:rPr>
        <w:t xml:space="preserve"> </w:t>
      </w:r>
      <w:r>
        <w:rPr>
          <w:i/>
        </w:rPr>
        <w:t>degré</w:t>
      </w:r>
      <w:r>
        <w:rPr>
          <w:i/>
          <w:spacing w:val="-6"/>
        </w:rPr>
        <w:t xml:space="preserve"> </w:t>
      </w:r>
      <w:r>
        <w:rPr>
          <w:i/>
        </w:rPr>
        <w:t>de</w:t>
      </w:r>
      <w:r>
        <w:rPr>
          <w:i/>
          <w:spacing w:val="-6"/>
        </w:rPr>
        <w:t xml:space="preserve"> </w:t>
      </w:r>
      <w:r>
        <w:rPr>
          <w:i/>
        </w:rPr>
        <w:t>résistance</w:t>
      </w:r>
      <w:r>
        <w:rPr>
          <w:i/>
          <w:spacing w:val="-6"/>
        </w:rPr>
        <w:t xml:space="preserve"> </w:t>
      </w:r>
      <w:r>
        <w:rPr>
          <w:i/>
        </w:rPr>
        <w:t>au</w:t>
      </w:r>
      <w:r>
        <w:rPr>
          <w:i/>
          <w:spacing w:val="-7"/>
        </w:rPr>
        <w:t xml:space="preserve"> </w:t>
      </w:r>
      <w:r>
        <w:rPr>
          <w:i/>
        </w:rPr>
        <w:t>feu</w:t>
      </w:r>
      <w:r>
        <w:rPr>
          <w:i/>
          <w:spacing w:val="-7"/>
        </w:rPr>
        <w:t xml:space="preserve"> </w:t>
      </w:r>
      <w:r>
        <w:t>est</w:t>
      </w:r>
      <w:r>
        <w:rPr>
          <w:spacing w:val="-6"/>
        </w:rPr>
        <w:t xml:space="preserve"> </w:t>
      </w:r>
      <w:r>
        <w:t>exigé</w:t>
      </w:r>
      <w:r>
        <w:rPr>
          <w:spacing w:val="-6"/>
        </w:rPr>
        <w:t xml:space="preserve"> </w:t>
      </w:r>
      <w:r>
        <w:t>ou</w:t>
      </w:r>
      <w:r>
        <w:rPr>
          <w:spacing w:val="-7"/>
        </w:rPr>
        <w:t xml:space="preserve"> </w:t>
      </w:r>
      <w:r>
        <w:t>la</w:t>
      </w:r>
      <w:r>
        <w:rPr>
          <w:spacing w:val="-7"/>
        </w:rPr>
        <w:t xml:space="preserve"> </w:t>
      </w:r>
      <w:r>
        <w:t>traverser,</w:t>
      </w:r>
      <w:r>
        <w:rPr>
          <w:spacing w:val="-6"/>
        </w:rPr>
        <w:t xml:space="preserve"> </w:t>
      </w:r>
      <w:r>
        <w:t>ou</w:t>
      </w:r>
      <w:r>
        <w:rPr>
          <w:spacing w:val="-7"/>
        </w:rPr>
        <w:t xml:space="preserve"> </w:t>
      </w:r>
      <w:r>
        <w:t>traverser</w:t>
      </w:r>
      <w:r>
        <w:rPr>
          <w:spacing w:val="-6"/>
        </w:rPr>
        <w:t xml:space="preserve"> </w:t>
      </w:r>
      <w:r>
        <w:t>une</w:t>
      </w:r>
      <w:r>
        <w:rPr>
          <w:spacing w:val="-6"/>
        </w:rPr>
        <w:t xml:space="preserve"> </w:t>
      </w:r>
      <w:r>
        <w:t>paroi</w:t>
      </w:r>
      <w:r>
        <w:rPr>
          <w:spacing w:val="-7"/>
        </w:rPr>
        <w:t xml:space="preserve"> </w:t>
      </w:r>
      <w:r>
        <w:t>faisant</w:t>
      </w:r>
      <w:r>
        <w:rPr>
          <w:spacing w:val="-6"/>
        </w:rPr>
        <w:t xml:space="preserve"> </w:t>
      </w:r>
      <w:r>
        <w:t xml:space="preserve">partie intégrante d’une construction pour laquelle un </w:t>
      </w:r>
      <w:r>
        <w:rPr>
          <w:i/>
        </w:rPr>
        <w:t xml:space="preserve">degré de résistance au feu </w:t>
      </w:r>
      <w:r>
        <w:t>est exigé, à condition :</w:t>
      </w:r>
    </w:p>
    <w:p w14:paraId="673A9F37" w14:textId="77777777" w:rsidR="00EB318C" w:rsidRDefault="00000000">
      <w:pPr>
        <w:pStyle w:val="Paragraphedeliste"/>
        <w:numPr>
          <w:ilvl w:val="1"/>
          <w:numId w:val="51"/>
        </w:numPr>
        <w:tabs>
          <w:tab w:val="left" w:pos="1258"/>
          <w:tab w:val="left" w:pos="1260"/>
        </w:tabs>
        <w:spacing w:before="88" w:line="232" w:lineRule="auto"/>
        <w:ind w:right="1059"/>
        <w:jc w:val="both"/>
      </w:pPr>
      <w:proofErr w:type="gramStart"/>
      <w:r>
        <w:t>sous</w:t>
      </w:r>
      <w:proofErr w:type="gramEnd"/>
      <w:r>
        <w:rPr>
          <w:spacing w:val="-6"/>
        </w:rPr>
        <w:t xml:space="preserve"> </w:t>
      </w:r>
      <w:r>
        <w:t>réserve</w:t>
      </w:r>
      <w:r>
        <w:rPr>
          <w:spacing w:val="-5"/>
        </w:rPr>
        <w:t xml:space="preserve"> </w:t>
      </w:r>
      <w:r>
        <w:t>de</w:t>
      </w:r>
      <w:r>
        <w:rPr>
          <w:spacing w:val="-5"/>
        </w:rPr>
        <w:t xml:space="preserve"> </w:t>
      </w:r>
      <w:r>
        <w:t>l’alinéa</w:t>
      </w:r>
      <w:r>
        <w:rPr>
          <w:spacing w:val="-6"/>
        </w:rPr>
        <w:t xml:space="preserve"> </w:t>
      </w:r>
      <w:r>
        <w:t>b),</w:t>
      </w:r>
      <w:r>
        <w:rPr>
          <w:spacing w:val="-5"/>
        </w:rPr>
        <w:t xml:space="preserve"> </w:t>
      </w:r>
      <w:r>
        <w:t>que</w:t>
      </w:r>
      <w:r>
        <w:rPr>
          <w:spacing w:val="-5"/>
        </w:rPr>
        <w:t xml:space="preserve"> </w:t>
      </w:r>
      <w:r>
        <w:t>la</w:t>
      </w:r>
      <w:r>
        <w:rPr>
          <w:spacing w:val="-6"/>
        </w:rPr>
        <w:t xml:space="preserve"> </w:t>
      </w:r>
      <w:r>
        <w:t>pénétration</w:t>
      </w:r>
      <w:r>
        <w:rPr>
          <w:spacing w:val="-6"/>
        </w:rPr>
        <w:t xml:space="preserve"> </w:t>
      </w:r>
      <w:r>
        <w:t>soit</w:t>
      </w:r>
      <w:r>
        <w:rPr>
          <w:spacing w:val="-5"/>
        </w:rPr>
        <w:t xml:space="preserve"> </w:t>
      </w:r>
      <w:r>
        <w:t>rendue</w:t>
      </w:r>
      <w:r>
        <w:rPr>
          <w:spacing w:val="-5"/>
        </w:rPr>
        <w:t xml:space="preserve"> </w:t>
      </w:r>
      <w:r>
        <w:t>étanche</w:t>
      </w:r>
      <w:r>
        <w:rPr>
          <w:spacing w:val="-5"/>
        </w:rPr>
        <w:t xml:space="preserve"> </w:t>
      </w:r>
      <w:r>
        <w:t>par</w:t>
      </w:r>
      <w:r>
        <w:rPr>
          <w:spacing w:val="-5"/>
        </w:rPr>
        <w:t xml:space="preserve"> </w:t>
      </w:r>
      <w:r>
        <w:t>un</w:t>
      </w:r>
      <w:r>
        <w:rPr>
          <w:spacing w:val="-9"/>
        </w:rPr>
        <w:t xml:space="preserve"> </w:t>
      </w:r>
      <w:r>
        <w:rPr>
          <w:i/>
        </w:rPr>
        <w:t>coupe-feu</w:t>
      </w:r>
      <w:r>
        <w:rPr>
          <w:i/>
          <w:spacing w:val="-5"/>
        </w:rPr>
        <w:t xml:space="preserve"> </w:t>
      </w:r>
      <w:r>
        <w:t>qui</w:t>
      </w:r>
      <w:r>
        <w:rPr>
          <w:spacing w:val="-6"/>
        </w:rPr>
        <w:t xml:space="preserve"> </w:t>
      </w:r>
      <w:r>
        <w:t xml:space="preserve">obtient une cote F au moins égale au </w:t>
      </w:r>
      <w:r>
        <w:rPr>
          <w:i/>
        </w:rPr>
        <w:t xml:space="preserve">degré de résistance au feu </w:t>
      </w:r>
      <w:r>
        <w:t xml:space="preserve">exigé pour la </w:t>
      </w:r>
      <w:r>
        <w:rPr>
          <w:i/>
        </w:rPr>
        <w:t>séparation coupe-feu</w:t>
      </w:r>
      <w:r>
        <w:t>,</w:t>
      </w:r>
    </w:p>
    <w:p w14:paraId="4EFAF26C" w14:textId="77777777" w:rsidR="00EB318C" w:rsidRDefault="00000000">
      <w:pPr>
        <w:pStyle w:val="Corpsdetexte"/>
        <w:spacing w:line="232" w:lineRule="auto"/>
        <w:ind w:left="1260" w:right="537"/>
        <w:jc w:val="both"/>
      </w:pPr>
      <w:proofErr w:type="gramStart"/>
      <w:r>
        <w:t>lorsqu’il</w:t>
      </w:r>
      <w:proofErr w:type="gramEnd"/>
      <w:r>
        <w:rPr>
          <w:spacing w:val="-13"/>
        </w:rPr>
        <w:t xml:space="preserve"> </w:t>
      </w:r>
      <w:r>
        <w:t>est</w:t>
      </w:r>
      <w:r>
        <w:rPr>
          <w:spacing w:val="-12"/>
        </w:rPr>
        <w:t xml:space="preserve"> </w:t>
      </w:r>
      <w:r>
        <w:t>soumis</w:t>
      </w:r>
      <w:r>
        <w:rPr>
          <w:spacing w:val="-11"/>
        </w:rPr>
        <w:t xml:space="preserve"> </w:t>
      </w:r>
      <w:r>
        <w:t>à</w:t>
      </w:r>
      <w:r>
        <w:rPr>
          <w:spacing w:val="-7"/>
        </w:rPr>
        <w:t xml:space="preserve"> </w:t>
      </w:r>
      <w:r>
        <w:t>l’essai</w:t>
      </w:r>
      <w:r>
        <w:rPr>
          <w:spacing w:val="-7"/>
        </w:rPr>
        <w:t xml:space="preserve"> </w:t>
      </w:r>
      <w:r>
        <w:t>de</w:t>
      </w:r>
      <w:r>
        <w:rPr>
          <w:spacing w:val="-6"/>
        </w:rPr>
        <w:t xml:space="preserve"> </w:t>
      </w:r>
      <w:r>
        <w:t>la</w:t>
      </w:r>
      <w:r>
        <w:rPr>
          <w:spacing w:val="-7"/>
        </w:rPr>
        <w:t xml:space="preserve"> </w:t>
      </w:r>
      <w:r>
        <w:t>norme</w:t>
      </w:r>
      <w:r>
        <w:rPr>
          <w:spacing w:val="-7"/>
        </w:rPr>
        <w:t xml:space="preserve"> </w:t>
      </w:r>
      <w:r>
        <w:t>CAN/ULC-S115,</w:t>
      </w:r>
      <w:r>
        <w:rPr>
          <w:spacing w:val="-7"/>
        </w:rPr>
        <w:t xml:space="preserve"> </w:t>
      </w:r>
      <w:r>
        <w:t>«</w:t>
      </w:r>
      <w:r>
        <w:rPr>
          <w:spacing w:val="-13"/>
        </w:rPr>
        <w:t xml:space="preserve"> </w:t>
      </w:r>
      <w:r>
        <w:t>Méthode</w:t>
      </w:r>
      <w:r>
        <w:rPr>
          <w:spacing w:val="-6"/>
        </w:rPr>
        <w:t xml:space="preserve"> </w:t>
      </w:r>
      <w:r>
        <w:t>normalisée</w:t>
      </w:r>
      <w:r>
        <w:rPr>
          <w:spacing w:val="-6"/>
        </w:rPr>
        <w:t xml:space="preserve"> </w:t>
      </w:r>
      <w:r>
        <w:t>d’essais</w:t>
      </w:r>
      <w:r>
        <w:rPr>
          <w:spacing w:val="-7"/>
        </w:rPr>
        <w:t xml:space="preserve"> </w:t>
      </w:r>
      <w:r>
        <w:t>de</w:t>
      </w:r>
      <w:r>
        <w:rPr>
          <w:spacing w:val="-9"/>
        </w:rPr>
        <w:t xml:space="preserve"> </w:t>
      </w:r>
      <w:r>
        <w:t>résistance au feu des dispositifs coupe-feu</w:t>
      </w:r>
      <w:r>
        <w:rPr>
          <w:spacing w:val="-13"/>
        </w:rPr>
        <w:t xml:space="preserve"> </w:t>
      </w:r>
      <w:r>
        <w:t>»</w:t>
      </w:r>
      <w:r>
        <w:rPr>
          <w:spacing w:val="-10"/>
        </w:rPr>
        <w:t xml:space="preserve"> </w:t>
      </w:r>
      <w:r>
        <w:t>;</w:t>
      </w:r>
    </w:p>
    <w:p w14:paraId="0C32F33A" w14:textId="77777777" w:rsidR="00EB318C" w:rsidRDefault="00000000">
      <w:pPr>
        <w:pStyle w:val="Paragraphedeliste"/>
        <w:numPr>
          <w:ilvl w:val="1"/>
          <w:numId w:val="51"/>
        </w:numPr>
        <w:tabs>
          <w:tab w:val="left" w:pos="1258"/>
          <w:tab w:val="left" w:pos="1260"/>
        </w:tabs>
        <w:spacing w:before="88" w:line="232" w:lineRule="auto"/>
        <w:ind w:right="1128"/>
        <w:jc w:val="both"/>
        <w:rPr>
          <w:i/>
        </w:rPr>
      </w:pPr>
      <w:proofErr w:type="gramStart"/>
      <w:r>
        <w:t>dans</w:t>
      </w:r>
      <w:proofErr w:type="gramEnd"/>
      <w:r>
        <w:t xml:space="preserve"> le cas des </w:t>
      </w:r>
      <w:r>
        <w:rPr>
          <w:i/>
        </w:rPr>
        <w:t xml:space="preserve">bâtiments </w:t>
      </w:r>
      <w:r>
        <w:t xml:space="preserve">de plus de 3 </w:t>
      </w:r>
      <w:r>
        <w:rPr>
          <w:i/>
        </w:rPr>
        <w:t xml:space="preserve">étages </w:t>
      </w:r>
      <w:r>
        <w:t xml:space="preserve">de </w:t>
      </w:r>
      <w:r>
        <w:rPr>
          <w:i/>
        </w:rPr>
        <w:t>hauteur de bâtiment</w:t>
      </w:r>
      <w:r>
        <w:t>, que la pénétration soit rendue</w:t>
      </w:r>
      <w:r>
        <w:rPr>
          <w:spacing w:val="-4"/>
        </w:rPr>
        <w:t xml:space="preserve"> </w:t>
      </w:r>
      <w:r>
        <w:t>étanche</w:t>
      </w:r>
      <w:r>
        <w:rPr>
          <w:spacing w:val="-4"/>
        </w:rPr>
        <w:t xml:space="preserve"> </w:t>
      </w:r>
      <w:r>
        <w:t>par</w:t>
      </w:r>
      <w:r>
        <w:rPr>
          <w:spacing w:val="-4"/>
        </w:rPr>
        <w:t xml:space="preserve"> </w:t>
      </w:r>
      <w:r>
        <w:t>un</w:t>
      </w:r>
      <w:r>
        <w:rPr>
          <w:spacing w:val="-6"/>
        </w:rPr>
        <w:t xml:space="preserve"> </w:t>
      </w:r>
      <w:r>
        <w:rPr>
          <w:i/>
        </w:rPr>
        <w:t>coupe-feu</w:t>
      </w:r>
      <w:r>
        <w:rPr>
          <w:i/>
          <w:spacing w:val="-4"/>
        </w:rPr>
        <w:t xml:space="preserve"> </w:t>
      </w:r>
      <w:r>
        <w:t>qui</w:t>
      </w:r>
      <w:r>
        <w:rPr>
          <w:spacing w:val="-5"/>
        </w:rPr>
        <w:t xml:space="preserve"> </w:t>
      </w:r>
      <w:r>
        <w:t>obtient</w:t>
      </w:r>
      <w:r>
        <w:rPr>
          <w:spacing w:val="-4"/>
        </w:rPr>
        <w:t xml:space="preserve"> </w:t>
      </w:r>
      <w:r>
        <w:t>une</w:t>
      </w:r>
      <w:r>
        <w:rPr>
          <w:spacing w:val="-4"/>
        </w:rPr>
        <w:t xml:space="preserve"> </w:t>
      </w:r>
      <w:r>
        <w:t>cote</w:t>
      </w:r>
      <w:r>
        <w:rPr>
          <w:spacing w:val="-4"/>
        </w:rPr>
        <w:t xml:space="preserve"> </w:t>
      </w:r>
      <w:r>
        <w:t>F</w:t>
      </w:r>
      <w:r>
        <w:rPr>
          <w:spacing w:val="-5"/>
        </w:rPr>
        <w:t xml:space="preserve"> </w:t>
      </w:r>
      <w:r>
        <w:t>au</w:t>
      </w:r>
      <w:r>
        <w:rPr>
          <w:spacing w:val="-5"/>
        </w:rPr>
        <w:t xml:space="preserve"> </w:t>
      </w:r>
      <w:r>
        <w:t>moins</w:t>
      </w:r>
      <w:r>
        <w:rPr>
          <w:spacing w:val="-5"/>
        </w:rPr>
        <w:t xml:space="preserve"> </w:t>
      </w:r>
      <w:r>
        <w:t>égale</w:t>
      </w:r>
      <w:r>
        <w:rPr>
          <w:spacing w:val="-4"/>
        </w:rPr>
        <w:t xml:space="preserve"> </w:t>
      </w:r>
      <w:r>
        <w:t>au</w:t>
      </w:r>
      <w:r>
        <w:rPr>
          <w:spacing w:val="-5"/>
        </w:rPr>
        <w:t xml:space="preserve"> </w:t>
      </w:r>
      <w:r>
        <w:rPr>
          <w:i/>
        </w:rPr>
        <w:t>degré</w:t>
      </w:r>
      <w:r>
        <w:rPr>
          <w:i/>
          <w:spacing w:val="-4"/>
        </w:rPr>
        <w:t xml:space="preserve"> </w:t>
      </w:r>
      <w:r>
        <w:rPr>
          <w:i/>
        </w:rPr>
        <w:t>de</w:t>
      </w:r>
      <w:r>
        <w:rPr>
          <w:i/>
          <w:spacing w:val="-4"/>
        </w:rPr>
        <w:t xml:space="preserve"> </w:t>
      </w:r>
      <w:r>
        <w:rPr>
          <w:i/>
        </w:rPr>
        <w:t>résistance</w:t>
      </w:r>
    </w:p>
    <w:p w14:paraId="19A9B151" w14:textId="77777777" w:rsidR="00EB318C" w:rsidRDefault="00000000">
      <w:pPr>
        <w:spacing w:line="257" w:lineRule="exact"/>
        <w:ind w:left="1260"/>
      </w:pPr>
      <w:proofErr w:type="gramStart"/>
      <w:r>
        <w:rPr>
          <w:i/>
        </w:rPr>
        <w:t>au</w:t>
      </w:r>
      <w:proofErr w:type="gramEnd"/>
      <w:r>
        <w:rPr>
          <w:i/>
          <w:spacing w:val="-7"/>
        </w:rPr>
        <w:t xml:space="preserve"> </w:t>
      </w:r>
      <w:r>
        <w:rPr>
          <w:i/>
        </w:rPr>
        <w:t>feu</w:t>
      </w:r>
      <w:r>
        <w:rPr>
          <w:i/>
          <w:spacing w:val="-6"/>
        </w:rPr>
        <w:t xml:space="preserve"> </w:t>
      </w:r>
      <w:r>
        <w:t>exigé</w:t>
      </w:r>
      <w:r>
        <w:rPr>
          <w:spacing w:val="-5"/>
        </w:rPr>
        <w:t xml:space="preserve"> </w:t>
      </w:r>
      <w:r>
        <w:t>pour</w:t>
      </w:r>
      <w:r>
        <w:rPr>
          <w:spacing w:val="-6"/>
        </w:rPr>
        <w:t xml:space="preserve"> </w:t>
      </w:r>
      <w:r>
        <w:t>la</w:t>
      </w:r>
      <w:r>
        <w:rPr>
          <w:spacing w:val="-6"/>
        </w:rPr>
        <w:t xml:space="preserve"> </w:t>
      </w:r>
      <w:r>
        <w:rPr>
          <w:i/>
        </w:rPr>
        <w:t>séparation</w:t>
      </w:r>
      <w:r>
        <w:rPr>
          <w:i/>
          <w:spacing w:val="-7"/>
        </w:rPr>
        <w:t xml:space="preserve"> </w:t>
      </w:r>
      <w:r>
        <w:rPr>
          <w:i/>
        </w:rPr>
        <w:t>coupe-feu</w:t>
      </w:r>
      <w:r>
        <w:t>,</w:t>
      </w:r>
      <w:r>
        <w:rPr>
          <w:spacing w:val="-6"/>
        </w:rPr>
        <w:t xml:space="preserve"> </w:t>
      </w:r>
      <w:r>
        <w:t>lorsqu’il</w:t>
      </w:r>
      <w:r>
        <w:rPr>
          <w:spacing w:val="-6"/>
        </w:rPr>
        <w:t xml:space="preserve"> </w:t>
      </w:r>
      <w:r>
        <w:t>est</w:t>
      </w:r>
      <w:r>
        <w:rPr>
          <w:spacing w:val="-6"/>
        </w:rPr>
        <w:t xml:space="preserve"> </w:t>
      </w:r>
      <w:r>
        <w:t>soumis</w:t>
      </w:r>
      <w:r>
        <w:rPr>
          <w:spacing w:val="-6"/>
        </w:rPr>
        <w:t xml:space="preserve"> </w:t>
      </w:r>
      <w:r>
        <w:t>à</w:t>
      </w:r>
      <w:r>
        <w:rPr>
          <w:spacing w:val="-7"/>
        </w:rPr>
        <w:t xml:space="preserve"> </w:t>
      </w:r>
      <w:r>
        <w:t>l’essai</w:t>
      </w:r>
      <w:r>
        <w:rPr>
          <w:spacing w:val="-6"/>
        </w:rPr>
        <w:t xml:space="preserve"> </w:t>
      </w:r>
      <w:r>
        <w:t>de</w:t>
      </w:r>
      <w:r>
        <w:rPr>
          <w:spacing w:val="-6"/>
        </w:rPr>
        <w:t xml:space="preserve"> </w:t>
      </w:r>
      <w:r>
        <w:t>la</w:t>
      </w:r>
      <w:r>
        <w:rPr>
          <w:spacing w:val="-6"/>
        </w:rPr>
        <w:t xml:space="preserve"> </w:t>
      </w:r>
      <w:r>
        <w:t>norme</w:t>
      </w:r>
      <w:r>
        <w:rPr>
          <w:spacing w:val="-6"/>
        </w:rPr>
        <w:t xml:space="preserve"> </w:t>
      </w:r>
      <w:r>
        <w:t>CAN/ULC-</w:t>
      </w:r>
      <w:r>
        <w:rPr>
          <w:spacing w:val="-2"/>
        </w:rPr>
        <w:t>S115,</w:t>
      </w:r>
    </w:p>
    <w:p w14:paraId="1E044193" w14:textId="77777777" w:rsidR="00EB318C" w:rsidRDefault="00000000">
      <w:pPr>
        <w:pStyle w:val="Corpsdetexte"/>
        <w:spacing w:before="2" w:line="232" w:lineRule="auto"/>
        <w:ind w:left="1260" w:right="527"/>
      </w:pPr>
      <w:r>
        <w:t>«</w:t>
      </w:r>
      <w:r>
        <w:rPr>
          <w:spacing w:val="-20"/>
        </w:rPr>
        <w:t xml:space="preserve"> </w:t>
      </w:r>
      <w:r>
        <w:t>Méthode normalisée d’essais de résistance au feu des dispositifs coupe-feu</w:t>
      </w:r>
      <w:r>
        <w:rPr>
          <w:spacing w:val="-20"/>
        </w:rPr>
        <w:t xml:space="preserve"> </w:t>
      </w:r>
      <w:r>
        <w:t>», la pression différentielle</w:t>
      </w:r>
      <w:r>
        <w:rPr>
          <w:spacing w:val="-9"/>
        </w:rPr>
        <w:t xml:space="preserve"> </w:t>
      </w:r>
      <w:r>
        <w:t>du</w:t>
      </w:r>
      <w:r>
        <w:rPr>
          <w:spacing w:val="-7"/>
        </w:rPr>
        <w:t xml:space="preserve"> </w:t>
      </w:r>
      <w:r>
        <w:t>côté</w:t>
      </w:r>
      <w:r>
        <w:rPr>
          <w:spacing w:val="-6"/>
        </w:rPr>
        <w:t xml:space="preserve"> </w:t>
      </w:r>
      <w:r>
        <w:t>exposé</w:t>
      </w:r>
      <w:r>
        <w:rPr>
          <w:spacing w:val="-6"/>
        </w:rPr>
        <w:t xml:space="preserve"> </w:t>
      </w:r>
      <w:r>
        <w:t>étant</w:t>
      </w:r>
      <w:r>
        <w:rPr>
          <w:spacing w:val="-6"/>
        </w:rPr>
        <w:t xml:space="preserve"> </w:t>
      </w:r>
      <w:r>
        <w:t>d’au</w:t>
      </w:r>
      <w:r>
        <w:rPr>
          <w:spacing w:val="-7"/>
        </w:rPr>
        <w:t xml:space="preserve"> </w:t>
      </w:r>
      <w:r>
        <w:t>moins</w:t>
      </w:r>
      <w:r>
        <w:rPr>
          <w:spacing w:val="-7"/>
        </w:rPr>
        <w:t xml:space="preserve"> </w:t>
      </w:r>
      <w:r>
        <w:t>50</w:t>
      </w:r>
      <w:r>
        <w:rPr>
          <w:spacing w:val="-6"/>
        </w:rPr>
        <w:t xml:space="preserve"> </w:t>
      </w:r>
      <w:r>
        <w:t>Pa</w:t>
      </w:r>
      <w:r>
        <w:rPr>
          <w:spacing w:val="-7"/>
        </w:rPr>
        <w:t xml:space="preserve"> </w:t>
      </w:r>
      <w:r>
        <w:t>supérieure</w:t>
      </w:r>
      <w:r>
        <w:rPr>
          <w:spacing w:val="-6"/>
        </w:rPr>
        <w:t xml:space="preserve"> </w:t>
      </w:r>
      <w:r>
        <w:t>à</w:t>
      </w:r>
      <w:r>
        <w:rPr>
          <w:spacing w:val="-7"/>
        </w:rPr>
        <w:t xml:space="preserve"> </w:t>
      </w:r>
      <w:r>
        <w:t>celle</w:t>
      </w:r>
      <w:r>
        <w:rPr>
          <w:spacing w:val="-6"/>
        </w:rPr>
        <w:t xml:space="preserve"> </w:t>
      </w:r>
      <w:r>
        <w:t>du</w:t>
      </w:r>
      <w:r>
        <w:rPr>
          <w:spacing w:val="-7"/>
        </w:rPr>
        <w:t xml:space="preserve"> </w:t>
      </w:r>
      <w:r>
        <w:t>côté</w:t>
      </w:r>
      <w:r>
        <w:rPr>
          <w:spacing w:val="-6"/>
        </w:rPr>
        <w:t xml:space="preserve"> </w:t>
      </w:r>
      <w:r>
        <w:t>non</w:t>
      </w:r>
      <w:r>
        <w:rPr>
          <w:spacing w:val="-7"/>
        </w:rPr>
        <w:t xml:space="preserve"> </w:t>
      </w:r>
      <w:r>
        <w:t>exposé</w:t>
      </w:r>
      <w:r>
        <w:rPr>
          <w:spacing w:val="-23"/>
        </w:rPr>
        <w:t xml:space="preserve"> </w:t>
      </w:r>
      <w:r>
        <w:t>;</w:t>
      </w:r>
      <w:r>
        <w:rPr>
          <w:spacing w:val="-6"/>
        </w:rPr>
        <w:t xml:space="preserve"> </w:t>
      </w:r>
      <w:r>
        <w:t>et</w:t>
      </w:r>
    </w:p>
    <w:p w14:paraId="24547361" w14:textId="77777777" w:rsidR="00EB318C" w:rsidRDefault="00000000">
      <w:pPr>
        <w:pStyle w:val="Paragraphedeliste"/>
        <w:numPr>
          <w:ilvl w:val="1"/>
          <w:numId w:val="51"/>
        </w:numPr>
        <w:tabs>
          <w:tab w:val="left" w:pos="1259"/>
        </w:tabs>
        <w:spacing w:before="83"/>
        <w:ind w:left="1259" w:hanging="359"/>
      </w:pPr>
      <w:proofErr w:type="gramStart"/>
      <w:r>
        <w:t>que</w:t>
      </w:r>
      <w:proofErr w:type="gramEnd"/>
      <w:r>
        <w:rPr>
          <w:spacing w:val="-4"/>
        </w:rPr>
        <w:t xml:space="preserve"> </w:t>
      </w:r>
      <w:r>
        <w:t>la</w:t>
      </w:r>
      <w:r>
        <w:rPr>
          <w:spacing w:val="-3"/>
        </w:rPr>
        <w:t xml:space="preserve"> </w:t>
      </w:r>
      <w:r>
        <w:t>tuyauterie</w:t>
      </w:r>
      <w:r>
        <w:rPr>
          <w:spacing w:val="-1"/>
        </w:rPr>
        <w:t xml:space="preserve"> </w:t>
      </w:r>
      <w:r>
        <w:t>ne</w:t>
      </w:r>
      <w:r>
        <w:rPr>
          <w:spacing w:val="-2"/>
        </w:rPr>
        <w:t xml:space="preserve"> </w:t>
      </w:r>
      <w:r>
        <w:t>soit</w:t>
      </w:r>
      <w:r>
        <w:rPr>
          <w:spacing w:val="-2"/>
        </w:rPr>
        <w:t xml:space="preserve"> </w:t>
      </w:r>
      <w:r>
        <w:t>pas</w:t>
      </w:r>
      <w:r>
        <w:rPr>
          <w:spacing w:val="-2"/>
        </w:rPr>
        <w:t xml:space="preserve"> </w:t>
      </w:r>
      <w:r>
        <w:t>logée</w:t>
      </w:r>
      <w:r>
        <w:rPr>
          <w:spacing w:val="-2"/>
        </w:rPr>
        <w:t xml:space="preserve"> </w:t>
      </w:r>
      <w:r>
        <w:t>dans</w:t>
      </w:r>
      <w:r>
        <w:rPr>
          <w:spacing w:val="-3"/>
        </w:rPr>
        <w:t xml:space="preserve"> </w:t>
      </w:r>
      <w:r>
        <w:t>un</w:t>
      </w:r>
      <w:r>
        <w:rPr>
          <w:spacing w:val="-3"/>
        </w:rPr>
        <w:t xml:space="preserve"> </w:t>
      </w:r>
      <w:r>
        <w:rPr>
          <w:i/>
        </w:rPr>
        <w:t>vide</w:t>
      </w:r>
      <w:r>
        <w:rPr>
          <w:i/>
          <w:spacing w:val="-2"/>
        </w:rPr>
        <w:t xml:space="preserve"> </w:t>
      </w:r>
      <w:r>
        <w:rPr>
          <w:i/>
        </w:rPr>
        <w:t>technique</w:t>
      </w:r>
      <w:r>
        <w:rPr>
          <w:i/>
          <w:spacing w:val="-1"/>
        </w:rPr>
        <w:t xml:space="preserve"> </w:t>
      </w:r>
      <w:r>
        <w:rPr>
          <w:i/>
          <w:spacing w:val="-2"/>
        </w:rPr>
        <w:t>vertical</w:t>
      </w:r>
      <w:r>
        <w:rPr>
          <w:spacing w:val="-2"/>
        </w:rPr>
        <w:t>.</w:t>
      </w:r>
    </w:p>
    <w:p w14:paraId="56DB14F2" w14:textId="77777777" w:rsidR="00EB318C" w:rsidRDefault="00000000">
      <w:pPr>
        <w:pStyle w:val="Paragraphedeliste"/>
        <w:numPr>
          <w:ilvl w:val="0"/>
          <w:numId w:val="50"/>
        </w:numPr>
        <w:tabs>
          <w:tab w:val="left" w:pos="898"/>
        </w:tabs>
        <w:spacing w:before="81" w:line="264" w:lineRule="exact"/>
        <w:ind w:left="898" w:hanging="358"/>
        <w:rPr>
          <w:i/>
        </w:rPr>
      </w:pPr>
      <w:r>
        <w:t>Sous</w:t>
      </w:r>
      <w:r>
        <w:rPr>
          <w:spacing w:val="-10"/>
        </w:rPr>
        <w:t xml:space="preserve"> </w:t>
      </w:r>
      <w:r>
        <w:t>réserve</w:t>
      </w:r>
      <w:r>
        <w:rPr>
          <w:spacing w:val="-8"/>
        </w:rPr>
        <w:t xml:space="preserve"> </w:t>
      </w:r>
      <w:r>
        <w:t>du</w:t>
      </w:r>
      <w:r>
        <w:rPr>
          <w:spacing w:val="-9"/>
        </w:rPr>
        <w:t xml:space="preserve"> </w:t>
      </w:r>
      <w:r>
        <w:t>paragraphe</w:t>
      </w:r>
      <w:r>
        <w:rPr>
          <w:spacing w:val="-8"/>
        </w:rPr>
        <w:t xml:space="preserve"> </w:t>
      </w:r>
      <w:r>
        <w:t>8),</w:t>
      </w:r>
      <w:r>
        <w:rPr>
          <w:spacing w:val="-8"/>
        </w:rPr>
        <w:t xml:space="preserve"> </w:t>
      </w:r>
      <w:r>
        <w:t>lorsque</w:t>
      </w:r>
      <w:r>
        <w:rPr>
          <w:spacing w:val="-8"/>
        </w:rPr>
        <w:t xml:space="preserve"> </w:t>
      </w:r>
      <w:r>
        <w:t>des</w:t>
      </w:r>
      <w:r>
        <w:rPr>
          <w:spacing w:val="-9"/>
        </w:rPr>
        <w:t xml:space="preserve"> </w:t>
      </w:r>
      <w:r>
        <w:t>pénétrations</w:t>
      </w:r>
      <w:r>
        <w:rPr>
          <w:spacing w:val="-9"/>
        </w:rPr>
        <w:t xml:space="preserve"> </w:t>
      </w:r>
      <w:r>
        <w:t>traversent</w:t>
      </w:r>
      <w:r>
        <w:rPr>
          <w:spacing w:val="-9"/>
        </w:rPr>
        <w:t xml:space="preserve"> </w:t>
      </w:r>
      <w:r>
        <w:t>une</w:t>
      </w:r>
      <w:r>
        <w:rPr>
          <w:spacing w:val="-10"/>
        </w:rPr>
        <w:t xml:space="preserve"> </w:t>
      </w:r>
      <w:r>
        <w:rPr>
          <w:i/>
        </w:rPr>
        <w:t>séparation</w:t>
      </w:r>
      <w:r>
        <w:rPr>
          <w:i/>
          <w:spacing w:val="-9"/>
        </w:rPr>
        <w:t xml:space="preserve"> </w:t>
      </w:r>
      <w:r>
        <w:rPr>
          <w:i/>
        </w:rPr>
        <w:t>coupe-</w:t>
      </w:r>
      <w:r>
        <w:rPr>
          <w:i/>
          <w:spacing w:val="-5"/>
        </w:rPr>
        <w:t>feu</w:t>
      </w:r>
    </w:p>
    <w:p w14:paraId="2DBF7769" w14:textId="77777777" w:rsidR="00EB318C" w:rsidRDefault="00000000">
      <w:pPr>
        <w:spacing w:before="2" w:line="232" w:lineRule="auto"/>
        <w:ind w:left="900" w:right="527"/>
      </w:pPr>
      <w:proofErr w:type="gramStart"/>
      <w:r>
        <w:t>et</w:t>
      </w:r>
      <w:proofErr w:type="gramEnd"/>
      <w:r>
        <w:t xml:space="preserve"> comportent des transitions entre une tuyauterie </w:t>
      </w:r>
      <w:r>
        <w:rPr>
          <w:i/>
        </w:rPr>
        <w:t xml:space="preserve">combustible </w:t>
      </w:r>
      <w:r>
        <w:t>d’évacuation et de ventilation et une tuyauterie</w:t>
      </w:r>
      <w:r>
        <w:rPr>
          <w:spacing w:val="-11"/>
        </w:rPr>
        <w:t xml:space="preserve"> </w:t>
      </w:r>
      <w:r>
        <w:rPr>
          <w:i/>
        </w:rPr>
        <w:t>incombustible</w:t>
      </w:r>
      <w:r>
        <w:rPr>
          <w:i/>
          <w:spacing w:val="-11"/>
        </w:rPr>
        <w:t xml:space="preserve"> </w:t>
      </w:r>
      <w:r>
        <w:t>d’évacuation</w:t>
      </w:r>
      <w:r>
        <w:rPr>
          <w:spacing w:val="-11"/>
        </w:rPr>
        <w:t xml:space="preserve"> </w:t>
      </w:r>
      <w:r>
        <w:t>et</w:t>
      </w:r>
      <w:r>
        <w:rPr>
          <w:spacing w:val="-10"/>
        </w:rPr>
        <w:t xml:space="preserve"> </w:t>
      </w:r>
      <w:r>
        <w:t>de</w:t>
      </w:r>
      <w:r>
        <w:rPr>
          <w:spacing w:val="-10"/>
        </w:rPr>
        <w:t xml:space="preserve"> </w:t>
      </w:r>
      <w:r>
        <w:t>ventilation,</w:t>
      </w:r>
      <w:r>
        <w:rPr>
          <w:spacing w:val="-10"/>
        </w:rPr>
        <w:t xml:space="preserve"> </w:t>
      </w:r>
      <w:r>
        <w:t>ces</w:t>
      </w:r>
      <w:r>
        <w:rPr>
          <w:spacing w:val="-11"/>
        </w:rPr>
        <w:t xml:space="preserve"> </w:t>
      </w:r>
      <w:r>
        <w:t>pénétrations</w:t>
      </w:r>
      <w:r>
        <w:rPr>
          <w:spacing w:val="-11"/>
        </w:rPr>
        <w:t xml:space="preserve"> </w:t>
      </w:r>
      <w:r>
        <w:t>doivent</w:t>
      </w:r>
      <w:r>
        <w:rPr>
          <w:spacing w:val="-10"/>
        </w:rPr>
        <w:t xml:space="preserve"> </w:t>
      </w:r>
      <w:r>
        <w:t>être</w:t>
      </w:r>
      <w:r>
        <w:rPr>
          <w:spacing w:val="-10"/>
        </w:rPr>
        <w:t xml:space="preserve"> </w:t>
      </w:r>
      <w:r>
        <w:t>rendues</w:t>
      </w:r>
      <w:r>
        <w:rPr>
          <w:spacing w:val="-11"/>
        </w:rPr>
        <w:t xml:space="preserve"> </w:t>
      </w:r>
      <w:r>
        <w:t xml:space="preserve">étanches par un </w:t>
      </w:r>
      <w:r>
        <w:rPr>
          <w:i/>
        </w:rPr>
        <w:t xml:space="preserve">coupe-feu </w:t>
      </w:r>
      <w:r>
        <w:t xml:space="preserve">qui obtient une cote F au moins égale au </w:t>
      </w:r>
      <w:r>
        <w:rPr>
          <w:i/>
        </w:rPr>
        <w:t xml:space="preserve">degré de résistance au feu </w:t>
      </w:r>
      <w:r>
        <w:t>exigé pour</w:t>
      </w:r>
    </w:p>
    <w:p w14:paraId="2554B569" w14:textId="77777777" w:rsidR="00EB318C" w:rsidRDefault="00000000">
      <w:pPr>
        <w:pStyle w:val="Corpsdetexte"/>
        <w:spacing w:line="232" w:lineRule="auto"/>
        <w:ind w:left="900" w:right="527"/>
      </w:pPr>
      <w:proofErr w:type="gramStart"/>
      <w:r>
        <w:t>la</w:t>
      </w:r>
      <w:proofErr w:type="gramEnd"/>
      <w:r>
        <w:rPr>
          <w:spacing w:val="-7"/>
        </w:rPr>
        <w:t xml:space="preserve"> </w:t>
      </w:r>
      <w:r>
        <w:rPr>
          <w:i/>
        </w:rPr>
        <w:t>séparation</w:t>
      </w:r>
      <w:r>
        <w:rPr>
          <w:i/>
          <w:spacing w:val="-6"/>
        </w:rPr>
        <w:t xml:space="preserve"> </w:t>
      </w:r>
      <w:r>
        <w:rPr>
          <w:i/>
        </w:rPr>
        <w:t>coupe-feu</w:t>
      </w:r>
      <w:r>
        <w:rPr>
          <w:i/>
          <w:spacing w:val="-5"/>
        </w:rPr>
        <w:t xml:space="preserve"> </w:t>
      </w:r>
      <w:r>
        <w:t>lorsqu’il</w:t>
      </w:r>
      <w:r>
        <w:rPr>
          <w:spacing w:val="-6"/>
        </w:rPr>
        <w:t xml:space="preserve"> </w:t>
      </w:r>
      <w:r>
        <w:t>est</w:t>
      </w:r>
      <w:r>
        <w:rPr>
          <w:spacing w:val="-5"/>
        </w:rPr>
        <w:t xml:space="preserve"> </w:t>
      </w:r>
      <w:r>
        <w:t>soumis</w:t>
      </w:r>
      <w:r>
        <w:rPr>
          <w:spacing w:val="-6"/>
        </w:rPr>
        <w:t xml:space="preserve"> </w:t>
      </w:r>
      <w:r>
        <w:t>à</w:t>
      </w:r>
      <w:r>
        <w:rPr>
          <w:spacing w:val="-6"/>
        </w:rPr>
        <w:t xml:space="preserve"> </w:t>
      </w:r>
      <w:r>
        <w:t>l’essai</w:t>
      </w:r>
      <w:r>
        <w:rPr>
          <w:spacing w:val="-6"/>
        </w:rPr>
        <w:t xml:space="preserve"> </w:t>
      </w:r>
      <w:r>
        <w:t>de</w:t>
      </w:r>
      <w:r>
        <w:rPr>
          <w:spacing w:val="-5"/>
        </w:rPr>
        <w:t xml:space="preserve"> </w:t>
      </w:r>
      <w:r>
        <w:t>la</w:t>
      </w:r>
      <w:r>
        <w:rPr>
          <w:spacing w:val="-6"/>
        </w:rPr>
        <w:t xml:space="preserve"> </w:t>
      </w:r>
      <w:r>
        <w:t>norme</w:t>
      </w:r>
      <w:r>
        <w:rPr>
          <w:spacing w:val="-5"/>
        </w:rPr>
        <w:t xml:space="preserve"> </w:t>
      </w:r>
      <w:r>
        <w:t>CAN/ULC-S115,</w:t>
      </w:r>
      <w:r>
        <w:rPr>
          <w:spacing w:val="-5"/>
        </w:rPr>
        <w:t xml:space="preserve"> </w:t>
      </w:r>
      <w:r>
        <w:t>«</w:t>
      </w:r>
      <w:r>
        <w:rPr>
          <w:spacing w:val="-27"/>
        </w:rPr>
        <w:t xml:space="preserve"> </w:t>
      </w:r>
      <w:r>
        <w:t>Méthode</w:t>
      </w:r>
      <w:r>
        <w:rPr>
          <w:spacing w:val="-5"/>
        </w:rPr>
        <w:t xml:space="preserve"> </w:t>
      </w:r>
      <w:r>
        <w:t>normalisée d’essais de résistance au feu des dispositifs coupe-feu</w:t>
      </w:r>
      <w:r>
        <w:rPr>
          <w:spacing w:val="-25"/>
        </w:rPr>
        <w:t xml:space="preserve"> </w:t>
      </w:r>
      <w:r>
        <w:t>», la pression du côté exposé étant d’au moins</w:t>
      </w:r>
    </w:p>
    <w:p w14:paraId="3DC054D0" w14:textId="77777777" w:rsidR="00EB318C" w:rsidRDefault="00000000">
      <w:pPr>
        <w:pStyle w:val="Corpsdetexte"/>
        <w:spacing w:line="261" w:lineRule="exact"/>
        <w:ind w:left="900"/>
      </w:pPr>
      <w:r>
        <w:t>50</w:t>
      </w:r>
      <w:r>
        <w:rPr>
          <w:spacing w:val="-3"/>
        </w:rPr>
        <w:t xml:space="preserve"> </w:t>
      </w:r>
      <w:r>
        <w:t>Pa</w:t>
      </w:r>
      <w:r>
        <w:rPr>
          <w:spacing w:val="-2"/>
        </w:rPr>
        <w:t xml:space="preserve"> </w:t>
      </w:r>
      <w:r>
        <w:t>supérieure</w:t>
      </w:r>
      <w:r>
        <w:rPr>
          <w:spacing w:val="-3"/>
        </w:rPr>
        <w:t xml:space="preserve"> </w:t>
      </w:r>
      <w:r>
        <w:t>à</w:t>
      </w:r>
      <w:r>
        <w:rPr>
          <w:spacing w:val="-2"/>
        </w:rPr>
        <w:t xml:space="preserve"> </w:t>
      </w:r>
      <w:r>
        <w:t>celle</w:t>
      </w:r>
      <w:r>
        <w:rPr>
          <w:spacing w:val="-3"/>
        </w:rPr>
        <w:t xml:space="preserve"> </w:t>
      </w:r>
      <w:r>
        <w:t>du</w:t>
      </w:r>
      <w:r>
        <w:rPr>
          <w:spacing w:val="-2"/>
        </w:rPr>
        <w:t xml:space="preserve"> </w:t>
      </w:r>
      <w:r>
        <w:t>côté</w:t>
      </w:r>
      <w:r>
        <w:rPr>
          <w:spacing w:val="-3"/>
        </w:rPr>
        <w:t xml:space="preserve"> </w:t>
      </w:r>
      <w:r>
        <w:t>non</w:t>
      </w:r>
      <w:r>
        <w:rPr>
          <w:spacing w:val="-2"/>
        </w:rPr>
        <w:t xml:space="preserve"> exposé.</w:t>
      </w:r>
    </w:p>
    <w:p w14:paraId="168276F9" w14:textId="77777777" w:rsidR="00EB318C" w:rsidRDefault="00000000">
      <w:pPr>
        <w:pStyle w:val="Paragraphedeliste"/>
        <w:numPr>
          <w:ilvl w:val="0"/>
          <w:numId w:val="50"/>
        </w:numPr>
        <w:tabs>
          <w:tab w:val="left" w:pos="898"/>
          <w:tab w:val="left" w:pos="900"/>
        </w:tabs>
        <w:spacing w:before="86" w:line="232" w:lineRule="auto"/>
        <w:ind w:right="711"/>
        <w:jc w:val="both"/>
      </w:pPr>
      <w:r>
        <w:rPr>
          <w:spacing w:val="-6"/>
        </w:rPr>
        <w:t xml:space="preserve">Les transitions entre la tuyauterie </w:t>
      </w:r>
      <w:r>
        <w:rPr>
          <w:i/>
          <w:spacing w:val="-6"/>
        </w:rPr>
        <w:t xml:space="preserve">incombustible </w:t>
      </w:r>
      <w:r>
        <w:rPr>
          <w:spacing w:val="-6"/>
        </w:rPr>
        <w:t xml:space="preserve">d’évacuation et de ventilation verticale et les branchements </w:t>
      </w:r>
      <w:r>
        <w:rPr>
          <w:i/>
        </w:rPr>
        <w:t>combustibles</w:t>
      </w:r>
      <w:r>
        <w:rPr>
          <w:i/>
          <w:spacing w:val="-13"/>
        </w:rPr>
        <w:t xml:space="preserve"> </w:t>
      </w:r>
      <w:r>
        <w:t>de</w:t>
      </w:r>
      <w:r>
        <w:rPr>
          <w:spacing w:val="-12"/>
        </w:rPr>
        <w:t xml:space="preserve"> </w:t>
      </w:r>
      <w:r>
        <w:t>la</w:t>
      </w:r>
      <w:r>
        <w:rPr>
          <w:spacing w:val="-13"/>
        </w:rPr>
        <w:t xml:space="preserve"> </w:t>
      </w:r>
      <w:r>
        <w:t>tuyauterie</w:t>
      </w:r>
      <w:r>
        <w:rPr>
          <w:spacing w:val="-12"/>
        </w:rPr>
        <w:t xml:space="preserve"> </w:t>
      </w:r>
      <w:r>
        <w:t>d’évacuation</w:t>
      </w:r>
      <w:r>
        <w:rPr>
          <w:spacing w:val="-13"/>
        </w:rPr>
        <w:t xml:space="preserve"> </w:t>
      </w:r>
      <w:r>
        <w:t>et</w:t>
      </w:r>
      <w:r>
        <w:rPr>
          <w:spacing w:val="-12"/>
        </w:rPr>
        <w:t xml:space="preserve"> </w:t>
      </w:r>
      <w:r>
        <w:t>de</w:t>
      </w:r>
      <w:r>
        <w:rPr>
          <w:spacing w:val="-13"/>
        </w:rPr>
        <w:t xml:space="preserve"> </w:t>
      </w:r>
      <w:r>
        <w:t>ventilation</w:t>
      </w:r>
      <w:r>
        <w:rPr>
          <w:spacing w:val="-12"/>
        </w:rPr>
        <w:t xml:space="preserve"> </w:t>
      </w:r>
      <w:r>
        <w:t>sont</w:t>
      </w:r>
      <w:r>
        <w:rPr>
          <w:spacing w:val="-12"/>
        </w:rPr>
        <w:t xml:space="preserve"> </w:t>
      </w:r>
      <w:r>
        <w:t>autorisées</w:t>
      </w:r>
      <w:r>
        <w:rPr>
          <w:spacing w:val="-13"/>
        </w:rPr>
        <w:t xml:space="preserve"> </w:t>
      </w:r>
      <w:r>
        <w:t>de</w:t>
      </w:r>
      <w:r>
        <w:rPr>
          <w:spacing w:val="-12"/>
        </w:rPr>
        <w:t xml:space="preserve"> </w:t>
      </w:r>
      <w:r>
        <w:t>l’un</w:t>
      </w:r>
      <w:r>
        <w:rPr>
          <w:spacing w:val="-13"/>
        </w:rPr>
        <w:t xml:space="preserve"> </w:t>
      </w:r>
      <w:r>
        <w:t>ou</w:t>
      </w:r>
      <w:r>
        <w:rPr>
          <w:spacing w:val="-12"/>
        </w:rPr>
        <w:t xml:space="preserve"> </w:t>
      </w:r>
      <w:r>
        <w:t>l’autre</w:t>
      </w:r>
      <w:r>
        <w:rPr>
          <w:spacing w:val="-13"/>
        </w:rPr>
        <w:t xml:space="preserve"> </w:t>
      </w:r>
      <w:r>
        <w:t>côté</w:t>
      </w:r>
      <w:r>
        <w:rPr>
          <w:spacing w:val="-12"/>
        </w:rPr>
        <w:t xml:space="preserve"> </w:t>
      </w:r>
      <w:r>
        <w:t xml:space="preserve">d’une </w:t>
      </w:r>
      <w:r>
        <w:rPr>
          <w:i/>
        </w:rPr>
        <w:t>séparation coupe-feu</w:t>
      </w:r>
      <w:r>
        <w:t xml:space="preserve">, à condition qu’elles ne soient pas situées dans un </w:t>
      </w:r>
      <w:r>
        <w:rPr>
          <w:i/>
        </w:rPr>
        <w:t xml:space="preserve">vide technique vertical </w:t>
      </w:r>
      <w:r>
        <w:t>(voir</w:t>
      </w:r>
    </w:p>
    <w:p w14:paraId="261AE5E8" w14:textId="77777777" w:rsidR="00EB318C" w:rsidRDefault="00000000">
      <w:pPr>
        <w:pStyle w:val="Corpsdetexte"/>
        <w:spacing w:line="261" w:lineRule="exact"/>
        <w:ind w:left="900"/>
        <w:jc w:val="both"/>
      </w:pPr>
      <w:proofErr w:type="gramStart"/>
      <w:r>
        <w:t>la</w:t>
      </w:r>
      <w:proofErr w:type="gramEnd"/>
      <w:r>
        <w:rPr>
          <w:spacing w:val="-6"/>
        </w:rPr>
        <w:t xml:space="preserve"> </w:t>
      </w:r>
      <w:r>
        <w:t>note</w:t>
      </w:r>
      <w:r>
        <w:rPr>
          <w:spacing w:val="-4"/>
        </w:rPr>
        <w:t xml:space="preserve"> </w:t>
      </w:r>
      <w:r>
        <w:t>A-3.1.9.4.</w:t>
      </w:r>
      <w:r>
        <w:rPr>
          <w:spacing w:val="-5"/>
        </w:rPr>
        <w:t xml:space="preserve"> </w:t>
      </w:r>
      <w:r>
        <w:rPr>
          <w:spacing w:val="-4"/>
        </w:rPr>
        <w:t>8)).</w:t>
      </w:r>
    </w:p>
    <w:p w14:paraId="70F2B8A4" w14:textId="77777777" w:rsidR="00EB318C" w:rsidRDefault="00000000">
      <w:pPr>
        <w:pStyle w:val="Titre4"/>
        <w:jc w:val="both"/>
      </w:pPr>
      <w:r>
        <w:t>9.10.9.6.</w:t>
      </w:r>
      <w:r>
        <w:rPr>
          <w:spacing w:val="-10"/>
        </w:rPr>
        <w:t xml:space="preserve"> </w:t>
      </w:r>
      <w:r>
        <w:t>Exigences</w:t>
      </w:r>
      <w:r>
        <w:rPr>
          <w:spacing w:val="-10"/>
        </w:rPr>
        <w:t xml:space="preserve"> </w:t>
      </w:r>
      <w:r>
        <w:t>générales</w:t>
      </w:r>
      <w:r>
        <w:rPr>
          <w:spacing w:val="-9"/>
        </w:rPr>
        <w:t xml:space="preserve"> </w:t>
      </w:r>
      <w:r>
        <w:t>applicables</w:t>
      </w:r>
      <w:r>
        <w:rPr>
          <w:spacing w:val="-9"/>
        </w:rPr>
        <w:t xml:space="preserve"> </w:t>
      </w:r>
      <w:r>
        <w:t>aux</w:t>
      </w:r>
      <w:r>
        <w:rPr>
          <w:spacing w:val="-10"/>
        </w:rPr>
        <w:t xml:space="preserve"> </w:t>
      </w:r>
      <w:r>
        <w:t>pénétrations</w:t>
      </w:r>
      <w:r>
        <w:rPr>
          <w:spacing w:val="-9"/>
        </w:rPr>
        <w:t xml:space="preserve"> </w:t>
      </w:r>
      <w:r>
        <w:t>dans</w:t>
      </w:r>
      <w:r>
        <w:rPr>
          <w:spacing w:val="-9"/>
        </w:rPr>
        <w:t xml:space="preserve"> </w:t>
      </w:r>
      <w:r>
        <w:t>une</w:t>
      </w:r>
      <w:r>
        <w:rPr>
          <w:spacing w:val="-10"/>
        </w:rPr>
        <w:t xml:space="preserve"> </w:t>
      </w:r>
      <w:r>
        <w:t>séparation</w:t>
      </w:r>
      <w:r>
        <w:rPr>
          <w:spacing w:val="-9"/>
        </w:rPr>
        <w:t xml:space="preserve"> </w:t>
      </w:r>
      <w:r>
        <w:t>coupe-</w:t>
      </w:r>
      <w:r>
        <w:rPr>
          <w:spacing w:val="-5"/>
        </w:rPr>
        <w:t>feu</w:t>
      </w:r>
    </w:p>
    <w:p w14:paraId="2AA250BC" w14:textId="77777777" w:rsidR="00EB318C" w:rsidRDefault="00000000">
      <w:pPr>
        <w:pStyle w:val="Corpsdetexte"/>
        <w:spacing w:before="76"/>
        <w:ind w:left="540"/>
      </w:pPr>
      <w:r>
        <w:t>(Voir</w:t>
      </w:r>
      <w:r>
        <w:rPr>
          <w:spacing w:val="-8"/>
        </w:rPr>
        <w:t xml:space="preserve"> </w:t>
      </w:r>
      <w:r>
        <w:t>la</w:t>
      </w:r>
      <w:r>
        <w:rPr>
          <w:spacing w:val="-6"/>
        </w:rPr>
        <w:t xml:space="preserve"> </w:t>
      </w:r>
      <w:r>
        <w:t>note</w:t>
      </w:r>
      <w:r>
        <w:rPr>
          <w:spacing w:val="-5"/>
        </w:rPr>
        <w:t xml:space="preserve"> </w:t>
      </w:r>
      <w:r>
        <w:t>A-</w:t>
      </w:r>
      <w:r>
        <w:rPr>
          <w:spacing w:val="-2"/>
        </w:rPr>
        <w:t>3.1.9.)</w:t>
      </w:r>
    </w:p>
    <w:p w14:paraId="2FFFF82A" w14:textId="77777777" w:rsidR="00EB318C" w:rsidRDefault="00000000">
      <w:pPr>
        <w:pStyle w:val="Paragraphedeliste"/>
        <w:numPr>
          <w:ilvl w:val="0"/>
          <w:numId w:val="49"/>
        </w:numPr>
        <w:tabs>
          <w:tab w:val="left" w:pos="898"/>
          <w:tab w:val="left" w:pos="900"/>
        </w:tabs>
        <w:spacing w:before="178" w:line="232" w:lineRule="auto"/>
        <w:ind w:right="930"/>
      </w:pPr>
      <w:r>
        <w:t xml:space="preserve">Sous réserve du paragraphe 2) et des articles 9.10.9.7., 9.10.9.8. </w:t>
      </w:r>
      <w:proofErr w:type="gramStart"/>
      <w:r>
        <w:t>et</w:t>
      </w:r>
      <w:proofErr w:type="gramEnd"/>
      <w:r>
        <w:t xml:space="preserve"> 9.10.9.9., les pénétrations qui traversent</w:t>
      </w:r>
      <w:r>
        <w:rPr>
          <w:spacing w:val="-7"/>
        </w:rPr>
        <w:t xml:space="preserve"> </w:t>
      </w:r>
      <w:r>
        <w:t>une</w:t>
      </w:r>
      <w:r>
        <w:rPr>
          <w:spacing w:val="-7"/>
        </w:rPr>
        <w:t xml:space="preserve"> </w:t>
      </w:r>
      <w:r>
        <w:rPr>
          <w:i/>
        </w:rPr>
        <w:t>séparation</w:t>
      </w:r>
      <w:r>
        <w:rPr>
          <w:i/>
          <w:spacing w:val="-8"/>
        </w:rPr>
        <w:t xml:space="preserve"> </w:t>
      </w:r>
      <w:r>
        <w:rPr>
          <w:i/>
        </w:rPr>
        <w:t>coupe-feu</w:t>
      </w:r>
      <w:r>
        <w:rPr>
          <w:i/>
          <w:spacing w:val="-7"/>
        </w:rPr>
        <w:t xml:space="preserve"> </w:t>
      </w:r>
      <w:r>
        <w:t>exigée</w:t>
      </w:r>
      <w:r>
        <w:rPr>
          <w:spacing w:val="-7"/>
        </w:rPr>
        <w:t xml:space="preserve"> </w:t>
      </w:r>
      <w:r>
        <w:t>ou</w:t>
      </w:r>
      <w:r>
        <w:rPr>
          <w:spacing w:val="-8"/>
        </w:rPr>
        <w:t xml:space="preserve"> </w:t>
      </w:r>
      <w:r>
        <w:t>une</w:t>
      </w:r>
      <w:r>
        <w:rPr>
          <w:spacing w:val="-7"/>
        </w:rPr>
        <w:t xml:space="preserve"> </w:t>
      </w:r>
      <w:r>
        <w:t>paroi</w:t>
      </w:r>
      <w:r>
        <w:rPr>
          <w:spacing w:val="-8"/>
        </w:rPr>
        <w:t xml:space="preserve"> </w:t>
      </w:r>
      <w:r>
        <w:t>faisant</w:t>
      </w:r>
      <w:r>
        <w:rPr>
          <w:spacing w:val="-7"/>
        </w:rPr>
        <w:t xml:space="preserve"> </w:t>
      </w:r>
      <w:r>
        <w:t>partie</w:t>
      </w:r>
      <w:r>
        <w:rPr>
          <w:spacing w:val="-7"/>
        </w:rPr>
        <w:t xml:space="preserve"> </w:t>
      </w:r>
      <w:r>
        <w:t>d’un</w:t>
      </w:r>
      <w:r>
        <w:rPr>
          <w:spacing w:val="-8"/>
        </w:rPr>
        <w:t xml:space="preserve"> </w:t>
      </w:r>
      <w:r>
        <w:t>ensemble</w:t>
      </w:r>
      <w:r>
        <w:rPr>
          <w:spacing w:val="-7"/>
        </w:rPr>
        <w:t xml:space="preserve"> </w:t>
      </w:r>
      <w:r>
        <w:t>devant</w:t>
      </w:r>
      <w:r>
        <w:rPr>
          <w:spacing w:val="-7"/>
        </w:rPr>
        <w:t xml:space="preserve"> </w:t>
      </w:r>
      <w:r>
        <w:t xml:space="preserve">former une </w:t>
      </w:r>
      <w:r>
        <w:rPr>
          <w:i/>
        </w:rPr>
        <w:t xml:space="preserve">séparation coupe-feu </w:t>
      </w:r>
      <w:r>
        <w:t>doivent être :</w:t>
      </w:r>
    </w:p>
    <w:p w14:paraId="09E0421F" w14:textId="77777777" w:rsidR="00EB318C" w:rsidRDefault="00000000">
      <w:pPr>
        <w:pStyle w:val="Paragraphedeliste"/>
        <w:numPr>
          <w:ilvl w:val="1"/>
          <w:numId w:val="49"/>
        </w:numPr>
        <w:tabs>
          <w:tab w:val="left" w:pos="1258"/>
        </w:tabs>
        <w:spacing w:line="264" w:lineRule="exact"/>
        <w:ind w:left="1258" w:hanging="358"/>
      </w:pPr>
      <w:proofErr w:type="gramStart"/>
      <w:r>
        <w:t>rendues</w:t>
      </w:r>
      <w:proofErr w:type="gramEnd"/>
      <w:r>
        <w:rPr>
          <w:spacing w:val="-8"/>
        </w:rPr>
        <w:t xml:space="preserve"> </w:t>
      </w:r>
      <w:r>
        <w:t>étanches</w:t>
      </w:r>
      <w:r>
        <w:rPr>
          <w:spacing w:val="-7"/>
        </w:rPr>
        <w:t xml:space="preserve"> </w:t>
      </w:r>
      <w:r>
        <w:t>par</w:t>
      </w:r>
      <w:r>
        <w:rPr>
          <w:spacing w:val="-6"/>
        </w:rPr>
        <w:t xml:space="preserve"> </w:t>
      </w:r>
      <w:r>
        <w:t>un</w:t>
      </w:r>
      <w:r>
        <w:rPr>
          <w:spacing w:val="-7"/>
        </w:rPr>
        <w:t xml:space="preserve"> </w:t>
      </w:r>
      <w:r>
        <w:rPr>
          <w:i/>
        </w:rPr>
        <w:t>coupe-feu</w:t>
      </w:r>
      <w:r>
        <w:rPr>
          <w:i/>
          <w:spacing w:val="-6"/>
        </w:rPr>
        <w:t xml:space="preserve"> </w:t>
      </w:r>
      <w:r>
        <w:t>qui,</w:t>
      </w:r>
      <w:r>
        <w:rPr>
          <w:spacing w:val="-6"/>
        </w:rPr>
        <w:t xml:space="preserve"> </w:t>
      </w:r>
      <w:r>
        <w:t>dans</w:t>
      </w:r>
      <w:r>
        <w:rPr>
          <w:spacing w:val="-7"/>
        </w:rPr>
        <w:t xml:space="preserve"> </w:t>
      </w:r>
      <w:r>
        <w:t>les</w:t>
      </w:r>
      <w:r>
        <w:rPr>
          <w:spacing w:val="-8"/>
        </w:rPr>
        <w:t xml:space="preserve"> </w:t>
      </w:r>
      <w:r>
        <w:t>conditions</w:t>
      </w:r>
      <w:r>
        <w:rPr>
          <w:spacing w:val="-7"/>
        </w:rPr>
        <w:t xml:space="preserve"> </w:t>
      </w:r>
      <w:r>
        <w:t>d’essai</w:t>
      </w:r>
      <w:r>
        <w:rPr>
          <w:spacing w:val="-7"/>
        </w:rPr>
        <w:t xml:space="preserve"> </w:t>
      </w:r>
      <w:r>
        <w:t>de</w:t>
      </w:r>
      <w:r>
        <w:rPr>
          <w:spacing w:val="-6"/>
        </w:rPr>
        <w:t xml:space="preserve"> </w:t>
      </w:r>
      <w:r>
        <w:t>la</w:t>
      </w:r>
      <w:r>
        <w:rPr>
          <w:spacing w:val="-8"/>
        </w:rPr>
        <w:t xml:space="preserve"> </w:t>
      </w:r>
      <w:r>
        <w:t>norme</w:t>
      </w:r>
      <w:r>
        <w:rPr>
          <w:spacing w:val="-6"/>
        </w:rPr>
        <w:t xml:space="preserve"> </w:t>
      </w:r>
      <w:r>
        <w:t>CAN/ULC-</w:t>
      </w:r>
      <w:r>
        <w:rPr>
          <w:spacing w:val="-2"/>
        </w:rPr>
        <w:t>S115,</w:t>
      </w:r>
    </w:p>
    <w:p w14:paraId="7B555116" w14:textId="77777777" w:rsidR="00EB318C" w:rsidRDefault="00000000">
      <w:pPr>
        <w:spacing w:before="2" w:line="232" w:lineRule="auto"/>
        <w:ind w:left="1260" w:right="1327"/>
      </w:pPr>
      <w:r>
        <w:t>«</w:t>
      </w:r>
      <w:r>
        <w:rPr>
          <w:spacing w:val="-23"/>
        </w:rPr>
        <w:t xml:space="preserve"> </w:t>
      </w:r>
      <w:r>
        <w:t>Méthode</w:t>
      </w:r>
      <w:r>
        <w:rPr>
          <w:spacing w:val="-13"/>
        </w:rPr>
        <w:t xml:space="preserve"> </w:t>
      </w:r>
      <w:r>
        <w:t>normalisée</w:t>
      </w:r>
      <w:r>
        <w:rPr>
          <w:spacing w:val="-7"/>
        </w:rPr>
        <w:t xml:space="preserve"> </w:t>
      </w:r>
      <w:r>
        <w:t>d’essais</w:t>
      </w:r>
      <w:r>
        <w:rPr>
          <w:spacing w:val="-8"/>
        </w:rPr>
        <w:t xml:space="preserve"> </w:t>
      </w:r>
      <w:r>
        <w:t>de</w:t>
      </w:r>
      <w:r>
        <w:rPr>
          <w:spacing w:val="-7"/>
        </w:rPr>
        <w:t xml:space="preserve"> </w:t>
      </w:r>
      <w:r>
        <w:t>résistance</w:t>
      </w:r>
      <w:r>
        <w:rPr>
          <w:spacing w:val="-7"/>
        </w:rPr>
        <w:t xml:space="preserve"> </w:t>
      </w:r>
      <w:r>
        <w:t>au</w:t>
      </w:r>
      <w:r>
        <w:rPr>
          <w:spacing w:val="-8"/>
        </w:rPr>
        <w:t xml:space="preserve"> </w:t>
      </w:r>
      <w:r>
        <w:t>feu</w:t>
      </w:r>
      <w:r>
        <w:rPr>
          <w:spacing w:val="-8"/>
        </w:rPr>
        <w:t xml:space="preserve"> </w:t>
      </w:r>
      <w:r>
        <w:t>des</w:t>
      </w:r>
      <w:r>
        <w:rPr>
          <w:spacing w:val="-8"/>
        </w:rPr>
        <w:t xml:space="preserve"> </w:t>
      </w:r>
      <w:r>
        <w:t>dispositifs</w:t>
      </w:r>
      <w:r>
        <w:rPr>
          <w:spacing w:val="-8"/>
        </w:rPr>
        <w:t xml:space="preserve"> </w:t>
      </w:r>
      <w:r>
        <w:t>coupe-feu</w:t>
      </w:r>
      <w:r>
        <w:rPr>
          <w:spacing w:val="-25"/>
        </w:rPr>
        <w:t xml:space="preserve"> </w:t>
      </w:r>
      <w:r>
        <w:t>»,</w:t>
      </w:r>
      <w:r>
        <w:rPr>
          <w:spacing w:val="-7"/>
        </w:rPr>
        <w:t xml:space="preserve"> </w:t>
      </w:r>
      <w:r>
        <w:t>obtient</w:t>
      </w:r>
      <w:r>
        <w:rPr>
          <w:spacing w:val="-7"/>
        </w:rPr>
        <w:t xml:space="preserve"> </w:t>
      </w:r>
      <w:r>
        <w:t xml:space="preserve">une cote F au moins égale au </w:t>
      </w:r>
      <w:r>
        <w:rPr>
          <w:i/>
        </w:rPr>
        <w:t xml:space="preserve">degré de résistance au feu </w:t>
      </w:r>
      <w:r>
        <w:t xml:space="preserve">exigé pour la </w:t>
      </w:r>
      <w:r>
        <w:rPr>
          <w:i/>
        </w:rPr>
        <w:t>séparation coupe-feu</w:t>
      </w:r>
      <w:r>
        <w:rPr>
          <w:i/>
          <w:spacing w:val="-19"/>
        </w:rPr>
        <w:t xml:space="preserve"> </w:t>
      </w:r>
      <w:r>
        <w:t>;</w:t>
      </w:r>
    </w:p>
    <w:p w14:paraId="1314B12E" w14:textId="77777777" w:rsidR="00EB318C" w:rsidRDefault="00000000">
      <w:pPr>
        <w:pStyle w:val="Paragraphedeliste"/>
        <w:numPr>
          <w:ilvl w:val="1"/>
          <w:numId w:val="49"/>
        </w:numPr>
        <w:tabs>
          <w:tab w:val="left" w:pos="1258"/>
          <w:tab w:val="left" w:pos="1260"/>
        </w:tabs>
        <w:spacing w:before="89" w:line="232" w:lineRule="auto"/>
        <w:ind w:left="1260" w:right="1913"/>
      </w:pPr>
      <w:proofErr w:type="gramStart"/>
      <w:r>
        <w:t>parfaitement</w:t>
      </w:r>
      <w:proofErr w:type="gramEnd"/>
      <w:r>
        <w:rPr>
          <w:spacing w:val="-8"/>
        </w:rPr>
        <w:t xml:space="preserve"> </w:t>
      </w:r>
      <w:r>
        <w:t>jointives</w:t>
      </w:r>
      <w:r>
        <w:rPr>
          <w:spacing w:val="-9"/>
        </w:rPr>
        <w:t xml:space="preserve"> </w:t>
      </w:r>
      <w:r>
        <w:t>ou</w:t>
      </w:r>
      <w:r>
        <w:rPr>
          <w:spacing w:val="-9"/>
        </w:rPr>
        <w:t xml:space="preserve"> </w:t>
      </w:r>
      <w:r>
        <w:t>noyées</w:t>
      </w:r>
      <w:r>
        <w:rPr>
          <w:spacing w:val="-9"/>
        </w:rPr>
        <w:t xml:space="preserve"> </w:t>
      </w:r>
      <w:r>
        <w:t>dans</w:t>
      </w:r>
      <w:r>
        <w:rPr>
          <w:spacing w:val="-9"/>
        </w:rPr>
        <w:t xml:space="preserve"> </w:t>
      </w:r>
      <w:r>
        <w:t>le</w:t>
      </w:r>
      <w:r>
        <w:rPr>
          <w:spacing w:val="-8"/>
        </w:rPr>
        <w:t xml:space="preserve"> </w:t>
      </w:r>
      <w:r>
        <w:t>béton,</w:t>
      </w:r>
      <w:r>
        <w:rPr>
          <w:spacing w:val="-8"/>
        </w:rPr>
        <w:t xml:space="preserve"> </w:t>
      </w:r>
      <w:r>
        <w:t>à</w:t>
      </w:r>
      <w:r>
        <w:rPr>
          <w:spacing w:val="-9"/>
        </w:rPr>
        <w:t xml:space="preserve"> </w:t>
      </w:r>
      <w:r>
        <w:t>condition</w:t>
      </w:r>
      <w:r>
        <w:rPr>
          <w:spacing w:val="-9"/>
        </w:rPr>
        <w:t xml:space="preserve"> </w:t>
      </w:r>
      <w:r>
        <w:t>que</w:t>
      </w:r>
      <w:r>
        <w:rPr>
          <w:spacing w:val="-8"/>
        </w:rPr>
        <w:t xml:space="preserve"> </w:t>
      </w:r>
      <w:r>
        <w:t>l’élément</w:t>
      </w:r>
      <w:r>
        <w:rPr>
          <w:spacing w:val="-8"/>
        </w:rPr>
        <w:t xml:space="preserve"> </w:t>
      </w:r>
      <w:r>
        <w:t>constituant une pénétration soit ferreux, en acier, en cuivre, en béton ou en maçonnerie</w:t>
      </w:r>
      <w:r>
        <w:rPr>
          <w:spacing w:val="-20"/>
        </w:rPr>
        <w:t xml:space="preserve"> </w:t>
      </w:r>
      <w:r>
        <w:t xml:space="preserve">; </w:t>
      </w:r>
      <w:proofErr w:type="gramStart"/>
      <w:r>
        <w:t>ou</w:t>
      </w:r>
      <w:proofErr w:type="gramEnd"/>
    </w:p>
    <w:p w14:paraId="1BDDF2AD" w14:textId="77777777" w:rsidR="00EB318C" w:rsidRDefault="00000000">
      <w:pPr>
        <w:pStyle w:val="Paragraphedeliste"/>
        <w:numPr>
          <w:ilvl w:val="1"/>
          <w:numId w:val="49"/>
        </w:numPr>
        <w:tabs>
          <w:tab w:val="left" w:pos="1259"/>
        </w:tabs>
        <w:spacing w:before="83" w:line="312" w:lineRule="auto"/>
        <w:ind w:left="540" w:right="2435" w:firstLine="360"/>
      </w:pPr>
      <w:proofErr w:type="gramStart"/>
      <w:r>
        <w:t>rendues</w:t>
      </w:r>
      <w:proofErr w:type="gramEnd"/>
      <w:r>
        <w:rPr>
          <w:spacing w:val="-7"/>
        </w:rPr>
        <w:t xml:space="preserve"> </w:t>
      </w:r>
      <w:r>
        <w:t>étanches</w:t>
      </w:r>
      <w:r>
        <w:rPr>
          <w:spacing w:val="-7"/>
        </w:rPr>
        <w:t xml:space="preserve"> </w:t>
      </w:r>
      <w:r>
        <w:t>de</w:t>
      </w:r>
      <w:r>
        <w:rPr>
          <w:spacing w:val="-6"/>
        </w:rPr>
        <w:t xml:space="preserve"> </w:t>
      </w:r>
      <w:r>
        <w:t>manière</w:t>
      </w:r>
      <w:r>
        <w:rPr>
          <w:spacing w:val="-6"/>
        </w:rPr>
        <w:t xml:space="preserve"> </w:t>
      </w:r>
      <w:r>
        <w:t>à</w:t>
      </w:r>
      <w:r>
        <w:rPr>
          <w:spacing w:val="-7"/>
        </w:rPr>
        <w:t xml:space="preserve"> </w:t>
      </w:r>
      <w:r>
        <w:t>maintenir</w:t>
      </w:r>
      <w:r>
        <w:rPr>
          <w:spacing w:val="-6"/>
        </w:rPr>
        <w:t xml:space="preserve"> </w:t>
      </w:r>
      <w:r>
        <w:t>l’intégrité</w:t>
      </w:r>
      <w:r>
        <w:rPr>
          <w:spacing w:val="-6"/>
        </w:rPr>
        <w:t xml:space="preserve"> </w:t>
      </w:r>
      <w:r>
        <w:t>de</w:t>
      </w:r>
      <w:r>
        <w:rPr>
          <w:spacing w:val="-6"/>
        </w:rPr>
        <w:t xml:space="preserve"> </w:t>
      </w:r>
      <w:r>
        <w:t>la</w:t>
      </w:r>
      <w:r>
        <w:rPr>
          <w:spacing w:val="-7"/>
        </w:rPr>
        <w:t xml:space="preserve"> </w:t>
      </w:r>
      <w:r>
        <w:rPr>
          <w:i/>
        </w:rPr>
        <w:t>séparation</w:t>
      </w:r>
      <w:r>
        <w:rPr>
          <w:i/>
          <w:spacing w:val="-7"/>
        </w:rPr>
        <w:t xml:space="preserve"> </w:t>
      </w:r>
      <w:r>
        <w:rPr>
          <w:i/>
        </w:rPr>
        <w:t>coupe-feu</w:t>
      </w:r>
      <w:r>
        <w:t>. (Voir la note A-9.10.9.6. 1).)</w:t>
      </w:r>
    </w:p>
    <w:p w14:paraId="2CB39CD5" w14:textId="77777777" w:rsidR="00EB318C" w:rsidRDefault="00EB318C">
      <w:pPr>
        <w:pStyle w:val="Paragraphedeliste"/>
        <w:spacing w:line="312" w:lineRule="auto"/>
        <w:sectPr w:rsidR="00EB318C">
          <w:pgSz w:w="12240" w:h="15840"/>
          <w:pgMar w:top="1440" w:right="720" w:bottom="740" w:left="720" w:header="0" w:footer="541" w:gutter="0"/>
          <w:cols w:space="720"/>
        </w:sectPr>
      </w:pPr>
    </w:p>
    <w:p w14:paraId="019463E3" w14:textId="77777777" w:rsidR="00EB318C" w:rsidRDefault="00000000">
      <w:pPr>
        <w:pStyle w:val="Corpsdetexte"/>
        <w:spacing w:before="147" w:line="232" w:lineRule="auto"/>
        <w:ind w:left="545" w:right="527"/>
      </w:pPr>
      <w:r>
        <w:rPr>
          <w:noProof/>
        </w:rPr>
        <w:lastRenderedPageBreak/>
        <mc:AlternateContent>
          <mc:Choice Requires="wps">
            <w:drawing>
              <wp:anchor distT="0" distB="0" distL="0" distR="0" simplePos="0" relativeHeight="485797888" behindDoc="1" locked="0" layoutInCell="1" allowOverlap="1" wp14:anchorId="341C09F7" wp14:editId="32B7232C">
                <wp:simplePos x="0" y="0"/>
                <wp:positionH relativeFrom="page">
                  <wp:posOffset>685800</wp:posOffset>
                </wp:positionH>
                <wp:positionV relativeFrom="page">
                  <wp:posOffset>914400</wp:posOffset>
                </wp:positionV>
                <wp:extent cx="6400800" cy="8300084"/>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8300084"/>
                        </a:xfrm>
                        <a:custGeom>
                          <a:avLst/>
                          <a:gdLst/>
                          <a:ahLst/>
                          <a:cxnLst/>
                          <a:rect l="l" t="t" r="r" b="b"/>
                          <a:pathLst>
                            <a:path w="6400800" h="8300084">
                              <a:moveTo>
                                <a:pt x="0" y="8299577"/>
                              </a:moveTo>
                              <a:lnTo>
                                <a:pt x="6400800" y="8299577"/>
                              </a:lnTo>
                              <a:lnTo>
                                <a:pt x="6400800" y="0"/>
                              </a:lnTo>
                              <a:lnTo>
                                <a:pt x="0" y="0"/>
                              </a:lnTo>
                              <a:lnTo>
                                <a:pt x="0" y="8299577"/>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2B96BBDD" id="Graphic 75" o:spid="_x0000_s1026" style="position:absolute;margin-left:54pt;margin-top:1in;width:7in;height:653.55pt;z-index:-17518592;visibility:visible;mso-wrap-style:square;mso-wrap-distance-left:0;mso-wrap-distance-top:0;mso-wrap-distance-right:0;mso-wrap-distance-bottom:0;mso-position-horizontal:absolute;mso-position-horizontal-relative:page;mso-position-vertical:absolute;mso-position-vertical-relative:page;v-text-anchor:top" coordsize="6400800,8300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" path="m,8299577r6400800,l6400800,,,,,8299577xe" filled="f" strokecolor="#009c8d" strokeweight=".5pt">
                <v:path arrowok="t"/>
                <w10:wrap anchorx="page" anchory="page"/>
              </v:shape>
            </w:pict>
          </mc:Fallback>
        </mc:AlternateContent>
      </w:r>
      <w:r>
        <w:t xml:space="preserve">Aux fins de l’application de la sous-section 3.1.9., le </w:t>
      </w:r>
      <w:r>
        <w:rPr>
          <w:i/>
        </w:rPr>
        <w:t xml:space="preserve">Code </w:t>
      </w:r>
      <w:r>
        <w:t xml:space="preserve">vient clarifier à la note A-3.1.9. </w:t>
      </w:r>
      <w:proofErr w:type="gramStart"/>
      <w:r>
        <w:t>qu’un</w:t>
      </w:r>
      <w:proofErr w:type="gramEnd"/>
      <w:r>
        <w:t xml:space="preserve"> élément structural</w:t>
      </w:r>
      <w:r>
        <w:rPr>
          <w:spacing w:val="-7"/>
        </w:rPr>
        <w:t xml:space="preserve"> </w:t>
      </w:r>
      <w:proofErr w:type="gramStart"/>
      <w:r>
        <w:t>peut</w:t>
      </w:r>
      <w:proofErr w:type="gramEnd"/>
      <w:r>
        <w:rPr>
          <w:spacing w:val="-6"/>
        </w:rPr>
        <w:t xml:space="preserve"> </w:t>
      </w:r>
      <w:r>
        <w:t>aussi</w:t>
      </w:r>
      <w:r>
        <w:rPr>
          <w:spacing w:val="-7"/>
        </w:rPr>
        <w:t xml:space="preserve"> </w:t>
      </w:r>
      <w:r>
        <w:t>être</w:t>
      </w:r>
      <w:r>
        <w:rPr>
          <w:spacing w:val="-6"/>
        </w:rPr>
        <w:t xml:space="preserve"> </w:t>
      </w:r>
      <w:r>
        <w:t>considéré</w:t>
      </w:r>
      <w:r>
        <w:rPr>
          <w:spacing w:val="-6"/>
        </w:rPr>
        <w:t xml:space="preserve"> </w:t>
      </w:r>
      <w:r>
        <w:t>comme</w:t>
      </w:r>
      <w:r>
        <w:rPr>
          <w:spacing w:val="-6"/>
        </w:rPr>
        <w:t xml:space="preserve"> </w:t>
      </w:r>
      <w:r>
        <w:t>pénétrant</w:t>
      </w:r>
      <w:r>
        <w:rPr>
          <w:spacing w:val="-6"/>
        </w:rPr>
        <w:t xml:space="preserve"> </w:t>
      </w:r>
      <w:r>
        <w:t>un</w:t>
      </w:r>
      <w:r>
        <w:rPr>
          <w:spacing w:val="-7"/>
        </w:rPr>
        <w:t xml:space="preserve"> </w:t>
      </w:r>
      <w:r>
        <w:t>ensemble</w:t>
      </w:r>
      <w:r>
        <w:rPr>
          <w:spacing w:val="-6"/>
        </w:rPr>
        <w:t xml:space="preserve"> </w:t>
      </w:r>
      <w:r>
        <w:t>s’il</w:t>
      </w:r>
      <w:r>
        <w:rPr>
          <w:spacing w:val="-7"/>
        </w:rPr>
        <w:t xml:space="preserve"> </w:t>
      </w:r>
      <w:r>
        <w:t>passe</w:t>
      </w:r>
      <w:r>
        <w:rPr>
          <w:spacing w:val="-6"/>
        </w:rPr>
        <w:t xml:space="preserve"> </w:t>
      </w:r>
      <w:r>
        <w:t>dans</w:t>
      </w:r>
      <w:r>
        <w:rPr>
          <w:spacing w:val="-7"/>
        </w:rPr>
        <w:t xml:space="preserve"> </w:t>
      </w:r>
      <w:r>
        <w:t>l’ensemble</w:t>
      </w:r>
      <w:r>
        <w:rPr>
          <w:spacing w:val="-6"/>
        </w:rPr>
        <w:t xml:space="preserve"> </w:t>
      </w:r>
      <w:r>
        <w:t>ou</w:t>
      </w:r>
      <w:r>
        <w:rPr>
          <w:spacing w:val="-7"/>
        </w:rPr>
        <w:t xml:space="preserve"> </w:t>
      </w:r>
      <w:r>
        <w:t>le</w:t>
      </w:r>
      <w:r>
        <w:rPr>
          <w:spacing w:val="-6"/>
        </w:rPr>
        <w:t xml:space="preserve"> </w:t>
      </w:r>
      <w:r>
        <w:t>traverse.</w:t>
      </w:r>
    </w:p>
    <w:p w14:paraId="34C89A09" w14:textId="77777777" w:rsidR="00EB318C" w:rsidRDefault="00000000">
      <w:pPr>
        <w:pStyle w:val="Corpsdetexte"/>
        <w:spacing w:before="172"/>
        <w:ind w:left="545"/>
      </w:pPr>
      <w:r>
        <w:t>Cette</w:t>
      </w:r>
      <w:r>
        <w:rPr>
          <w:spacing w:val="-7"/>
        </w:rPr>
        <w:t xml:space="preserve"> </w:t>
      </w:r>
      <w:r>
        <w:t>note</w:t>
      </w:r>
      <w:r>
        <w:rPr>
          <w:spacing w:val="-6"/>
        </w:rPr>
        <w:t xml:space="preserve"> </w:t>
      </w:r>
      <w:r>
        <w:t>clarifie</w:t>
      </w:r>
      <w:r>
        <w:rPr>
          <w:spacing w:val="-7"/>
        </w:rPr>
        <w:t xml:space="preserve"> </w:t>
      </w:r>
      <w:r>
        <w:t>aussi</w:t>
      </w:r>
      <w:r>
        <w:rPr>
          <w:spacing w:val="-7"/>
        </w:rPr>
        <w:t xml:space="preserve"> </w:t>
      </w:r>
      <w:r>
        <w:t>ce</w:t>
      </w:r>
      <w:r>
        <w:rPr>
          <w:spacing w:val="-6"/>
        </w:rPr>
        <w:t xml:space="preserve"> </w:t>
      </w:r>
      <w:r>
        <w:t>qu’est</w:t>
      </w:r>
      <w:r>
        <w:rPr>
          <w:spacing w:val="-7"/>
        </w:rPr>
        <w:t xml:space="preserve"> </w:t>
      </w:r>
      <w:r>
        <w:t>une</w:t>
      </w:r>
      <w:r>
        <w:rPr>
          <w:spacing w:val="-6"/>
        </w:rPr>
        <w:t xml:space="preserve"> </w:t>
      </w:r>
      <w:r>
        <w:t>pénétration</w:t>
      </w:r>
      <w:r>
        <w:rPr>
          <w:spacing w:val="-7"/>
        </w:rPr>
        <w:t xml:space="preserve"> </w:t>
      </w:r>
      <w:r>
        <w:t>qui</w:t>
      </w:r>
      <w:r>
        <w:rPr>
          <w:spacing w:val="-8"/>
        </w:rPr>
        <w:t xml:space="preserve"> </w:t>
      </w:r>
      <w:r>
        <w:t>traverse</w:t>
      </w:r>
      <w:r>
        <w:rPr>
          <w:spacing w:val="-6"/>
        </w:rPr>
        <w:t xml:space="preserve"> </w:t>
      </w:r>
      <w:r>
        <w:t>un</w:t>
      </w:r>
      <w:r>
        <w:rPr>
          <w:spacing w:val="-7"/>
        </w:rPr>
        <w:t xml:space="preserve"> </w:t>
      </w:r>
      <w:r>
        <w:t>ensemble</w:t>
      </w:r>
      <w:r>
        <w:rPr>
          <w:spacing w:val="-7"/>
        </w:rPr>
        <w:t xml:space="preserve"> </w:t>
      </w:r>
      <w:r>
        <w:t>de</w:t>
      </w:r>
      <w:r>
        <w:rPr>
          <w:spacing w:val="-6"/>
        </w:rPr>
        <w:t xml:space="preserve"> </w:t>
      </w:r>
      <w:r>
        <w:rPr>
          <w:spacing w:val="-2"/>
        </w:rPr>
        <w:t>construction.</w:t>
      </w:r>
    </w:p>
    <w:p w14:paraId="0ECA294F" w14:textId="77777777" w:rsidR="00EB318C" w:rsidRDefault="00000000">
      <w:pPr>
        <w:pStyle w:val="Corpsdetexte"/>
        <w:spacing w:before="172"/>
        <w:ind w:left="545"/>
      </w:pPr>
      <w:r>
        <w:t>Les</w:t>
      </w:r>
      <w:r>
        <w:rPr>
          <w:spacing w:val="-8"/>
        </w:rPr>
        <w:t xml:space="preserve"> </w:t>
      </w:r>
      <w:r>
        <w:t>exigences</w:t>
      </w:r>
      <w:r>
        <w:rPr>
          <w:spacing w:val="-8"/>
        </w:rPr>
        <w:t xml:space="preserve"> </w:t>
      </w:r>
      <w:r>
        <w:t>de</w:t>
      </w:r>
      <w:r>
        <w:rPr>
          <w:spacing w:val="-7"/>
        </w:rPr>
        <w:t xml:space="preserve"> </w:t>
      </w:r>
      <w:r>
        <w:t>la</w:t>
      </w:r>
      <w:r>
        <w:rPr>
          <w:spacing w:val="-8"/>
        </w:rPr>
        <w:t xml:space="preserve"> </w:t>
      </w:r>
      <w:r>
        <w:t>sous-section</w:t>
      </w:r>
      <w:r>
        <w:rPr>
          <w:spacing w:val="-7"/>
        </w:rPr>
        <w:t xml:space="preserve"> </w:t>
      </w:r>
      <w:r>
        <w:t>3.1.9.</w:t>
      </w:r>
      <w:r>
        <w:rPr>
          <w:spacing w:val="-8"/>
        </w:rPr>
        <w:t xml:space="preserve"> </w:t>
      </w:r>
      <w:proofErr w:type="gramStart"/>
      <w:r>
        <w:t>ont</w:t>
      </w:r>
      <w:proofErr w:type="gramEnd"/>
      <w:r>
        <w:rPr>
          <w:spacing w:val="-7"/>
        </w:rPr>
        <w:t xml:space="preserve"> </w:t>
      </w:r>
      <w:r>
        <w:t>été</w:t>
      </w:r>
      <w:r>
        <w:rPr>
          <w:spacing w:val="-7"/>
        </w:rPr>
        <w:t xml:space="preserve"> </w:t>
      </w:r>
      <w:r>
        <w:t>réorganisées</w:t>
      </w:r>
      <w:r>
        <w:rPr>
          <w:spacing w:val="-7"/>
        </w:rPr>
        <w:t xml:space="preserve"> </w:t>
      </w:r>
      <w:r>
        <w:t>dans</w:t>
      </w:r>
      <w:r>
        <w:rPr>
          <w:spacing w:val="-8"/>
        </w:rPr>
        <w:t xml:space="preserve"> </w:t>
      </w:r>
      <w:r>
        <w:t>cette</w:t>
      </w:r>
      <w:r>
        <w:rPr>
          <w:spacing w:val="-7"/>
        </w:rPr>
        <w:t xml:space="preserve"> </w:t>
      </w:r>
      <w:r>
        <w:t>nouvelle</w:t>
      </w:r>
      <w:r>
        <w:rPr>
          <w:spacing w:val="-7"/>
        </w:rPr>
        <w:t xml:space="preserve"> </w:t>
      </w:r>
      <w:r>
        <w:t>édition</w:t>
      </w:r>
      <w:r>
        <w:rPr>
          <w:spacing w:val="-8"/>
        </w:rPr>
        <w:t xml:space="preserve"> </w:t>
      </w:r>
      <w:r>
        <w:t>du</w:t>
      </w:r>
      <w:r>
        <w:rPr>
          <w:spacing w:val="-7"/>
        </w:rPr>
        <w:t xml:space="preserve"> </w:t>
      </w:r>
      <w:r>
        <w:rPr>
          <w:i/>
          <w:spacing w:val="-2"/>
        </w:rPr>
        <w:t>Code</w:t>
      </w:r>
      <w:r>
        <w:rPr>
          <w:spacing w:val="-2"/>
        </w:rPr>
        <w:t>.</w:t>
      </w:r>
    </w:p>
    <w:p w14:paraId="7C9F7919" w14:textId="77777777" w:rsidR="00EB318C" w:rsidRDefault="00EB318C">
      <w:pPr>
        <w:pStyle w:val="Corpsdetexte"/>
        <w:spacing w:before="5"/>
        <w:rPr>
          <w:sz w:val="16"/>
        </w:rPr>
      </w:pPr>
    </w:p>
    <w:tbl>
      <w:tblPr>
        <w:tblStyle w:val="TableNormal"/>
        <w:tblW w:w="0" w:type="auto"/>
        <w:tblInd w:w="555" w:type="dxa"/>
        <w:tblBorders>
          <w:top w:val="single" w:sz="4" w:space="0" w:color="009C8D"/>
          <w:left w:val="single" w:sz="4" w:space="0" w:color="009C8D"/>
          <w:bottom w:val="single" w:sz="4" w:space="0" w:color="009C8D"/>
          <w:right w:val="single" w:sz="4" w:space="0" w:color="009C8D"/>
          <w:insideH w:val="single" w:sz="4" w:space="0" w:color="009C8D"/>
          <w:insideV w:val="single" w:sz="4" w:space="0" w:color="009C8D"/>
        </w:tblBorders>
        <w:tblLayout w:type="fixed"/>
        <w:tblLook w:val="01E0" w:firstRow="1" w:lastRow="1" w:firstColumn="1" w:lastColumn="1" w:noHBand="0" w:noVBand="0"/>
      </w:tblPr>
      <w:tblGrid>
        <w:gridCol w:w="4848"/>
        <w:gridCol w:w="4848"/>
      </w:tblGrid>
      <w:tr w:rsidR="00EB318C" w14:paraId="07406228" w14:textId="77777777">
        <w:trPr>
          <w:trHeight w:val="315"/>
        </w:trPr>
        <w:tc>
          <w:tcPr>
            <w:tcW w:w="4848" w:type="dxa"/>
            <w:shd w:val="clear" w:color="auto" w:fill="69C0B8"/>
          </w:tcPr>
          <w:p w14:paraId="0CF5C1E3" w14:textId="77777777" w:rsidR="00EB318C" w:rsidRDefault="00000000">
            <w:pPr>
              <w:pStyle w:val="TableParagraph"/>
              <w:ind w:left="1232"/>
              <w:jc w:val="left"/>
              <w:rPr>
                <w:b/>
              </w:rPr>
            </w:pPr>
            <w:r>
              <w:rPr>
                <w:b/>
              </w:rPr>
              <w:t>CNB</w:t>
            </w:r>
            <w:r>
              <w:rPr>
                <w:b/>
                <w:spacing w:val="-6"/>
              </w:rPr>
              <w:t xml:space="preserve"> </w:t>
            </w:r>
            <w:r>
              <w:rPr>
                <w:b/>
              </w:rPr>
              <w:t>2015</w:t>
            </w:r>
            <w:r>
              <w:rPr>
                <w:b/>
                <w:spacing w:val="-4"/>
              </w:rPr>
              <w:t xml:space="preserve"> </w:t>
            </w:r>
            <w:r>
              <w:rPr>
                <w:b/>
              </w:rPr>
              <w:t>modifié</w:t>
            </w:r>
            <w:r>
              <w:rPr>
                <w:b/>
                <w:spacing w:val="-6"/>
              </w:rPr>
              <w:t xml:space="preserve"> </w:t>
            </w:r>
            <w:r>
              <w:rPr>
                <w:b/>
                <w:spacing w:val="-2"/>
              </w:rPr>
              <w:t>Québec</w:t>
            </w:r>
          </w:p>
        </w:tc>
        <w:tc>
          <w:tcPr>
            <w:tcW w:w="4848" w:type="dxa"/>
            <w:shd w:val="clear" w:color="auto" w:fill="69C0B8"/>
          </w:tcPr>
          <w:p w14:paraId="4B1BDED5" w14:textId="77777777" w:rsidR="00EB318C" w:rsidRDefault="00000000">
            <w:pPr>
              <w:pStyle w:val="TableParagraph"/>
              <w:ind w:left="1232"/>
              <w:jc w:val="left"/>
              <w:rPr>
                <w:b/>
              </w:rPr>
            </w:pPr>
            <w:r>
              <w:rPr>
                <w:b/>
              </w:rPr>
              <w:t>CNB</w:t>
            </w:r>
            <w:r>
              <w:rPr>
                <w:b/>
                <w:spacing w:val="-6"/>
              </w:rPr>
              <w:t xml:space="preserve"> </w:t>
            </w:r>
            <w:r>
              <w:rPr>
                <w:b/>
              </w:rPr>
              <w:t>2020</w:t>
            </w:r>
            <w:r>
              <w:rPr>
                <w:b/>
                <w:spacing w:val="-4"/>
              </w:rPr>
              <w:t xml:space="preserve"> </w:t>
            </w:r>
            <w:r>
              <w:rPr>
                <w:b/>
              </w:rPr>
              <w:t>modifié</w:t>
            </w:r>
            <w:r>
              <w:rPr>
                <w:b/>
                <w:spacing w:val="-6"/>
              </w:rPr>
              <w:t xml:space="preserve"> </w:t>
            </w:r>
            <w:r>
              <w:rPr>
                <w:b/>
                <w:spacing w:val="-2"/>
              </w:rPr>
              <w:t>Québec</w:t>
            </w:r>
          </w:p>
        </w:tc>
      </w:tr>
      <w:tr w:rsidR="00EB318C" w14:paraId="3E492B29" w14:textId="77777777">
        <w:trPr>
          <w:trHeight w:val="315"/>
        </w:trPr>
        <w:tc>
          <w:tcPr>
            <w:tcW w:w="4848" w:type="dxa"/>
          </w:tcPr>
          <w:p w14:paraId="4C0244AA" w14:textId="77777777" w:rsidR="00EB318C" w:rsidRDefault="00000000">
            <w:pPr>
              <w:pStyle w:val="TableParagraph"/>
              <w:ind w:left="80"/>
              <w:jc w:val="left"/>
            </w:pPr>
            <w:r>
              <w:rPr>
                <w:spacing w:val="-2"/>
              </w:rPr>
              <w:t>3.1.9.1.</w:t>
            </w:r>
            <w:r>
              <w:rPr>
                <w:spacing w:val="14"/>
              </w:rPr>
              <w:t xml:space="preserve"> </w:t>
            </w:r>
            <w:r>
              <w:rPr>
                <w:spacing w:val="-2"/>
              </w:rPr>
              <w:t>Coupe-</w:t>
            </w:r>
            <w:r>
              <w:rPr>
                <w:spacing w:val="-5"/>
              </w:rPr>
              <w:t>feu</w:t>
            </w:r>
          </w:p>
        </w:tc>
        <w:tc>
          <w:tcPr>
            <w:tcW w:w="4848" w:type="dxa"/>
          </w:tcPr>
          <w:p w14:paraId="0E110713" w14:textId="77777777" w:rsidR="00EB318C" w:rsidRDefault="00000000">
            <w:pPr>
              <w:pStyle w:val="TableParagraph"/>
              <w:ind w:left="79"/>
              <w:jc w:val="left"/>
            </w:pPr>
            <w:r>
              <w:rPr>
                <w:spacing w:val="-2"/>
              </w:rPr>
              <w:t>3.1.9.1.</w:t>
            </w:r>
            <w:r>
              <w:rPr>
                <w:spacing w:val="14"/>
              </w:rPr>
              <w:t xml:space="preserve"> </w:t>
            </w:r>
            <w:r>
              <w:rPr>
                <w:spacing w:val="-2"/>
              </w:rPr>
              <w:t>Coupe-</w:t>
            </w:r>
            <w:r>
              <w:rPr>
                <w:spacing w:val="-5"/>
              </w:rPr>
              <w:t>feu</w:t>
            </w:r>
          </w:p>
        </w:tc>
      </w:tr>
      <w:tr w:rsidR="00EB318C" w14:paraId="5F842E06" w14:textId="77777777">
        <w:trPr>
          <w:trHeight w:val="315"/>
        </w:trPr>
        <w:tc>
          <w:tcPr>
            <w:tcW w:w="4848" w:type="dxa"/>
          </w:tcPr>
          <w:p w14:paraId="180993C5" w14:textId="77777777" w:rsidR="00EB318C" w:rsidRDefault="00000000">
            <w:pPr>
              <w:pStyle w:val="TableParagraph"/>
              <w:ind w:left="80"/>
              <w:jc w:val="left"/>
            </w:pPr>
            <w:r>
              <w:rPr>
                <w:spacing w:val="-4"/>
              </w:rPr>
              <w:t>3.1.9.2.</w:t>
            </w:r>
            <w:r>
              <w:rPr>
                <w:spacing w:val="4"/>
              </w:rPr>
              <w:t xml:space="preserve"> </w:t>
            </w:r>
            <w:r>
              <w:rPr>
                <w:spacing w:val="-4"/>
              </w:rPr>
              <w:t>Incombustibilité</w:t>
            </w:r>
            <w:r>
              <w:rPr>
                <w:spacing w:val="3"/>
              </w:rPr>
              <w:t xml:space="preserve"> </w:t>
            </w:r>
            <w:r>
              <w:rPr>
                <w:spacing w:val="-4"/>
              </w:rPr>
              <w:t>des</w:t>
            </w:r>
            <w:r>
              <w:rPr>
                <w:spacing w:val="3"/>
              </w:rPr>
              <w:t xml:space="preserve"> </w:t>
            </w:r>
            <w:r>
              <w:rPr>
                <w:spacing w:val="-4"/>
              </w:rPr>
              <w:t>pénétrations</w:t>
            </w:r>
            <w:r>
              <w:rPr>
                <w:spacing w:val="3"/>
              </w:rPr>
              <w:t xml:space="preserve"> </w:t>
            </w:r>
            <w:r>
              <w:rPr>
                <w:spacing w:val="-4"/>
              </w:rPr>
              <w:t>techniques</w:t>
            </w:r>
          </w:p>
        </w:tc>
        <w:tc>
          <w:tcPr>
            <w:tcW w:w="4848" w:type="dxa"/>
          </w:tcPr>
          <w:p w14:paraId="4276B82B" w14:textId="77777777" w:rsidR="00EB318C" w:rsidRDefault="00000000">
            <w:pPr>
              <w:pStyle w:val="TableParagraph"/>
              <w:ind w:left="79"/>
              <w:jc w:val="left"/>
            </w:pPr>
            <w:r>
              <w:rPr>
                <w:spacing w:val="-2"/>
              </w:rPr>
              <w:t>3.1.9.2.</w:t>
            </w:r>
            <w:r>
              <w:rPr>
                <w:spacing w:val="5"/>
              </w:rPr>
              <w:t xml:space="preserve"> </w:t>
            </w:r>
            <w:r>
              <w:rPr>
                <w:spacing w:val="-2"/>
              </w:rPr>
              <w:t>Pénétrations</w:t>
            </w:r>
            <w:r>
              <w:rPr>
                <w:spacing w:val="5"/>
              </w:rPr>
              <w:t xml:space="preserve"> </w:t>
            </w:r>
            <w:r>
              <w:rPr>
                <w:spacing w:val="-2"/>
              </w:rPr>
              <w:t>des</w:t>
            </w:r>
            <w:r>
              <w:rPr>
                <w:spacing w:val="4"/>
              </w:rPr>
              <w:t xml:space="preserve"> </w:t>
            </w:r>
            <w:r>
              <w:rPr>
                <w:spacing w:val="-2"/>
              </w:rPr>
              <w:t>installations</w:t>
            </w:r>
            <w:r>
              <w:rPr>
                <w:spacing w:val="5"/>
              </w:rPr>
              <w:t xml:space="preserve"> </w:t>
            </w:r>
            <w:r>
              <w:rPr>
                <w:spacing w:val="-2"/>
              </w:rPr>
              <w:t>techniques</w:t>
            </w:r>
          </w:p>
        </w:tc>
      </w:tr>
      <w:tr w:rsidR="00EB318C" w14:paraId="02C049A6" w14:textId="77777777">
        <w:trPr>
          <w:trHeight w:val="575"/>
        </w:trPr>
        <w:tc>
          <w:tcPr>
            <w:tcW w:w="4848" w:type="dxa"/>
          </w:tcPr>
          <w:p w14:paraId="6CE6854D" w14:textId="77777777" w:rsidR="00EB318C" w:rsidRDefault="00000000">
            <w:pPr>
              <w:pStyle w:val="TableParagraph"/>
              <w:spacing w:before="32" w:line="260" w:lineRule="exact"/>
              <w:ind w:left="800" w:right="1160" w:hanging="721"/>
              <w:jc w:val="left"/>
            </w:pPr>
            <w:r>
              <w:t>3.1.9.3.</w:t>
            </w:r>
            <w:r>
              <w:rPr>
                <w:spacing w:val="-7"/>
              </w:rPr>
              <w:t xml:space="preserve"> </w:t>
            </w:r>
            <w:r>
              <w:t>Boîtes</w:t>
            </w:r>
            <w:r>
              <w:rPr>
                <w:spacing w:val="-8"/>
              </w:rPr>
              <w:t xml:space="preserve"> </w:t>
            </w:r>
            <w:r>
              <w:t>de</w:t>
            </w:r>
            <w:r>
              <w:rPr>
                <w:spacing w:val="-7"/>
              </w:rPr>
              <w:t xml:space="preserve"> </w:t>
            </w:r>
            <w:r>
              <w:t>sortie</w:t>
            </w:r>
            <w:r>
              <w:rPr>
                <w:spacing w:val="-7"/>
              </w:rPr>
              <w:t xml:space="preserve"> </w:t>
            </w:r>
            <w:r>
              <w:t>électrique</w:t>
            </w:r>
            <w:r>
              <w:rPr>
                <w:spacing w:val="-7"/>
              </w:rPr>
              <w:t xml:space="preserve"> </w:t>
            </w:r>
            <w:r>
              <w:t>et</w:t>
            </w:r>
            <w:r>
              <w:rPr>
                <w:spacing w:val="-7"/>
              </w:rPr>
              <w:t xml:space="preserve"> </w:t>
            </w:r>
            <w:r>
              <w:t>fils et câbles électriques</w:t>
            </w:r>
          </w:p>
        </w:tc>
        <w:tc>
          <w:tcPr>
            <w:tcW w:w="4848" w:type="dxa"/>
          </w:tcPr>
          <w:p w14:paraId="6294D51B" w14:textId="77777777" w:rsidR="00EB318C" w:rsidRDefault="00000000">
            <w:pPr>
              <w:pStyle w:val="TableParagraph"/>
              <w:spacing w:line="240" w:lineRule="auto"/>
              <w:ind w:left="79"/>
              <w:jc w:val="left"/>
            </w:pPr>
            <w:r>
              <w:t>3.1.9.3.</w:t>
            </w:r>
            <w:r>
              <w:rPr>
                <w:spacing w:val="-4"/>
              </w:rPr>
              <w:t xml:space="preserve"> </w:t>
            </w:r>
            <w:r>
              <w:t>Boîtes</w:t>
            </w:r>
            <w:r>
              <w:rPr>
                <w:spacing w:val="-5"/>
              </w:rPr>
              <w:t xml:space="preserve"> </w:t>
            </w:r>
            <w:r>
              <w:t>de</w:t>
            </w:r>
            <w:r>
              <w:rPr>
                <w:spacing w:val="-3"/>
              </w:rPr>
              <w:t xml:space="preserve"> </w:t>
            </w:r>
            <w:r>
              <w:rPr>
                <w:spacing w:val="-2"/>
              </w:rPr>
              <w:t>sortie</w:t>
            </w:r>
          </w:p>
        </w:tc>
      </w:tr>
      <w:tr w:rsidR="00EB318C" w14:paraId="21DEEBF5" w14:textId="77777777">
        <w:trPr>
          <w:trHeight w:val="315"/>
        </w:trPr>
        <w:tc>
          <w:tcPr>
            <w:tcW w:w="4848" w:type="dxa"/>
          </w:tcPr>
          <w:p w14:paraId="25D61ACE" w14:textId="77777777" w:rsidR="00EB318C" w:rsidRDefault="00000000">
            <w:pPr>
              <w:pStyle w:val="TableParagraph"/>
              <w:ind w:left="80"/>
              <w:jc w:val="left"/>
            </w:pPr>
            <w:r>
              <w:t>3.1.9.4.</w:t>
            </w:r>
            <w:r>
              <w:rPr>
                <w:spacing w:val="-4"/>
              </w:rPr>
              <w:t xml:space="preserve"> </w:t>
            </w:r>
            <w:r>
              <w:t>Boîtes</w:t>
            </w:r>
            <w:r>
              <w:rPr>
                <w:spacing w:val="-5"/>
              </w:rPr>
              <w:t xml:space="preserve"> </w:t>
            </w:r>
            <w:r>
              <w:t>de</w:t>
            </w:r>
            <w:r>
              <w:rPr>
                <w:spacing w:val="-3"/>
              </w:rPr>
              <w:t xml:space="preserve"> </w:t>
            </w:r>
            <w:r>
              <w:rPr>
                <w:spacing w:val="-2"/>
              </w:rPr>
              <w:t>sortie</w:t>
            </w:r>
          </w:p>
        </w:tc>
        <w:tc>
          <w:tcPr>
            <w:tcW w:w="4848" w:type="dxa"/>
          </w:tcPr>
          <w:p w14:paraId="21CF1ED7" w14:textId="77777777" w:rsidR="00EB318C" w:rsidRDefault="00000000">
            <w:pPr>
              <w:pStyle w:val="TableParagraph"/>
              <w:ind w:left="79"/>
              <w:jc w:val="left"/>
            </w:pPr>
            <w:r>
              <w:rPr>
                <w:spacing w:val="-2"/>
              </w:rPr>
              <w:t>3.1.9.4.</w:t>
            </w:r>
            <w:r>
              <w:rPr>
                <w:spacing w:val="4"/>
              </w:rPr>
              <w:t xml:space="preserve"> </w:t>
            </w:r>
            <w:r>
              <w:rPr>
                <w:spacing w:val="-2"/>
              </w:rPr>
              <w:t>Tuyauterie</w:t>
            </w:r>
            <w:r>
              <w:rPr>
                <w:spacing w:val="4"/>
              </w:rPr>
              <w:t xml:space="preserve"> </w:t>
            </w:r>
            <w:r>
              <w:rPr>
                <w:spacing w:val="-2"/>
              </w:rPr>
              <w:t>combustible</w:t>
            </w:r>
          </w:p>
        </w:tc>
      </w:tr>
      <w:tr w:rsidR="00EB318C" w14:paraId="560102E2" w14:textId="77777777">
        <w:trPr>
          <w:trHeight w:val="315"/>
        </w:trPr>
        <w:tc>
          <w:tcPr>
            <w:tcW w:w="4848" w:type="dxa"/>
          </w:tcPr>
          <w:p w14:paraId="000EE548" w14:textId="77777777" w:rsidR="00EB318C" w:rsidRDefault="00000000">
            <w:pPr>
              <w:pStyle w:val="TableParagraph"/>
              <w:ind w:left="80"/>
              <w:jc w:val="left"/>
            </w:pPr>
            <w:r>
              <w:rPr>
                <w:spacing w:val="-2"/>
              </w:rPr>
              <w:t>3.1.9.5.</w:t>
            </w:r>
            <w:r>
              <w:rPr>
                <w:spacing w:val="4"/>
              </w:rPr>
              <w:t xml:space="preserve"> </w:t>
            </w:r>
            <w:r>
              <w:rPr>
                <w:spacing w:val="-2"/>
              </w:rPr>
              <w:t>Tuyauterie</w:t>
            </w:r>
            <w:r>
              <w:rPr>
                <w:spacing w:val="4"/>
              </w:rPr>
              <w:t xml:space="preserve"> </w:t>
            </w:r>
            <w:r>
              <w:rPr>
                <w:spacing w:val="-2"/>
              </w:rPr>
              <w:t>combustible</w:t>
            </w:r>
          </w:p>
        </w:tc>
        <w:tc>
          <w:tcPr>
            <w:tcW w:w="4848" w:type="dxa"/>
          </w:tcPr>
          <w:p w14:paraId="567EB560" w14:textId="77777777" w:rsidR="00EB318C" w:rsidRDefault="00000000">
            <w:pPr>
              <w:pStyle w:val="TableParagraph"/>
              <w:ind w:left="79"/>
              <w:jc w:val="left"/>
            </w:pPr>
            <w:r>
              <w:t>3.1.9.5.</w:t>
            </w:r>
            <w:r>
              <w:rPr>
                <w:spacing w:val="-7"/>
              </w:rPr>
              <w:t xml:space="preserve"> </w:t>
            </w:r>
            <w:r>
              <w:t>Ouvertures</w:t>
            </w:r>
            <w:r>
              <w:rPr>
                <w:spacing w:val="-7"/>
              </w:rPr>
              <w:t xml:space="preserve"> </w:t>
            </w:r>
            <w:r>
              <w:t>dans</w:t>
            </w:r>
            <w:r>
              <w:rPr>
                <w:spacing w:val="-7"/>
              </w:rPr>
              <w:t xml:space="preserve"> </w:t>
            </w:r>
            <w:r>
              <w:t>une</w:t>
            </w:r>
            <w:r>
              <w:rPr>
                <w:spacing w:val="-6"/>
              </w:rPr>
              <w:t xml:space="preserve"> </w:t>
            </w:r>
            <w:r>
              <w:t>paroi</w:t>
            </w:r>
            <w:r>
              <w:rPr>
                <w:spacing w:val="-7"/>
              </w:rPr>
              <w:t xml:space="preserve"> </w:t>
            </w:r>
            <w:r>
              <w:t>de</w:t>
            </w:r>
            <w:r>
              <w:rPr>
                <w:spacing w:val="-5"/>
              </w:rPr>
              <w:t xml:space="preserve"> </w:t>
            </w:r>
            <w:r>
              <w:t>faux-</w:t>
            </w:r>
            <w:r>
              <w:rPr>
                <w:spacing w:val="-2"/>
              </w:rPr>
              <w:t>plafond</w:t>
            </w:r>
          </w:p>
        </w:tc>
      </w:tr>
      <w:tr w:rsidR="00EB318C" w14:paraId="45DF0E44" w14:textId="77777777">
        <w:trPr>
          <w:trHeight w:val="315"/>
        </w:trPr>
        <w:tc>
          <w:tcPr>
            <w:tcW w:w="4848" w:type="dxa"/>
          </w:tcPr>
          <w:p w14:paraId="7FD88BDD" w14:textId="77777777" w:rsidR="00EB318C" w:rsidRDefault="00000000">
            <w:pPr>
              <w:pStyle w:val="TableParagraph"/>
              <w:ind w:left="80"/>
              <w:jc w:val="left"/>
            </w:pPr>
            <w:r>
              <w:t>3.1.9.6.</w:t>
            </w:r>
            <w:r>
              <w:rPr>
                <w:spacing w:val="-7"/>
              </w:rPr>
              <w:t xml:space="preserve"> </w:t>
            </w:r>
            <w:r>
              <w:t>Ouvertures</w:t>
            </w:r>
            <w:r>
              <w:rPr>
                <w:spacing w:val="-7"/>
              </w:rPr>
              <w:t xml:space="preserve"> </w:t>
            </w:r>
            <w:r>
              <w:t>dans</w:t>
            </w:r>
            <w:r>
              <w:rPr>
                <w:spacing w:val="-7"/>
              </w:rPr>
              <w:t xml:space="preserve"> </w:t>
            </w:r>
            <w:r>
              <w:t>une</w:t>
            </w:r>
            <w:r>
              <w:rPr>
                <w:spacing w:val="-6"/>
              </w:rPr>
              <w:t xml:space="preserve"> </w:t>
            </w:r>
            <w:r>
              <w:t>paroi</w:t>
            </w:r>
            <w:r>
              <w:rPr>
                <w:spacing w:val="-7"/>
              </w:rPr>
              <w:t xml:space="preserve"> </w:t>
            </w:r>
            <w:r>
              <w:t>de</w:t>
            </w:r>
            <w:r>
              <w:rPr>
                <w:spacing w:val="-5"/>
              </w:rPr>
              <w:t xml:space="preserve"> </w:t>
            </w:r>
            <w:r>
              <w:t>faux-</w:t>
            </w:r>
            <w:r>
              <w:rPr>
                <w:spacing w:val="-2"/>
              </w:rPr>
              <w:t>plafond</w:t>
            </w:r>
          </w:p>
        </w:tc>
        <w:tc>
          <w:tcPr>
            <w:tcW w:w="4848" w:type="dxa"/>
          </w:tcPr>
          <w:p w14:paraId="317A8F7A" w14:textId="77777777" w:rsidR="00EB318C" w:rsidRDefault="00000000">
            <w:pPr>
              <w:pStyle w:val="TableParagraph"/>
              <w:ind w:left="79"/>
              <w:jc w:val="left"/>
            </w:pPr>
            <w:r>
              <w:t>3.1.9.6.</w:t>
            </w:r>
            <w:r>
              <w:rPr>
                <w:spacing w:val="-8"/>
              </w:rPr>
              <w:t xml:space="preserve"> </w:t>
            </w:r>
            <w:r>
              <w:rPr>
                <w:spacing w:val="-2"/>
              </w:rPr>
              <w:t>Plénums</w:t>
            </w:r>
          </w:p>
        </w:tc>
      </w:tr>
      <w:tr w:rsidR="00EB318C" w14:paraId="296EDAC0" w14:textId="77777777">
        <w:trPr>
          <w:trHeight w:val="330"/>
        </w:trPr>
        <w:tc>
          <w:tcPr>
            <w:tcW w:w="4848" w:type="dxa"/>
          </w:tcPr>
          <w:p w14:paraId="19332378" w14:textId="77777777" w:rsidR="00EB318C" w:rsidRDefault="00000000">
            <w:pPr>
              <w:pStyle w:val="TableParagraph"/>
              <w:spacing w:line="240" w:lineRule="auto"/>
              <w:ind w:left="80"/>
              <w:jc w:val="left"/>
            </w:pPr>
            <w:r>
              <w:t>3.1.9.7.</w:t>
            </w:r>
            <w:r>
              <w:rPr>
                <w:spacing w:val="-8"/>
              </w:rPr>
              <w:t xml:space="preserve"> </w:t>
            </w:r>
            <w:r>
              <w:rPr>
                <w:spacing w:val="-2"/>
              </w:rPr>
              <w:t>Plénums</w:t>
            </w:r>
          </w:p>
        </w:tc>
        <w:tc>
          <w:tcPr>
            <w:tcW w:w="4848" w:type="dxa"/>
          </w:tcPr>
          <w:p w14:paraId="59E4611F" w14:textId="77777777" w:rsidR="00EB318C" w:rsidRDefault="00EB318C">
            <w:pPr>
              <w:pStyle w:val="TableParagraph"/>
              <w:spacing w:before="0" w:line="240" w:lineRule="auto"/>
              <w:ind w:left="0"/>
              <w:jc w:val="left"/>
              <w:rPr>
                <w:rFonts w:ascii="Times New Roman"/>
                <w:sz w:val="20"/>
              </w:rPr>
            </w:pPr>
          </w:p>
        </w:tc>
      </w:tr>
    </w:tbl>
    <w:p w14:paraId="1CCAAE3A" w14:textId="77777777" w:rsidR="00EB318C" w:rsidRDefault="00000000">
      <w:pPr>
        <w:pStyle w:val="Titre4"/>
        <w:spacing w:before="151"/>
        <w:ind w:left="545"/>
      </w:pPr>
      <w:r>
        <w:rPr>
          <w:spacing w:val="-2"/>
        </w:rPr>
        <w:t>Article</w:t>
      </w:r>
      <w:r>
        <w:rPr>
          <w:spacing w:val="6"/>
        </w:rPr>
        <w:t xml:space="preserve"> </w:t>
      </w:r>
      <w:r>
        <w:rPr>
          <w:spacing w:val="-2"/>
        </w:rPr>
        <w:t>3.1.9.1.</w:t>
      </w:r>
      <w:r>
        <w:rPr>
          <w:spacing w:val="7"/>
        </w:rPr>
        <w:t xml:space="preserve"> </w:t>
      </w:r>
      <w:r>
        <w:rPr>
          <w:spacing w:val="-2"/>
        </w:rPr>
        <w:t>Coupe-</w:t>
      </w:r>
      <w:r>
        <w:rPr>
          <w:spacing w:val="-5"/>
        </w:rPr>
        <w:t>feu</w:t>
      </w:r>
    </w:p>
    <w:p w14:paraId="268A9C92" w14:textId="77777777" w:rsidR="00EB318C" w:rsidRDefault="00000000">
      <w:pPr>
        <w:pStyle w:val="Corpsdetexte"/>
        <w:spacing w:before="83" w:line="232" w:lineRule="auto"/>
        <w:ind w:left="545" w:right="817"/>
      </w:pPr>
      <w:r>
        <w:t xml:space="preserve">L’édition précédente du </w:t>
      </w:r>
      <w:r>
        <w:rPr>
          <w:i/>
        </w:rPr>
        <w:t xml:space="preserve">Code </w:t>
      </w:r>
      <w:r>
        <w:t>exigeait que le joint entourant la pénétration dans une séparation</w:t>
      </w:r>
      <w:r>
        <w:rPr>
          <w:spacing w:val="40"/>
        </w:rPr>
        <w:t xml:space="preserve"> </w:t>
      </w:r>
      <w:r>
        <w:t>coupe-feu</w:t>
      </w:r>
      <w:r>
        <w:rPr>
          <w:spacing w:val="-5"/>
        </w:rPr>
        <w:t xml:space="preserve"> </w:t>
      </w:r>
      <w:r>
        <w:t>soit</w:t>
      </w:r>
      <w:r>
        <w:rPr>
          <w:spacing w:val="-5"/>
        </w:rPr>
        <w:t xml:space="preserve"> </w:t>
      </w:r>
      <w:r>
        <w:t>obturé</w:t>
      </w:r>
      <w:r>
        <w:rPr>
          <w:spacing w:val="-5"/>
        </w:rPr>
        <w:t xml:space="preserve"> </w:t>
      </w:r>
      <w:r>
        <w:t>par</w:t>
      </w:r>
      <w:r>
        <w:rPr>
          <w:spacing w:val="-5"/>
        </w:rPr>
        <w:t xml:space="preserve"> </w:t>
      </w:r>
      <w:r>
        <w:t>un</w:t>
      </w:r>
      <w:r>
        <w:rPr>
          <w:spacing w:val="-5"/>
        </w:rPr>
        <w:t xml:space="preserve"> </w:t>
      </w:r>
      <w:r>
        <w:t>coupe-feu</w:t>
      </w:r>
      <w:r>
        <w:rPr>
          <w:spacing w:val="-5"/>
        </w:rPr>
        <w:t xml:space="preserve"> </w:t>
      </w:r>
      <w:r>
        <w:t>dont</w:t>
      </w:r>
      <w:r>
        <w:rPr>
          <w:spacing w:val="-5"/>
        </w:rPr>
        <w:t xml:space="preserve"> </w:t>
      </w:r>
      <w:r>
        <w:t>la</w:t>
      </w:r>
      <w:r>
        <w:rPr>
          <w:spacing w:val="-5"/>
        </w:rPr>
        <w:t xml:space="preserve"> </w:t>
      </w:r>
      <w:r>
        <w:t>cote</w:t>
      </w:r>
      <w:r>
        <w:rPr>
          <w:spacing w:val="-5"/>
        </w:rPr>
        <w:t xml:space="preserve"> </w:t>
      </w:r>
      <w:r>
        <w:t>F</w:t>
      </w:r>
      <w:r>
        <w:rPr>
          <w:spacing w:val="-5"/>
        </w:rPr>
        <w:t xml:space="preserve"> </w:t>
      </w:r>
      <w:r>
        <w:t>était</w:t>
      </w:r>
      <w:r>
        <w:rPr>
          <w:spacing w:val="-5"/>
        </w:rPr>
        <w:t xml:space="preserve"> </w:t>
      </w:r>
      <w:r>
        <w:t>au</w:t>
      </w:r>
      <w:r>
        <w:rPr>
          <w:spacing w:val="-5"/>
        </w:rPr>
        <w:t xml:space="preserve"> </w:t>
      </w:r>
      <w:r>
        <w:t>moins</w:t>
      </w:r>
      <w:r>
        <w:rPr>
          <w:spacing w:val="-5"/>
        </w:rPr>
        <w:t xml:space="preserve"> </w:t>
      </w:r>
      <w:r>
        <w:t>égale</w:t>
      </w:r>
      <w:r>
        <w:rPr>
          <w:spacing w:val="-5"/>
        </w:rPr>
        <w:t xml:space="preserve"> </w:t>
      </w:r>
      <w:proofErr w:type="gramStart"/>
      <w:r>
        <w:t>au</w:t>
      </w:r>
      <w:r>
        <w:rPr>
          <w:spacing w:val="-5"/>
        </w:rPr>
        <w:t xml:space="preserve"> </w:t>
      </w:r>
      <w:r>
        <w:t>degré</w:t>
      </w:r>
      <w:r>
        <w:rPr>
          <w:spacing w:val="-5"/>
        </w:rPr>
        <w:t xml:space="preserve"> </w:t>
      </w:r>
      <w:r>
        <w:t>pare-flammes</w:t>
      </w:r>
      <w:proofErr w:type="gramEnd"/>
      <w:r>
        <w:rPr>
          <w:spacing w:val="-5"/>
        </w:rPr>
        <w:t xml:space="preserve"> </w:t>
      </w:r>
      <w:r>
        <w:t>des</w:t>
      </w:r>
      <w:r>
        <w:rPr>
          <w:spacing w:val="-5"/>
        </w:rPr>
        <w:t xml:space="preserve"> </w:t>
      </w:r>
      <w:r>
        <w:t>dispositifs d’obturation installés dans la séparation coupe-feu. La modification apportée</w:t>
      </w:r>
      <w:r>
        <w:rPr>
          <w:spacing w:val="-1"/>
        </w:rPr>
        <w:t xml:space="preserve"> </w:t>
      </w:r>
      <w:r>
        <w:t>à l’alinéa 3.1.9.1. 1)a) exige maintenant</w:t>
      </w:r>
      <w:r>
        <w:rPr>
          <w:spacing w:val="-4"/>
        </w:rPr>
        <w:t xml:space="preserve"> </w:t>
      </w:r>
      <w:r>
        <w:t>que</w:t>
      </w:r>
      <w:r>
        <w:rPr>
          <w:spacing w:val="-4"/>
        </w:rPr>
        <w:t xml:space="preserve"> </w:t>
      </w:r>
      <w:r>
        <w:t>cette</w:t>
      </w:r>
      <w:r>
        <w:rPr>
          <w:spacing w:val="-4"/>
        </w:rPr>
        <w:t xml:space="preserve"> </w:t>
      </w:r>
      <w:r>
        <w:t>pénétration</w:t>
      </w:r>
      <w:r>
        <w:rPr>
          <w:spacing w:val="-5"/>
        </w:rPr>
        <w:t xml:space="preserve"> </w:t>
      </w:r>
      <w:r>
        <w:t>soit</w:t>
      </w:r>
      <w:r>
        <w:rPr>
          <w:spacing w:val="-4"/>
        </w:rPr>
        <w:t xml:space="preserve"> </w:t>
      </w:r>
      <w:r>
        <w:t>rendue</w:t>
      </w:r>
      <w:r>
        <w:rPr>
          <w:spacing w:val="-4"/>
        </w:rPr>
        <w:t xml:space="preserve"> </w:t>
      </w:r>
      <w:r>
        <w:t>étanche</w:t>
      </w:r>
      <w:r>
        <w:rPr>
          <w:spacing w:val="-4"/>
        </w:rPr>
        <w:t xml:space="preserve"> </w:t>
      </w:r>
      <w:r>
        <w:t>par</w:t>
      </w:r>
      <w:r>
        <w:rPr>
          <w:spacing w:val="-4"/>
        </w:rPr>
        <w:t xml:space="preserve"> </w:t>
      </w:r>
      <w:r>
        <w:t>un</w:t>
      </w:r>
      <w:r>
        <w:rPr>
          <w:spacing w:val="-5"/>
        </w:rPr>
        <w:t xml:space="preserve"> </w:t>
      </w:r>
      <w:r>
        <w:t>coupe-feu</w:t>
      </w:r>
      <w:r>
        <w:rPr>
          <w:spacing w:val="-5"/>
        </w:rPr>
        <w:t xml:space="preserve"> </w:t>
      </w:r>
      <w:r>
        <w:t>dont</w:t>
      </w:r>
      <w:r>
        <w:rPr>
          <w:spacing w:val="-4"/>
        </w:rPr>
        <w:t xml:space="preserve"> </w:t>
      </w:r>
      <w:r>
        <w:t>la</w:t>
      </w:r>
      <w:r>
        <w:rPr>
          <w:spacing w:val="-5"/>
        </w:rPr>
        <w:t xml:space="preserve"> </w:t>
      </w:r>
      <w:r>
        <w:t>cote</w:t>
      </w:r>
      <w:r>
        <w:rPr>
          <w:spacing w:val="-6"/>
        </w:rPr>
        <w:t xml:space="preserve"> </w:t>
      </w:r>
      <w:r>
        <w:t>F</w:t>
      </w:r>
      <w:r>
        <w:rPr>
          <w:spacing w:val="-5"/>
        </w:rPr>
        <w:t xml:space="preserve"> </w:t>
      </w:r>
      <w:r>
        <w:t>est</w:t>
      </w:r>
      <w:r>
        <w:rPr>
          <w:spacing w:val="-4"/>
        </w:rPr>
        <w:t xml:space="preserve"> </w:t>
      </w:r>
      <w:r>
        <w:t>au</w:t>
      </w:r>
      <w:r>
        <w:rPr>
          <w:spacing w:val="-5"/>
        </w:rPr>
        <w:t xml:space="preserve"> </w:t>
      </w:r>
      <w:r>
        <w:t>moins</w:t>
      </w:r>
      <w:r>
        <w:rPr>
          <w:spacing w:val="-4"/>
        </w:rPr>
        <w:t xml:space="preserve"> </w:t>
      </w:r>
      <w:r>
        <w:t>égale au</w:t>
      </w:r>
      <w:r>
        <w:rPr>
          <w:spacing w:val="-4"/>
        </w:rPr>
        <w:t xml:space="preserve"> </w:t>
      </w:r>
      <w:r>
        <w:t>degré</w:t>
      </w:r>
      <w:r>
        <w:rPr>
          <w:spacing w:val="-3"/>
        </w:rPr>
        <w:t xml:space="preserve"> </w:t>
      </w:r>
      <w:r>
        <w:t>de</w:t>
      </w:r>
      <w:r>
        <w:rPr>
          <w:spacing w:val="-3"/>
        </w:rPr>
        <w:t xml:space="preserve"> </w:t>
      </w:r>
      <w:r>
        <w:t>résistance</w:t>
      </w:r>
      <w:r>
        <w:rPr>
          <w:spacing w:val="-3"/>
        </w:rPr>
        <w:t xml:space="preserve"> </w:t>
      </w:r>
      <w:r>
        <w:t>au</w:t>
      </w:r>
      <w:r>
        <w:rPr>
          <w:spacing w:val="-4"/>
        </w:rPr>
        <w:t xml:space="preserve"> </w:t>
      </w:r>
      <w:r>
        <w:t>feu</w:t>
      </w:r>
      <w:r>
        <w:rPr>
          <w:spacing w:val="-4"/>
        </w:rPr>
        <w:t xml:space="preserve"> </w:t>
      </w:r>
      <w:r>
        <w:t>de</w:t>
      </w:r>
      <w:r>
        <w:rPr>
          <w:spacing w:val="-3"/>
        </w:rPr>
        <w:t xml:space="preserve"> </w:t>
      </w:r>
      <w:r>
        <w:t>l’ensemble</w:t>
      </w:r>
      <w:r>
        <w:rPr>
          <w:spacing w:val="-3"/>
        </w:rPr>
        <w:t xml:space="preserve"> </w:t>
      </w:r>
      <w:r>
        <w:t>de</w:t>
      </w:r>
      <w:r>
        <w:rPr>
          <w:spacing w:val="-3"/>
        </w:rPr>
        <w:t xml:space="preserve"> </w:t>
      </w:r>
      <w:r>
        <w:t>construction</w:t>
      </w:r>
      <w:r>
        <w:rPr>
          <w:spacing w:val="-4"/>
        </w:rPr>
        <w:t xml:space="preserve"> </w:t>
      </w:r>
      <w:r>
        <w:t>pénétré.</w:t>
      </w:r>
      <w:r>
        <w:rPr>
          <w:spacing w:val="-4"/>
        </w:rPr>
        <w:t xml:space="preserve"> </w:t>
      </w:r>
      <w:r>
        <w:t>Cette</w:t>
      </w:r>
      <w:r>
        <w:rPr>
          <w:spacing w:val="-3"/>
        </w:rPr>
        <w:t xml:space="preserve"> </w:t>
      </w:r>
      <w:r>
        <w:t>modification</w:t>
      </w:r>
      <w:r>
        <w:rPr>
          <w:spacing w:val="-4"/>
        </w:rPr>
        <w:t xml:space="preserve"> </w:t>
      </w:r>
      <w:r>
        <w:t>assure</w:t>
      </w:r>
      <w:r>
        <w:rPr>
          <w:spacing w:val="-3"/>
        </w:rPr>
        <w:t xml:space="preserve"> </w:t>
      </w:r>
      <w:r>
        <w:t>un</w:t>
      </w:r>
      <w:r>
        <w:rPr>
          <w:spacing w:val="-6"/>
        </w:rPr>
        <w:t xml:space="preserve"> </w:t>
      </w:r>
      <w:r>
        <w:t>même niveau de performance et s’harmonise avec la pratique courante de l’industrie.</w:t>
      </w:r>
    </w:p>
    <w:p w14:paraId="2EA55B0A" w14:textId="77777777" w:rsidR="00EB318C" w:rsidRDefault="00000000">
      <w:pPr>
        <w:pStyle w:val="Corpsdetexte"/>
        <w:spacing w:before="177" w:line="232" w:lineRule="auto"/>
        <w:ind w:left="545" w:right="894"/>
      </w:pPr>
      <w:r>
        <w:t xml:space="preserve">Il est également possible de noyer une pénétration dans le béton plutôt que de recourir à un coupe-feu. Contrairement à l’édition précédente du </w:t>
      </w:r>
      <w:r>
        <w:rPr>
          <w:i/>
        </w:rPr>
        <w:t xml:space="preserve">Code </w:t>
      </w:r>
      <w:r>
        <w:t>qui ne précisait pas la nature des éléments pénétrants pouvant</w:t>
      </w:r>
      <w:r>
        <w:rPr>
          <w:spacing w:val="-4"/>
        </w:rPr>
        <w:t xml:space="preserve"> </w:t>
      </w:r>
      <w:r>
        <w:t>être</w:t>
      </w:r>
      <w:r>
        <w:rPr>
          <w:spacing w:val="-4"/>
        </w:rPr>
        <w:t xml:space="preserve"> </w:t>
      </w:r>
      <w:r>
        <w:t>noyés</w:t>
      </w:r>
      <w:r>
        <w:rPr>
          <w:spacing w:val="-4"/>
        </w:rPr>
        <w:t xml:space="preserve"> </w:t>
      </w:r>
      <w:r>
        <w:t>dans</w:t>
      </w:r>
      <w:r>
        <w:rPr>
          <w:spacing w:val="-4"/>
        </w:rPr>
        <w:t xml:space="preserve"> </w:t>
      </w:r>
      <w:r>
        <w:t>le</w:t>
      </w:r>
      <w:r>
        <w:rPr>
          <w:spacing w:val="-3"/>
        </w:rPr>
        <w:t xml:space="preserve"> </w:t>
      </w:r>
      <w:r>
        <w:t>béton,</w:t>
      </w:r>
      <w:r>
        <w:rPr>
          <w:spacing w:val="-3"/>
        </w:rPr>
        <w:t xml:space="preserve"> </w:t>
      </w:r>
      <w:r>
        <w:t>l’alinéa</w:t>
      </w:r>
      <w:r>
        <w:rPr>
          <w:spacing w:val="-4"/>
        </w:rPr>
        <w:t xml:space="preserve"> </w:t>
      </w:r>
      <w:r>
        <w:t>3.1.9.1.</w:t>
      </w:r>
      <w:r>
        <w:rPr>
          <w:spacing w:val="-3"/>
        </w:rPr>
        <w:t xml:space="preserve"> </w:t>
      </w:r>
      <w:r>
        <w:t>1)b)</w:t>
      </w:r>
      <w:r>
        <w:rPr>
          <w:spacing w:val="-4"/>
        </w:rPr>
        <w:t xml:space="preserve"> </w:t>
      </w:r>
      <w:r>
        <w:t>apporte</w:t>
      </w:r>
      <w:r>
        <w:rPr>
          <w:spacing w:val="-3"/>
        </w:rPr>
        <w:t xml:space="preserve"> </w:t>
      </w:r>
      <w:r>
        <w:t>cette</w:t>
      </w:r>
      <w:r>
        <w:rPr>
          <w:spacing w:val="-3"/>
        </w:rPr>
        <w:t xml:space="preserve"> </w:t>
      </w:r>
      <w:r>
        <w:t>précision.</w:t>
      </w:r>
      <w:r>
        <w:rPr>
          <w:spacing w:val="-4"/>
        </w:rPr>
        <w:t xml:space="preserve"> </w:t>
      </w:r>
      <w:r>
        <w:t>En</w:t>
      </w:r>
      <w:r>
        <w:rPr>
          <w:spacing w:val="-4"/>
        </w:rPr>
        <w:t xml:space="preserve"> </w:t>
      </w:r>
      <w:r>
        <w:t>effet,</w:t>
      </w:r>
      <w:r>
        <w:rPr>
          <w:spacing w:val="-3"/>
        </w:rPr>
        <w:t xml:space="preserve"> </w:t>
      </w:r>
      <w:r>
        <w:t>il</w:t>
      </w:r>
      <w:r>
        <w:rPr>
          <w:spacing w:val="-4"/>
        </w:rPr>
        <w:t xml:space="preserve"> </w:t>
      </w:r>
      <w:r>
        <w:t>est</w:t>
      </w:r>
      <w:r>
        <w:rPr>
          <w:spacing w:val="-3"/>
        </w:rPr>
        <w:t xml:space="preserve"> </w:t>
      </w:r>
      <w:r>
        <w:t>mentionné que les éléments autres qu’un tuyau, un tube ou un conduit d’évacuation en acier, en fer ou en cuivre, ou</w:t>
      </w:r>
      <w:r>
        <w:rPr>
          <w:spacing w:val="-6"/>
        </w:rPr>
        <w:t xml:space="preserve"> </w:t>
      </w:r>
      <w:r>
        <w:t>un</w:t>
      </w:r>
      <w:r>
        <w:rPr>
          <w:spacing w:val="-6"/>
        </w:rPr>
        <w:t xml:space="preserve"> </w:t>
      </w:r>
      <w:r>
        <w:t>élément</w:t>
      </w:r>
      <w:r>
        <w:rPr>
          <w:spacing w:val="-5"/>
        </w:rPr>
        <w:t xml:space="preserve"> </w:t>
      </w:r>
      <w:r>
        <w:t>en</w:t>
      </w:r>
      <w:r>
        <w:rPr>
          <w:spacing w:val="-6"/>
        </w:rPr>
        <w:t xml:space="preserve"> </w:t>
      </w:r>
      <w:r>
        <w:t>béton</w:t>
      </w:r>
      <w:r>
        <w:rPr>
          <w:spacing w:val="-6"/>
        </w:rPr>
        <w:t xml:space="preserve"> </w:t>
      </w:r>
      <w:r>
        <w:t>ou</w:t>
      </w:r>
      <w:r>
        <w:rPr>
          <w:spacing w:val="-6"/>
        </w:rPr>
        <w:t xml:space="preserve"> </w:t>
      </w:r>
      <w:r>
        <w:t>en</w:t>
      </w:r>
      <w:r>
        <w:rPr>
          <w:spacing w:val="-6"/>
        </w:rPr>
        <w:t xml:space="preserve"> </w:t>
      </w:r>
      <w:r>
        <w:t>maçonnerie</w:t>
      </w:r>
      <w:r>
        <w:rPr>
          <w:spacing w:val="-5"/>
        </w:rPr>
        <w:t xml:space="preserve"> </w:t>
      </w:r>
      <w:r>
        <w:t>doivent</w:t>
      </w:r>
      <w:r>
        <w:rPr>
          <w:spacing w:val="-5"/>
        </w:rPr>
        <w:t xml:space="preserve"> </w:t>
      </w:r>
      <w:r>
        <w:t>être</w:t>
      </w:r>
      <w:r>
        <w:rPr>
          <w:spacing w:val="-6"/>
        </w:rPr>
        <w:t xml:space="preserve"> </w:t>
      </w:r>
      <w:r>
        <w:t>étanchéisés</w:t>
      </w:r>
      <w:r>
        <w:rPr>
          <w:spacing w:val="-5"/>
        </w:rPr>
        <w:t xml:space="preserve"> </w:t>
      </w:r>
      <w:r>
        <w:t>par</w:t>
      </w:r>
      <w:r>
        <w:rPr>
          <w:spacing w:val="-5"/>
        </w:rPr>
        <w:t xml:space="preserve"> </w:t>
      </w:r>
      <w:r>
        <w:t>un</w:t>
      </w:r>
      <w:r>
        <w:rPr>
          <w:spacing w:val="-6"/>
        </w:rPr>
        <w:t xml:space="preserve"> </w:t>
      </w:r>
      <w:r>
        <w:t>système</w:t>
      </w:r>
      <w:r>
        <w:rPr>
          <w:spacing w:val="-5"/>
        </w:rPr>
        <w:t xml:space="preserve"> </w:t>
      </w:r>
      <w:r>
        <w:t>coupe-feu</w:t>
      </w:r>
      <w:r>
        <w:rPr>
          <w:spacing w:val="-6"/>
        </w:rPr>
        <w:t xml:space="preserve"> </w:t>
      </w:r>
      <w:r>
        <w:t>approprié et éprouvé qui respecte la norme CAN/ULC-S115-11. De cette façon, on évite que l’élément qui pénètre la séparation coupe-feu se ramollisse, fonde, brûle ou vole en éclats.</w:t>
      </w:r>
    </w:p>
    <w:p w14:paraId="18A26BD9" w14:textId="77777777" w:rsidR="00EB318C" w:rsidRDefault="00000000">
      <w:pPr>
        <w:pStyle w:val="Titre4"/>
        <w:spacing w:before="171"/>
        <w:ind w:left="545"/>
      </w:pPr>
      <w:r>
        <w:rPr>
          <w:spacing w:val="-2"/>
        </w:rPr>
        <w:t>Articles</w:t>
      </w:r>
      <w:r>
        <w:rPr>
          <w:spacing w:val="-1"/>
        </w:rPr>
        <w:t xml:space="preserve"> </w:t>
      </w:r>
      <w:r>
        <w:rPr>
          <w:spacing w:val="-2"/>
        </w:rPr>
        <w:t>3</w:t>
      </w:r>
      <w:r>
        <w:rPr>
          <w:spacing w:val="-25"/>
        </w:rPr>
        <w:t xml:space="preserve"> </w:t>
      </w:r>
      <w:r>
        <w:rPr>
          <w:spacing w:val="-2"/>
        </w:rPr>
        <w:t>.1</w:t>
      </w:r>
      <w:r>
        <w:rPr>
          <w:spacing w:val="-25"/>
        </w:rPr>
        <w:t xml:space="preserve"> </w:t>
      </w:r>
      <w:r>
        <w:rPr>
          <w:spacing w:val="-2"/>
        </w:rPr>
        <w:t>.9</w:t>
      </w:r>
      <w:r>
        <w:rPr>
          <w:spacing w:val="-24"/>
        </w:rPr>
        <w:t xml:space="preserve"> </w:t>
      </w:r>
      <w:r>
        <w:rPr>
          <w:spacing w:val="-2"/>
        </w:rPr>
        <w:t>.</w:t>
      </w:r>
      <w:proofErr w:type="gramStart"/>
      <w:r>
        <w:rPr>
          <w:spacing w:val="-2"/>
        </w:rPr>
        <w:t>2</w:t>
      </w:r>
      <w:r>
        <w:rPr>
          <w:spacing w:val="-25"/>
        </w:rPr>
        <w:t xml:space="preserve"> </w:t>
      </w:r>
      <w:r>
        <w:rPr>
          <w:spacing w:val="-2"/>
          <w:w w:val="95"/>
        </w:rPr>
        <w:t>.</w:t>
      </w:r>
      <w:proofErr w:type="gramEnd"/>
      <w:r>
        <w:rPr>
          <w:spacing w:val="-1"/>
        </w:rPr>
        <w:t xml:space="preserve"> </w:t>
      </w:r>
      <w:r>
        <w:rPr>
          <w:spacing w:val="-2"/>
        </w:rPr>
        <w:t>Pénétrations</w:t>
      </w:r>
      <w:r>
        <w:rPr>
          <w:spacing w:val="1"/>
        </w:rPr>
        <w:t xml:space="preserve"> </w:t>
      </w:r>
      <w:r>
        <w:rPr>
          <w:spacing w:val="-2"/>
        </w:rPr>
        <w:t>des</w:t>
      </w:r>
      <w:r>
        <w:t xml:space="preserve"> </w:t>
      </w:r>
      <w:r>
        <w:rPr>
          <w:spacing w:val="-2"/>
        </w:rPr>
        <w:t>installations</w:t>
      </w:r>
      <w:r>
        <w:t xml:space="preserve"> </w:t>
      </w:r>
      <w:r>
        <w:rPr>
          <w:spacing w:val="-2"/>
        </w:rPr>
        <w:t>techniques</w:t>
      </w:r>
      <w:r>
        <w:t xml:space="preserve"> </w:t>
      </w:r>
      <w:r>
        <w:rPr>
          <w:spacing w:val="-2"/>
        </w:rPr>
        <w:t>et</w:t>
      </w:r>
      <w:r>
        <w:t xml:space="preserve"> </w:t>
      </w:r>
      <w:r>
        <w:rPr>
          <w:spacing w:val="-2"/>
        </w:rPr>
        <w:t>3.1.9.3.</w:t>
      </w:r>
      <w:r>
        <w:t xml:space="preserve"> </w:t>
      </w:r>
      <w:r>
        <w:rPr>
          <w:spacing w:val="-2"/>
        </w:rPr>
        <w:t>Boîtes</w:t>
      </w:r>
      <w:r>
        <w:t xml:space="preserve"> </w:t>
      </w:r>
      <w:r>
        <w:rPr>
          <w:spacing w:val="-2"/>
        </w:rPr>
        <w:t>de</w:t>
      </w:r>
      <w:r>
        <w:rPr>
          <w:spacing w:val="-1"/>
        </w:rPr>
        <w:t xml:space="preserve"> </w:t>
      </w:r>
      <w:r>
        <w:rPr>
          <w:spacing w:val="-2"/>
        </w:rPr>
        <w:t>sortie</w:t>
      </w:r>
    </w:p>
    <w:p w14:paraId="2A1015D0" w14:textId="77777777" w:rsidR="00EB318C" w:rsidRDefault="00000000">
      <w:pPr>
        <w:pStyle w:val="Corpsdetexte"/>
        <w:spacing w:before="82" w:line="232" w:lineRule="auto"/>
        <w:ind w:left="545" w:right="1104"/>
      </w:pPr>
      <w:r>
        <w:t>Dans</w:t>
      </w:r>
      <w:r>
        <w:rPr>
          <w:spacing w:val="-7"/>
        </w:rPr>
        <w:t xml:space="preserve"> </w:t>
      </w:r>
      <w:r>
        <w:t>l’édition</w:t>
      </w:r>
      <w:r>
        <w:rPr>
          <w:spacing w:val="-7"/>
        </w:rPr>
        <w:t xml:space="preserve"> </w:t>
      </w:r>
      <w:r>
        <w:t>précédente</w:t>
      </w:r>
      <w:r>
        <w:rPr>
          <w:spacing w:val="-6"/>
        </w:rPr>
        <w:t xml:space="preserve"> </w:t>
      </w:r>
      <w:r>
        <w:t>du</w:t>
      </w:r>
      <w:r>
        <w:rPr>
          <w:spacing w:val="-6"/>
        </w:rPr>
        <w:t xml:space="preserve"> </w:t>
      </w:r>
      <w:r>
        <w:rPr>
          <w:i/>
        </w:rPr>
        <w:t>Code</w:t>
      </w:r>
      <w:r>
        <w:t>,</w:t>
      </w:r>
      <w:r>
        <w:rPr>
          <w:spacing w:val="-6"/>
        </w:rPr>
        <w:t xml:space="preserve"> </w:t>
      </w:r>
      <w:r>
        <w:t>il</w:t>
      </w:r>
      <w:r>
        <w:rPr>
          <w:spacing w:val="-7"/>
        </w:rPr>
        <w:t xml:space="preserve"> </w:t>
      </w:r>
      <w:r>
        <w:t>existait</w:t>
      </w:r>
      <w:r>
        <w:rPr>
          <w:spacing w:val="-6"/>
        </w:rPr>
        <w:t xml:space="preserve"> </w:t>
      </w:r>
      <w:r>
        <w:t>des</w:t>
      </w:r>
      <w:r>
        <w:rPr>
          <w:spacing w:val="-7"/>
        </w:rPr>
        <w:t xml:space="preserve"> </w:t>
      </w:r>
      <w:r>
        <w:t>chevauchements</w:t>
      </w:r>
      <w:r>
        <w:rPr>
          <w:spacing w:val="-7"/>
        </w:rPr>
        <w:t xml:space="preserve"> </w:t>
      </w:r>
      <w:r>
        <w:t>entre</w:t>
      </w:r>
      <w:r>
        <w:rPr>
          <w:spacing w:val="-6"/>
        </w:rPr>
        <w:t xml:space="preserve"> </w:t>
      </w:r>
      <w:r>
        <w:t>les</w:t>
      </w:r>
      <w:r>
        <w:rPr>
          <w:spacing w:val="-7"/>
        </w:rPr>
        <w:t xml:space="preserve"> </w:t>
      </w:r>
      <w:r>
        <w:t>articles</w:t>
      </w:r>
      <w:r>
        <w:rPr>
          <w:spacing w:val="-6"/>
        </w:rPr>
        <w:t xml:space="preserve"> </w:t>
      </w:r>
      <w:r>
        <w:t>3.1.9.2.</w:t>
      </w:r>
      <w:r>
        <w:rPr>
          <w:spacing w:val="-7"/>
        </w:rPr>
        <w:t xml:space="preserve"> </w:t>
      </w:r>
      <w:proofErr w:type="gramStart"/>
      <w:r>
        <w:t>et</w:t>
      </w:r>
      <w:proofErr w:type="gramEnd"/>
      <w:r>
        <w:rPr>
          <w:spacing w:val="-6"/>
        </w:rPr>
        <w:t xml:space="preserve"> </w:t>
      </w:r>
      <w:r>
        <w:t xml:space="preserve">3.1.9.3. </w:t>
      </w:r>
      <w:proofErr w:type="gramStart"/>
      <w:r>
        <w:t>qui</w:t>
      </w:r>
      <w:proofErr w:type="gramEnd"/>
      <w:r>
        <w:t xml:space="preserve"> pouvaient créer de la confusion chez les utilisateurs du </w:t>
      </w:r>
      <w:r>
        <w:rPr>
          <w:i/>
        </w:rPr>
        <w:t>Code</w:t>
      </w:r>
      <w:r>
        <w:t>.</w:t>
      </w:r>
    </w:p>
    <w:p w14:paraId="462185F5" w14:textId="77777777" w:rsidR="00EB318C" w:rsidRDefault="00000000">
      <w:pPr>
        <w:pStyle w:val="Corpsdetexte"/>
        <w:spacing w:before="179" w:line="232" w:lineRule="auto"/>
        <w:ind w:left="545" w:right="817"/>
      </w:pPr>
      <w:r>
        <w:t>Le paragraphe 3.1.9.2. 1) est modifié pour permettre que les installations techniques décrites pénètrent ou</w:t>
      </w:r>
      <w:r>
        <w:rPr>
          <w:spacing w:val="-4"/>
        </w:rPr>
        <w:t xml:space="preserve"> </w:t>
      </w:r>
      <w:r>
        <w:t>traversent</w:t>
      </w:r>
      <w:r>
        <w:rPr>
          <w:spacing w:val="-3"/>
        </w:rPr>
        <w:t xml:space="preserve"> </w:t>
      </w:r>
      <w:r>
        <w:t>une</w:t>
      </w:r>
      <w:r>
        <w:rPr>
          <w:spacing w:val="-3"/>
        </w:rPr>
        <w:t xml:space="preserve"> </w:t>
      </w:r>
      <w:r>
        <w:t>séparation</w:t>
      </w:r>
      <w:r>
        <w:rPr>
          <w:spacing w:val="-4"/>
        </w:rPr>
        <w:t xml:space="preserve"> </w:t>
      </w:r>
      <w:r>
        <w:t>coupe-feu</w:t>
      </w:r>
      <w:r>
        <w:rPr>
          <w:spacing w:val="-4"/>
        </w:rPr>
        <w:t xml:space="preserve"> </w:t>
      </w:r>
      <w:r>
        <w:t>pour</w:t>
      </w:r>
      <w:r>
        <w:rPr>
          <w:spacing w:val="-3"/>
        </w:rPr>
        <w:t xml:space="preserve"> </w:t>
      </w:r>
      <w:r>
        <w:t>laquelle</w:t>
      </w:r>
      <w:r>
        <w:rPr>
          <w:spacing w:val="-3"/>
        </w:rPr>
        <w:t xml:space="preserve"> </w:t>
      </w:r>
      <w:r>
        <w:t>un</w:t>
      </w:r>
      <w:r>
        <w:rPr>
          <w:spacing w:val="-4"/>
        </w:rPr>
        <w:t xml:space="preserve"> </w:t>
      </w:r>
      <w:r>
        <w:t>degré</w:t>
      </w:r>
      <w:r>
        <w:rPr>
          <w:spacing w:val="-3"/>
        </w:rPr>
        <w:t xml:space="preserve"> </w:t>
      </w:r>
      <w:r>
        <w:t>de</w:t>
      </w:r>
      <w:r>
        <w:rPr>
          <w:spacing w:val="-3"/>
        </w:rPr>
        <w:t xml:space="preserve"> </w:t>
      </w:r>
      <w:r>
        <w:t>résistance</w:t>
      </w:r>
      <w:r>
        <w:rPr>
          <w:spacing w:val="-3"/>
        </w:rPr>
        <w:t xml:space="preserve"> </w:t>
      </w:r>
      <w:r>
        <w:t>au</w:t>
      </w:r>
      <w:r>
        <w:rPr>
          <w:spacing w:val="-4"/>
        </w:rPr>
        <w:t xml:space="preserve"> </w:t>
      </w:r>
      <w:r>
        <w:t>feu</w:t>
      </w:r>
      <w:r>
        <w:rPr>
          <w:spacing w:val="-4"/>
        </w:rPr>
        <w:t xml:space="preserve"> </w:t>
      </w:r>
      <w:r>
        <w:t>est</w:t>
      </w:r>
      <w:r>
        <w:rPr>
          <w:spacing w:val="-3"/>
        </w:rPr>
        <w:t xml:space="preserve"> </w:t>
      </w:r>
      <w:r>
        <w:t>exigé,</w:t>
      </w:r>
      <w:r>
        <w:rPr>
          <w:spacing w:val="-3"/>
        </w:rPr>
        <w:t xml:space="preserve"> </w:t>
      </w:r>
      <w:r>
        <w:t>à</w:t>
      </w:r>
      <w:r>
        <w:rPr>
          <w:spacing w:val="-4"/>
        </w:rPr>
        <w:t xml:space="preserve"> </w:t>
      </w:r>
      <w:r>
        <w:t>condition que les pénétrations de ces installations techniques soient protégées par un coupe-feu, comme exigé</w:t>
      </w:r>
    </w:p>
    <w:p w14:paraId="0F1CE717" w14:textId="77777777" w:rsidR="00EB318C" w:rsidRDefault="00000000">
      <w:pPr>
        <w:pStyle w:val="Corpsdetexte"/>
        <w:spacing w:line="261" w:lineRule="exact"/>
        <w:ind w:left="545"/>
      </w:pPr>
      <w:proofErr w:type="gramStart"/>
      <w:r>
        <w:t>au</w:t>
      </w:r>
      <w:proofErr w:type="gramEnd"/>
      <w:r>
        <w:rPr>
          <w:spacing w:val="-9"/>
        </w:rPr>
        <w:t xml:space="preserve"> </w:t>
      </w:r>
      <w:r>
        <w:t>paragraphe</w:t>
      </w:r>
      <w:r>
        <w:rPr>
          <w:spacing w:val="-7"/>
        </w:rPr>
        <w:t xml:space="preserve"> </w:t>
      </w:r>
      <w:r>
        <w:t>3.1.9.1.</w:t>
      </w:r>
      <w:r>
        <w:rPr>
          <w:spacing w:val="-6"/>
        </w:rPr>
        <w:t xml:space="preserve"> </w:t>
      </w:r>
      <w:r>
        <w:rPr>
          <w:spacing w:val="-5"/>
        </w:rPr>
        <w:t>1).</w:t>
      </w:r>
    </w:p>
    <w:p w14:paraId="62DA2416" w14:textId="77777777" w:rsidR="00EB318C" w:rsidRDefault="00000000">
      <w:pPr>
        <w:pStyle w:val="Corpsdetexte"/>
        <w:spacing w:before="178" w:line="232" w:lineRule="auto"/>
        <w:ind w:left="545"/>
      </w:pPr>
      <w:r>
        <w:t>Le</w:t>
      </w:r>
      <w:r>
        <w:rPr>
          <w:spacing w:val="-7"/>
        </w:rPr>
        <w:t xml:space="preserve"> </w:t>
      </w:r>
      <w:r>
        <w:t>paragraphe</w:t>
      </w:r>
      <w:r>
        <w:rPr>
          <w:spacing w:val="-8"/>
        </w:rPr>
        <w:t xml:space="preserve"> </w:t>
      </w:r>
      <w:r>
        <w:t>3.1.9.2.</w:t>
      </w:r>
      <w:r>
        <w:rPr>
          <w:spacing w:val="-7"/>
        </w:rPr>
        <w:t xml:space="preserve"> </w:t>
      </w:r>
      <w:r>
        <w:t>1)</w:t>
      </w:r>
      <w:r>
        <w:rPr>
          <w:spacing w:val="-8"/>
        </w:rPr>
        <w:t xml:space="preserve"> </w:t>
      </w:r>
      <w:r>
        <w:t>de</w:t>
      </w:r>
      <w:r>
        <w:rPr>
          <w:spacing w:val="-7"/>
        </w:rPr>
        <w:t xml:space="preserve"> </w:t>
      </w:r>
      <w:r>
        <w:t>l’édition</w:t>
      </w:r>
      <w:r>
        <w:rPr>
          <w:spacing w:val="-8"/>
        </w:rPr>
        <w:t xml:space="preserve"> </w:t>
      </w:r>
      <w:r>
        <w:t>précédente</w:t>
      </w:r>
      <w:r>
        <w:rPr>
          <w:spacing w:val="-7"/>
        </w:rPr>
        <w:t xml:space="preserve"> </w:t>
      </w:r>
      <w:r>
        <w:t>exigeait</w:t>
      </w:r>
      <w:r>
        <w:rPr>
          <w:spacing w:val="-7"/>
        </w:rPr>
        <w:t xml:space="preserve"> </w:t>
      </w:r>
      <w:r>
        <w:t>que</w:t>
      </w:r>
      <w:r>
        <w:rPr>
          <w:spacing w:val="-7"/>
        </w:rPr>
        <w:t xml:space="preserve"> </w:t>
      </w:r>
      <w:r>
        <w:t>les</w:t>
      </w:r>
      <w:r>
        <w:rPr>
          <w:spacing w:val="-8"/>
        </w:rPr>
        <w:t xml:space="preserve"> </w:t>
      </w:r>
      <w:r>
        <w:t>installations</w:t>
      </w:r>
      <w:r>
        <w:rPr>
          <w:spacing w:val="-8"/>
        </w:rPr>
        <w:t xml:space="preserve"> </w:t>
      </w:r>
      <w:r>
        <w:t>techniques</w:t>
      </w:r>
      <w:r>
        <w:rPr>
          <w:spacing w:val="-8"/>
        </w:rPr>
        <w:t xml:space="preserve"> </w:t>
      </w:r>
      <w:r>
        <w:t>visées</w:t>
      </w:r>
      <w:r>
        <w:rPr>
          <w:spacing w:val="-8"/>
        </w:rPr>
        <w:t xml:space="preserve"> </w:t>
      </w:r>
      <w:r>
        <w:t xml:space="preserve">soient incombustibles, tout en prévoyant des allègements aux articles 3.1.9.3. </w:t>
      </w:r>
      <w:proofErr w:type="gramStart"/>
      <w:r>
        <w:t>et</w:t>
      </w:r>
      <w:proofErr w:type="gramEnd"/>
      <w:r>
        <w:t xml:space="preserve"> 3.1.9.5.</w:t>
      </w:r>
    </w:p>
    <w:p w14:paraId="65A74BD0" w14:textId="77777777" w:rsidR="00EB318C" w:rsidRDefault="00000000">
      <w:pPr>
        <w:pStyle w:val="Corpsdetexte"/>
        <w:spacing w:before="173" w:line="264" w:lineRule="exact"/>
        <w:ind w:left="545"/>
        <w:jc w:val="both"/>
      </w:pPr>
      <w:r>
        <w:t>Les</w:t>
      </w:r>
      <w:r>
        <w:rPr>
          <w:spacing w:val="-8"/>
        </w:rPr>
        <w:t xml:space="preserve"> </w:t>
      </w:r>
      <w:r>
        <w:t>exigences</w:t>
      </w:r>
      <w:r>
        <w:rPr>
          <w:spacing w:val="-8"/>
        </w:rPr>
        <w:t xml:space="preserve"> </w:t>
      </w:r>
      <w:r>
        <w:t>de</w:t>
      </w:r>
      <w:r>
        <w:rPr>
          <w:spacing w:val="-7"/>
        </w:rPr>
        <w:t xml:space="preserve"> </w:t>
      </w:r>
      <w:r>
        <w:t>l’article</w:t>
      </w:r>
      <w:r>
        <w:rPr>
          <w:spacing w:val="-8"/>
        </w:rPr>
        <w:t xml:space="preserve"> </w:t>
      </w:r>
      <w:r>
        <w:t>3.1.9.3.</w:t>
      </w:r>
      <w:r>
        <w:rPr>
          <w:spacing w:val="-8"/>
        </w:rPr>
        <w:t xml:space="preserve"> </w:t>
      </w:r>
      <w:proofErr w:type="gramStart"/>
      <w:r>
        <w:t>de</w:t>
      </w:r>
      <w:proofErr w:type="gramEnd"/>
      <w:r>
        <w:rPr>
          <w:spacing w:val="-7"/>
        </w:rPr>
        <w:t xml:space="preserve"> </w:t>
      </w:r>
      <w:r>
        <w:t>l’édition</w:t>
      </w:r>
      <w:r>
        <w:rPr>
          <w:spacing w:val="-7"/>
        </w:rPr>
        <w:t xml:space="preserve"> </w:t>
      </w:r>
      <w:r>
        <w:t>précédente</w:t>
      </w:r>
      <w:r>
        <w:rPr>
          <w:spacing w:val="-7"/>
        </w:rPr>
        <w:t xml:space="preserve"> </w:t>
      </w:r>
      <w:r>
        <w:t>visant</w:t>
      </w:r>
      <w:r>
        <w:rPr>
          <w:spacing w:val="-7"/>
        </w:rPr>
        <w:t xml:space="preserve"> </w:t>
      </w:r>
      <w:r>
        <w:t>les</w:t>
      </w:r>
      <w:r>
        <w:rPr>
          <w:spacing w:val="-8"/>
        </w:rPr>
        <w:t xml:space="preserve"> </w:t>
      </w:r>
      <w:r>
        <w:t>boîtes</w:t>
      </w:r>
      <w:r>
        <w:rPr>
          <w:spacing w:val="-8"/>
        </w:rPr>
        <w:t xml:space="preserve"> </w:t>
      </w:r>
      <w:r>
        <w:t>de</w:t>
      </w:r>
      <w:r>
        <w:rPr>
          <w:spacing w:val="-7"/>
        </w:rPr>
        <w:t xml:space="preserve"> </w:t>
      </w:r>
      <w:r>
        <w:t>sortie</w:t>
      </w:r>
      <w:r>
        <w:rPr>
          <w:spacing w:val="-7"/>
        </w:rPr>
        <w:t xml:space="preserve"> </w:t>
      </w:r>
      <w:r>
        <w:t>électrique</w:t>
      </w:r>
      <w:r>
        <w:rPr>
          <w:spacing w:val="-7"/>
        </w:rPr>
        <w:t xml:space="preserve"> </w:t>
      </w:r>
      <w:r>
        <w:t>et</w:t>
      </w:r>
      <w:r>
        <w:rPr>
          <w:spacing w:val="-7"/>
        </w:rPr>
        <w:t xml:space="preserve"> </w:t>
      </w:r>
      <w:r>
        <w:rPr>
          <w:spacing w:val="-4"/>
        </w:rPr>
        <w:t>fils</w:t>
      </w:r>
    </w:p>
    <w:p w14:paraId="5E145303" w14:textId="77777777" w:rsidR="00EB318C" w:rsidRDefault="00000000">
      <w:pPr>
        <w:pStyle w:val="Corpsdetexte"/>
        <w:spacing w:before="2" w:line="232" w:lineRule="auto"/>
        <w:ind w:left="545" w:right="884"/>
        <w:jc w:val="both"/>
      </w:pPr>
      <w:proofErr w:type="gramStart"/>
      <w:r>
        <w:t>et</w:t>
      </w:r>
      <w:proofErr w:type="gramEnd"/>
      <w:r>
        <w:rPr>
          <w:spacing w:val="-4"/>
        </w:rPr>
        <w:t xml:space="preserve"> </w:t>
      </w:r>
      <w:r>
        <w:t>câbles</w:t>
      </w:r>
      <w:r>
        <w:rPr>
          <w:spacing w:val="-5"/>
        </w:rPr>
        <w:t xml:space="preserve"> </w:t>
      </w:r>
      <w:r>
        <w:t>électriques</w:t>
      </w:r>
      <w:r>
        <w:rPr>
          <w:spacing w:val="-5"/>
        </w:rPr>
        <w:t xml:space="preserve"> </w:t>
      </w:r>
      <w:r>
        <w:t>sont</w:t>
      </w:r>
      <w:r>
        <w:rPr>
          <w:spacing w:val="-4"/>
        </w:rPr>
        <w:t xml:space="preserve"> </w:t>
      </w:r>
      <w:r>
        <w:t>déplacées</w:t>
      </w:r>
      <w:r>
        <w:rPr>
          <w:spacing w:val="-5"/>
        </w:rPr>
        <w:t xml:space="preserve"> </w:t>
      </w:r>
      <w:r>
        <w:t>dans</w:t>
      </w:r>
      <w:r>
        <w:rPr>
          <w:spacing w:val="-5"/>
        </w:rPr>
        <w:t xml:space="preserve"> </w:t>
      </w:r>
      <w:r>
        <w:t>les</w:t>
      </w:r>
      <w:r>
        <w:rPr>
          <w:spacing w:val="-5"/>
        </w:rPr>
        <w:t xml:space="preserve"> </w:t>
      </w:r>
      <w:r>
        <w:t>articles</w:t>
      </w:r>
      <w:r>
        <w:rPr>
          <w:spacing w:val="-4"/>
        </w:rPr>
        <w:t xml:space="preserve"> </w:t>
      </w:r>
      <w:r>
        <w:t>3.1.9.2.</w:t>
      </w:r>
      <w:r>
        <w:rPr>
          <w:spacing w:val="-5"/>
        </w:rPr>
        <w:t xml:space="preserve"> </w:t>
      </w:r>
      <w:proofErr w:type="gramStart"/>
      <w:r>
        <w:t>et</w:t>
      </w:r>
      <w:proofErr w:type="gramEnd"/>
      <w:r>
        <w:rPr>
          <w:spacing w:val="-4"/>
        </w:rPr>
        <w:t xml:space="preserve"> </w:t>
      </w:r>
      <w:r>
        <w:t>3.1.9.3.</w:t>
      </w:r>
      <w:r>
        <w:rPr>
          <w:spacing w:val="-5"/>
        </w:rPr>
        <w:t xml:space="preserve"> </w:t>
      </w:r>
      <w:proofErr w:type="gramStart"/>
      <w:r>
        <w:t>du</w:t>
      </w:r>
      <w:proofErr w:type="gramEnd"/>
      <w:r>
        <w:rPr>
          <w:spacing w:val="-4"/>
        </w:rPr>
        <w:t xml:space="preserve"> </w:t>
      </w:r>
      <w:r>
        <w:rPr>
          <w:i/>
        </w:rPr>
        <w:t>Code</w:t>
      </w:r>
      <w:r>
        <w:t>.</w:t>
      </w:r>
      <w:r>
        <w:rPr>
          <w:spacing w:val="-5"/>
        </w:rPr>
        <w:t xml:space="preserve"> </w:t>
      </w:r>
      <w:r>
        <w:t>Par</w:t>
      </w:r>
      <w:r>
        <w:rPr>
          <w:spacing w:val="-4"/>
        </w:rPr>
        <w:t xml:space="preserve"> </w:t>
      </w:r>
      <w:r>
        <w:t>exemple,</w:t>
      </w:r>
      <w:r>
        <w:rPr>
          <w:spacing w:val="-4"/>
        </w:rPr>
        <w:t xml:space="preserve"> </w:t>
      </w:r>
      <w:r>
        <w:t>le</w:t>
      </w:r>
      <w:r>
        <w:rPr>
          <w:spacing w:val="-4"/>
        </w:rPr>
        <w:t xml:space="preserve"> </w:t>
      </w:r>
      <w:r>
        <w:t>contenu du</w:t>
      </w:r>
      <w:r>
        <w:rPr>
          <w:spacing w:val="-4"/>
        </w:rPr>
        <w:t xml:space="preserve"> </w:t>
      </w:r>
      <w:r>
        <w:t>paragraphe</w:t>
      </w:r>
      <w:r>
        <w:rPr>
          <w:spacing w:val="-4"/>
        </w:rPr>
        <w:t xml:space="preserve"> </w:t>
      </w:r>
      <w:r>
        <w:t>3.1.9.3.</w:t>
      </w:r>
      <w:r>
        <w:rPr>
          <w:spacing w:val="-4"/>
        </w:rPr>
        <w:t xml:space="preserve"> </w:t>
      </w:r>
      <w:r>
        <w:t>4),</w:t>
      </w:r>
      <w:r>
        <w:rPr>
          <w:spacing w:val="-3"/>
        </w:rPr>
        <w:t xml:space="preserve"> </w:t>
      </w:r>
      <w:r>
        <w:t>qui</w:t>
      </w:r>
      <w:r>
        <w:rPr>
          <w:spacing w:val="-4"/>
        </w:rPr>
        <w:t xml:space="preserve"> </w:t>
      </w:r>
      <w:r>
        <w:t>traite</w:t>
      </w:r>
      <w:r>
        <w:rPr>
          <w:spacing w:val="-3"/>
        </w:rPr>
        <w:t xml:space="preserve"> </w:t>
      </w:r>
      <w:r>
        <w:t>des</w:t>
      </w:r>
      <w:r>
        <w:rPr>
          <w:spacing w:val="-4"/>
        </w:rPr>
        <w:t xml:space="preserve"> </w:t>
      </w:r>
      <w:r>
        <w:t>canalisations</w:t>
      </w:r>
      <w:r>
        <w:rPr>
          <w:spacing w:val="-4"/>
        </w:rPr>
        <w:t xml:space="preserve"> </w:t>
      </w:r>
      <w:r>
        <w:t>combustibles</w:t>
      </w:r>
      <w:r>
        <w:rPr>
          <w:spacing w:val="-4"/>
        </w:rPr>
        <w:t xml:space="preserve"> </w:t>
      </w:r>
      <w:r>
        <w:t>totalement</w:t>
      </w:r>
      <w:r>
        <w:rPr>
          <w:spacing w:val="-3"/>
        </w:rPr>
        <w:t xml:space="preserve"> </w:t>
      </w:r>
      <w:r>
        <w:t>fermées</w:t>
      </w:r>
      <w:r>
        <w:rPr>
          <w:spacing w:val="-4"/>
        </w:rPr>
        <w:t xml:space="preserve"> </w:t>
      </w:r>
      <w:r>
        <w:t>noyées</w:t>
      </w:r>
      <w:r>
        <w:rPr>
          <w:spacing w:val="-4"/>
        </w:rPr>
        <w:t xml:space="preserve"> </w:t>
      </w:r>
      <w:r>
        <w:t>dans</w:t>
      </w:r>
      <w:r>
        <w:rPr>
          <w:spacing w:val="-4"/>
        </w:rPr>
        <w:t xml:space="preserve"> </w:t>
      </w:r>
      <w:r>
        <w:t>une dalle en béton, se trouve maintenant au paragraphe 3.1.9.2. 2).</w:t>
      </w:r>
    </w:p>
    <w:p w14:paraId="4CC17BDF" w14:textId="77777777" w:rsidR="00EB318C" w:rsidRDefault="00EB318C">
      <w:pPr>
        <w:pStyle w:val="Corpsdetexte"/>
        <w:spacing w:line="232" w:lineRule="auto"/>
        <w:jc w:val="both"/>
        <w:sectPr w:rsidR="00EB318C">
          <w:pgSz w:w="12240" w:h="15840"/>
          <w:pgMar w:top="1440" w:right="720" w:bottom="740" w:left="720" w:header="0" w:footer="541" w:gutter="0"/>
          <w:cols w:space="720"/>
        </w:sectPr>
      </w:pPr>
    </w:p>
    <w:p w14:paraId="35B9F56D" w14:textId="77777777" w:rsidR="00EB318C" w:rsidRDefault="00000000">
      <w:pPr>
        <w:pStyle w:val="Corpsdetexte"/>
        <w:spacing w:before="147" w:line="232" w:lineRule="auto"/>
        <w:ind w:left="545" w:right="1104"/>
      </w:pPr>
      <w:r>
        <w:rPr>
          <w:noProof/>
        </w:rPr>
        <w:lastRenderedPageBreak/>
        <mc:AlternateContent>
          <mc:Choice Requires="wps">
            <w:drawing>
              <wp:anchor distT="0" distB="0" distL="0" distR="0" simplePos="0" relativeHeight="485798400" behindDoc="1" locked="0" layoutInCell="1" allowOverlap="1" wp14:anchorId="36CD0BAD" wp14:editId="7345CAA1">
                <wp:simplePos x="0" y="0"/>
                <wp:positionH relativeFrom="page">
                  <wp:posOffset>685800</wp:posOffset>
                </wp:positionH>
                <wp:positionV relativeFrom="page">
                  <wp:posOffset>914400</wp:posOffset>
                </wp:positionV>
                <wp:extent cx="6400800" cy="822642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8226425"/>
                        </a:xfrm>
                        <a:custGeom>
                          <a:avLst/>
                          <a:gdLst/>
                          <a:ahLst/>
                          <a:cxnLst/>
                          <a:rect l="l" t="t" r="r" b="b"/>
                          <a:pathLst>
                            <a:path w="6400800" h="8226425">
                              <a:moveTo>
                                <a:pt x="0" y="8226425"/>
                              </a:moveTo>
                              <a:lnTo>
                                <a:pt x="6400800" y="8226425"/>
                              </a:lnTo>
                              <a:lnTo>
                                <a:pt x="6400800" y="0"/>
                              </a:lnTo>
                              <a:lnTo>
                                <a:pt x="0" y="0"/>
                              </a:lnTo>
                              <a:lnTo>
                                <a:pt x="0" y="8226425"/>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13E5A5D3" id="Graphic 76" o:spid="_x0000_s1026" style="position:absolute;margin-left:54pt;margin-top:1in;width:7in;height:647.75pt;z-index:-17518080;visibility:visible;mso-wrap-style:square;mso-wrap-distance-left:0;mso-wrap-distance-top:0;mso-wrap-distance-right:0;mso-wrap-distance-bottom:0;mso-position-horizontal:absolute;mso-position-horizontal-relative:page;mso-position-vertical:absolute;mso-position-vertical-relative:page;v-text-anchor:top" coordsize="6400800,822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" path="m,8226425r6400800,l6400800,,,,,8226425xe" filled="f" strokecolor="#009c8d" strokeweight=".5pt">
                <v:path arrowok="t"/>
                <w10:wrap anchorx="page" anchory="page"/>
              </v:shape>
            </w:pict>
          </mc:Fallback>
        </mc:AlternateContent>
      </w:r>
      <w:r>
        <w:t>Par</w:t>
      </w:r>
      <w:r>
        <w:rPr>
          <w:spacing w:val="-7"/>
        </w:rPr>
        <w:t xml:space="preserve"> </w:t>
      </w:r>
      <w:r>
        <w:t>ailleurs,</w:t>
      </w:r>
      <w:r>
        <w:rPr>
          <w:spacing w:val="-7"/>
        </w:rPr>
        <w:t xml:space="preserve"> </w:t>
      </w:r>
      <w:r>
        <w:t>les</w:t>
      </w:r>
      <w:r>
        <w:rPr>
          <w:spacing w:val="-8"/>
        </w:rPr>
        <w:t xml:space="preserve"> </w:t>
      </w:r>
      <w:r>
        <w:t>exigences</w:t>
      </w:r>
      <w:r>
        <w:rPr>
          <w:spacing w:val="-8"/>
        </w:rPr>
        <w:t xml:space="preserve"> </w:t>
      </w:r>
      <w:r>
        <w:t>de</w:t>
      </w:r>
      <w:r>
        <w:rPr>
          <w:spacing w:val="-7"/>
        </w:rPr>
        <w:t xml:space="preserve"> </w:t>
      </w:r>
      <w:r>
        <w:t>l’article</w:t>
      </w:r>
      <w:r>
        <w:rPr>
          <w:spacing w:val="-9"/>
        </w:rPr>
        <w:t xml:space="preserve"> </w:t>
      </w:r>
      <w:r>
        <w:t>3.1.9.4.</w:t>
      </w:r>
      <w:r>
        <w:rPr>
          <w:spacing w:val="-8"/>
        </w:rPr>
        <w:t xml:space="preserve"> </w:t>
      </w:r>
      <w:proofErr w:type="gramStart"/>
      <w:r>
        <w:t>de</w:t>
      </w:r>
      <w:proofErr w:type="gramEnd"/>
      <w:r>
        <w:rPr>
          <w:spacing w:val="-7"/>
        </w:rPr>
        <w:t xml:space="preserve"> </w:t>
      </w:r>
      <w:r>
        <w:t>l’édition</w:t>
      </w:r>
      <w:r>
        <w:rPr>
          <w:spacing w:val="-8"/>
        </w:rPr>
        <w:t xml:space="preserve"> </w:t>
      </w:r>
      <w:r>
        <w:t>précédente,</w:t>
      </w:r>
      <w:r>
        <w:rPr>
          <w:spacing w:val="-7"/>
        </w:rPr>
        <w:t xml:space="preserve"> </w:t>
      </w:r>
      <w:r>
        <w:t>qui</w:t>
      </w:r>
      <w:r>
        <w:rPr>
          <w:spacing w:val="-8"/>
        </w:rPr>
        <w:t xml:space="preserve"> </w:t>
      </w:r>
      <w:r>
        <w:t>traitent</w:t>
      </w:r>
      <w:r>
        <w:rPr>
          <w:spacing w:val="-7"/>
        </w:rPr>
        <w:t xml:space="preserve"> </w:t>
      </w:r>
      <w:r>
        <w:t>des</w:t>
      </w:r>
      <w:r>
        <w:rPr>
          <w:spacing w:val="-8"/>
        </w:rPr>
        <w:t xml:space="preserve"> </w:t>
      </w:r>
      <w:r>
        <w:t>boîtes</w:t>
      </w:r>
      <w:r>
        <w:rPr>
          <w:spacing w:val="-8"/>
        </w:rPr>
        <w:t xml:space="preserve"> </w:t>
      </w:r>
      <w:r>
        <w:t>de</w:t>
      </w:r>
      <w:r>
        <w:rPr>
          <w:spacing w:val="-7"/>
        </w:rPr>
        <w:t xml:space="preserve"> </w:t>
      </w:r>
      <w:r>
        <w:t>sortie, sont déplacées dans l’article 3.1.9.3.</w:t>
      </w:r>
    </w:p>
    <w:p w14:paraId="3A092127" w14:textId="77777777" w:rsidR="00EB318C" w:rsidRDefault="00000000">
      <w:pPr>
        <w:pStyle w:val="Corpsdetexte"/>
        <w:spacing w:before="179" w:line="232" w:lineRule="auto"/>
        <w:ind w:left="545" w:right="817"/>
      </w:pPr>
      <w:r>
        <w:t xml:space="preserve">En effet, les exigences applicables aux boîtes de sortie de l’article 3.1.9.4. </w:t>
      </w:r>
      <w:proofErr w:type="gramStart"/>
      <w:r>
        <w:t>ainsi</w:t>
      </w:r>
      <w:proofErr w:type="gramEnd"/>
      <w:r>
        <w:t xml:space="preserve"> que celle visant les boîtes de sortie électrique combustibles du paragraphe 3.1.9.3. 5) de l’édition précédente sont déplacées dans </w:t>
      </w:r>
      <w:r>
        <w:rPr>
          <w:spacing w:val="-2"/>
        </w:rPr>
        <w:t>l’article</w:t>
      </w:r>
      <w:r>
        <w:rPr>
          <w:spacing w:val="-9"/>
        </w:rPr>
        <w:t xml:space="preserve"> </w:t>
      </w:r>
      <w:r>
        <w:rPr>
          <w:spacing w:val="-2"/>
        </w:rPr>
        <w:t>3.1.9.3.,</w:t>
      </w:r>
      <w:r>
        <w:rPr>
          <w:spacing w:val="-9"/>
        </w:rPr>
        <w:t xml:space="preserve"> </w:t>
      </w:r>
      <w:r>
        <w:rPr>
          <w:spacing w:val="-2"/>
        </w:rPr>
        <w:t>qui</w:t>
      </w:r>
      <w:r>
        <w:rPr>
          <w:spacing w:val="-9"/>
        </w:rPr>
        <w:t xml:space="preserve"> </w:t>
      </w:r>
      <w:r>
        <w:rPr>
          <w:spacing w:val="-2"/>
        </w:rPr>
        <w:t>vise</w:t>
      </w:r>
      <w:r>
        <w:rPr>
          <w:spacing w:val="-9"/>
        </w:rPr>
        <w:t xml:space="preserve"> </w:t>
      </w:r>
      <w:r>
        <w:rPr>
          <w:spacing w:val="-2"/>
        </w:rPr>
        <w:t>maintenant</w:t>
      </w:r>
      <w:r>
        <w:rPr>
          <w:spacing w:val="-9"/>
        </w:rPr>
        <w:t xml:space="preserve"> </w:t>
      </w:r>
      <w:r>
        <w:rPr>
          <w:spacing w:val="-2"/>
        </w:rPr>
        <w:t>toutes</w:t>
      </w:r>
      <w:r>
        <w:rPr>
          <w:spacing w:val="-9"/>
        </w:rPr>
        <w:t xml:space="preserve"> </w:t>
      </w:r>
      <w:r>
        <w:rPr>
          <w:spacing w:val="-2"/>
        </w:rPr>
        <w:t>les</w:t>
      </w:r>
      <w:r>
        <w:rPr>
          <w:spacing w:val="-9"/>
        </w:rPr>
        <w:t xml:space="preserve"> </w:t>
      </w:r>
      <w:r>
        <w:rPr>
          <w:spacing w:val="-2"/>
        </w:rPr>
        <w:t>boîtes</w:t>
      </w:r>
      <w:r>
        <w:rPr>
          <w:spacing w:val="-9"/>
        </w:rPr>
        <w:t xml:space="preserve"> </w:t>
      </w:r>
      <w:r>
        <w:rPr>
          <w:spacing w:val="-2"/>
        </w:rPr>
        <w:t>de</w:t>
      </w:r>
      <w:r>
        <w:rPr>
          <w:spacing w:val="-9"/>
        </w:rPr>
        <w:t xml:space="preserve"> </w:t>
      </w:r>
      <w:r>
        <w:rPr>
          <w:spacing w:val="-2"/>
        </w:rPr>
        <w:t>sortie</w:t>
      </w:r>
      <w:r>
        <w:rPr>
          <w:spacing w:val="-9"/>
        </w:rPr>
        <w:t xml:space="preserve"> </w:t>
      </w:r>
      <w:r>
        <w:rPr>
          <w:spacing w:val="-2"/>
        </w:rPr>
        <w:t>qui</w:t>
      </w:r>
      <w:r>
        <w:rPr>
          <w:spacing w:val="-9"/>
        </w:rPr>
        <w:t xml:space="preserve"> </w:t>
      </w:r>
      <w:r>
        <w:rPr>
          <w:spacing w:val="-2"/>
        </w:rPr>
        <w:t>peuvent</w:t>
      </w:r>
      <w:r>
        <w:rPr>
          <w:spacing w:val="-9"/>
        </w:rPr>
        <w:t xml:space="preserve"> </w:t>
      </w:r>
      <w:r>
        <w:rPr>
          <w:spacing w:val="-2"/>
        </w:rPr>
        <w:t>pénétrer</w:t>
      </w:r>
      <w:r>
        <w:rPr>
          <w:spacing w:val="-9"/>
        </w:rPr>
        <w:t xml:space="preserve"> </w:t>
      </w:r>
      <w:r>
        <w:rPr>
          <w:spacing w:val="-2"/>
        </w:rPr>
        <w:t>une</w:t>
      </w:r>
      <w:r>
        <w:rPr>
          <w:spacing w:val="-9"/>
        </w:rPr>
        <w:t xml:space="preserve"> </w:t>
      </w:r>
      <w:r>
        <w:rPr>
          <w:spacing w:val="-2"/>
        </w:rPr>
        <w:t>paroi</w:t>
      </w:r>
      <w:r>
        <w:rPr>
          <w:spacing w:val="-9"/>
        </w:rPr>
        <w:t xml:space="preserve"> </w:t>
      </w:r>
      <w:r>
        <w:rPr>
          <w:spacing w:val="-2"/>
        </w:rPr>
        <w:t>faisant</w:t>
      </w:r>
      <w:r>
        <w:rPr>
          <w:spacing w:val="-9"/>
        </w:rPr>
        <w:t xml:space="preserve"> </w:t>
      </w:r>
      <w:r>
        <w:rPr>
          <w:spacing w:val="-2"/>
        </w:rPr>
        <w:t xml:space="preserve">partie </w:t>
      </w:r>
      <w:r>
        <w:t>intégrante d’un ensemble de construction pour lequel un degré de résistance au feu est exigé.</w:t>
      </w:r>
    </w:p>
    <w:p w14:paraId="0B49A4BF" w14:textId="77777777" w:rsidR="00EB318C" w:rsidRDefault="00000000">
      <w:pPr>
        <w:pStyle w:val="Corpsdetexte"/>
        <w:spacing w:before="178" w:line="232" w:lineRule="auto"/>
        <w:ind w:left="545" w:right="527"/>
      </w:pPr>
      <w:r>
        <w:t xml:space="preserve">L’édition précédente du </w:t>
      </w:r>
      <w:r>
        <w:rPr>
          <w:i/>
        </w:rPr>
        <w:t xml:space="preserve">Code </w:t>
      </w:r>
      <w:r>
        <w:t>permettait, au paragraphe 3.1.9.3. 5), la pénétration par des boîtes de sortie combustibles d’une construction pour lequel un degré de résistance au feu est exigé à condition que l’ouverture</w:t>
      </w:r>
      <w:r>
        <w:rPr>
          <w:spacing w:val="-13"/>
        </w:rPr>
        <w:t xml:space="preserve"> </w:t>
      </w:r>
      <w:r>
        <w:t>dans</w:t>
      </w:r>
      <w:r>
        <w:rPr>
          <w:spacing w:val="-12"/>
        </w:rPr>
        <w:t xml:space="preserve"> </w:t>
      </w:r>
      <w:r>
        <w:t>la</w:t>
      </w:r>
      <w:r>
        <w:rPr>
          <w:spacing w:val="-13"/>
        </w:rPr>
        <w:t xml:space="preserve"> </w:t>
      </w:r>
      <w:r>
        <w:t>paroi</w:t>
      </w:r>
      <w:r>
        <w:rPr>
          <w:spacing w:val="-12"/>
        </w:rPr>
        <w:t xml:space="preserve"> </w:t>
      </w:r>
      <w:r>
        <w:t>ne</w:t>
      </w:r>
      <w:r>
        <w:rPr>
          <w:spacing w:val="-12"/>
        </w:rPr>
        <w:t xml:space="preserve"> </w:t>
      </w:r>
      <w:r>
        <w:t>dépasse</w:t>
      </w:r>
      <w:r>
        <w:rPr>
          <w:spacing w:val="-13"/>
        </w:rPr>
        <w:t xml:space="preserve"> </w:t>
      </w:r>
      <w:r>
        <w:t>pas</w:t>
      </w:r>
      <w:r>
        <w:rPr>
          <w:spacing w:val="-12"/>
        </w:rPr>
        <w:t xml:space="preserve"> </w:t>
      </w:r>
      <w:r>
        <w:t>0,016</w:t>
      </w:r>
      <w:r>
        <w:rPr>
          <w:spacing w:val="-13"/>
        </w:rPr>
        <w:t xml:space="preserve"> </w:t>
      </w:r>
      <w:r>
        <w:t>m²</w:t>
      </w:r>
      <w:r>
        <w:rPr>
          <w:spacing w:val="-12"/>
        </w:rPr>
        <w:t xml:space="preserve"> </w:t>
      </w:r>
      <w:r>
        <w:t>sans</w:t>
      </w:r>
      <w:r>
        <w:rPr>
          <w:spacing w:val="-12"/>
        </w:rPr>
        <w:t xml:space="preserve"> </w:t>
      </w:r>
      <w:r>
        <w:t>appliquer</w:t>
      </w:r>
      <w:r>
        <w:rPr>
          <w:spacing w:val="-13"/>
        </w:rPr>
        <w:t xml:space="preserve"> </w:t>
      </w:r>
      <w:r>
        <w:t>un</w:t>
      </w:r>
      <w:r>
        <w:rPr>
          <w:spacing w:val="-12"/>
        </w:rPr>
        <w:t xml:space="preserve"> </w:t>
      </w:r>
      <w:r>
        <w:t>coupe-feu,</w:t>
      </w:r>
      <w:r>
        <w:rPr>
          <w:spacing w:val="-12"/>
        </w:rPr>
        <w:t xml:space="preserve"> </w:t>
      </w:r>
      <w:r>
        <w:t>alors</w:t>
      </w:r>
      <w:r>
        <w:rPr>
          <w:spacing w:val="-13"/>
        </w:rPr>
        <w:t xml:space="preserve"> </w:t>
      </w:r>
      <w:r>
        <w:t>qu’une</w:t>
      </w:r>
      <w:r>
        <w:rPr>
          <w:spacing w:val="-12"/>
        </w:rPr>
        <w:t xml:space="preserve"> </w:t>
      </w:r>
      <w:r>
        <w:t>autre</w:t>
      </w:r>
      <w:r>
        <w:rPr>
          <w:spacing w:val="-12"/>
        </w:rPr>
        <w:t xml:space="preserve"> </w:t>
      </w:r>
      <w:r>
        <w:t>disposition exigeait</w:t>
      </w:r>
      <w:r>
        <w:rPr>
          <w:spacing w:val="-13"/>
        </w:rPr>
        <w:t xml:space="preserve"> </w:t>
      </w:r>
      <w:r>
        <w:t>un</w:t>
      </w:r>
      <w:r>
        <w:rPr>
          <w:spacing w:val="-12"/>
        </w:rPr>
        <w:t xml:space="preserve"> </w:t>
      </w:r>
      <w:r>
        <w:t>coupe-feu</w:t>
      </w:r>
      <w:r>
        <w:rPr>
          <w:spacing w:val="-13"/>
        </w:rPr>
        <w:t xml:space="preserve"> </w:t>
      </w:r>
      <w:r>
        <w:t>avec</w:t>
      </w:r>
      <w:r>
        <w:rPr>
          <w:spacing w:val="-12"/>
        </w:rPr>
        <w:t xml:space="preserve"> </w:t>
      </w:r>
      <w:r>
        <w:t>une</w:t>
      </w:r>
      <w:r>
        <w:rPr>
          <w:spacing w:val="-13"/>
        </w:rPr>
        <w:t xml:space="preserve"> </w:t>
      </w:r>
      <w:r>
        <w:t>cote</w:t>
      </w:r>
      <w:r>
        <w:rPr>
          <w:spacing w:val="-12"/>
        </w:rPr>
        <w:t xml:space="preserve"> </w:t>
      </w:r>
      <w:r>
        <w:t>FT</w:t>
      </w:r>
      <w:r>
        <w:rPr>
          <w:spacing w:val="-13"/>
        </w:rPr>
        <w:t xml:space="preserve"> </w:t>
      </w:r>
      <w:r>
        <w:t>comme</w:t>
      </w:r>
      <w:r>
        <w:rPr>
          <w:spacing w:val="-12"/>
        </w:rPr>
        <w:t xml:space="preserve"> </w:t>
      </w:r>
      <w:r>
        <w:t>exigence</w:t>
      </w:r>
      <w:r>
        <w:rPr>
          <w:spacing w:val="-12"/>
        </w:rPr>
        <w:t xml:space="preserve"> </w:t>
      </w:r>
      <w:r>
        <w:t>générale</w:t>
      </w:r>
      <w:r>
        <w:rPr>
          <w:spacing w:val="-13"/>
        </w:rPr>
        <w:t xml:space="preserve"> </w:t>
      </w:r>
      <w:r>
        <w:t>applicable</w:t>
      </w:r>
      <w:r>
        <w:rPr>
          <w:spacing w:val="-12"/>
        </w:rPr>
        <w:t xml:space="preserve"> </w:t>
      </w:r>
      <w:r>
        <w:t>aux</w:t>
      </w:r>
      <w:r>
        <w:rPr>
          <w:spacing w:val="-13"/>
        </w:rPr>
        <w:t xml:space="preserve"> </w:t>
      </w:r>
      <w:r>
        <w:t>boîtes</w:t>
      </w:r>
      <w:r>
        <w:rPr>
          <w:spacing w:val="-12"/>
        </w:rPr>
        <w:t xml:space="preserve"> </w:t>
      </w:r>
      <w:r>
        <w:t>de</w:t>
      </w:r>
      <w:r>
        <w:rPr>
          <w:spacing w:val="-13"/>
        </w:rPr>
        <w:t xml:space="preserve"> </w:t>
      </w:r>
      <w:r>
        <w:t>sortie</w:t>
      </w:r>
      <w:r>
        <w:rPr>
          <w:spacing w:val="-12"/>
        </w:rPr>
        <w:t xml:space="preserve"> </w:t>
      </w:r>
      <w:r>
        <w:t>combustibles et incombustibles.</w:t>
      </w:r>
    </w:p>
    <w:p w14:paraId="2341E31E" w14:textId="77777777" w:rsidR="00EB318C" w:rsidRDefault="00000000">
      <w:pPr>
        <w:pStyle w:val="Corpsdetexte"/>
        <w:spacing w:before="177" w:line="232" w:lineRule="auto"/>
        <w:ind w:left="545" w:right="618"/>
      </w:pPr>
      <w:r>
        <w:t>Le</w:t>
      </w:r>
      <w:r>
        <w:rPr>
          <w:spacing w:val="-1"/>
        </w:rPr>
        <w:t xml:space="preserve"> </w:t>
      </w:r>
      <w:r>
        <w:t>nouveau</w:t>
      </w:r>
      <w:r>
        <w:rPr>
          <w:spacing w:val="-2"/>
        </w:rPr>
        <w:t xml:space="preserve"> </w:t>
      </w:r>
      <w:r>
        <w:t>paragraphe</w:t>
      </w:r>
      <w:r>
        <w:rPr>
          <w:spacing w:val="-3"/>
        </w:rPr>
        <w:t xml:space="preserve"> </w:t>
      </w:r>
      <w:r>
        <w:t>3.1.9.3.</w:t>
      </w:r>
      <w:r>
        <w:rPr>
          <w:spacing w:val="-1"/>
        </w:rPr>
        <w:t xml:space="preserve"> </w:t>
      </w:r>
      <w:r>
        <w:t>2)</w:t>
      </w:r>
      <w:r>
        <w:rPr>
          <w:spacing w:val="-2"/>
        </w:rPr>
        <w:t xml:space="preserve"> </w:t>
      </w:r>
      <w:r>
        <w:t>vient</w:t>
      </w:r>
      <w:r>
        <w:rPr>
          <w:spacing w:val="-1"/>
        </w:rPr>
        <w:t xml:space="preserve"> </w:t>
      </w:r>
      <w:r>
        <w:t>clarifier</w:t>
      </w:r>
      <w:r>
        <w:rPr>
          <w:spacing w:val="-1"/>
        </w:rPr>
        <w:t xml:space="preserve"> </w:t>
      </w:r>
      <w:r>
        <w:t>la</w:t>
      </w:r>
      <w:r>
        <w:rPr>
          <w:spacing w:val="-2"/>
        </w:rPr>
        <w:t xml:space="preserve"> </w:t>
      </w:r>
      <w:r>
        <w:t>situation</w:t>
      </w:r>
      <w:r>
        <w:rPr>
          <w:spacing w:val="-2"/>
        </w:rPr>
        <w:t xml:space="preserve"> </w:t>
      </w:r>
      <w:r>
        <w:t>et</w:t>
      </w:r>
      <w:r>
        <w:rPr>
          <w:spacing w:val="-1"/>
        </w:rPr>
        <w:t xml:space="preserve"> </w:t>
      </w:r>
      <w:r>
        <w:t>permettre</w:t>
      </w:r>
      <w:r>
        <w:rPr>
          <w:spacing w:val="-1"/>
        </w:rPr>
        <w:t xml:space="preserve"> </w:t>
      </w:r>
      <w:r>
        <w:t>que</w:t>
      </w:r>
      <w:r>
        <w:rPr>
          <w:spacing w:val="-1"/>
        </w:rPr>
        <w:t xml:space="preserve"> </w:t>
      </w:r>
      <w:r>
        <w:t>les</w:t>
      </w:r>
      <w:r>
        <w:rPr>
          <w:spacing w:val="-2"/>
        </w:rPr>
        <w:t xml:space="preserve"> </w:t>
      </w:r>
      <w:r>
        <w:t>boîtes</w:t>
      </w:r>
      <w:r>
        <w:rPr>
          <w:spacing w:val="-2"/>
        </w:rPr>
        <w:t xml:space="preserve"> </w:t>
      </w:r>
      <w:r>
        <w:t>de</w:t>
      </w:r>
      <w:r>
        <w:rPr>
          <w:spacing w:val="-1"/>
        </w:rPr>
        <w:t xml:space="preserve"> </w:t>
      </w:r>
      <w:r>
        <w:t>sortie</w:t>
      </w:r>
      <w:r>
        <w:rPr>
          <w:spacing w:val="-1"/>
        </w:rPr>
        <w:t xml:space="preserve"> </w:t>
      </w:r>
      <w:r>
        <w:t>électrique combustibles puissent pénétrer une paroi d’un ensemble pour lequel un degré de résistance au feu est exigé, à condition que ces pénétrations soient rendues étanches par un coupe-feu qui obtient une cote FT au moins égale au degré de résistance au feu de la séparation coupe-feu, dans les conditions d’essai de</w:t>
      </w:r>
    </w:p>
    <w:p w14:paraId="31B2C46D" w14:textId="77777777" w:rsidR="00EB318C" w:rsidRDefault="00000000">
      <w:pPr>
        <w:pStyle w:val="Corpsdetexte"/>
        <w:spacing w:line="260" w:lineRule="exact"/>
        <w:ind w:left="545"/>
      </w:pPr>
      <w:proofErr w:type="gramStart"/>
      <w:r>
        <w:t>la</w:t>
      </w:r>
      <w:proofErr w:type="gramEnd"/>
      <w:r>
        <w:rPr>
          <w:spacing w:val="18"/>
        </w:rPr>
        <w:t xml:space="preserve"> </w:t>
      </w:r>
      <w:r>
        <w:t>norme</w:t>
      </w:r>
      <w:r>
        <w:rPr>
          <w:spacing w:val="21"/>
        </w:rPr>
        <w:t xml:space="preserve"> </w:t>
      </w:r>
      <w:r>
        <w:t>CAN/ULC-S115-</w:t>
      </w:r>
      <w:r>
        <w:rPr>
          <w:spacing w:val="-5"/>
        </w:rPr>
        <w:t>11.</w:t>
      </w:r>
    </w:p>
    <w:p w14:paraId="32264ADD" w14:textId="77777777" w:rsidR="00EB318C" w:rsidRDefault="00000000">
      <w:pPr>
        <w:pStyle w:val="Corpsdetexte"/>
        <w:spacing w:before="171" w:line="264" w:lineRule="exact"/>
        <w:ind w:left="545"/>
      </w:pPr>
      <w:r>
        <w:t>Les</w:t>
      </w:r>
      <w:r>
        <w:rPr>
          <w:spacing w:val="-7"/>
        </w:rPr>
        <w:t xml:space="preserve"> </w:t>
      </w:r>
      <w:r>
        <w:t>boîtes</w:t>
      </w:r>
      <w:r>
        <w:rPr>
          <w:spacing w:val="-6"/>
        </w:rPr>
        <w:t xml:space="preserve"> </w:t>
      </w:r>
      <w:r>
        <w:t>de</w:t>
      </w:r>
      <w:r>
        <w:rPr>
          <w:spacing w:val="-5"/>
        </w:rPr>
        <w:t xml:space="preserve"> </w:t>
      </w:r>
      <w:r>
        <w:t>sortie</w:t>
      </w:r>
      <w:r>
        <w:rPr>
          <w:spacing w:val="-5"/>
        </w:rPr>
        <w:t xml:space="preserve"> </w:t>
      </w:r>
      <w:r>
        <w:t>qui</w:t>
      </w:r>
      <w:r>
        <w:rPr>
          <w:spacing w:val="-6"/>
        </w:rPr>
        <w:t xml:space="preserve"> </w:t>
      </w:r>
      <w:r>
        <w:t>sont</w:t>
      </w:r>
      <w:r>
        <w:rPr>
          <w:spacing w:val="-5"/>
        </w:rPr>
        <w:t xml:space="preserve"> </w:t>
      </w:r>
      <w:r>
        <w:t>situées</w:t>
      </w:r>
      <w:r>
        <w:rPr>
          <w:spacing w:val="-6"/>
        </w:rPr>
        <w:t xml:space="preserve"> </w:t>
      </w:r>
      <w:r>
        <w:t>de</w:t>
      </w:r>
      <w:r>
        <w:rPr>
          <w:spacing w:val="-5"/>
        </w:rPr>
        <w:t xml:space="preserve"> </w:t>
      </w:r>
      <w:r>
        <w:t>part</w:t>
      </w:r>
      <w:r>
        <w:rPr>
          <w:spacing w:val="-5"/>
        </w:rPr>
        <w:t xml:space="preserve"> </w:t>
      </w:r>
      <w:r>
        <w:t>et</w:t>
      </w:r>
      <w:r>
        <w:rPr>
          <w:spacing w:val="-5"/>
        </w:rPr>
        <w:t xml:space="preserve"> </w:t>
      </w:r>
      <w:r>
        <w:t>d’autre</w:t>
      </w:r>
      <w:r>
        <w:rPr>
          <w:spacing w:val="-5"/>
        </w:rPr>
        <w:t xml:space="preserve"> </w:t>
      </w:r>
      <w:r>
        <w:t>d’une</w:t>
      </w:r>
      <w:r>
        <w:rPr>
          <w:spacing w:val="-7"/>
        </w:rPr>
        <w:t xml:space="preserve"> </w:t>
      </w:r>
      <w:r>
        <w:t>séparation</w:t>
      </w:r>
      <w:r>
        <w:rPr>
          <w:spacing w:val="-6"/>
        </w:rPr>
        <w:t xml:space="preserve"> </w:t>
      </w:r>
      <w:r>
        <w:t>coupe-feu</w:t>
      </w:r>
      <w:r>
        <w:rPr>
          <w:spacing w:val="-4"/>
        </w:rPr>
        <w:t xml:space="preserve"> </w:t>
      </w:r>
      <w:r>
        <w:t>ayant</w:t>
      </w:r>
      <w:r>
        <w:rPr>
          <w:spacing w:val="-6"/>
        </w:rPr>
        <w:t xml:space="preserve"> </w:t>
      </w:r>
      <w:r>
        <w:t>un</w:t>
      </w:r>
      <w:r>
        <w:rPr>
          <w:spacing w:val="-6"/>
        </w:rPr>
        <w:t xml:space="preserve"> </w:t>
      </w:r>
      <w:r>
        <w:rPr>
          <w:spacing w:val="-2"/>
        </w:rPr>
        <w:t>degré</w:t>
      </w:r>
    </w:p>
    <w:p w14:paraId="0212BBC8" w14:textId="77777777" w:rsidR="00EB318C" w:rsidRDefault="00000000">
      <w:pPr>
        <w:pStyle w:val="Corpsdetexte"/>
        <w:spacing w:before="2" w:line="232" w:lineRule="auto"/>
        <w:ind w:left="545" w:right="682"/>
      </w:pPr>
      <w:proofErr w:type="gramStart"/>
      <w:r>
        <w:t>de</w:t>
      </w:r>
      <w:proofErr w:type="gramEnd"/>
      <w:r>
        <w:t xml:space="preserve"> résistance au feu exigé pouvaient être protégées, dans l’édition précédente du </w:t>
      </w:r>
      <w:r>
        <w:rPr>
          <w:i/>
        </w:rPr>
        <w:t>Code</w:t>
      </w:r>
      <w:r>
        <w:t xml:space="preserve">, par deux options, un pare-feu ou une distance horizontale d’au moins 600 </w:t>
      </w:r>
      <w:proofErr w:type="spellStart"/>
      <w:r>
        <w:t>mm.</w:t>
      </w:r>
      <w:proofErr w:type="spellEnd"/>
      <w:r>
        <w:t xml:space="preserve"> Le </w:t>
      </w:r>
      <w:r>
        <w:rPr>
          <w:i/>
        </w:rPr>
        <w:t xml:space="preserve">Code </w:t>
      </w:r>
      <w:r>
        <w:t>vient permettre une troisième option, à l’alinéa 3.1.9.3. 4)c), applicable aux boîtes de sortie combustibles ou incombustibles et qui consiste en l’application d’un coupe-feu installé sur chaque boîte de sortie. Ce coupe-feu doit obtenir une cote</w:t>
      </w:r>
      <w:r>
        <w:rPr>
          <w:spacing w:val="-5"/>
        </w:rPr>
        <w:t xml:space="preserve"> </w:t>
      </w:r>
      <w:r>
        <w:t>FT</w:t>
      </w:r>
      <w:r>
        <w:rPr>
          <w:spacing w:val="-6"/>
        </w:rPr>
        <w:t xml:space="preserve"> </w:t>
      </w:r>
      <w:r>
        <w:t>au</w:t>
      </w:r>
      <w:r>
        <w:rPr>
          <w:spacing w:val="-6"/>
        </w:rPr>
        <w:t xml:space="preserve"> </w:t>
      </w:r>
      <w:r>
        <w:t>moins</w:t>
      </w:r>
      <w:r>
        <w:rPr>
          <w:spacing w:val="-6"/>
        </w:rPr>
        <w:t xml:space="preserve"> </w:t>
      </w:r>
      <w:r>
        <w:t>égale</w:t>
      </w:r>
      <w:r>
        <w:rPr>
          <w:spacing w:val="-5"/>
        </w:rPr>
        <w:t xml:space="preserve"> </w:t>
      </w:r>
      <w:r>
        <w:t>au</w:t>
      </w:r>
      <w:r>
        <w:rPr>
          <w:spacing w:val="-6"/>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6"/>
        </w:rPr>
        <w:t xml:space="preserve"> </w:t>
      </w:r>
      <w:r>
        <w:t>de</w:t>
      </w:r>
      <w:r>
        <w:rPr>
          <w:spacing w:val="-5"/>
        </w:rPr>
        <w:t xml:space="preserve"> </w:t>
      </w:r>
      <w:r>
        <w:t>la</w:t>
      </w:r>
      <w:r>
        <w:rPr>
          <w:spacing w:val="-6"/>
        </w:rPr>
        <w:t xml:space="preserve"> </w:t>
      </w:r>
      <w:r>
        <w:t>séparation</w:t>
      </w:r>
      <w:r>
        <w:rPr>
          <w:spacing w:val="-6"/>
        </w:rPr>
        <w:t xml:space="preserve"> </w:t>
      </w:r>
      <w:r>
        <w:t>coupe-feu,</w:t>
      </w:r>
      <w:r>
        <w:rPr>
          <w:spacing w:val="-5"/>
        </w:rPr>
        <w:t xml:space="preserve"> </w:t>
      </w:r>
      <w:r>
        <w:t>dans</w:t>
      </w:r>
      <w:r>
        <w:rPr>
          <w:spacing w:val="-6"/>
        </w:rPr>
        <w:t xml:space="preserve"> </w:t>
      </w:r>
      <w:r>
        <w:t>les</w:t>
      </w:r>
      <w:r>
        <w:rPr>
          <w:spacing w:val="-6"/>
        </w:rPr>
        <w:t xml:space="preserve"> </w:t>
      </w:r>
      <w:r>
        <w:t>conditions</w:t>
      </w:r>
      <w:r>
        <w:rPr>
          <w:spacing w:val="-6"/>
        </w:rPr>
        <w:t xml:space="preserve"> </w:t>
      </w:r>
      <w:r>
        <w:t>d’essai de</w:t>
      </w:r>
      <w:r>
        <w:rPr>
          <w:spacing w:val="-13"/>
        </w:rPr>
        <w:t xml:space="preserve"> </w:t>
      </w:r>
      <w:r>
        <w:t>la</w:t>
      </w:r>
      <w:r>
        <w:rPr>
          <w:spacing w:val="-8"/>
        </w:rPr>
        <w:t xml:space="preserve"> </w:t>
      </w:r>
      <w:r>
        <w:t>norme</w:t>
      </w:r>
      <w:r>
        <w:rPr>
          <w:spacing w:val="-6"/>
        </w:rPr>
        <w:t xml:space="preserve"> </w:t>
      </w:r>
      <w:r>
        <w:t>CAN/ULC-S115,</w:t>
      </w:r>
      <w:r>
        <w:rPr>
          <w:spacing w:val="-7"/>
        </w:rPr>
        <w:t xml:space="preserve"> </w:t>
      </w:r>
      <w:r>
        <w:t>«</w:t>
      </w:r>
      <w:r>
        <w:rPr>
          <w:spacing w:val="-23"/>
        </w:rPr>
        <w:t xml:space="preserve"> </w:t>
      </w:r>
      <w:r>
        <w:t>Méthode</w:t>
      </w:r>
      <w:r>
        <w:rPr>
          <w:spacing w:val="-6"/>
        </w:rPr>
        <w:t xml:space="preserve"> </w:t>
      </w:r>
      <w:r>
        <w:t>normalisée</w:t>
      </w:r>
      <w:r>
        <w:rPr>
          <w:spacing w:val="-6"/>
        </w:rPr>
        <w:t xml:space="preserve"> </w:t>
      </w:r>
      <w:r>
        <w:t>d’essais</w:t>
      </w:r>
      <w:r>
        <w:rPr>
          <w:spacing w:val="-8"/>
        </w:rPr>
        <w:t xml:space="preserve"> </w:t>
      </w:r>
      <w:r>
        <w:t>de</w:t>
      </w:r>
      <w:r>
        <w:rPr>
          <w:spacing w:val="-6"/>
        </w:rPr>
        <w:t xml:space="preserve"> </w:t>
      </w:r>
      <w:r>
        <w:t>résistance</w:t>
      </w:r>
      <w:r>
        <w:rPr>
          <w:spacing w:val="-7"/>
        </w:rPr>
        <w:t xml:space="preserve"> </w:t>
      </w:r>
      <w:r>
        <w:t>au</w:t>
      </w:r>
      <w:r>
        <w:rPr>
          <w:spacing w:val="-7"/>
        </w:rPr>
        <w:t xml:space="preserve"> </w:t>
      </w:r>
      <w:r>
        <w:t>feu</w:t>
      </w:r>
      <w:r>
        <w:rPr>
          <w:spacing w:val="-7"/>
        </w:rPr>
        <w:t xml:space="preserve"> </w:t>
      </w:r>
      <w:r>
        <w:t>des</w:t>
      </w:r>
      <w:r>
        <w:rPr>
          <w:spacing w:val="-7"/>
        </w:rPr>
        <w:t xml:space="preserve"> </w:t>
      </w:r>
      <w:r>
        <w:t>dispositifs</w:t>
      </w:r>
      <w:r>
        <w:rPr>
          <w:spacing w:val="-8"/>
        </w:rPr>
        <w:t xml:space="preserve"> </w:t>
      </w:r>
      <w:r>
        <w:t>coupe-feu</w:t>
      </w:r>
      <w:r>
        <w:rPr>
          <w:spacing w:val="-25"/>
        </w:rPr>
        <w:t xml:space="preserve"> </w:t>
      </w:r>
      <w:r>
        <w:rPr>
          <w:spacing w:val="-5"/>
        </w:rPr>
        <w:t>».</w:t>
      </w:r>
    </w:p>
    <w:p w14:paraId="23BAA3AD" w14:textId="77777777" w:rsidR="00EB318C" w:rsidRDefault="00000000">
      <w:pPr>
        <w:pStyle w:val="Corpsdetexte"/>
        <w:spacing w:before="171" w:line="264" w:lineRule="exact"/>
        <w:ind w:left="545"/>
      </w:pPr>
      <w:r>
        <w:t>Les</w:t>
      </w:r>
      <w:r>
        <w:rPr>
          <w:spacing w:val="-7"/>
        </w:rPr>
        <w:t xml:space="preserve"> </w:t>
      </w:r>
      <w:r>
        <w:t>libellés</w:t>
      </w:r>
      <w:r>
        <w:rPr>
          <w:spacing w:val="-7"/>
        </w:rPr>
        <w:t xml:space="preserve"> </w:t>
      </w:r>
      <w:r>
        <w:t>des</w:t>
      </w:r>
      <w:r>
        <w:rPr>
          <w:spacing w:val="-6"/>
        </w:rPr>
        <w:t xml:space="preserve"> </w:t>
      </w:r>
      <w:r>
        <w:t>paragraphes</w:t>
      </w:r>
      <w:r>
        <w:rPr>
          <w:spacing w:val="-7"/>
        </w:rPr>
        <w:t xml:space="preserve"> </w:t>
      </w:r>
      <w:r>
        <w:t>3.1.9.3.</w:t>
      </w:r>
      <w:r>
        <w:rPr>
          <w:spacing w:val="-5"/>
        </w:rPr>
        <w:t xml:space="preserve"> </w:t>
      </w:r>
      <w:r>
        <w:t>1)</w:t>
      </w:r>
      <w:r>
        <w:rPr>
          <w:spacing w:val="-7"/>
        </w:rPr>
        <w:t xml:space="preserve"> </w:t>
      </w:r>
      <w:r>
        <w:t>à</w:t>
      </w:r>
      <w:r>
        <w:rPr>
          <w:spacing w:val="-7"/>
        </w:rPr>
        <w:t xml:space="preserve"> </w:t>
      </w:r>
      <w:r>
        <w:t>3)</w:t>
      </w:r>
      <w:r>
        <w:rPr>
          <w:spacing w:val="-6"/>
        </w:rPr>
        <w:t xml:space="preserve"> </w:t>
      </w:r>
      <w:r>
        <w:t>de</w:t>
      </w:r>
      <w:r>
        <w:rPr>
          <w:spacing w:val="-6"/>
        </w:rPr>
        <w:t xml:space="preserve"> </w:t>
      </w:r>
      <w:r>
        <w:t>l’édition</w:t>
      </w:r>
      <w:r>
        <w:rPr>
          <w:spacing w:val="-6"/>
        </w:rPr>
        <w:t xml:space="preserve"> </w:t>
      </w:r>
      <w:r>
        <w:t>précédente</w:t>
      </w:r>
      <w:r>
        <w:rPr>
          <w:spacing w:val="-6"/>
        </w:rPr>
        <w:t xml:space="preserve"> </w:t>
      </w:r>
      <w:r>
        <w:t>ne</w:t>
      </w:r>
      <w:r>
        <w:rPr>
          <w:spacing w:val="-6"/>
        </w:rPr>
        <w:t xml:space="preserve"> </w:t>
      </w:r>
      <w:r>
        <w:t>sont</w:t>
      </w:r>
      <w:r>
        <w:rPr>
          <w:spacing w:val="-5"/>
        </w:rPr>
        <w:t xml:space="preserve"> </w:t>
      </w:r>
      <w:r>
        <w:t>pas</w:t>
      </w:r>
      <w:r>
        <w:rPr>
          <w:spacing w:val="-7"/>
        </w:rPr>
        <w:t xml:space="preserve"> </w:t>
      </w:r>
      <w:r>
        <w:t>reconduits</w:t>
      </w:r>
      <w:r>
        <w:rPr>
          <w:spacing w:val="-7"/>
        </w:rPr>
        <w:t xml:space="preserve"> </w:t>
      </w:r>
      <w:r>
        <w:t>dans</w:t>
      </w:r>
      <w:r>
        <w:rPr>
          <w:spacing w:val="-6"/>
        </w:rPr>
        <w:t xml:space="preserve"> </w:t>
      </w:r>
      <w:r>
        <w:t>le</w:t>
      </w:r>
      <w:r>
        <w:rPr>
          <w:spacing w:val="-6"/>
        </w:rPr>
        <w:t xml:space="preserve"> </w:t>
      </w:r>
      <w:r>
        <w:rPr>
          <w:i/>
          <w:spacing w:val="-2"/>
        </w:rPr>
        <w:t>Code</w:t>
      </w:r>
      <w:r>
        <w:rPr>
          <w:spacing w:val="-2"/>
        </w:rPr>
        <w:t>.</w:t>
      </w:r>
    </w:p>
    <w:p w14:paraId="4A25EA48" w14:textId="77777777" w:rsidR="00EB318C" w:rsidRDefault="00000000">
      <w:pPr>
        <w:pStyle w:val="Corpsdetexte"/>
        <w:spacing w:line="264" w:lineRule="exact"/>
        <w:ind w:left="545"/>
      </w:pPr>
      <w:r>
        <w:rPr>
          <w:spacing w:val="-4"/>
        </w:rPr>
        <w:t>En</w:t>
      </w:r>
      <w:r>
        <w:t xml:space="preserve"> </w:t>
      </w:r>
      <w:r>
        <w:rPr>
          <w:spacing w:val="-4"/>
        </w:rPr>
        <w:t>effet,</w:t>
      </w:r>
      <w:r>
        <w:t xml:space="preserve"> </w:t>
      </w:r>
      <w:r>
        <w:rPr>
          <w:spacing w:val="-4"/>
        </w:rPr>
        <w:t>certaines</w:t>
      </w:r>
      <w:r>
        <w:rPr>
          <w:spacing w:val="1"/>
        </w:rPr>
        <w:t xml:space="preserve"> </w:t>
      </w:r>
      <w:r>
        <w:rPr>
          <w:spacing w:val="-4"/>
        </w:rPr>
        <w:t>permissions</w:t>
      </w:r>
      <w:r>
        <w:t xml:space="preserve"> </w:t>
      </w:r>
      <w:r>
        <w:rPr>
          <w:spacing w:val="-4"/>
        </w:rPr>
        <w:t>qui</w:t>
      </w:r>
      <w:r>
        <w:t xml:space="preserve"> </w:t>
      </w:r>
      <w:r>
        <w:rPr>
          <w:spacing w:val="-4"/>
        </w:rPr>
        <w:t>visaient</w:t>
      </w:r>
      <w:r>
        <w:rPr>
          <w:spacing w:val="1"/>
        </w:rPr>
        <w:t xml:space="preserve"> </w:t>
      </w:r>
      <w:r>
        <w:rPr>
          <w:spacing w:val="-4"/>
        </w:rPr>
        <w:t>les</w:t>
      </w:r>
      <w:r>
        <w:t xml:space="preserve"> </w:t>
      </w:r>
      <w:r>
        <w:rPr>
          <w:spacing w:val="-4"/>
        </w:rPr>
        <w:t>pénétrations</w:t>
      </w:r>
      <w:r>
        <w:rPr>
          <w:spacing w:val="1"/>
        </w:rPr>
        <w:t xml:space="preserve"> </w:t>
      </w:r>
      <w:r>
        <w:rPr>
          <w:spacing w:val="-4"/>
        </w:rPr>
        <w:t>par</w:t>
      </w:r>
      <w:r>
        <w:t xml:space="preserve"> </w:t>
      </w:r>
      <w:r>
        <w:rPr>
          <w:spacing w:val="-4"/>
        </w:rPr>
        <w:t>des</w:t>
      </w:r>
      <w:r>
        <w:t xml:space="preserve"> </w:t>
      </w:r>
      <w:r>
        <w:rPr>
          <w:spacing w:val="-4"/>
        </w:rPr>
        <w:t>installations</w:t>
      </w:r>
      <w:r>
        <w:rPr>
          <w:spacing w:val="1"/>
        </w:rPr>
        <w:t xml:space="preserve"> </w:t>
      </w:r>
      <w:r>
        <w:rPr>
          <w:spacing w:val="-4"/>
        </w:rPr>
        <w:t>techniques</w:t>
      </w:r>
      <w:r>
        <w:t xml:space="preserve"> </w:t>
      </w:r>
      <w:r>
        <w:rPr>
          <w:spacing w:val="-4"/>
        </w:rPr>
        <w:t>ont</w:t>
      </w:r>
      <w:r>
        <w:t xml:space="preserve"> </w:t>
      </w:r>
      <w:r>
        <w:rPr>
          <w:spacing w:val="-4"/>
        </w:rPr>
        <w:t>été</w:t>
      </w:r>
      <w:r>
        <w:rPr>
          <w:spacing w:val="1"/>
        </w:rPr>
        <w:t xml:space="preserve"> </w:t>
      </w:r>
      <w:r>
        <w:rPr>
          <w:spacing w:val="-4"/>
        </w:rPr>
        <w:t>supprimées.</w:t>
      </w:r>
    </w:p>
    <w:p w14:paraId="2B99B31C" w14:textId="77777777" w:rsidR="00EB318C" w:rsidRDefault="00000000">
      <w:pPr>
        <w:pStyle w:val="Corpsdetexte"/>
        <w:spacing w:before="172"/>
        <w:ind w:left="545"/>
      </w:pPr>
      <w:r>
        <w:t>Par</w:t>
      </w:r>
      <w:r>
        <w:rPr>
          <w:spacing w:val="-8"/>
        </w:rPr>
        <w:t xml:space="preserve"> </w:t>
      </w:r>
      <w:r>
        <w:t>exemple</w:t>
      </w:r>
      <w:r>
        <w:rPr>
          <w:spacing w:val="-8"/>
        </w:rPr>
        <w:t xml:space="preserve"> </w:t>
      </w:r>
      <w:r>
        <w:rPr>
          <w:spacing w:val="-10"/>
        </w:rPr>
        <w:t>:</w:t>
      </w:r>
    </w:p>
    <w:p w14:paraId="427902AD" w14:textId="77777777" w:rsidR="00EB318C" w:rsidRDefault="00000000">
      <w:pPr>
        <w:pStyle w:val="Paragraphedeliste"/>
        <w:numPr>
          <w:ilvl w:val="0"/>
          <w:numId w:val="48"/>
        </w:numPr>
        <w:tabs>
          <w:tab w:val="left" w:pos="725"/>
        </w:tabs>
        <w:spacing w:before="87" w:line="232" w:lineRule="auto"/>
        <w:ind w:right="1297"/>
      </w:pPr>
      <w:proofErr w:type="gramStart"/>
      <w:r>
        <w:t>la</w:t>
      </w:r>
      <w:proofErr w:type="gramEnd"/>
      <w:r>
        <w:t xml:space="preserve"> permission accordée, sous certaines conditions, aux pénétrations par certaines canalisations non</w:t>
      </w:r>
      <w:r>
        <w:rPr>
          <w:spacing w:val="-5"/>
        </w:rPr>
        <w:t xml:space="preserve"> </w:t>
      </w:r>
      <w:r>
        <w:t>métalliques</w:t>
      </w:r>
      <w:r>
        <w:rPr>
          <w:spacing w:val="-5"/>
        </w:rPr>
        <w:t xml:space="preserve"> </w:t>
      </w:r>
      <w:r>
        <w:t>totalement</w:t>
      </w:r>
      <w:r>
        <w:rPr>
          <w:spacing w:val="-5"/>
        </w:rPr>
        <w:t xml:space="preserve"> </w:t>
      </w:r>
      <w:r>
        <w:t>fermées,</w:t>
      </w:r>
      <w:r>
        <w:rPr>
          <w:spacing w:val="-5"/>
        </w:rPr>
        <w:t xml:space="preserve"> </w:t>
      </w:r>
      <w:r>
        <w:t>aux</w:t>
      </w:r>
      <w:r>
        <w:rPr>
          <w:spacing w:val="-5"/>
        </w:rPr>
        <w:t xml:space="preserve"> </w:t>
      </w:r>
      <w:r>
        <w:t>fils</w:t>
      </w:r>
      <w:r>
        <w:rPr>
          <w:spacing w:val="-5"/>
        </w:rPr>
        <w:t xml:space="preserve"> </w:t>
      </w:r>
      <w:r>
        <w:t>et</w:t>
      </w:r>
      <w:r>
        <w:rPr>
          <w:spacing w:val="-5"/>
        </w:rPr>
        <w:t xml:space="preserve"> </w:t>
      </w:r>
      <w:r>
        <w:t>câbles</w:t>
      </w:r>
      <w:r>
        <w:rPr>
          <w:spacing w:val="-5"/>
        </w:rPr>
        <w:t xml:space="preserve"> </w:t>
      </w:r>
      <w:r>
        <w:t>électriques</w:t>
      </w:r>
      <w:r>
        <w:rPr>
          <w:spacing w:val="-5"/>
        </w:rPr>
        <w:t xml:space="preserve"> </w:t>
      </w:r>
      <w:r>
        <w:t>ou</w:t>
      </w:r>
      <w:r>
        <w:rPr>
          <w:spacing w:val="-5"/>
        </w:rPr>
        <w:t xml:space="preserve"> </w:t>
      </w:r>
      <w:r>
        <w:t>aux</w:t>
      </w:r>
      <w:r>
        <w:rPr>
          <w:spacing w:val="-5"/>
        </w:rPr>
        <w:t xml:space="preserve"> </w:t>
      </w:r>
      <w:r>
        <w:t>câbles</w:t>
      </w:r>
      <w:r>
        <w:rPr>
          <w:spacing w:val="-5"/>
        </w:rPr>
        <w:t xml:space="preserve"> </w:t>
      </w:r>
      <w:r>
        <w:t>de</w:t>
      </w:r>
      <w:r>
        <w:rPr>
          <w:spacing w:val="-5"/>
        </w:rPr>
        <w:t xml:space="preserve"> </w:t>
      </w:r>
      <w:r>
        <w:t>fibres</w:t>
      </w:r>
      <w:r>
        <w:rPr>
          <w:spacing w:val="-5"/>
        </w:rPr>
        <w:t xml:space="preserve"> </w:t>
      </w:r>
      <w:r>
        <w:t>optiques uniques ou groupes de fils, à condition que le diamètre hors tout du fil, du câble, de l’ensemble</w:t>
      </w:r>
    </w:p>
    <w:p w14:paraId="376887F5" w14:textId="77777777" w:rsidR="00EB318C" w:rsidRDefault="00000000">
      <w:pPr>
        <w:pStyle w:val="Corpsdetexte"/>
        <w:spacing w:line="261" w:lineRule="exact"/>
        <w:ind w:left="725"/>
      </w:pPr>
      <w:proofErr w:type="gramStart"/>
      <w:r>
        <w:t>ou</w:t>
      </w:r>
      <w:proofErr w:type="gramEnd"/>
      <w:r>
        <w:rPr>
          <w:spacing w:val="-7"/>
        </w:rPr>
        <w:t xml:space="preserve"> </w:t>
      </w:r>
      <w:r>
        <w:t>de</w:t>
      </w:r>
      <w:r>
        <w:rPr>
          <w:spacing w:val="-3"/>
        </w:rPr>
        <w:t xml:space="preserve"> </w:t>
      </w:r>
      <w:r>
        <w:t>la</w:t>
      </w:r>
      <w:r>
        <w:rPr>
          <w:spacing w:val="-5"/>
        </w:rPr>
        <w:t xml:space="preserve"> </w:t>
      </w:r>
      <w:r>
        <w:t>canalisation</w:t>
      </w:r>
      <w:r>
        <w:rPr>
          <w:spacing w:val="-4"/>
        </w:rPr>
        <w:t xml:space="preserve"> </w:t>
      </w:r>
      <w:r>
        <w:t>soit</w:t>
      </w:r>
      <w:r>
        <w:rPr>
          <w:spacing w:val="-4"/>
        </w:rPr>
        <w:t xml:space="preserve"> </w:t>
      </w:r>
      <w:r>
        <w:t>d’au</w:t>
      </w:r>
      <w:r>
        <w:rPr>
          <w:spacing w:val="-5"/>
        </w:rPr>
        <w:t xml:space="preserve"> </w:t>
      </w:r>
      <w:r>
        <w:t>plus</w:t>
      </w:r>
      <w:r>
        <w:rPr>
          <w:spacing w:val="-4"/>
        </w:rPr>
        <w:t xml:space="preserve"> </w:t>
      </w:r>
      <w:r>
        <w:t>25</w:t>
      </w:r>
      <w:r>
        <w:rPr>
          <w:spacing w:val="-4"/>
        </w:rPr>
        <w:t xml:space="preserve"> </w:t>
      </w:r>
      <w:proofErr w:type="spellStart"/>
      <w:r>
        <w:t>mm.</w:t>
      </w:r>
      <w:proofErr w:type="spellEnd"/>
      <w:r>
        <w:rPr>
          <w:spacing w:val="-23"/>
        </w:rPr>
        <w:t xml:space="preserve"> </w:t>
      </w:r>
      <w:r>
        <w:t>;</w:t>
      </w:r>
      <w:r>
        <w:rPr>
          <w:spacing w:val="-4"/>
        </w:rPr>
        <w:t xml:space="preserve"> </w:t>
      </w:r>
      <w:r>
        <w:rPr>
          <w:spacing w:val="-5"/>
        </w:rPr>
        <w:t>et</w:t>
      </w:r>
    </w:p>
    <w:p w14:paraId="40348511" w14:textId="77777777" w:rsidR="00EB318C" w:rsidRDefault="00000000">
      <w:pPr>
        <w:pStyle w:val="Paragraphedeliste"/>
        <w:numPr>
          <w:ilvl w:val="0"/>
          <w:numId w:val="48"/>
        </w:numPr>
        <w:tabs>
          <w:tab w:val="left" w:pos="725"/>
        </w:tabs>
        <w:spacing w:before="88" w:line="232" w:lineRule="auto"/>
        <w:ind w:right="1102"/>
      </w:pPr>
      <w:proofErr w:type="gramStart"/>
      <w:r>
        <w:t>la</w:t>
      </w:r>
      <w:proofErr w:type="gramEnd"/>
      <w:r>
        <w:t xml:space="preserve"> permission accordée aux pénétrations par des câbles individuels sous gaine métallique à un seul conducteur</w:t>
      </w:r>
      <w:r>
        <w:rPr>
          <w:spacing w:val="-5"/>
        </w:rPr>
        <w:t xml:space="preserve"> </w:t>
      </w:r>
      <w:r>
        <w:t>qui</w:t>
      </w:r>
      <w:r>
        <w:rPr>
          <w:spacing w:val="-5"/>
        </w:rPr>
        <w:t xml:space="preserve"> </w:t>
      </w:r>
      <w:r>
        <w:t>ont</w:t>
      </w:r>
      <w:r>
        <w:rPr>
          <w:spacing w:val="-5"/>
        </w:rPr>
        <w:t xml:space="preserve"> </w:t>
      </w:r>
      <w:r>
        <w:t>une</w:t>
      </w:r>
      <w:r>
        <w:rPr>
          <w:spacing w:val="-5"/>
        </w:rPr>
        <w:t xml:space="preserve"> </w:t>
      </w:r>
      <w:r>
        <w:t>enveloppe</w:t>
      </w:r>
      <w:r>
        <w:rPr>
          <w:spacing w:val="-5"/>
        </w:rPr>
        <w:t xml:space="preserve"> </w:t>
      </w:r>
      <w:r>
        <w:t>combustible</w:t>
      </w:r>
      <w:r>
        <w:rPr>
          <w:spacing w:val="-5"/>
        </w:rPr>
        <w:t xml:space="preserve"> </w:t>
      </w:r>
      <w:r>
        <w:t>et</w:t>
      </w:r>
      <w:r>
        <w:rPr>
          <w:spacing w:val="-5"/>
        </w:rPr>
        <w:t xml:space="preserve"> </w:t>
      </w:r>
      <w:r>
        <w:t>dont</w:t>
      </w:r>
      <w:r>
        <w:rPr>
          <w:spacing w:val="-5"/>
        </w:rPr>
        <w:t xml:space="preserve"> </w:t>
      </w:r>
      <w:r>
        <w:t>le</w:t>
      </w:r>
      <w:r>
        <w:rPr>
          <w:spacing w:val="-5"/>
        </w:rPr>
        <w:t xml:space="preserve"> </w:t>
      </w:r>
      <w:r>
        <w:t>diamètre</w:t>
      </w:r>
      <w:r>
        <w:rPr>
          <w:spacing w:val="-5"/>
        </w:rPr>
        <w:t xml:space="preserve"> </w:t>
      </w:r>
      <w:proofErr w:type="gramStart"/>
      <w:r>
        <w:t>hors</w:t>
      </w:r>
      <w:proofErr w:type="gramEnd"/>
      <w:r>
        <w:rPr>
          <w:spacing w:val="-5"/>
        </w:rPr>
        <w:t xml:space="preserve"> </w:t>
      </w:r>
      <w:r>
        <w:t>tout</w:t>
      </w:r>
      <w:r>
        <w:rPr>
          <w:spacing w:val="-5"/>
        </w:rPr>
        <w:t xml:space="preserve"> </w:t>
      </w:r>
      <w:r>
        <w:t>est</w:t>
      </w:r>
      <w:r>
        <w:rPr>
          <w:spacing w:val="-5"/>
        </w:rPr>
        <w:t xml:space="preserve"> </w:t>
      </w:r>
      <w:r>
        <w:t>supérieur</w:t>
      </w:r>
      <w:r>
        <w:rPr>
          <w:spacing w:val="-5"/>
        </w:rPr>
        <w:t xml:space="preserve"> </w:t>
      </w:r>
      <w:r>
        <w:t>à</w:t>
      </w:r>
      <w:r>
        <w:rPr>
          <w:spacing w:val="-5"/>
        </w:rPr>
        <w:t xml:space="preserve"> </w:t>
      </w:r>
      <w:r>
        <w:t>25</w:t>
      </w:r>
      <w:r>
        <w:rPr>
          <w:spacing w:val="-8"/>
        </w:rPr>
        <w:t xml:space="preserve"> </w:t>
      </w:r>
      <w:r>
        <w:t xml:space="preserve">mm, qu’ils ne soient pas groupés et qu’ils soient espacés d’au moins 300 </w:t>
      </w:r>
      <w:proofErr w:type="spellStart"/>
      <w:r>
        <w:t>mm.</w:t>
      </w:r>
      <w:proofErr w:type="spellEnd"/>
    </w:p>
    <w:p w14:paraId="39E1A675" w14:textId="77777777" w:rsidR="00EB318C" w:rsidRDefault="00000000">
      <w:pPr>
        <w:pStyle w:val="Titre4"/>
        <w:ind w:left="545"/>
      </w:pPr>
      <w:r>
        <w:rPr>
          <w:spacing w:val="-2"/>
        </w:rPr>
        <w:t>3.1.9.4.</w:t>
      </w:r>
      <w:r>
        <w:rPr>
          <w:spacing w:val="1"/>
        </w:rPr>
        <w:t xml:space="preserve"> </w:t>
      </w:r>
      <w:r>
        <w:rPr>
          <w:spacing w:val="-2"/>
        </w:rPr>
        <w:t>Tuyauterie</w:t>
      </w:r>
      <w:r>
        <w:rPr>
          <w:spacing w:val="2"/>
        </w:rPr>
        <w:t xml:space="preserve"> </w:t>
      </w:r>
      <w:r>
        <w:rPr>
          <w:spacing w:val="-2"/>
        </w:rPr>
        <w:t>combustible</w:t>
      </w:r>
    </w:p>
    <w:p w14:paraId="20BBA2B5" w14:textId="77777777" w:rsidR="00EB318C" w:rsidRDefault="00000000">
      <w:pPr>
        <w:pStyle w:val="Corpsdetexte"/>
        <w:spacing w:before="83" w:line="232" w:lineRule="auto"/>
        <w:ind w:left="545" w:right="894"/>
      </w:pPr>
      <w:r>
        <w:t>Les</w:t>
      </w:r>
      <w:r>
        <w:rPr>
          <w:spacing w:val="-6"/>
        </w:rPr>
        <w:t xml:space="preserve"> </w:t>
      </w:r>
      <w:r>
        <w:t>exigences</w:t>
      </w:r>
      <w:r>
        <w:rPr>
          <w:spacing w:val="-6"/>
        </w:rPr>
        <w:t xml:space="preserve"> </w:t>
      </w:r>
      <w:r>
        <w:t>qui</w:t>
      </w:r>
      <w:r>
        <w:rPr>
          <w:spacing w:val="-6"/>
        </w:rPr>
        <w:t xml:space="preserve"> </w:t>
      </w:r>
      <w:r>
        <w:t>visaient</w:t>
      </w:r>
      <w:r>
        <w:rPr>
          <w:spacing w:val="-5"/>
        </w:rPr>
        <w:t xml:space="preserve"> </w:t>
      </w:r>
      <w:r>
        <w:t>la</w:t>
      </w:r>
      <w:r>
        <w:rPr>
          <w:spacing w:val="-6"/>
        </w:rPr>
        <w:t xml:space="preserve"> </w:t>
      </w:r>
      <w:r>
        <w:t>tuyauterie</w:t>
      </w:r>
      <w:r>
        <w:rPr>
          <w:spacing w:val="-5"/>
        </w:rPr>
        <w:t xml:space="preserve"> </w:t>
      </w:r>
      <w:r>
        <w:t>combustible</w:t>
      </w:r>
      <w:r>
        <w:rPr>
          <w:spacing w:val="-5"/>
        </w:rPr>
        <w:t xml:space="preserve"> </w:t>
      </w:r>
      <w:r>
        <w:t>sont</w:t>
      </w:r>
      <w:r>
        <w:rPr>
          <w:spacing w:val="-5"/>
        </w:rPr>
        <w:t xml:space="preserve"> </w:t>
      </w:r>
      <w:r>
        <w:t>déplacées</w:t>
      </w:r>
      <w:r>
        <w:rPr>
          <w:spacing w:val="-6"/>
        </w:rPr>
        <w:t xml:space="preserve"> </w:t>
      </w:r>
      <w:r>
        <w:t>de</w:t>
      </w:r>
      <w:r>
        <w:rPr>
          <w:spacing w:val="-5"/>
        </w:rPr>
        <w:t xml:space="preserve"> </w:t>
      </w:r>
      <w:r>
        <w:t>l’article</w:t>
      </w:r>
      <w:r>
        <w:rPr>
          <w:spacing w:val="-7"/>
        </w:rPr>
        <w:t xml:space="preserve"> </w:t>
      </w:r>
      <w:r>
        <w:t>3.1.9.5.</w:t>
      </w:r>
      <w:r>
        <w:rPr>
          <w:spacing w:val="-5"/>
        </w:rPr>
        <w:t xml:space="preserve"> </w:t>
      </w:r>
      <w:proofErr w:type="gramStart"/>
      <w:r>
        <w:t>à</w:t>
      </w:r>
      <w:proofErr w:type="gramEnd"/>
      <w:r>
        <w:rPr>
          <w:spacing w:val="-6"/>
        </w:rPr>
        <w:t xml:space="preserve"> </w:t>
      </w:r>
      <w:r>
        <w:t>l’article</w:t>
      </w:r>
      <w:r>
        <w:rPr>
          <w:spacing w:val="-6"/>
        </w:rPr>
        <w:t xml:space="preserve"> </w:t>
      </w:r>
      <w:r>
        <w:t xml:space="preserve">3.1.9.4. </w:t>
      </w:r>
      <w:proofErr w:type="gramStart"/>
      <w:r>
        <w:t>avec</w:t>
      </w:r>
      <w:proofErr w:type="gramEnd"/>
      <w:r>
        <w:t xml:space="preserve"> des modifications.</w:t>
      </w:r>
    </w:p>
    <w:p w14:paraId="595DC92D" w14:textId="77777777" w:rsidR="00EB318C" w:rsidRDefault="00000000">
      <w:pPr>
        <w:spacing w:before="172" w:line="264" w:lineRule="exact"/>
        <w:ind w:left="545"/>
      </w:pPr>
      <w:r>
        <w:t>Le</w:t>
      </w:r>
      <w:r>
        <w:rPr>
          <w:spacing w:val="-3"/>
        </w:rPr>
        <w:t xml:space="preserve"> </w:t>
      </w:r>
      <w:r>
        <w:t>nouvel</w:t>
      </w:r>
      <w:r>
        <w:rPr>
          <w:spacing w:val="-4"/>
        </w:rPr>
        <w:t xml:space="preserve"> </w:t>
      </w:r>
      <w:r>
        <w:t>alinéa</w:t>
      </w:r>
      <w:r>
        <w:rPr>
          <w:spacing w:val="-4"/>
        </w:rPr>
        <w:t xml:space="preserve"> </w:t>
      </w:r>
      <w:r>
        <w:t>3.1.9.4.</w:t>
      </w:r>
      <w:r>
        <w:rPr>
          <w:spacing w:val="-3"/>
        </w:rPr>
        <w:t xml:space="preserve"> </w:t>
      </w:r>
      <w:r>
        <w:t>4)b)</w:t>
      </w:r>
      <w:r>
        <w:rPr>
          <w:spacing w:val="-4"/>
        </w:rPr>
        <w:t xml:space="preserve"> </w:t>
      </w:r>
      <w:r>
        <w:t>exige</w:t>
      </w:r>
      <w:r>
        <w:rPr>
          <w:spacing w:val="-3"/>
        </w:rPr>
        <w:t xml:space="preserve"> </w:t>
      </w:r>
      <w:r>
        <w:t>que</w:t>
      </w:r>
      <w:r>
        <w:rPr>
          <w:spacing w:val="-2"/>
        </w:rPr>
        <w:t xml:space="preserve"> </w:t>
      </w:r>
      <w:r>
        <w:t>dans</w:t>
      </w:r>
      <w:r>
        <w:rPr>
          <w:spacing w:val="-4"/>
        </w:rPr>
        <w:t xml:space="preserve"> </w:t>
      </w:r>
      <w:r>
        <w:t>les</w:t>
      </w:r>
      <w:r>
        <w:rPr>
          <w:spacing w:val="-4"/>
        </w:rPr>
        <w:t xml:space="preserve"> </w:t>
      </w:r>
      <w:r>
        <w:t>bâtiments</w:t>
      </w:r>
      <w:r>
        <w:rPr>
          <w:spacing w:val="-2"/>
        </w:rPr>
        <w:t xml:space="preserve"> </w:t>
      </w:r>
      <w:r>
        <w:rPr>
          <w:b/>
        </w:rPr>
        <w:t>de</w:t>
      </w:r>
      <w:r>
        <w:rPr>
          <w:b/>
          <w:spacing w:val="-4"/>
        </w:rPr>
        <w:t xml:space="preserve"> </w:t>
      </w:r>
      <w:r>
        <w:rPr>
          <w:b/>
        </w:rPr>
        <w:t>plus</w:t>
      </w:r>
      <w:r>
        <w:rPr>
          <w:b/>
          <w:spacing w:val="-3"/>
        </w:rPr>
        <w:t xml:space="preserve"> </w:t>
      </w:r>
      <w:r>
        <w:rPr>
          <w:b/>
        </w:rPr>
        <w:t>de</w:t>
      </w:r>
      <w:r>
        <w:rPr>
          <w:b/>
          <w:spacing w:val="-3"/>
        </w:rPr>
        <w:t xml:space="preserve"> </w:t>
      </w:r>
      <w:r>
        <w:rPr>
          <w:b/>
        </w:rPr>
        <w:t>3</w:t>
      </w:r>
      <w:r>
        <w:rPr>
          <w:b/>
          <w:spacing w:val="-3"/>
        </w:rPr>
        <w:t xml:space="preserve"> </w:t>
      </w:r>
      <w:r>
        <w:rPr>
          <w:b/>
        </w:rPr>
        <w:t>étages</w:t>
      </w:r>
      <w:r>
        <w:rPr>
          <w:b/>
          <w:spacing w:val="-3"/>
        </w:rPr>
        <w:t xml:space="preserve"> </w:t>
      </w:r>
      <w:r>
        <w:rPr>
          <w:b/>
        </w:rPr>
        <w:t>de</w:t>
      </w:r>
      <w:r>
        <w:rPr>
          <w:b/>
          <w:spacing w:val="-3"/>
        </w:rPr>
        <w:t xml:space="preserve"> </w:t>
      </w:r>
      <w:r>
        <w:rPr>
          <w:b/>
        </w:rPr>
        <w:t>hauteur</w:t>
      </w:r>
      <w:r>
        <w:rPr>
          <w:b/>
          <w:spacing w:val="-4"/>
        </w:rPr>
        <w:t xml:space="preserve"> </w:t>
      </w:r>
      <w:r>
        <w:rPr>
          <w:b/>
        </w:rPr>
        <w:t>de</w:t>
      </w:r>
      <w:r>
        <w:rPr>
          <w:b/>
          <w:spacing w:val="-4"/>
        </w:rPr>
        <w:t xml:space="preserve"> </w:t>
      </w:r>
      <w:r>
        <w:rPr>
          <w:b/>
          <w:spacing w:val="-2"/>
        </w:rPr>
        <w:t>bâtiment</w:t>
      </w:r>
      <w:r>
        <w:rPr>
          <w:spacing w:val="-2"/>
        </w:rPr>
        <w:t>,</w:t>
      </w:r>
    </w:p>
    <w:p w14:paraId="7DFBB1DD" w14:textId="77777777" w:rsidR="00EB318C" w:rsidRDefault="00000000">
      <w:pPr>
        <w:pStyle w:val="Corpsdetexte"/>
        <w:spacing w:before="2" w:line="232" w:lineRule="auto"/>
        <w:ind w:left="545" w:right="527"/>
      </w:pPr>
      <w:proofErr w:type="gramStart"/>
      <w:r>
        <w:t>la</w:t>
      </w:r>
      <w:proofErr w:type="gramEnd"/>
      <w:r>
        <w:rPr>
          <w:spacing w:val="-6"/>
        </w:rPr>
        <w:t xml:space="preserve"> </w:t>
      </w:r>
      <w:r>
        <w:t>pénétration</w:t>
      </w:r>
      <w:r>
        <w:rPr>
          <w:spacing w:val="-6"/>
        </w:rPr>
        <w:t xml:space="preserve"> </w:t>
      </w:r>
      <w:r>
        <w:t>de</w:t>
      </w:r>
      <w:r>
        <w:rPr>
          <w:spacing w:val="-5"/>
        </w:rPr>
        <w:t xml:space="preserve"> </w:t>
      </w:r>
      <w:r>
        <w:t>la</w:t>
      </w:r>
      <w:r>
        <w:rPr>
          <w:spacing w:val="-6"/>
        </w:rPr>
        <w:t xml:space="preserve"> </w:t>
      </w:r>
      <w:r>
        <w:t>tuyauterie</w:t>
      </w:r>
      <w:r>
        <w:rPr>
          <w:spacing w:val="-5"/>
        </w:rPr>
        <w:t xml:space="preserve"> </w:t>
      </w:r>
      <w:r>
        <w:t>combustible</w:t>
      </w:r>
      <w:r>
        <w:rPr>
          <w:spacing w:val="-5"/>
        </w:rPr>
        <w:t xml:space="preserve"> </w:t>
      </w:r>
      <w:r>
        <w:t>d’évacuation</w:t>
      </w:r>
      <w:r>
        <w:rPr>
          <w:spacing w:val="-6"/>
        </w:rPr>
        <w:t xml:space="preserve"> </w:t>
      </w:r>
      <w:r>
        <w:t>et</w:t>
      </w:r>
      <w:r>
        <w:rPr>
          <w:spacing w:val="-5"/>
        </w:rPr>
        <w:t xml:space="preserve"> </w:t>
      </w:r>
      <w:r>
        <w:t>de</w:t>
      </w:r>
      <w:r>
        <w:rPr>
          <w:spacing w:val="-5"/>
        </w:rPr>
        <w:t xml:space="preserve"> </w:t>
      </w:r>
      <w:r>
        <w:t>ventilation</w:t>
      </w:r>
      <w:r>
        <w:rPr>
          <w:spacing w:val="-4"/>
        </w:rPr>
        <w:t xml:space="preserve"> </w:t>
      </w:r>
      <w:r>
        <w:t>soit</w:t>
      </w:r>
      <w:r>
        <w:rPr>
          <w:spacing w:val="-5"/>
        </w:rPr>
        <w:t xml:space="preserve"> </w:t>
      </w:r>
      <w:r>
        <w:t>rendue</w:t>
      </w:r>
      <w:r>
        <w:rPr>
          <w:spacing w:val="-5"/>
        </w:rPr>
        <w:t xml:space="preserve"> </w:t>
      </w:r>
      <w:r>
        <w:t>étanche</w:t>
      </w:r>
      <w:r>
        <w:rPr>
          <w:spacing w:val="-5"/>
        </w:rPr>
        <w:t xml:space="preserve"> </w:t>
      </w:r>
      <w:r>
        <w:t>par</w:t>
      </w:r>
      <w:r>
        <w:rPr>
          <w:spacing w:val="-5"/>
        </w:rPr>
        <w:t xml:space="preserve"> </w:t>
      </w:r>
      <w:r>
        <w:t>un</w:t>
      </w:r>
      <w:r>
        <w:rPr>
          <w:spacing w:val="-6"/>
        </w:rPr>
        <w:t xml:space="preserve"> </w:t>
      </w:r>
      <w:r>
        <w:t>coupe-feu qui obtient une cote F au moins égale au degré de résistance au feu exigé pour la séparation coupe-feu, lorsqu’il est soumis à l’essai de la norme CAN/ULC-S115, «</w:t>
      </w:r>
      <w:r>
        <w:rPr>
          <w:spacing w:val="-21"/>
        </w:rPr>
        <w:t xml:space="preserve"> </w:t>
      </w:r>
      <w:r>
        <w:t>Méthode normalisée d’essais de résistance</w:t>
      </w:r>
    </w:p>
    <w:p w14:paraId="3BE3686A" w14:textId="77777777" w:rsidR="00EB318C" w:rsidRDefault="00000000">
      <w:pPr>
        <w:pStyle w:val="Corpsdetexte"/>
        <w:spacing w:line="232" w:lineRule="auto"/>
        <w:ind w:left="545" w:right="527"/>
      </w:pPr>
      <w:proofErr w:type="gramStart"/>
      <w:r>
        <w:t>au</w:t>
      </w:r>
      <w:proofErr w:type="gramEnd"/>
      <w:r>
        <w:rPr>
          <w:spacing w:val="-11"/>
        </w:rPr>
        <w:t xml:space="preserve"> </w:t>
      </w:r>
      <w:r>
        <w:t>feu</w:t>
      </w:r>
      <w:r>
        <w:rPr>
          <w:spacing w:val="-8"/>
        </w:rPr>
        <w:t xml:space="preserve"> </w:t>
      </w:r>
      <w:r>
        <w:t>des</w:t>
      </w:r>
      <w:r>
        <w:rPr>
          <w:spacing w:val="-8"/>
        </w:rPr>
        <w:t xml:space="preserve"> </w:t>
      </w:r>
      <w:r>
        <w:t>dispositifs</w:t>
      </w:r>
      <w:r>
        <w:rPr>
          <w:spacing w:val="-8"/>
        </w:rPr>
        <w:t xml:space="preserve"> </w:t>
      </w:r>
      <w:r>
        <w:t>coupe-feu</w:t>
      </w:r>
      <w:r>
        <w:rPr>
          <w:spacing w:val="-23"/>
        </w:rPr>
        <w:t xml:space="preserve"> </w:t>
      </w:r>
      <w:r>
        <w:t>»,</w:t>
      </w:r>
      <w:r>
        <w:rPr>
          <w:spacing w:val="-8"/>
        </w:rPr>
        <w:t xml:space="preserve"> </w:t>
      </w:r>
      <w:r>
        <w:t>lorsque</w:t>
      </w:r>
      <w:r>
        <w:rPr>
          <w:spacing w:val="-7"/>
        </w:rPr>
        <w:t xml:space="preserve"> </w:t>
      </w:r>
      <w:r>
        <w:t>la</w:t>
      </w:r>
      <w:r>
        <w:rPr>
          <w:spacing w:val="-8"/>
        </w:rPr>
        <w:t xml:space="preserve"> </w:t>
      </w:r>
      <w:r>
        <w:t>pression</w:t>
      </w:r>
      <w:r>
        <w:rPr>
          <w:spacing w:val="-8"/>
        </w:rPr>
        <w:t xml:space="preserve"> </w:t>
      </w:r>
      <w:r>
        <w:t>différentielle</w:t>
      </w:r>
      <w:r>
        <w:rPr>
          <w:spacing w:val="-7"/>
        </w:rPr>
        <w:t xml:space="preserve"> </w:t>
      </w:r>
      <w:r>
        <w:t>appliquée</w:t>
      </w:r>
      <w:r>
        <w:rPr>
          <w:spacing w:val="-7"/>
        </w:rPr>
        <w:t xml:space="preserve"> </w:t>
      </w:r>
      <w:r>
        <w:t>du</w:t>
      </w:r>
      <w:r>
        <w:rPr>
          <w:spacing w:val="-8"/>
        </w:rPr>
        <w:t xml:space="preserve"> </w:t>
      </w:r>
      <w:r>
        <w:t>côté</w:t>
      </w:r>
      <w:r>
        <w:rPr>
          <w:spacing w:val="-7"/>
        </w:rPr>
        <w:t xml:space="preserve"> </w:t>
      </w:r>
      <w:r>
        <w:t>exposé</w:t>
      </w:r>
      <w:r>
        <w:rPr>
          <w:spacing w:val="-7"/>
        </w:rPr>
        <w:t xml:space="preserve"> </w:t>
      </w:r>
      <w:r>
        <w:t>est</w:t>
      </w:r>
      <w:r>
        <w:rPr>
          <w:spacing w:val="-7"/>
        </w:rPr>
        <w:t xml:space="preserve"> </w:t>
      </w:r>
      <w:r>
        <w:t>d’au</w:t>
      </w:r>
      <w:r>
        <w:rPr>
          <w:spacing w:val="-8"/>
        </w:rPr>
        <w:t xml:space="preserve"> </w:t>
      </w:r>
      <w:r>
        <w:t>moins 50 Pa supérieure à celle du côté non exposé.</w:t>
      </w:r>
    </w:p>
    <w:p w14:paraId="1E299189"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3BC1053E" w14:textId="77777777" w:rsidR="00EB318C" w:rsidRDefault="00000000">
      <w:pPr>
        <w:pStyle w:val="Corpsdetexte"/>
        <w:spacing w:before="147" w:line="232" w:lineRule="auto"/>
        <w:ind w:left="550" w:right="1327"/>
      </w:pPr>
      <w:r>
        <w:rPr>
          <w:noProof/>
        </w:rPr>
        <w:lastRenderedPageBreak/>
        <mc:AlternateContent>
          <mc:Choice Requires="wps">
            <w:drawing>
              <wp:anchor distT="0" distB="0" distL="0" distR="0" simplePos="0" relativeHeight="485798912" behindDoc="1" locked="0" layoutInCell="1" allowOverlap="1" wp14:anchorId="577B7A13" wp14:editId="370700D9">
                <wp:simplePos x="0" y="0"/>
                <wp:positionH relativeFrom="page">
                  <wp:posOffset>688975</wp:posOffset>
                </wp:positionH>
                <wp:positionV relativeFrom="page">
                  <wp:posOffset>914400</wp:posOffset>
                </wp:positionV>
                <wp:extent cx="6397625" cy="828167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97625" cy="8281670"/>
                        </a:xfrm>
                        <a:custGeom>
                          <a:avLst/>
                          <a:gdLst/>
                          <a:ahLst/>
                          <a:cxnLst/>
                          <a:rect l="l" t="t" r="r" b="b"/>
                          <a:pathLst>
                            <a:path w="6397625" h="8281670">
                              <a:moveTo>
                                <a:pt x="0" y="8281288"/>
                              </a:moveTo>
                              <a:lnTo>
                                <a:pt x="6397625" y="8281288"/>
                              </a:lnTo>
                              <a:lnTo>
                                <a:pt x="6397625" y="0"/>
                              </a:lnTo>
                              <a:lnTo>
                                <a:pt x="0" y="0"/>
                              </a:lnTo>
                              <a:lnTo>
                                <a:pt x="0" y="8281288"/>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1873F8B5" id="Graphic 77" o:spid="_x0000_s1026" style="position:absolute;margin-left:54.25pt;margin-top:1in;width:503.75pt;height:652.1pt;z-index:-17517568;visibility:visible;mso-wrap-style:square;mso-wrap-distance-left:0;mso-wrap-distance-top:0;mso-wrap-distance-right:0;mso-wrap-distance-bottom:0;mso-position-horizontal:absolute;mso-position-horizontal-relative:page;mso-position-vertical:absolute;mso-position-vertical-relative:page;v-text-anchor:top" coordsize="6397625,828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" path="m,8281288r6397625,l6397625,,,,,8281288xe" filled="f" strokecolor="#009c8d" strokeweight=".5pt">
                <v:path arrowok="t"/>
                <w10:wrap anchorx="page" anchory="page"/>
              </v:shape>
            </w:pict>
          </mc:Fallback>
        </mc:AlternateContent>
      </w:r>
      <w:r>
        <w:t>Le</w:t>
      </w:r>
      <w:r>
        <w:rPr>
          <w:spacing w:val="-8"/>
        </w:rPr>
        <w:t xml:space="preserve"> </w:t>
      </w:r>
      <w:r>
        <w:t>nouvel</w:t>
      </w:r>
      <w:r>
        <w:rPr>
          <w:spacing w:val="-9"/>
        </w:rPr>
        <w:t xml:space="preserve"> </w:t>
      </w:r>
      <w:r>
        <w:t>alinéa</w:t>
      </w:r>
      <w:r>
        <w:rPr>
          <w:spacing w:val="-9"/>
        </w:rPr>
        <w:t xml:space="preserve"> </w:t>
      </w:r>
      <w:r>
        <w:t>3.1.9.4.</w:t>
      </w:r>
      <w:r>
        <w:rPr>
          <w:spacing w:val="-8"/>
        </w:rPr>
        <w:t xml:space="preserve"> </w:t>
      </w:r>
      <w:r>
        <w:t>4)b)</w:t>
      </w:r>
      <w:r>
        <w:rPr>
          <w:spacing w:val="-9"/>
        </w:rPr>
        <w:t xml:space="preserve"> </w:t>
      </w:r>
      <w:r>
        <w:t>reprend</w:t>
      </w:r>
      <w:r>
        <w:rPr>
          <w:spacing w:val="-9"/>
        </w:rPr>
        <w:t xml:space="preserve"> </w:t>
      </w:r>
      <w:r>
        <w:t>ainsi</w:t>
      </w:r>
      <w:r>
        <w:rPr>
          <w:spacing w:val="-9"/>
        </w:rPr>
        <w:t xml:space="preserve"> </w:t>
      </w:r>
      <w:r>
        <w:t>l’exigence</w:t>
      </w:r>
      <w:r>
        <w:rPr>
          <w:spacing w:val="-8"/>
        </w:rPr>
        <w:t xml:space="preserve"> </w:t>
      </w:r>
      <w:r>
        <w:t>de</w:t>
      </w:r>
      <w:r>
        <w:rPr>
          <w:spacing w:val="-8"/>
        </w:rPr>
        <w:t xml:space="preserve"> </w:t>
      </w:r>
      <w:r>
        <w:t>l’alinéa</w:t>
      </w:r>
      <w:r>
        <w:rPr>
          <w:spacing w:val="-9"/>
        </w:rPr>
        <w:t xml:space="preserve"> </w:t>
      </w:r>
      <w:r>
        <w:t>3.1.9.5.</w:t>
      </w:r>
      <w:r>
        <w:rPr>
          <w:spacing w:val="-8"/>
        </w:rPr>
        <w:t xml:space="preserve"> </w:t>
      </w:r>
      <w:r>
        <w:t>4)a)</w:t>
      </w:r>
      <w:r>
        <w:rPr>
          <w:spacing w:val="-9"/>
        </w:rPr>
        <w:t xml:space="preserve"> </w:t>
      </w:r>
      <w:r>
        <w:t>de</w:t>
      </w:r>
      <w:r>
        <w:rPr>
          <w:spacing w:val="-8"/>
        </w:rPr>
        <w:t xml:space="preserve"> </w:t>
      </w:r>
      <w:r>
        <w:t>l’édition</w:t>
      </w:r>
      <w:r>
        <w:rPr>
          <w:spacing w:val="-9"/>
        </w:rPr>
        <w:t xml:space="preserve"> </w:t>
      </w:r>
      <w:r>
        <w:t>précédente en</w:t>
      </w:r>
      <w:r>
        <w:rPr>
          <w:spacing w:val="-3"/>
        </w:rPr>
        <w:t xml:space="preserve"> </w:t>
      </w:r>
      <w:r>
        <w:t>ajoutant</w:t>
      </w:r>
      <w:r>
        <w:rPr>
          <w:spacing w:val="-2"/>
        </w:rPr>
        <w:t xml:space="preserve"> </w:t>
      </w:r>
      <w:r>
        <w:t>une</w:t>
      </w:r>
      <w:r>
        <w:rPr>
          <w:spacing w:val="-2"/>
        </w:rPr>
        <w:t xml:space="preserve"> </w:t>
      </w:r>
      <w:r>
        <w:t>condition</w:t>
      </w:r>
      <w:r>
        <w:rPr>
          <w:spacing w:val="-3"/>
        </w:rPr>
        <w:t xml:space="preserve"> </w:t>
      </w:r>
      <w:r>
        <w:t>supplémentaire</w:t>
      </w:r>
      <w:r>
        <w:rPr>
          <w:spacing w:val="-2"/>
        </w:rPr>
        <w:t xml:space="preserve"> </w:t>
      </w:r>
      <w:r>
        <w:t>applicable</w:t>
      </w:r>
      <w:r>
        <w:rPr>
          <w:spacing w:val="-2"/>
        </w:rPr>
        <w:t xml:space="preserve"> </w:t>
      </w:r>
      <w:r>
        <w:t>seulement</w:t>
      </w:r>
      <w:r>
        <w:rPr>
          <w:spacing w:val="-2"/>
        </w:rPr>
        <w:t xml:space="preserve"> </w:t>
      </w:r>
      <w:r>
        <w:t>aux</w:t>
      </w:r>
      <w:r>
        <w:rPr>
          <w:spacing w:val="-3"/>
        </w:rPr>
        <w:t xml:space="preserve"> </w:t>
      </w:r>
      <w:r>
        <w:t>bâtiments</w:t>
      </w:r>
      <w:r>
        <w:rPr>
          <w:spacing w:val="-3"/>
        </w:rPr>
        <w:t xml:space="preserve"> </w:t>
      </w:r>
      <w:r>
        <w:t>de</w:t>
      </w:r>
      <w:r>
        <w:rPr>
          <w:spacing w:val="-2"/>
        </w:rPr>
        <w:t xml:space="preserve"> </w:t>
      </w:r>
      <w:r>
        <w:t>plus</w:t>
      </w:r>
      <w:r>
        <w:rPr>
          <w:spacing w:val="-3"/>
        </w:rPr>
        <w:t xml:space="preserve"> </w:t>
      </w:r>
      <w:r>
        <w:t>de</w:t>
      </w:r>
      <w:r>
        <w:rPr>
          <w:spacing w:val="-2"/>
        </w:rPr>
        <w:t xml:space="preserve"> </w:t>
      </w:r>
      <w:r>
        <w:t>3</w:t>
      </w:r>
      <w:r>
        <w:rPr>
          <w:spacing w:val="-3"/>
        </w:rPr>
        <w:t xml:space="preserve"> </w:t>
      </w:r>
      <w:r>
        <w:t>étages.</w:t>
      </w:r>
    </w:p>
    <w:p w14:paraId="76F2F882" w14:textId="77777777" w:rsidR="00EB318C" w:rsidRDefault="00000000">
      <w:pPr>
        <w:pStyle w:val="Corpsdetexte"/>
        <w:spacing w:line="232" w:lineRule="auto"/>
        <w:ind w:left="550" w:right="1006"/>
      </w:pPr>
      <w:r>
        <w:t>L’évaluation</w:t>
      </w:r>
      <w:r>
        <w:rPr>
          <w:spacing w:val="-9"/>
        </w:rPr>
        <w:t xml:space="preserve"> </w:t>
      </w:r>
      <w:r>
        <w:t>de</w:t>
      </w:r>
      <w:r>
        <w:rPr>
          <w:spacing w:val="-8"/>
        </w:rPr>
        <w:t xml:space="preserve"> </w:t>
      </w:r>
      <w:r>
        <w:t>la</w:t>
      </w:r>
      <w:r>
        <w:rPr>
          <w:spacing w:val="-9"/>
        </w:rPr>
        <w:t xml:space="preserve"> </w:t>
      </w:r>
      <w:r>
        <w:t>conformité</w:t>
      </w:r>
      <w:r>
        <w:rPr>
          <w:spacing w:val="-8"/>
        </w:rPr>
        <w:t xml:space="preserve"> </w:t>
      </w:r>
      <w:r>
        <w:t>selon</w:t>
      </w:r>
      <w:r>
        <w:rPr>
          <w:spacing w:val="-9"/>
        </w:rPr>
        <w:t xml:space="preserve"> </w:t>
      </w:r>
      <w:r>
        <w:t>la</w:t>
      </w:r>
      <w:r>
        <w:rPr>
          <w:spacing w:val="-9"/>
        </w:rPr>
        <w:t xml:space="preserve"> </w:t>
      </w:r>
      <w:r>
        <w:t>norme</w:t>
      </w:r>
      <w:r>
        <w:rPr>
          <w:spacing w:val="-8"/>
        </w:rPr>
        <w:t xml:space="preserve"> </w:t>
      </w:r>
      <w:r>
        <w:t>pour</w:t>
      </w:r>
      <w:r>
        <w:rPr>
          <w:spacing w:val="-8"/>
        </w:rPr>
        <w:t xml:space="preserve"> </w:t>
      </w:r>
      <w:r>
        <w:t>ces</w:t>
      </w:r>
      <w:r>
        <w:rPr>
          <w:spacing w:val="-9"/>
        </w:rPr>
        <w:t xml:space="preserve"> </w:t>
      </w:r>
      <w:r>
        <w:t>bâtiments</w:t>
      </w:r>
      <w:r>
        <w:rPr>
          <w:spacing w:val="-9"/>
        </w:rPr>
        <w:t xml:space="preserve"> </w:t>
      </w:r>
      <w:r>
        <w:t>doit</w:t>
      </w:r>
      <w:r>
        <w:rPr>
          <w:spacing w:val="-8"/>
        </w:rPr>
        <w:t xml:space="preserve"> </w:t>
      </w:r>
      <w:r>
        <w:t>prévoir</w:t>
      </w:r>
      <w:r>
        <w:rPr>
          <w:spacing w:val="-8"/>
        </w:rPr>
        <w:t xml:space="preserve"> </w:t>
      </w:r>
      <w:r>
        <w:t>une</w:t>
      </w:r>
      <w:r>
        <w:rPr>
          <w:spacing w:val="-8"/>
        </w:rPr>
        <w:t xml:space="preserve"> </w:t>
      </w:r>
      <w:r>
        <w:t>différence</w:t>
      </w:r>
      <w:r>
        <w:rPr>
          <w:spacing w:val="-8"/>
        </w:rPr>
        <w:t xml:space="preserve"> </w:t>
      </w:r>
      <w:r>
        <w:t>de</w:t>
      </w:r>
      <w:r>
        <w:rPr>
          <w:spacing w:val="-8"/>
        </w:rPr>
        <w:t xml:space="preserve"> </w:t>
      </w:r>
      <w:r>
        <w:t>pression de</w:t>
      </w:r>
      <w:r>
        <w:rPr>
          <w:spacing w:val="-1"/>
        </w:rPr>
        <w:t xml:space="preserve"> </w:t>
      </w:r>
      <w:r>
        <w:t>part</w:t>
      </w:r>
      <w:r>
        <w:rPr>
          <w:spacing w:val="-1"/>
        </w:rPr>
        <w:t xml:space="preserve"> </w:t>
      </w:r>
      <w:r>
        <w:t>et</w:t>
      </w:r>
      <w:r>
        <w:rPr>
          <w:spacing w:val="-1"/>
        </w:rPr>
        <w:t xml:space="preserve"> </w:t>
      </w:r>
      <w:r>
        <w:t>d’autre</w:t>
      </w:r>
      <w:r>
        <w:rPr>
          <w:spacing w:val="-1"/>
        </w:rPr>
        <w:t xml:space="preserve"> </w:t>
      </w:r>
      <w:r>
        <w:t>de</w:t>
      </w:r>
      <w:r>
        <w:rPr>
          <w:spacing w:val="-1"/>
        </w:rPr>
        <w:t xml:space="preserve"> </w:t>
      </w:r>
      <w:r>
        <w:t>la</w:t>
      </w:r>
      <w:r>
        <w:rPr>
          <w:spacing w:val="-2"/>
        </w:rPr>
        <w:t xml:space="preserve"> </w:t>
      </w:r>
      <w:r>
        <w:t>cloison</w:t>
      </w:r>
      <w:r>
        <w:rPr>
          <w:spacing w:val="-2"/>
        </w:rPr>
        <w:t xml:space="preserve"> </w:t>
      </w:r>
      <w:r>
        <w:t>testée</w:t>
      </w:r>
      <w:r>
        <w:rPr>
          <w:spacing w:val="-1"/>
        </w:rPr>
        <w:t xml:space="preserve"> </w:t>
      </w:r>
      <w:r>
        <w:t>pour</w:t>
      </w:r>
      <w:r>
        <w:rPr>
          <w:spacing w:val="-1"/>
        </w:rPr>
        <w:t xml:space="preserve"> </w:t>
      </w:r>
      <w:r>
        <w:t>refléter</w:t>
      </w:r>
      <w:r>
        <w:rPr>
          <w:spacing w:val="-1"/>
        </w:rPr>
        <w:t xml:space="preserve"> </w:t>
      </w:r>
      <w:r>
        <w:t>les</w:t>
      </w:r>
      <w:r>
        <w:rPr>
          <w:spacing w:val="-2"/>
        </w:rPr>
        <w:t xml:space="preserve"> </w:t>
      </w:r>
      <w:r>
        <w:t>écarts</w:t>
      </w:r>
      <w:r>
        <w:rPr>
          <w:spacing w:val="-2"/>
        </w:rPr>
        <w:t xml:space="preserve"> </w:t>
      </w:r>
      <w:r>
        <w:t>de</w:t>
      </w:r>
      <w:r>
        <w:rPr>
          <w:spacing w:val="-1"/>
        </w:rPr>
        <w:t xml:space="preserve"> </w:t>
      </w:r>
      <w:r>
        <w:t>pression</w:t>
      </w:r>
      <w:r>
        <w:rPr>
          <w:spacing w:val="-2"/>
        </w:rPr>
        <w:t xml:space="preserve"> </w:t>
      </w:r>
      <w:r>
        <w:t>observés</w:t>
      </w:r>
      <w:r>
        <w:rPr>
          <w:spacing w:val="-2"/>
        </w:rPr>
        <w:t xml:space="preserve"> </w:t>
      </w:r>
      <w:r>
        <w:t>dans</w:t>
      </w:r>
      <w:r>
        <w:rPr>
          <w:spacing w:val="-2"/>
        </w:rPr>
        <w:t xml:space="preserve"> </w:t>
      </w:r>
      <w:r>
        <w:t>ces</w:t>
      </w:r>
      <w:r>
        <w:rPr>
          <w:spacing w:val="-2"/>
        </w:rPr>
        <w:t xml:space="preserve"> </w:t>
      </w:r>
      <w:r>
        <w:t>bâtiments. La condition n’est donc plus exigée pour les bâtiments de la partie 9.</w:t>
      </w:r>
    </w:p>
    <w:p w14:paraId="62347D06" w14:textId="77777777" w:rsidR="00EB318C" w:rsidRDefault="00000000">
      <w:pPr>
        <w:pStyle w:val="Corpsdetexte"/>
        <w:spacing w:before="177" w:line="232" w:lineRule="auto"/>
        <w:ind w:left="550" w:right="942"/>
      </w:pPr>
      <w:r>
        <w:t>Les nouveaux paragraphes 3.1.9.4. 7) et 8) présentent les exigences applicables aux transitions entre une</w:t>
      </w:r>
      <w:r>
        <w:rPr>
          <w:spacing w:val="-4"/>
        </w:rPr>
        <w:t xml:space="preserve"> </w:t>
      </w:r>
      <w:r>
        <w:t>tuyauterie</w:t>
      </w:r>
      <w:r>
        <w:rPr>
          <w:spacing w:val="-4"/>
        </w:rPr>
        <w:t xml:space="preserve"> </w:t>
      </w:r>
      <w:r>
        <w:t>combustible</w:t>
      </w:r>
      <w:r>
        <w:rPr>
          <w:spacing w:val="-4"/>
        </w:rPr>
        <w:t xml:space="preserve"> </w:t>
      </w:r>
      <w:r>
        <w:t>d’évacuation</w:t>
      </w:r>
      <w:r>
        <w:rPr>
          <w:spacing w:val="-4"/>
        </w:rPr>
        <w:t xml:space="preserve"> </w:t>
      </w:r>
      <w:r>
        <w:t>et</w:t>
      </w:r>
      <w:r>
        <w:rPr>
          <w:spacing w:val="-4"/>
        </w:rPr>
        <w:t xml:space="preserve"> </w:t>
      </w:r>
      <w:r>
        <w:t>de</w:t>
      </w:r>
      <w:r>
        <w:rPr>
          <w:spacing w:val="-4"/>
        </w:rPr>
        <w:t xml:space="preserve"> </w:t>
      </w:r>
      <w:r>
        <w:t>ventilation</w:t>
      </w:r>
      <w:r>
        <w:rPr>
          <w:spacing w:val="-5"/>
        </w:rPr>
        <w:t xml:space="preserve"> </w:t>
      </w:r>
      <w:r>
        <w:t>et</w:t>
      </w:r>
      <w:r>
        <w:rPr>
          <w:spacing w:val="-3"/>
        </w:rPr>
        <w:t xml:space="preserve"> </w:t>
      </w:r>
      <w:r>
        <w:t>une</w:t>
      </w:r>
      <w:r>
        <w:rPr>
          <w:spacing w:val="-4"/>
        </w:rPr>
        <w:t xml:space="preserve"> </w:t>
      </w:r>
      <w:r>
        <w:t>tuyauterie</w:t>
      </w:r>
      <w:r>
        <w:rPr>
          <w:spacing w:val="-4"/>
        </w:rPr>
        <w:t xml:space="preserve"> </w:t>
      </w:r>
      <w:r>
        <w:t>incombustible</w:t>
      </w:r>
      <w:r>
        <w:rPr>
          <w:spacing w:val="-4"/>
        </w:rPr>
        <w:t xml:space="preserve"> </w:t>
      </w:r>
      <w:r>
        <w:rPr>
          <w:spacing w:val="-2"/>
        </w:rPr>
        <w:t>d’évacuation</w:t>
      </w:r>
    </w:p>
    <w:p w14:paraId="12AD3B4E" w14:textId="77777777" w:rsidR="00EB318C" w:rsidRDefault="00000000">
      <w:pPr>
        <w:pStyle w:val="Corpsdetexte"/>
        <w:spacing w:line="232" w:lineRule="auto"/>
        <w:ind w:left="550" w:right="894"/>
      </w:pPr>
      <w:proofErr w:type="gramStart"/>
      <w:r>
        <w:t>et</w:t>
      </w:r>
      <w:proofErr w:type="gramEnd"/>
      <w:r>
        <w:rPr>
          <w:spacing w:val="-8"/>
        </w:rPr>
        <w:t xml:space="preserve"> </w:t>
      </w:r>
      <w:r>
        <w:t>de</w:t>
      </w:r>
      <w:r>
        <w:rPr>
          <w:spacing w:val="-8"/>
        </w:rPr>
        <w:t xml:space="preserve"> </w:t>
      </w:r>
      <w:r>
        <w:t>ventilation</w:t>
      </w:r>
      <w:r>
        <w:rPr>
          <w:spacing w:val="-8"/>
        </w:rPr>
        <w:t xml:space="preserve"> </w:t>
      </w:r>
      <w:r>
        <w:t>lorsque</w:t>
      </w:r>
      <w:r>
        <w:rPr>
          <w:spacing w:val="-8"/>
        </w:rPr>
        <w:t xml:space="preserve"> </w:t>
      </w:r>
      <w:r>
        <w:t>des</w:t>
      </w:r>
      <w:r>
        <w:rPr>
          <w:spacing w:val="-9"/>
        </w:rPr>
        <w:t xml:space="preserve"> </w:t>
      </w:r>
      <w:r>
        <w:t>pénétrations</w:t>
      </w:r>
      <w:r>
        <w:rPr>
          <w:spacing w:val="-9"/>
        </w:rPr>
        <w:t xml:space="preserve"> </w:t>
      </w:r>
      <w:r>
        <w:t>traversent</w:t>
      </w:r>
      <w:r>
        <w:rPr>
          <w:spacing w:val="-8"/>
        </w:rPr>
        <w:t xml:space="preserve"> </w:t>
      </w:r>
      <w:r>
        <w:t>une</w:t>
      </w:r>
      <w:r>
        <w:rPr>
          <w:spacing w:val="-8"/>
        </w:rPr>
        <w:t xml:space="preserve"> </w:t>
      </w:r>
      <w:r>
        <w:t>séparation</w:t>
      </w:r>
      <w:r>
        <w:rPr>
          <w:spacing w:val="-9"/>
        </w:rPr>
        <w:t xml:space="preserve"> </w:t>
      </w:r>
      <w:r>
        <w:t>coupe-feu,</w:t>
      </w:r>
      <w:r>
        <w:rPr>
          <w:spacing w:val="-10"/>
        </w:rPr>
        <w:t xml:space="preserve"> </w:t>
      </w:r>
      <w:r>
        <w:rPr>
          <w:b/>
        </w:rPr>
        <w:t>horizontale</w:t>
      </w:r>
      <w:r>
        <w:rPr>
          <w:b/>
          <w:spacing w:val="-9"/>
        </w:rPr>
        <w:t xml:space="preserve"> </w:t>
      </w:r>
      <w:r>
        <w:rPr>
          <w:b/>
        </w:rPr>
        <w:t>ou</w:t>
      </w:r>
      <w:r>
        <w:rPr>
          <w:b/>
          <w:spacing w:val="-8"/>
        </w:rPr>
        <w:t xml:space="preserve"> </w:t>
      </w:r>
      <w:r>
        <w:rPr>
          <w:b/>
        </w:rPr>
        <w:t>verticale</w:t>
      </w:r>
      <w:r>
        <w:t>, sans qu’elles soient situées dans un vide technique vertical, en appliquant un coupe-feu à l’endroit</w:t>
      </w:r>
    </w:p>
    <w:p w14:paraId="1AC8D6EF" w14:textId="77777777" w:rsidR="00EB318C" w:rsidRDefault="00000000">
      <w:pPr>
        <w:pStyle w:val="Corpsdetexte"/>
        <w:spacing w:line="261" w:lineRule="exact"/>
        <w:ind w:left="550"/>
      </w:pPr>
      <w:proofErr w:type="gramStart"/>
      <w:r>
        <w:t>où</w:t>
      </w:r>
      <w:proofErr w:type="gramEnd"/>
      <w:r>
        <w:rPr>
          <w:spacing w:val="-4"/>
        </w:rPr>
        <w:t xml:space="preserve"> </w:t>
      </w:r>
      <w:r>
        <w:t>la</w:t>
      </w:r>
      <w:r>
        <w:rPr>
          <w:spacing w:val="-4"/>
        </w:rPr>
        <w:t xml:space="preserve"> </w:t>
      </w:r>
      <w:r>
        <w:t>tuyauterie</w:t>
      </w:r>
      <w:r>
        <w:rPr>
          <w:spacing w:val="-2"/>
        </w:rPr>
        <w:t xml:space="preserve"> </w:t>
      </w:r>
      <w:r>
        <w:t>pénètre</w:t>
      </w:r>
      <w:r>
        <w:rPr>
          <w:spacing w:val="-3"/>
        </w:rPr>
        <w:t xml:space="preserve"> </w:t>
      </w:r>
      <w:r>
        <w:t>la</w:t>
      </w:r>
      <w:r>
        <w:rPr>
          <w:spacing w:val="-4"/>
        </w:rPr>
        <w:t xml:space="preserve"> </w:t>
      </w:r>
      <w:r>
        <w:t>séparation</w:t>
      </w:r>
      <w:r>
        <w:rPr>
          <w:spacing w:val="-3"/>
        </w:rPr>
        <w:t xml:space="preserve"> </w:t>
      </w:r>
      <w:r>
        <w:t>coupe-</w:t>
      </w:r>
      <w:r>
        <w:rPr>
          <w:spacing w:val="-4"/>
        </w:rPr>
        <w:t>feu.</w:t>
      </w:r>
    </w:p>
    <w:p w14:paraId="25EA6020" w14:textId="77777777" w:rsidR="00EB318C" w:rsidRDefault="00000000">
      <w:pPr>
        <w:pStyle w:val="Corpsdetexte"/>
        <w:spacing w:before="177" w:line="232" w:lineRule="auto"/>
        <w:ind w:left="550" w:right="682"/>
      </w:pPr>
      <w:r>
        <w:t xml:space="preserve">L’édition précédente du </w:t>
      </w:r>
      <w:r>
        <w:rPr>
          <w:i/>
        </w:rPr>
        <w:t xml:space="preserve">Code </w:t>
      </w:r>
      <w:r>
        <w:t xml:space="preserve">n’abordait pas le cas des transitions entre la tuyauterie combustible et la tuyauterie incombustible traversant une séparation coupe-feu </w:t>
      </w:r>
      <w:r>
        <w:rPr>
          <w:b/>
        </w:rPr>
        <w:t>horizontale</w:t>
      </w:r>
      <w:r>
        <w:t xml:space="preserve">, alors qu’elle l’autorisait pour </w:t>
      </w:r>
      <w:r>
        <w:rPr>
          <w:spacing w:val="-2"/>
        </w:rPr>
        <w:t>une</w:t>
      </w:r>
      <w:r>
        <w:rPr>
          <w:spacing w:val="-8"/>
        </w:rPr>
        <w:t xml:space="preserve"> </w:t>
      </w:r>
      <w:r>
        <w:rPr>
          <w:spacing w:val="-2"/>
        </w:rPr>
        <w:t>séparation</w:t>
      </w:r>
      <w:r>
        <w:rPr>
          <w:spacing w:val="-8"/>
        </w:rPr>
        <w:t xml:space="preserve"> </w:t>
      </w:r>
      <w:r>
        <w:rPr>
          <w:spacing w:val="-2"/>
        </w:rPr>
        <w:t>coupe-feu</w:t>
      </w:r>
      <w:r>
        <w:rPr>
          <w:spacing w:val="-8"/>
        </w:rPr>
        <w:t xml:space="preserve"> </w:t>
      </w:r>
      <w:r>
        <w:rPr>
          <w:b/>
          <w:spacing w:val="-2"/>
        </w:rPr>
        <w:t>verticale</w:t>
      </w:r>
      <w:r>
        <w:rPr>
          <w:spacing w:val="-2"/>
        </w:rPr>
        <w:t>,</w:t>
      </w:r>
      <w:r>
        <w:rPr>
          <w:spacing w:val="-8"/>
        </w:rPr>
        <w:t xml:space="preserve"> </w:t>
      </w:r>
      <w:r>
        <w:rPr>
          <w:spacing w:val="-2"/>
        </w:rPr>
        <w:t>à</w:t>
      </w:r>
      <w:r>
        <w:rPr>
          <w:spacing w:val="-8"/>
        </w:rPr>
        <w:t xml:space="preserve"> </w:t>
      </w:r>
      <w:r>
        <w:rPr>
          <w:spacing w:val="-2"/>
        </w:rPr>
        <w:t>condition</w:t>
      </w:r>
      <w:r>
        <w:rPr>
          <w:spacing w:val="-8"/>
        </w:rPr>
        <w:t xml:space="preserve"> </w:t>
      </w:r>
      <w:r>
        <w:rPr>
          <w:spacing w:val="-2"/>
        </w:rPr>
        <w:t>qu’elles</w:t>
      </w:r>
      <w:r>
        <w:rPr>
          <w:spacing w:val="-8"/>
        </w:rPr>
        <w:t xml:space="preserve"> </w:t>
      </w:r>
      <w:r>
        <w:rPr>
          <w:spacing w:val="-2"/>
        </w:rPr>
        <w:t>ne</w:t>
      </w:r>
      <w:r>
        <w:rPr>
          <w:spacing w:val="-8"/>
        </w:rPr>
        <w:t xml:space="preserve"> </w:t>
      </w:r>
      <w:r>
        <w:rPr>
          <w:spacing w:val="-2"/>
        </w:rPr>
        <w:t>soient</w:t>
      </w:r>
      <w:r>
        <w:rPr>
          <w:spacing w:val="-8"/>
        </w:rPr>
        <w:t xml:space="preserve"> </w:t>
      </w:r>
      <w:r>
        <w:rPr>
          <w:spacing w:val="-2"/>
        </w:rPr>
        <w:t>pas</w:t>
      </w:r>
      <w:r>
        <w:rPr>
          <w:spacing w:val="-8"/>
        </w:rPr>
        <w:t xml:space="preserve"> </w:t>
      </w:r>
      <w:r>
        <w:rPr>
          <w:spacing w:val="-2"/>
        </w:rPr>
        <w:t>situées</w:t>
      </w:r>
      <w:r>
        <w:rPr>
          <w:spacing w:val="-8"/>
        </w:rPr>
        <w:t xml:space="preserve"> </w:t>
      </w:r>
      <w:r>
        <w:rPr>
          <w:spacing w:val="-2"/>
        </w:rPr>
        <w:t>dans</w:t>
      </w:r>
      <w:r>
        <w:rPr>
          <w:spacing w:val="-8"/>
        </w:rPr>
        <w:t xml:space="preserve"> </w:t>
      </w:r>
      <w:r>
        <w:rPr>
          <w:spacing w:val="-2"/>
        </w:rPr>
        <w:t>un</w:t>
      </w:r>
      <w:r>
        <w:rPr>
          <w:spacing w:val="-8"/>
        </w:rPr>
        <w:t xml:space="preserve"> </w:t>
      </w:r>
      <w:r>
        <w:rPr>
          <w:spacing w:val="-2"/>
        </w:rPr>
        <w:t>vide</w:t>
      </w:r>
      <w:r>
        <w:rPr>
          <w:spacing w:val="-8"/>
        </w:rPr>
        <w:t xml:space="preserve"> </w:t>
      </w:r>
      <w:r>
        <w:rPr>
          <w:spacing w:val="-2"/>
        </w:rPr>
        <w:t>technique</w:t>
      </w:r>
      <w:r>
        <w:rPr>
          <w:spacing w:val="-8"/>
        </w:rPr>
        <w:t xml:space="preserve"> </w:t>
      </w:r>
      <w:r>
        <w:rPr>
          <w:spacing w:val="-2"/>
        </w:rPr>
        <w:t>vertical.</w:t>
      </w:r>
    </w:p>
    <w:p w14:paraId="2B76622D" w14:textId="77777777" w:rsidR="00EB318C" w:rsidRDefault="00000000">
      <w:pPr>
        <w:pStyle w:val="Corpsdetexte"/>
        <w:spacing w:before="178" w:line="232" w:lineRule="auto"/>
        <w:ind w:left="550" w:right="551"/>
      </w:pPr>
      <w:r>
        <w:t xml:space="preserve">La modification dans le </w:t>
      </w:r>
      <w:r>
        <w:rPr>
          <w:i/>
        </w:rPr>
        <w:t xml:space="preserve">Code </w:t>
      </w:r>
      <w:r>
        <w:t>vise à réduire le risque de la propagation du feu dans le cas des pénétrations qui</w:t>
      </w:r>
      <w:r>
        <w:rPr>
          <w:spacing w:val="-10"/>
        </w:rPr>
        <w:t xml:space="preserve"> </w:t>
      </w:r>
      <w:r>
        <w:t>traversent</w:t>
      </w:r>
      <w:r>
        <w:rPr>
          <w:spacing w:val="-10"/>
        </w:rPr>
        <w:t xml:space="preserve"> </w:t>
      </w:r>
      <w:r>
        <w:t>une</w:t>
      </w:r>
      <w:r>
        <w:rPr>
          <w:spacing w:val="-10"/>
        </w:rPr>
        <w:t xml:space="preserve"> </w:t>
      </w:r>
      <w:r>
        <w:t>séparation</w:t>
      </w:r>
      <w:r>
        <w:rPr>
          <w:spacing w:val="-10"/>
        </w:rPr>
        <w:t xml:space="preserve"> </w:t>
      </w:r>
      <w:r>
        <w:t>coupe-feu</w:t>
      </w:r>
      <w:r>
        <w:rPr>
          <w:spacing w:val="-10"/>
        </w:rPr>
        <w:t xml:space="preserve"> </w:t>
      </w:r>
      <w:r>
        <w:t>lorsque</w:t>
      </w:r>
      <w:r>
        <w:rPr>
          <w:spacing w:val="-10"/>
        </w:rPr>
        <w:t xml:space="preserve"> </w:t>
      </w:r>
      <w:r>
        <w:t>la</w:t>
      </w:r>
      <w:r>
        <w:rPr>
          <w:spacing w:val="-10"/>
        </w:rPr>
        <w:t xml:space="preserve"> </w:t>
      </w:r>
      <w:r>
        <w:t>tuyauterie</w:t>
      </w:r>
      <w:r>
        <w:rPr>
          <w:spacing w:val="-10"/>
        </w:rPr>
        <w:t xml:space="preserve"> </w:t>
      </w:r>
      <w:r>
        <w:t>comporte</w:t>
      </w:r>
      <w:r>
        <w:rPr>
          <w:spacing w:val="-10"/>
        </w:rPr>
        <w:t xml:space="preserve"> </w:t>
      </w:r>
      <w:r>
        <w:t>des</w:t>
      </w:r>
      <w:r>
        <w:rPr>
          <w:spacing w:val="-10"/>
        </w:rPr>
        <w:t xml:space="preserve"> </w:t>
      </w:r>
      <w:r>
        <w:t>transitions</w:t>
      </w:r>
      <w:r>
        <w:rPr>
          <w:spacing w:val="-10"/>
        </w:rPr>
        <w:t xml:space="preserve"> </w:t>
      </w:r>
      <w:r>
        <w:t>entre</w:t>
      </w:r>
      <w:r>
        <w:rPr>
          <w:spacing w:val="-10"/>
        </w:rPr>
        <w:t xml:space="preserve"> </w:t>
      </w:r>
      <w:r>
        <w:t>de</w:t>
      </w:r>
      <w:r>
        <w:rPr>
          <w:spacing w:val="-11"/>
        </w:rPr>
        <w:t xml:space="preserve"> </w:t>
      </w:r>
      <w:r>
        <w:t>la</w:t>
      </w:r>
      <w:r>
        <w:rPr>
          <w:spacing w:val="-10"/>
        </w:rPr>
        <w:t xml:space="preserve"> </w:t>
      </w:r>
      <w:r>
        <w:t xml:space="preserve">tuyauterie combustible et incombustible en exigeant de rendre les pénétrations étanches par un coupe-feu qui obtient une cote F au moins égale au degré de résistance au feu exigé pour la séparation coupe-feu lorsqu’il est </w:t>
      </w:r>
      <w:r>
        <w:rPr>
          <w:spacing w:val="-2"/>
        </w:rPr>
        <w:t>soumis</w:t>
      </w:r>
      <w:r>
        <w:rPr>
          <w:spacing w:val="-3"/>
        </w:rPr>
        <w:t xml:space="preserve"> </w:t>
      </w:r>
      <w:r>
        <w:rPr>
          <w:spacing w:val="-2"/>
        </w:rPr>
        <w:t>à</w:t>
      </w:r>
      <w:r>
        <w:rPr>
          <w:spacing w:val="-3"/>
        </w:rPr>
        <w:t xml:space="preserve"> </w:t>
      </w:r>
      <w:r>
        <w:rPr>
          <w:spacing w:val="-2"/>
        </w:rPr>
        <w:t>l’essai</w:t>
      </w:r>
      <w:r>
        <w:rPr>
          <w:spacing w:val="-3"/>
        </w:rPr>
        <w:t xml:space="preserve"> </w:t>
      </w:r>
      <w:r>
        <w:rPr>
          <w:spacing w:val="-2"/>
        </w:rPr>
        <w:t>de</w:t>
      </w:r>
      <w:r>
        <w:rPr>
          <w:spacing w:val="-3"/>
        </w:rPr>
        <w:t xml:space="preserve"> </w:t>
      </w:r>
      <w:r>
        <w:rPr>
          <w:spacing w:val="-2"/>
        </w:rPr>
        <w:t>la</w:t>
      </w:r>
      <w:r>
        <w:rPr>
          <w:spacing w:val="-3"/>
        </w:rPr>
        <w:t xml:space="preserve"> </w:t>
      </w:r>
      <w:r>
        <w:rPr>
          <w:spacing w:val="-2"/>
        </w:rPr>
        <w:t>norme</w:t>
      </w:r>
      <w:r>
        <w:rPr>
          <w:spacing w:val="-3"/>
        </w:rPr>
        <w:t xml:space="preserve"> </w:t>
      </w:r>
      <w:r>
        <w:rPr>
          <w:spacing w:val="-2"/>
        </w:rPr>
        <w:t>CAN/ULC-S115,</w:t>
      </w:r>
      <w:r>
        <w:rPr>
          <w:spacing w:val="-3"/>
        </w:rPr>
        <w:t xml:space="preserve"> </w:t>
      </w:r>
      <w:r>
        <w:rPr>
          <w:spacing w:val="-2"/>
        </w:rPr>
        <w:t>«</w:t>
      </w:r>
      <w:r>
        <w:rPr>
          <w:spacing w:val="-26"/>
        </w:rPr>
        <w:t xml:space="preserve"> </w:t>
      </w:r>
      <w:r>
        <w:rPr>
          <w:spacing w:val="-2"/>
        </w:rPr>
        <w:t>Méthode</w:t>
      </w:r>
      <w:r>
        <w:rPr>
          <w:spacing w:val="-3"/>
        </w:rPr>
        <w:t xml:space="preserve"> </w:t>
      </w:r>
      <w:r>
        <w:rPr>
          <w:spacing w:val="-2"/>
        </w:rPr>
        <w:t>normalisée</w:t>
      </w:r>
      <w:r>
        <w:rPr>
          <w:spacing w:val="-3"/>
        </w:rPr>
        <w:t xml:space="preserve"> </w:t>
      </w:r>
      <w:r>
        <w:rPr>
          <w:spacing w:val="-2"/>
        </w:rPr>
        <w:t>d’essais</w:t>
      </w:r>
      <w:r>
        <w:rPr>
          <w:spacing w:val="-3"/>
        </w:rPr>
        <w:t xml:space="preserve"> </w:t>
      </w:r>
      <w:r>
        <w:rPr>
          <w:spacing w:val="-2"/>
        </w:rPr>
        <w:t>de</w:t>
      </w:r>
      <w:r>
        <w:rPr>
          <w:spacing w:val="-3"/>
        </w:rPr>
        <w:t xml:space="preserve"> </w:t>
      </w:r>
      <w:r>
        <w:rPr>
          <w:spacing w:val="-2"/>
        </w:rPr>
        <w:t>résistance</w:t>
      </w:r>
      <w:r>
        <w:rPr>
          <w:spacing w:val="-3"/>
        </w:rPr>
        <w:t xml:space="preserve"> </w:t>
      </w:r>
      <w:r>
        <w:rPr>
          <w:spacing w:val="-2"/>
        </w:rPr>
        <w:t>au</w:t>
      </w:r>
      <w:r>
        <w:rPr>
          <w:spacing w:val="-3"/>
        </w:rPr>
        <w:t xml:space="preserve"> </w:t>
      </w:r>
      <w:r>
        <w:rPr>
          <w:spacing w:val="-2"/>
        </w:rPr>
        <w:t>feu</w:t>
      </w:r>
      <w:r>
        <w:rPr>
          <w:spacing w:val="-3"/>
        </w:rPr>
        <w:t xml:space="preserve"> </w:t>
      </w:r>
      <w:r>
        <w:rPr>
          <w:spacing w:val="-2"/>
        </w:rPr>
        <w:t>des</w:t>
      </w:r>
      <w:r>
        <w:rPr>
          <w:spacing w:val="-3"/>
        </w:rPr>
        <w:t xml:space="preserve"> </w:t>
      </w:r>
      <w:r>
        <w:rPr>
          <w:spacing w:val="-2"/>
        </w:rPr>
        <w:t xml:space="preserve">dispositifs </w:t>
      </w:r>
      <w:r>
        <w:t>coupe-feu</w:t>
      </w:r>
      <w:r>
        <w:rPr>
          <w:spacing w:val="-23"/>
        </w:rPr>
        <w:t xml:space="preserve"> </w:t>
      </w:r>
      <w:r>
        <w:t>»,</w:t>
      </w:r>
      <w:r>
        <w:rPr>
          <w:spacing w:val="-2"/>
        </w:rPr>
        <w:t xml:space="preserve"> </w:t>
      </w:r>
      <w:r>
        <w:t>quand</w:t>
      </w:r>
      <w:r>
        <w:rPr>
          <w:spacing w:val="-2"/>
        </w:rPr>
        <w:t xml:space="preserve"> </w:t>
      </w:r>
      <w:r>
        <w:t>la</w:t>
      </w:r>
      <w:r>
        <w:rPr>
          <w:spacing w:val="-2"/>
        </w:rPr>
        <w:t xml:space="preserve"> </w:t>
      </w:r>
      <w:r>
        <w:t>pression</w:t>
      </w:r>
      <w:r>
        <w:rPr>
          <w:spacing w:val="-2"/>
        </w:rPr>
        <w:t xml:space="preserve"> </w:t>
      </w:r>
      <w:r>
        <w:t>appliquée</w:t>
      </w:r>
      <w:r>
        <w:rPr>
          <w:spacing w:val="-1"/>
        </w:rPr>
        <w:t xml:space="preserve"> </w:t>
      </w:r>
      <w:r>
        <w:t>du</w:t>
      </w:r>
      <w:r>
        <w:rPr>
          <w:spacing w:val="-2"/>
        </w:rPr>
        <w:t xml:space="preserve"> </w:t>
      </w:r>
      <w:r>
        <w:t>côté</w:t>
      </w:r>
      <w:r>
        <w:rPr>
          <w:spacing w:val="-1"/>
        </w:rPr>
        <w:t xml:space="preserve"> </w:t>
      </w:r>
      <w:r>
        <w:t>exposé</w:t>
      </w:r>
      <w:r>
        <w:rPr>
          <w:spacing w:val="-1"/>
        </w:rPr>
        <w:t xml:space="preserve"> </w:t>
      </w:r>
      <w:r>
        <w:t>est</w:t>
      </w:r>
      <w:r>
        <w:rPr>
          <w:spacing w:val="-1"/>
        </w:rPr>
        <w:t xml:space="preserve"> </w:t>
      </w:r>
      <w:r>
        <w:t>supérieure</w:t>
      </w:r>
      <w:r>
        <w:rPr>
          <w:spacing w:val="-1"/>
        </w:rPr>
        <w:t xml:space="preserve"> </w:t>
      </w:r>
      <w:r>
        <w:t>d’au</w:t>
      </w:r>
      <w:r>
        <w:rPr>
          <w:spacing w:val="-2"/>
        </w:rPr>
        <w:t xml:space="preserve"> </w:t>
      </w:r>
      <w:r>
        <w:t>moins</w:t>
      </w:r>
      <w:r>
        <w:rPr>
          <w:spacing w:val="-2"/>
        </w:rPr>
        <w:t xml:space="preserve"> </w:t>
      </w:r>
      <w:r>
        <w:t>50</w:t>
      </w:r>
      <w:r>
        <w:rPr>
          <w:spacing w:val="-4"/>
        </w:rPr>
        <w:t xml:space="preserve"> </w:t>
      </w:r>
      <w:r>
        <w:t>Pa</w:t>
      </w:r>
      <w:r>
        <w:rPr>
          <w:spacing w:val="-2"/>
        </w:rPr>
        <w:t xml:space="preserve"> </w:t>
      </w:r>
      <w:r>
        <w:t>par</w:t>
      </w:r>
      <w:r>
        <w:rPr>
          <w:spacing w:val="-1"/>
        </w:rPr>
        <w:t xml:space="preserve"> </w:t>
      </w:r>
      <w:r>
        <w:t>rapport</w:t>
      </w:r>
      <w:r>
        <w:rPr>
          <w:spacing w:val="-2"/>
        </w:rPr>
        <w:t xml:space="preserve"> </w:t>
      </w:r>
      <w:r>
        <w:t>à</w:t>
      </w:r>
      <w:r>
        <w:rPr>
          <w:spacing w:val="-2"/>
        </w:rPr>
        <w:t xml:space="preserve"> </w:t>
      </w:r>
      <w:r>
        <w:t>celle du côté non exposé.</w:t>
      </w:r>
    </w:p>
    <w:p w14:paraId="77A114D0" w14:textId="77777777" w:rsidR="00EB318C" w:rsidRDefault="00000000">
      <w:pPr>
        <w:pStyle w:val="Titre4"/>
        <w:spacing w:before="171"/>
        <w:ind w:left="550"/>
      </w:pPr>
      <w:r>
        <w:rPr>
          <w:spacing w:val="-2"/>
        </w:rPr>
        <w:t xml:space="preserve">Partie </w:t>
      </w:r>
      <w:r>
        <w:rPr>
          <w:spacing w:val="-10"/>
        </w:rPr>
        <w:t>9</w:t>
      </w:r>
    </w:p>
    <w:p w14:paraId="79A85FCD" w14:textId="77777777" w:rsidR="00EB318C" w:rsidRDefault="00000000">
      <w:pPr>
        <w:pStyle w:val="Corpsdetexte"/>
        <w:spacing w:before="77"/>
        <w:ind w:left="550"/>
      </w:pPr>
      <w:r>
        <w:t>Les</w:t>
      </w:r>
      <w:r>
        <w:rPr>
          <w:spacing w:val="-8"/>
        </w:rPr>
        <w:t xml:space="preserve"> </w:t>
      </w:r>
      <w:r>
        <w:t>exigences</w:t>
      </w:r>
      <w:r>
        <w:rPr>
          <w:spacing w:val="-8"/>
        </w:rPr>
        <w:t xml:space="preserve"> </w:t>
      </w:r>
      <w:r>
        <w:t>de</w:t>
      </w:r>
      <w:r>
        <w:rPr>
          <w:spacing w:val="-7"/>
        </w:rPr>
        <w:t xml:space="preserve"> </w:t>
      </w:r>
      <w:r>
        <w:t>la</w:t>
      </w:r>
      <w:r>
        <w:rPr>
          <w:spacing w:val="-8"/>
        </w:rPr>
        <w:t xml:space="preserve"> </w:t>
      </w:r>
      <w:r>
        <w:t>sous-section</w:t>
      </w:r>
      <w:r>
        <w:rPr>
          <w:spacing w:val="-7"/>
        </w:rPr>
        <w:t xml:space="preserve"> </w:t>
      </w:r>
      <w:r>
        <w:t>9.10.9.</w:t>
      </w:r>
      <w:r>
        <w:rPr>
          <w:spacing w:val="-8"/>
        </w:rPr>
        <w:t xml:space="preserve"> </w:t>
      </w:r>
      <w:proofErr w:type="gramStart"/>
      <w:r>
        <w:t>ont</w:t>
      </w:r>
      <w:proofErr w:type="gramEnd"/>
      <w:r>
        <w:rPr>
          <w:spacing w:val="-7"/>
        </w:rPr>
        <w:t xml:space="preserve"> </w:t>
      </w:r>
      <w:r>
        <w:t>été</w:t>
      </w:r>
      <w:r>
        <w:rPr>
          <w:spacing w:val="-7"/>
        </w:rPr>
        <w:t xml:space="preserve"> </w:t>
      </w:r>
      <w:r>
        <w:t>réorganisées</w:t>
      </w:r>
      <w:r>
        <w:rPr>
          <w:spacing w:val="-8"/>
        </w:rPr>
        <w:t xml:space="preserve"> </w:t>
      </w:r>
      <w:r>
        <w:t>dans</w:t>
      </w:r>
      <w:r>
        <w:rPr>
          <w:spacing w:val="-8"/>
        </w:rPr>
        <w:t xml:space="preserve"> </w:t>
      </w:r>
      <w:r>
        <w:t>cette</w:t>
      </w:r>
      <w:r>
        <w:rPr>
          <w:spacing w:val="-7"/>
        </w:rPr>
        <w:t xml:space="preserve"> </w:t>
      </w:r>
      <w:r>
        <w:t>nouvelle</w:t>
      </w:r>
      <w:r>
        <w:rPr>
          <w:spacing w:val="-7"/>
        </w:rPr>
        <w:t xml:space="preserve"> </w:t>
      </w:r>
      <w:r>
        <w:t>édition</w:t>
      </w:r>
      <w:r>
        <w:rPr>
          <w:spacing w:val="-8"/>
        </w:rPr>
        <w:t xml:space="preserve"> </w:t>
      </w:r>
      <w:r>
        <w:t>du</w:t>
      </w:r>
      <w:r>
        <w:rPr>
          <w:spacing w:val="-7"/>
        </w:rPr>
        <w:t xml:space="preserve"> </w:t>
      </w:r>
      <w:r>
        <w:rPr>
          <w:i/>
          <w:spacing w:val="-2"/>
        </w:rPr>
        <w:t>Code</w:t>
      </w:r>
      <w:r>
        <w:rPr>
          <w:spacing w:val="-2"/>
        </w:rPr>
        <w:t>.</w:t>
      </w:r>
    </w:p>
    <w:p w14:paraId="4B703F92" w14:textId="77777777" w:rsidR="00EB318C" w:rsidRDefault="00EB318C">
      <w:pPr>
        <w:pStyle w:val="Corpsdetexte"/>
        <w:spacing w:before="5"/>
        <w:rPr>
          <w:sz w:val="16"/>
        </w:rPr>
      </w:pPr>
    </w:p>
    <w:tbl>
      <w:tblPr>
        <w:tblStyle w:val="TableNormal"/>
        <w:tblW w:w="0" w:type="auto"/>
        <w:tblInd w:w="560" w:type="dxa"/>
        <w:tblBorders>
          <w:top w:val="single" w:sz="4" w:space="0" w:color="009C8D"/>
          <w:left w:val="single" w:sz="4" w:space="0" w:color="009C8D"/>
          <w:bottom w:val="single" w:sz="4" w:space="0" w:color="009C8D"/>
          <w:right w:val="single" w:sz="4" w:space="0" w:color="009C8D"/>
          <w:insideH w:val="single" w:sz="4" w:space="0" w:color="009C8D"/>
          <w:insideV w:val="single" w:sz="4" w:space="0" w:color="009C8D"/>
        </w:tblBorders>
        <w:tblLayout w:type="fixed"/>
        <w:tblLook w:val="01E0" w:firstRow="1" w:lastRow="1" w:firstColumn="1" w:lastColumn="1" w:noHBand="0" w:noVBand="0"/>
      </w:tblPr>
      <w:tblGrid>
        <w:gridCol w:w="4828"/>
        <w:gridCol w:w="4828"/>
      </w:tblGrid>
      <w:tr w:rsidR="00EB318C" w14:paraId="635B4269" w14:textId="77777777">
        <w:trPr>
          <w:trHeight w:val="315"/>
        </w:trPr>
        <w:tc>
          <w:tcPr>
            <w:tcW w:w="4828" w:type="dxa"/>
            <w:shd w:val="clear" w:color="auto" w:fill="69C0B8"/>
          </w:tcPr>
          <w:p w14:paraId="2C43A6DF" w14:textId="77777777" w:rsidR="00EB318C" w:rsidRDefault="00000000">
            <w:pPr>
              <w:pStyle w:val="TableParagraph"/>
              <w:ind w:left="9"/>
              <w:rPr>
                <w:b/>
              </w:rPr>
            </w:pPr>
            <w:r>
              <w:rPr>
                <w:b/>
              </w:rPr>
              <w:t>CNB</w:t>
            </w:r>
            <w:r>
              <w:rPr>
                <w:b/>
                <w:spacing w:val="-6"/>
              </w:rPr>
              <w:t xml:space="preserve"> </w:t>
            </w:r>
            <w:r>
              <w:rPr>
                <w:b/>
              </w:rPr>
              <w:t>2015</w:t>
            </w:r>
            <w:r>
              <w:rPr>
                <w:b/>
                <w:spacing w:val="-4"/>
              </w:rPr>
              <w:t xml:space="preserve"> </w:t>
            </w:r>
            <w:r>
              <w:rPr>
                <w:b/>
              </w:rPr>
              <w:t>modifié</w:t>
            </w:r>
            <w:r>
              <w:rPr>
                <w:b/>
                <w:spacing w:val="-6"/>
              </w:rPr>
              <w:t xml:space="preserve"> </w:t>
            </w:r>
            <w:r>
              <w:rPr>
                <w:b/>
                <w:spacing w:val="-2"/>
              </w:rPr>
              <w:t>Québec</w:t>
            </w:r>
          </w:p>
        </w:tc>
        <w:tc>
          <w:tcPr>
            <w:tcW w:w="4828" w:type="dxa"/>
            <w:shd w:val="clear" w:color="auto" w:fill="69C0B8"/>
          </w:tcPr>
          <w:p w14:paraId="3A6582E4" w14:textId="77777777" w:rsidR="00EB318C" w:rsidRDefault="00000000">
            <w:pPr>
              <w:pStyle w:val="TableParagraph"/>
              <w:ind w:left="1223"/>
              <w:jc w:val="left"/>
              <w:rPr>
                <w:b/>
              </w:rPr>
            </w:pPr>
            <w:r>
              <w:rPr>
                <w:b/>
              </w:rPr>
              <w:t>CNB</w:t>
            </w:r>
            <w:r>
              <w:rPr>
                <w:b/>
                <w:spacing w:val="-6"/>
              </w:rPr>
              <w:t xml:space="preserve"> </w:t>
            </w:r>
            <w:r>
              <w:rPr>
                <w:b/>
              </w:rPr>
              <w:t>2020</w:t>
            </w:r>
            <w:r>
              <w:rPr>
                <w:b/>
                <w:spacing w:val="-4"/>
              </w:rPr>
              <w:t xml:space="preserve"> </w:t>
            </w:r>
            <w:r>
              <w:rPr>
                <w:b/>
              </w:rPr>
              <w:t>modifié</w:t>
            </w:r>
            <w:r>
              <w:rPr>
                <w:b/>
                <w:spacing w:val="-6"/>
              </w:rPr>
              <w:t xml:space="preserve"> </w:t>
            </w:r>
            <w:r>
              <w:rPr>
                <w:b/>
                <w:spacing w:val="-2"/>
              </w:rPr>
              <w:t>Québec</w:t>
            </w:r>
          </w:p>
        </w:tc>
      </w:tr>
      <w:tr w:rsidR="00EB318C" w14:paraId="020D9EA4" w14:textId="77777777">
        <w:trPr>
          <w:trHeight w:val="835"/>
        </w:trPr>
        <w:tc>
          <w:tcPr>
            <w:tcW w:w="4828" w:type="dxa"/>
          </w:tcPr>
          <w:p w14:paraId="3F0FB154" w14:textId="77777777" w:rsidR="00EB318C" w:rsidRDefault="00000000">
            <w:pPr>
              <w:pStyle w:val="TableParagraph"/>
              <w:spacing w:line="240" w:lineRule="auto"/>
              <w:ind w:left="80"/>
              <w:jc w:val="left"/>
            </w:pPr>
            <w:r>
              <w:rPr>
                <w:spacing w:val="-2"/>
              </w:rPr>
              <w:t>9.10.9.6.</w:t>
            </w:r>
            <w:r>
              <w:rPr>
                <w:spacing w:val="-4"/>
              </w:rPr>
              <w:t xml:space="preserve"> </w:t>
            </w:r>
            <w:r>
              <w:rPr>
                <w:spacing w:val="-2"/>
              </w:rPr>
              <w:t>Pénétration</w:t>
            </w:r>
            <w:r>
              <w:rPr>
                <w:spacing w:val="-5"/>
              </w:rPr>
              <w:t xml:space="preserve"> </w:t>
            </w:r>
            <w:r>
              <w:rPr>
                <w:spacing w:val="-2"/>
              </w:rPr>
              <w:t>dans</w:t>
            </w:r>
            <w:r>
              <w:rPr>
                <w:spacing w:val="-5"/>
              </w:rPr>
              <w:t xml:space="preserve"> </w:t>
            </w:r>
            <w:r>
              <w:rPr>
                <w:spacing w:val="-2"/>
              </w:rPr>
              <w:t>une</w:t>
            </w:r>
            <w:r>
              <w:rPr>
                <w:spacing w:val="-5"/>
              </w:rPr>
              <w:t xml:space="preserve"> </w:t>
            </w:r>
            <w:r>
              <w:rPr>
                <w:spacing w:val="-2"/>
              </w:rPr>
              <w:t>séparation</w:t>
            </w:r>
            <w:r>
              <w:rPr>
                <w:spacing w:val="-5"/>
              </w:rPr>
              <w:t xml:space="preserve"> </w:t>
            </w:r>
            <w:r>
              <w:rPr>
                <w:spacing w:val="-2"/>
              </w:rPr>
              <w:t>coupe-</w:t>
            </w:r>
            <w:r>
              <w:rPr>
                <w:spacing w:val="-5"/>
              </w:rPr>
              <w:t>feu</w:t>
            </w:r>
          </w:p>
        </w:tc>
        <w:tc>
          <w:tcPr>
            <w:tcW w:w="4828" w:type="dxa"/>
          </w:tcPr>
          <w:p w14:paraId="5812AEAB" w14:textId="77777777" w:rsidR="00EB318C" w:rsidRDefault="00000000">
            <w:pPr>
              <w:pStyle w:val="TableParagraph"/>
              <w:ind w:left="80"/>
              <w:jc w:val="left"/>
            </w:pPr>
            <w:r>
              <w:t>9.10.9.6.</w:t>
            </w:r>
            <w:r>
              <w:rPr>
                <w:spacing w:val="37"/>
              </w:rPr>
              <w:t xml:space="preserve"> </w:t>
            </w:r>
            <w:r>
              <w:t>Exigences</w:t>
            </w:r>
            <w:r>
              <w:rPr>
                <w:spacing w:val="-7"/>
              </w:rPr>
              <w:t xml:space="preserve"> </w:t>
            </w:r>
            <w:r>
              <w:t>générales</w:t>
            </w:r>
            <w:r>
              <w:rPr>
                <w:spacing w:val="-6"/>
              </w:rPr>
              <w:t xml:space="preserve"> </w:t>
            </w:r>
            <w:r>
              <w:rPr>
                <w:spacing w:val="-2"/>
              </w:rPr>
              <w:t>applicables</w:t>
            </w:r>
          </w:p>
          <w:p w14:paraId="5FC3B714" w14:textId="77777777" w:rsidR="00EB318C" w:rsidRDefault="00000000">
            <w:pPr>
              <w:pStyle w:val="TableParagraph"/>
              <w:spacing w:before="0" w:line="260" w:lineRule="exact"/>
              <w:ind w:left="960"/>
              <w:jc w:val="left"/>
            </w:pPr>
            <w:proofErr w:type="gramStart"/>
            <w:r>
              <w:t>aux</w:t>
            </w:r>
            <w:proofErr w:type="gramEnd"/>
            <w:r>
              <w:rPr>
                <w:spacing w:val="-7"/>
              </w:rPr>
              <w:t xml:space="preserve"> </w:t>
            </w:r>
            <w:r>
              <w:t>pénétrations</w:t>
            </w:r>
            <w:r>
              <w:rPr>
                <w:spacing w:val="-7"/>
              </w:rPr>
              <w:t xml:space="preserve"> </w:t>
            </w:r>
            <w:r>
              <w:t>dans</w:t>
            </w:r>
            <w:r>
              <w:rPr>
                <w:spacing w:val="-6"/>
              </w:rPr>
              <w:t xml:space="preserve"> </w:t>
            </w:r>
            <w:r>
              <w:t>une</w:t>
            </w:r>
            <w:r>
              <w:rPr>
                <w:spacing w:val="-6"/>
              </w:rPr>
              <w:t xml:space="preserve"> </w:t>
            </w:r>
            <w:r>
              <w:rPr>
                <w:spacing w:val="-2"/>
              </w:rPr>
              <w:t>séparation</w:t>
            </w:r>
          </w:p>
          <w:p w14:paraId="725355C0" w14:textId="77777777" w:rsidR="00EB318C" w:rsidRDefault="00000000">
            <w:pPr>
              <w:pStyle w:val="TableParagraph"/>
              <w:spacing w:before="0" w:line="260" w:lineRule="exact"/>
              <w:ind w:left="960"/>
              <w:jc w:val="left"/>
            </w:pPr>
            <w:proofErr w:type="gramStart"/>
            <w:r>
              <w:rPr>
                <w:spacing w:val="-2"/>
              </w:rPr>
              <w:t>coupe</w:t>
            </w:r>
            <w:proofErr w:type="gramEnd"/>
            <w:r>
              <w:rPr>
                <w:spacing w:val="-2"/>
              </w:rPr>
              <w:t>-</w:t>
            </w:r>
            <w:r>
              <w:rPr>
                <w:spacing w:val="-5"/>
              </w:rPr>
              <w:t>feu</w:t>
            </w:r>
          </w:p>
        </w:tc>
      </w:tr>
      <w:tr w:rsidR="00EB318C" w14:paraId="27E56EDD" w14:textId="77777777">
        <w:trPr>
          <w:trHeight w:val="575"/>
        </w:trPr>
        <w:tc>
          <w:tcPr>
            <w:tcW w:w="4828" w:type="dxa"/>
          </w:tcPr>
          <w:p w14:paraId="5F8B9EAB" w14:textId="77777777" w:rsidR="00EB318C" w:rsidRDefault="00000000">
            <w:pPr>
              <w:pStyle w:val="TableParagraph"/>
              <w:spacing w:before="32" w:line="260" w:lineRule="exact"/>
              <w:ind w:left="1000" w:right="523" w:hanging="921"/>
              <w:jc w:val="left"/>
            </w:pPr>
            <w:r>
              <w:t>9.10.9.7.</w:t>
            </w:r>
            <w:r>
              <w:rPr>
                <w:spacing w:val="52"/>
              </w:rPr>
              <w:t xml:space="preserve"> </w:t>
            </w:r>
            <w:r>
              <w:t>Tuyauterie</w:t>
            </w:r>
            <w:r>
              <w:rPr>
                <w:spacing w:val="-13"/>
              </w:rPr>
              <w:t xml:space="preserve"> </w:t>
            </w:r>
            <w:r>
              <w:t>combustible</w:t>
            </w:r>
            <w:r>
              <w:rPr>
                <w:spacing w:val="-12"/>
              </w:rPr>
              <w:t xml:space="preserve"> </w:t>
            </w:r>
            <w:r>
              <w:t>d’évacuation et de ventilation</w:t>
            </w:r>
          </w:p>
        </w:tc>
        <w:tc>
          <w:tcPr>
            <w:tcW w:w="4828" w:type="dxa"/>
          </w:tcPr>
          <w:p w14:paraId="0A52DC98" w14:textId="77777777" w:rsidR="00EB318C" w:rsidRDefault="00000000">
            <w:pPr>
              <w:pStyle w:val="TableParagraph"/>
              <w:spacing w:line="240" w:lineRule="auto"/>
              <w:ind w:left="80"/>
              <w:jc w:val="left"/>
            </w:pPr>
            <w:r>
              <w:t>9.10.9.7.</w:t>
            </w:r>
            <w:r>
              <w:rPr>
                <w:spacing w:val="-8"/>
              </w:rPr>
              <w:t xml:space="preserve"> </w:t>
            </w:r>
            <w:r>
              <w:rPr>
                <w:spacing w:val="-2"/>
              </w:rPr>
              <w:t>Tuyauterie</w:t>
            </w:r>
          </w:p>
        </w:tc>
      </w:tr>
      <w:tr w:rsidR="00EB318C" w14:paraId="3A17732E" w14:textId="77777777">
        <w:trPr>
          <w:trHeight w:val="575"/>
        </w:trPr>
        <w:tc>
          <w:tcPr>
            <w:tcW w:w="4828" w:type="dxa"/>
          </w:tcPr>
          <w:p w14:paraId="27DADE3E" w14:textId="77777777" w:rsidR="00EB318C" w:rsidRDefault="00EB318C">
            <w:pPr>
              <w:pStyle w:val="TableParagraph"/>
              <w:spacing w:before="0" w:line="240" w:lineRule="auto"/>
              <w:ind w:left="0"/>
              <w:jc w:val="left"/>
              <w:rPr>
                <w:rFonts w:ascii="Times New Roman"/>
                <w:sz w:val="20"/>
              </w:rPr>
            </w:pPr>
          </w:p>
        </w:tc>
        <w:tc>
          <w:tcPr>
            <w:tcW w:w="4828" w:type="dxa"/>
          </w:tcPr>
          <w:p w14:paraId="128CAEB8" w14:textId="77777777" w:rsidR="00EB318C" w:rsidRDefault="00000000">
            <w:pPr>
              <w:pStyle w:val="TableParagraph"/>
              <w:spacing w:before="32" w:line="260" w:lineRule="exact"/>
              <w:ind w:left="960" w:right="87" w:hanging="880"/>
              <w:jc w:val="left"/>
            </w:pPr>
            <w:r>
              <w:t>9.10.9.8.</w:t>
            </w:r>
            <w:r>
              <w:rPr>
                <w:spacing w:val="40"/>
              </w:rPr>
              <w:t xml:space="preserve"> </w:t>
            </w:r>
            <w:r>
              <w:t>Boîtes de sortie ou installations techniques</w:t>
            </w:r>
            <w:r>
              <w:rPr>
                <w:spacing w:val="-10"/>
              </w:rPr>
              <w:t xml:space="preserve"> </w:t>
            </w:r>
            <w:r>
              <w:t>dans</w:t>
            </w:r>
            <w:r>
              <w:rPr>
                <w:spacing w:val="-10"/>
              </w:rPr>
              <w:t xml:space="preserve"> </w:t>
            </w:r>
            <w:r>
              <w:t>des</w:t>
            </w:r>
            <w:r>
              <w:rPr>
                <w:spacing w:val="-10"/>
              </w:rPr>
              <w:t xml:space="preserve"> </w:t>
            </w:r>
            <w:r>
              <w:t>vides</w:t>
            </w:r>
            <w:r>
              <w:rPr>
                <w:spacing w:val="-10"/>
              </w:rPr>
              <w:t xml:space="preserve"> </w:t>
            </w:r>
            <w:r>
              <w:t>de</w:t>
            </w:r>
            <w:r>
              <w:rPr>
                <w:spacing w:val="-9"/>
              </w:rPr>
              <w:t xml:space="preserve"> </w:t>
            </w:r>
            <w:r>
              <w:t>construction</w:t>
            </w:r>
          </w:p>
        </w:tc>
      </w:tr>
      <w:tr w:rsidR="00EB318C" w14:paraId="0EFA8078" w14:textId="77777777">
        <w:trPr>
          <w:trHeight w:val="330"/>
        </w:trPr>
        <w:tc>
          <w:tcPr>
            <w:tcW w:w="4828" w:type="dxa"/>
          </w:tcPr>
          <w:p w14:paraId="30AA773D" w14:textId="77777777" w:rsidR="00EB318C" w:rsidRDefault="00EB318C">
            <w:pPr>
              <w:pStyle w:val="TableParagraph"/>
              <w:spacing w:before="0" w:line="240" w:lineRule="auto"/>
              <w:ind w:left="0"/>
              <w:jc w:val="left"/>
              <w:rPr>
                <w:rFonts w:ascii="Times New Roman"/>
                <w:sz w:val="20"/>
              </w:rPr>
            </w:pPr>
          </w:p>
        </w:tc>
        <w:tc>
          <w:tcPr>
            <w:tcW w:w="4828" w:type="dxa"/>
          </w:tcPr>
          <w:p w14:paraId="16AD3C99" w14:textId="77777777" w:rsidR="00EB318C" w:rsidRDefault="00000000">
            <w:pPr>
              <w:pStyle w:val="TableParagraph"/>
              <w:spacing w:line="240" w:lineRule="auto"/>
              <w:ind w:left="80"/>
              <w:jc w:val="left"/>
            </w:pPr>
            <w:r>
              <w:rPr>
                <w:spacing w:val="-4"/>
              </w:rPr>
              <w:t>9.10.9.9.</w:t>
            </w:r>
            <w:r>
              <w:rPr>
                <w:spacing w:val="4"/>
              </w:rPr>
              <w:t xml:space="preserve"> </w:t>
            </w:r>
            <w:r>
              <w:rPr>
                <w:spacing w:val="-4"/>
              </w:rPr>
              <w:t>Canalisations,</w:t>
            </w:r>
            <w:r>
              <w:rPr>
                <w:spacing w:val="3"/>
              </w:rPr>
              <w:t xml:space="preserve"> </w:t>
            </w:r>
            <w:r>
              <w:rPr>
                <w:spacing w:val="-4"/>
              </w:rPr>
              <w:t>gicleurs</w:t>
            </w:r>
            <w:r>
              <w:rPr>
                <w:spacing w:val="3"/>
              </w:rPr>
              <w:t xml:space="preserve"> </w:t>
            </w:r>
            <w:r>
              <w:rPr>
                <w:spacing w:val="-4"/>
              </w:rPr>
              <w:t>et</w:t>
            </w:r>
            <w:r>
              <w:rPr>
                <w:spacing w:val="3"/>
              </w:rPr>
              <w:t xml:space="preserve"> </w:t>
            </w:r>
            <w:r>
              <w:rPr>
                <w:spacing w:val="-4"/>
              </w:rPr>
              <w:t>registres</w:t>
            </w:r>
            <w:r>
              <w:rPr>
                <w:spacing w:val="3"/>
              </w:rPr>
              <w:t xml:space="preserve"> </w:t>
            </w:r>
            <w:r>
              <w:rPr>
                <w:spacing w:val="-4"/>
              </w:rPr>
              <w:t>coupe-</w:t>
            </w:r>
            <w:r>
              <w:rPr>
                <w:spacing w:val="-5"/>
              </w:rPr>
              <w:t>feu</w:t>
            </w:r>
          </w:p>
        </w:tc>
      </w:tr>
    </w:tbl>
    <w:p w14:paraId="3B1F28A0" w14:textId="77777777" w:rsidR="00EB318C" w:rsidRDefault="00000000">
      <w:pPr>
        <w:pStyle w:val="Corpsdetexte"/>
        <w:spacing w:before="157" w:line="232" w:lineRule="auto"/>
        <w:ind w:left="550" w:right="1042"/>
      </w:pPr>
      <w:r>
        <w:t>Le</w:t>
      </w:r>
      <w:r>
        <w:rPr>
          <w:spacing w:val="-5"/>
        </w:rPr>
        <w:t xml:space="preserve"> </w:t>
      </w:r>
      <w:r>
        <w:rPr>
          <w:i/>
        </w:rPr>
        <w:t>Code</w:t>
      </w:r>
      <w:r>
        <w:rPr>
          <w:i/>
          <w:spacing w:val="-5"/>
        </w:rPr>
        <w:t xml:space="preserve"> </w:t>
      </w:r>
      <w:r>
        <w:t>vient</w:t>
      </w:r>
      <w:r>
        <w:rPr>
          <w:spacing w:val="-4"/>
        </w:rPr>
        <w:t xml:space="preserve"> </w:t>
      </w:r>
      <w:r>
        <w:t>harmoniser</w:t>
      </w:r>
      <w:r>
        <w:rPr>
          <w:spacing w:val="-4"/>
        </w:rPr>
        <w:t xml:space="preserve"> </w:t>
      </w:r>
      <w:r>
        <w:t>dans</w:t>
      </w:r>
      <w:r>
        <w:rPr>
          <w:spacing w:val="-5"/>
        </w:rPr>
        <w:t xml:space="preserve"> </w:t>
      </w:r>
      <w:r>
        <w:t>la</w:t>
      </w:r>
      <w:r>
        <w:rPr>
          <w:spacing w:val="-5"/>
        </w:rPr>
        <w:t xml:space="preserve"> </w:t>
      </w:r>
      <w:r>
        <w:t>partie</w:t>
      </w:r>
      <w:r>
        <w:rPr>
          <w:spacing w:val="-5"/>
        </w:rPr>
        <w:t xml:space="preserve"> </w:t>
      </w:r>
      <w:r>
        <w:t>9</w:t>
      </w:r>
      <w:r>
        <w:rPr>
          <w:spacing w:val="-4"/>
        </w:rPr>
        <w:t xml:space="preserve"> </w:t>
      </w:r>
      <w:r>
        <w:t>les</w:t>
      </w:r>
      <w:r>
        <w:rPr>
          <w:spacing w:val="-5"/>
        </w:rPr>
        <w:t xml:space="preserve"> </w:t>
      </w:r>
      <w:r>
        <w:t>nouvelles</w:t>
      </w:r>
      <w:r>
        <w:rPr>
          <w:spacing w:val="-5"/>
        </w:rPr>
        <w:t xml:space="preserve"> </w:t>
      </w:r>
      <w:r>
        <w:t>modifications</w:t>
      </w:r>
      <w:r>
        <w:rPr>
          <w:spacing w:val="-5"/>
        </w:rPr>
        <w:t xml:space="preserve"> </w:t>
      </w:r>
      <w:r>
        <w:t>visant</w:t>
      </w:r>
      <w:r>
        <w:rPr>
          <w:spacing w:val="-4"/>
        </w:rPr>
        <w:t xml:space="preserve"> </w:t>
      </w:r>
      <w:r>
        <w:t>les</w:t>
      </w:r>
      <w:r>
        <w:rPr>
          <w:spacing w:val="-5"/>
        </w:rPr>
        <w:t xml:space="preserve"> </w:t>
      </w:r>
      <w:r>
        <w:t>pénétrations</w:t>
      </w:r>
      <w:r>
        <w:rPr>
          <w:spacing w:val="-5"/>
        </w:rPr>
        <w:t xml:space="preserve"> </w:t>
      </w:r>
      <w:r>
        <w:t>apportées à la partie 3.</w:t>
      </w:r>
    </w:p>
    <w:p w14:paraId="35666255" w14:textId="77777777" w:rsidR="00EB318C" w:rsidRDefault="00000000">
      <w:pPr>
        <w:pStyle w:val="Corpsdetexte"/>
        <w:spacing w:before="179" w:line="232" w:lineRule="auto"/>
        <w:ind w:left="550" w:right="817"/>
      </w:pPr>
      <w:r>
        <w:t xml:space="preserve">Même si les exigences de l’édition précédente du </w:t>
      </w:r>
      <w:r>
        <w:rPr>
          <w:i/>
        </w:rPr>
        <w:t xml:space="preserve">Code </w:t>
      </w:r>
      <w:r>
        <w:t xml:space="preserve">étaient limitées à des matériaux de pénétration incombustibles, à quelques exceptions près, l’approche générale de la mise à jour du </w:t>
      </w:r>
      <w:r>
        <w:rPr>
          <w:i/>
        </w:rPr>
        <w:t xml:space="preserve">Code </w:t>
      </w:r>
      <w:r>
        <w:t>inclut les exigences</w:t>
      </w:r>
      <w:r>
        <w:rPr>
          <w:spacing w:val="-9"/>
        </w:rPr>
        <w:t xml:space="preserve"> </w:t>
      </w:r>
      <w:r>
        <w:t>existantes</w:t>
      </w:r>
      <w:r>
        <w:rPr>
          <w:spacing w:val="-9"/>
        </w:rPr>
        <w:t xml:space="preserve"> </w:t>
      </w:r>
      <w:r>
        <w:t>et</w:t>
      </w:r>
      <w:r>
        <w:rPr>
          <w:spacing w:val="-8"/>
        </w:rPr>
        <w:t xml:space="preserve"> </w:t>
      </w:r>
      <w:r>
        <w:t>augmente</w:t>
      </w:r>
      <w:r>
        <w:rPr>
          <w:spacing w:val="-8"/>
        </w:rPr>
        <w:t xml:space="preserve"> </w:t>
      </w:r>
      <w:r>
        <w:t>le</w:t>
      </w:r>
      <w:r>
        <w:rPr>
          <w:spacing w:val="-8"/>
        </w:rPr>
        <w:t xml:space="preserve"> </w:t>
      </w:r>
      <w:r>
        <w:t>nombre</w:t>
      </w:r>
      <w:r>
        <w:rPr>
          <w:spacing w:val="-8"/>
        </w:rPr>
        <w:t xml:space="preserve"> </w:t>
      </w:r>
      <w:r>
        <w:t>d’options</w:t>
      </w:r>
      <w:r>
        <w:rPr>
          <w:spacing w:val="-9"/>
        </w:rPr>
        <w:t xml:space="preserve"> </w:t>
      </w:r>
      <w:r>
        <w:t>touchant</w:t>
      </w:r>
      <w:r>
        <w:rPr>
          <w:spacing w:val="-8"/>
        </w:rPr>
        <w:t xml:space="preserve"> </w:t>
      </w:r>
      <w:r>
        <w:t>les</w:t>
      </w:r>
      <w:r>
        <w:rPr>
          <w:spacing w:val="-9"/>
        </w:rPr>
        <w:t xml:space="preserve"> </w:t>
      </w:r>
      <w:r>
        <w:t>matériaux</w:t>
      </w:r>
      <w:r>
        <w:rPr>
          <w:spacing w:val="-9"/>
        </w:rPr>
        <w:t xml:space="preserve"> </w:t>
      </w:r>
      <w:r>
        <w:t>de</w:t>
      </w:r>
      <w:r>
        <w:rPr>
          <w:spacing w:val="-8"/>
        </w:rPr>
        <w:t xml:space="preserve"> </w:t>
      </w:r>
      <w:r>
        <w:t>pénétration</w:t>
      </w:r>
      <w:r>
        <w:rPr>
          <w:spacing w:val="-9"/>
        </w:rPr>
        <w:t xml:space="preserve"> </w:t>
      </w:r>
      <w:r>
        <w:t>en</w:t>
      </w:r>
      <w:r>
        <w:rPr>
          <w:spacing w:val="-9"/>
        </w:rPr>
        <w:t xml:space="preserve"> </w:t>
      </w:r>
      <w:r>
        <w:t>fonction de la conformité aux essais spécifiés.</w:t>
      </w:r>
    </w:p>
    <w:p w14:paraId="33D73969" w14:textId="77777777" w:rsidR="00EB318C" w:rsidRDefault="00000000">
      <w:pPr>
        <w:pStyle w:val="Corpsdetexte"/>
        <w:spacing w:before="178" w:line="232" w:lineRule="auto"/>
        <w:ind w:left="550" w:right="1104"/>
      </w:pPr>
      <w:r>
        <w:t>Par</w:t>
      </w:r>
      <w:r>
        <w:rPr>
          <w:spacing w:val="-7"/>
        </w:rPr>
        <w:t xml:space="preserve"> </w:t>
      </w:r>
      <w:r>
        <w:t>ailleurs,</w:t>
      </w:r>
      <w:r>
        <w:rPr>
          <w:spacing w:val="-7"/>
        </w:rPr>
        <w:t xml:space="preserve"> </w:t>
      </w:r>
      <w:r>
        <w:t>l’édition</w:t>
      </w:r>
      <w:r>
        <w:rPr>
          <w:spacing w:val="-8"/>
        </w:rPr>
        <w:t xml:space="preserve"> </w:t>
      </w:r>
      <w:r>
        <w:t>précédente</w:t>
      </w:r>
      <w:r>
        <w:rPr>
          <w:spacing w:val="-7"/>
        </w:rPr>
        <w:t xml:space="preserve"> </w:t>
      </w:r>
      <w:r>
        <w:t>du</w:t>
      </w:r>
      <w:r>
        <w:rPr>
          <w:spacing w:val="-8"/>
        </w:rPr>
        <w:t xml:space="preserve"> </w:t>
      </w:r>
      <w:r>
        <w:rPr>
          <w:i/>
        </w:rPr>
        <w:t>Code</w:t>
      </w:r>
      <w:r>
        <w:rPr>
          <w:i/>
          <w:spacing w:val="-8"/>
        </w:rPr>
        <w:t xml:space="preserve"> </w:t>
      </w:r>
      <w:r>
        <w:t>exigeait</w:t>
      </w:r>
      <w:r>
        <w:rPr>
          <w:spacing w:val="-7"/>
        </w:rPr>
        <w:t xml:space="preserve"> </w:t>
      </w:r>
      <w:r>
        <w:t>généralement</w:t>
      </w:r>
      <w:r>
        <w:rPr>
          <w:spacing w:val="-7"/>
        </w:rPr>
        <w:t xml:space="preserve"> </w:t>
      </w:r>
      <w:r>
        <w:t>à</w:t>
      </w:r>
      <w:r>
        <w:rPr>
          <w:spacing w:val="-8"/>
        </w:rPr>
        <w:t xml:space="preserve"> </w:t>
      </w:r>
      <w:r>
        <w:t>la</w:t>
      </w:r>
      <w:r>
        <w:rPr>
          <w:spacing w:val="-8"/>
        </w:rPr>
        <w:t xml:space="preserve"> </w:t>
      </w:r>
      <w:r>
        <w:t>partie</w:t>
      </w:r>
      <w:r>
        <w:rPr>
          <w:spacing w:val="-8"/>
        </w:rPr>
        <w:t xml:space="preserve"> </w:t>
      </w:r>
      <w:r>
        <w:t>9</w:t>
      </w:r>
      <w:r>
        <w:rPr>
          <w:spacing w:val="-7"/>
        </w:rPr>
        <w:t xml:space="preserve"> </w:t>
      </w:r>
      <w:r>
        <w:t>des</w:t>
      </w:r>
      <w:r>
        <w:rPr>
          <w:spacing w:val="-8"/>
        </w:rPr>
        <w:t xml:space="preserve"> </w:t>
      </w:r>
      <w:r>
        <w:t>pénétrations</w:t>
      </w:r>
      <w:r>
        <w:rPr>
          <w:spacing w:val="-8"/>
        </w:rPr>
        <w:t xml:space="preserve"> </w:t>
      </w:r>
      <w:r>
        <w:t xml:space="preserve">ajustées ou obturées par un coupe-feu générique. La mise à jour du </w:t>
      </w:r>
      <w:r>
        <w:rPr>
          <w:i/>
        </w:rPr>
        <w:t xml:space="preserve">Code </w:t>
      </w:r>
      <w:r>
        <w:t>vient ajouter deux options :</w:t>
      </w:r>
    </w:p>
    <w:p w14:paraId="62C24583" w14:textId="77777777" w:rsidR="00EB318C" w:rsidRDefault="00000000">
      <w:pPr>
        <w:pStyle w:val="Paragraphedeliste"/>
        <w:numPr>
          <w:ilvl w:val="0"/>
          <w:numId w:val="47"/>
        </w:numPr>
        <w:tabs>
          <w:tab w:val="left" w:pos="729"/>
        </w:tabs>
        <w:ind w:left="729" w:hanging="179"/>
      </w:pPr>
      <w:proofErr w:type="gramStart"/>
      <w:r>
        <w:t>l’application</w:t>
      </w:r>
      <w:proofErr w:type="gramEnd"/>
      <w:r>
        <w:rPr>
          <w:spacing w:val="-13"/>
        </w:rPr>
        <w:t xml:space="preserve"> </w:t>
      </w:r>
      <w:r>
        <w:t>d’un</w:t>
      </w:r>
      <w:r>
        <w:rPr>
          <w:spacing w:val="-8"/>
        </w:rPr>
        <w:t xml:space="preserve"> </w:t>
      </w:r>
      <w:r>
        <w:t>coupe-feu</w:t>
      </w:r>
      <w:r>
        <w:rPr>
          <w:spacing w:val="-8"/>
        </w:rPr>
        <w:t xml:space="preserve"> </w:t>
      </w:r>
      <w:r>
        <w:t>conforme</w:t>
      </w:r>
      <w:r>
        <w:rPr>
          <w:spacing w:val="-8"/>
        </w:rPr>
        <w:t xml:space="preserve"> </w:t>
      </w:r>
      <w:r>
        <w:t>à</w:t>
      </w:r>
      <w:r>
        <w:rPr>
          <w:spacing w:val="-8"/>
        </w:rPr>
        <w:t xml:space="preserve"> </w:t>
      </w:r>
      <w:r>
        <w:t>la</w:t>
      </w:r>
      <w:r>
        <w:rPr>
          <w:spacing w:val="-8"/>
        </w:rPr>
        <w:t xml:space="preserve"> </w:t>
      </w:r>
      <w:r>
        <w:t>norme</w:t>
      </w:r>
      <w:r>
        <w:rPr>
          <w:spacing w:val="-8"/>
        </w:rPr>
        <w:t xml:space="preserve"> </w:t>
      </w:r>
      <w:r>
        <w:t>de</w:t>
      </w:r>
      <w:r>
        <w:rPr>
          <w:spacing w:val="-7"/>
        </w:rPr>
        <w:t xml:space="preserve"> </w:t>
      </w:r>
      <w:r>
        <w:t>mise</w:t>
      </w:r>
      <w:r>
        <w:rPr>
          <w:spacing w:val="-8"/>
        </w:rPr>
        <w:t xml:space="preserve"> </w:t>
      </w:r>
      <w:r>
        <w:t>à</w:t>
      </w:r>
      <w:r>
        <w:rPr>
          <w:spacing w:val="-8"/>
        </w:rPr>
        <w:t xml:space="preserve"> </w:t>
      </w:r>
      <w:r>
        <w:t>l’essai</w:t>
      </w:r>
      <w:r>
        <w:rPr>
          <w:spacing w:val="-8"/>
        </w:rPr>
        <w:t xml:space="preserve"> </w:t>
      </w:r>
      <w:r>
        <w:t>prescrite</w:t>
      </w:r>
      <w:r>
        <w:rPr>
          <w:spacing w:val="-23"/>
        </w:rPr>
        <w:t xml:space="preserve"> </w:t>
      </w:r>
      <w:r>
        <w:rPr>
          <w:spacing w:val="-10"/>
        </w:rPr>
        <w:t>;</w:t>
      </w:r>
    </w:p>
    <w:p w14:paraId="51F1A0A9" w14:textId="77777777" w:rsidR="00EB318C" w:rsidRDefault="00000000">
      <w:pPr>
        <w:pStyle w:val="Paragraphedeliste"/>
        <w:numPr>
          <w:ilvl w:val="0"/>
          <w:numId w:val="47"/>
        </w:numPr>
        <w:tabs>
          <w:tab w:val="left" w:pos="729"/>
        </w:tabs>
        <w:ind w:left="729" w:hanging="179"/>
      </w:pPr>
      <w:proofErr w:type="gramStart"/>
      <w:r>
        <w:t>la</w:t>
      </w:r>
      <w:proofErr w:type="gramEnd"/>
      <w:r>
        <w:rPr>
          <w:spacing w:val="-7"/>
        </w:rPr>
        <w:t xml:space="preserve"> </w:t>
      </w:r>
      <w:r>
        <w:t>pénétration</w:t>
      </w:r>
      <w:r>
        <w:rPr>
          <w:spacing w:val="-6"/>
        </w:rPr>
        <w:t xml:space="preserve"> </w:t>
      </w:r>
      <w:r>
        <w:t>noyée</w:t>
      </w:r>
      <w:r>
        <w:rPr>
          <w:spacing w:val="-5"/>
        </w:rPr>
        <w:t xml:space="preserve"> </w:t>
      </w:r>
      <w:r>
        <w:t>dans</w:t>
      </w:r>
      <w:r>
        <w:rPr>
          <w:spacing w:val="-6"/>
        </w:rPr>
        <w:t xml:space="preserve"> </w:t>
      </w:r>
      <w:r>
        <w:t>le</w:t>
      </w:r>
      <w:r>
        <w:rPr>
          <w:spacing w:val="-6"/>
        </w:rPr>
        <w:t xml:space="preserve"> </w:t>
      </w:r>
      <w:r>
        <w:t>béton</w:t>
      </w:r>
      <w:r>
        <w:rPr>
          <w:spacing w:val="-6"/>
        </w:rPr>
        <w:t xml:space="preserve"> </w:t>
      </w:r>
      <w:r>
        <w:t>des</w:t>
      </w:r>
      <w:r>
        <w:rPr>
          <w:spacing w:val="-6"/>
        </w:rPr>
        <w:t xml:space="preserve"> </w:t>
      </w:r>
      <w:r>
        <w:t>matériaux</w:t>
      </w:r>
      <w:r>
        <w:rPr>
          <w:spacing w:val="-6"/>
        </w:rPr>
        <w:t xml:space="preserve"> </w:t>
      </w:r>
      <w:r>
        <w:rPr>
          <w:spacing w:val="-2"/>
        </w:rPr>
        <w:t>permis.</w:t>
      </w:r>
    </w:p>
    <w:p w14:paraId="3DAD46B7" w14:textId="77777777" w:rsidR="00EB318C" w:rsidRDefault="00EB318C">
      <w:pPr>
        <w:pStyle w:val="Paragraphedeliste"/>
        <w:sectPr w:rsidR="00EB318C">
          <w:pgSz w:w="12240" w:h="15840"/>
          <w:pgMar w:top="1440" w:right="720" w:bottom="740" w:left="720" w:header="0" w:footer="541" w:gutter="0"/>
          <w:cols w:space="720"/>
        </w:sectPr>
      </w:pPr>
    </w:p>
    <w:p w14:paraId="3B7EB3B8" w14:textId="77777777" w:rsidR="00EB318C" w:rsidRDefault="00000000">
      <w:pPr>
        <w:pStyle w:val="Corpsdetexte"/>
        <w:spacing w:before="147" w:line="232" w:lineRule="auto"/>
        <w:ind w:left="545" w:right="682"/>
      </w:pPr>
      <w:r>
        <w:rPr>
          <w:noProof/>
        </w:rPr>
        <w:lastRenderedPageBreak/>
        <mc:AlternateContent>
          <mc:Choice Requires="wps">
            <w:drawing>
              <wp:anchor distT="0" distB="0" distL="0" distR="0" simplePos="0" relativeHeight="485799424" behindDoc="1" locked="0" layoutInCell="1" allowOverlap="1" wp14:anchorId="22B8456C" wp14:editId="124C09BE">
                <wp:simplePos x="0" y="0"/>
                <wp:positionH relativeFrom="page">
                  <wp:posOffset>685800</wp:posOffset>
                </wp:positionH>
                <wp:positionV relativeFrom="paragraph">
                  <wp:posOffset>0</wp:posOffset>
                </wp:positionV>
                <wp:extent cx="6400800" cy="778764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787640"/>
                        </a:xfrm>
                        <a:custGeom>
                          <a:avLst/>
                          <a:gdLst/>
                          <a:ahLst/>
                          <a:cxnLst/>
                          <a:rect l="l" t="t" r="r" b="b"/>
                          <a:pathLst>
                            <a:path w="6400800" h="7787640">
                              <a:moveTo>
                                <a:pt x="0" y="7787513"/>
                              </a:moveTo>
                              <a:lnTo>
                                <a:pt x="6400800" y="7787513"/>
                              </a:lnTo>
                              <a:lnTo>
                                <a:pt x="6400800" y="0"/>
                              </a:lnTo>
                              <a:lnTo>
                                <a:pt x="0" y="0"/>
                              </a:lnTo>
                              <a:lnTo>
                                <a:pt x="0" y="7787513"/>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668762D8" id="Graphic 78" o:spid="_x0000_s1026" style="position:absolute;margin-left:54pt;margin-top:0;width:7in;height:613.2pt;z-index:-17517056;visibility:visible;mso-wrap-style:square;mso-wrap-distance-left:0;mso-wrap-distance-top:0;mso-wrap-distance-right:0;mso-wrap-distance-bottom:0;mso-position-horizontal:absolute;mso-position-horizontal-relative:page;mso-position-vertical:absolute;mso-position-vertical-relative:text;v-text-anchor:top" coordsize="6400800,778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" path="m,7787513r6400800,l6400800,,,,,7787513xe" filled="f" strokecolor="#009c8d" strokeweight=".5pt">
                <v:path arrowok="t"/>
                <w10:wrap anchorx="page"/>
              </v:shape>
            </w:pict>
          </mc:Fallback>
        </mc:AlternateContent>
      </w:r>
      <w:r>
        <w:t>Les</w:t>
      </w:r>
      <w:r>
        <w:rPr>
          <w:spacing w:val="-5"/>
        </w:rPr>
        <w:t xml:space="preserve"> </w:t>
      </w:r>
      <w:r>
        <w:t>exigences</w:t>
      </w:r>
      <w:r>
        <w:rPr>
          <w:spacing w:val="-5"/>
        </w:rPr>
        <w:t xml:space="preserve"> </w:t>
      </w:r>
      <w:r>
        <w:t>générales</w:t>
      </w:r>
      <w:r>
        <w:rPr>
          <w:spacing w:val="-5"/>
        </w:rPr>
        <w:t xml:space="preserve"> </w:t>
      </w:r>
      <w:r>
        <w:t>sont</w:t>
      </w:r>
      <w:r>
        <w:rPr>
          <w:spacing w:val="-4"/>
        </w:rPr>
        <w:t xml:space="preserve"> </w:t>
      </w:r>
      <w:r>
        <w:t>révisées</w:t>
      </w:r>
      <w:r>
        <w:rPr>
          <w:spacing w:val="-5"/>
        </w:rPr>
        <w:t xml:space="preserve"> </w:t>
      </w:r>
      <w:r>
        <w:t>dans</w:t>
      </w:r>
      <w:r>
        <w:rPr>
          <w:spacing w:val="-5"/>
        </w:rPr>
        <w:t xml:space="preserve"> </w:t>
      </w:r>
      <w:r>
        <w:t>la</w:t>
      </w:r>
      <w:r>
        <w:rPr>
          <w:spacing w:val="-5"/>
        </w:rPr>
        <w:t xml:space="preserve"> </w:t>
      </w:r>
      <w:r>
        <w:t>partie</w:t>
      </w:r>
      <w:r>
        <w:rPr>
          <w:spacing w:val="-5"/>
        </w:rPr>
        <w:t xml:space="preserve"> </w:t>
      </w:r>
      <w:r>
        <w:t>9</w:t>
      </w:r>
      <w:r>
        <w:rPr>
          <w:spacing w:val="-4"/>
        </w:rPr>
        <w:t xml:space="preserve"> </w:t>
      </w:r>
      <w:r>
        <w:t>du</w:t>
      </w:r>
      <w:r>
        <w:rPr>
          <w:spacing w:val="-4"/>
        </w:rPr>
        <w:t xml:space="preserve"> </w:t>
      </w:r>
      <w:r>
        <w:rPr>
          <w:i/>
        </w:rPr>
        <w:t>Code</w:t>
      </w:r>
      <w:r>
        <w:rPr>
          <w:i/>
          <w:spacing w:val="-5"/>
        </w:rPr>
        <w:t xml:space="preserve"> </w:t>
      </w:r>
      <w:r>
        <w:t>pour</w:t>
      </w:r>
      <w:r>
        <w:rPr>
          <w:spacing w:val="-4"/>
        </w:rPr>
        <w:t xml:space="preserve"> </w:t>
      </w:r>
      <w:r>
        <w:t>traiter</w:t>
      </w:r>
      <w:r>
        <w:rPr>
          <w:spacing w:val="-4"/>
        </w:rPr>
        <w:t xml:space="preserve"> </w:t>
      </w:r>
      <w:r>
        <w:t>des</w:t>
      </w:r>
      <w:r>
        <w:rPr>
          <w:spacing w:val="-5"/>
        </w:rPr>
        <w:t xml:space="preserve"> </w:t>
      </w:r>
      <w:r>
        <w:t>trois</w:t>
      </w:r>
      <w:r>
        <w:rPr>
          <w:spacing w:val="-5"/>
        </w:rPr>
        <w:t xml:space="preserve"> </w:t>
      </w:r>
      <w:r>
        <w:t>types</w:t>
      </w:r>
      <w:r>
        <w:rPr>
          <w:spacing w:val="-5"/>
        </w:rPr>
        <w:t xml:space="preserve"> </w:t>
      </w:r>
      <w:r>
        <w:t>de</w:t>
      </w:r>
      <w:r>
        <w:rPr>
          <w:spacing w:val="-4"/>
        </w:rPr>
        <w:t xml:space="preserve"> </w:t>
      </w:r>
      <w:r>
        <w:t>pénétrations par le renforcement de l’exigence que les pénétrations soient obturées par un coupe-feu, noyées dans</w:t>
      </w:r>
    </w:p>
    <w:p w14:paraId="06C18080" w14:textId="77777777" w:rsidR="00EB318C" w:rsidRDefault="00000000">
      <w:pPr>
        <w:pStyle w:val="Corpsdetexte"/>
        <w:spacing w:line="261" w:lineRule="exact"/>
        <w:ind w:left="545"/>
      </w:pPr>
      <w:proofErr w:type="gramStart"/>
      <w:r>
        <w:t>le</w:t>
      </w:r>
      <w:proofErr w:type="gramEnd"/>
      <w:r>
        <w:rPr>
          <w:spacing w:val="-4"/>
        </w:rPr>
        <w:t xml:space="preserve"> </w:t>
      </w:r>
      <w:r>
        <w:t>béton</w:t>
      </w:r>
      <w:r>
        <w:rPr>
          <w:spacing w:val="-5"/>
        </w:rPr>
        <w:t xml:space="preserve"> </w:t>
      </w:r>
      <w:r>
        <w:t>ou</w:t>
      </w:r>
      <w:r>
        <w:rPr>
          <w:spacing w:val="-5"/>
        </w:rPr>
        <w:t xml:space="preserve"> </w:t>
      </w:r>
      <w:r>
        <w:t>que</w:t>
      </w:r>
      <w:r>
        <w:rPr>
          <w:spacing w:val="-4"/>
        </w:rPr>
        <w:t xml:space="preserve"> </w:t>
      </w:r>
      <w:r>
        <w:t>leur</w:t>
      </w:r>
      <w:r>
        <w:rPr>
          <w:spacing w:val="-4"/>
        </w:rPr>
        <w:t xml:space="preserve"> </w:t>
      </w:r>
      <w:r>
        <w:t>découpe</w:t>
      </w:r>
      <w:r>
        <w:rPr>
          <w:spacing w:val="-3"/>
        </w:rPr>
        <w:t xml:space="preserve"> </w:t>
      </w:r>
      <w:r>
        <w:t>soit</w:t>
      </w:r>
      <w:r>
        <w:rPr>
          <w:spacing w:val="-4"/>
        </w:rPr>
        <w:t xml:space="preserve"> </w:t>
      </w:r>
      <w:r>
        <w:t>bien</w:t>
      </w:r>
      <w:r>
        <w:rPr>
          <w:spacing w:val="-5"/>
        </w:rPr>
        <w:t xml:space="preserve"> </w:t>
      </w:r>
      <w:r>
        <w:t>ajustée,</w:t>
      </w:r>
      <w:r>
        <w:rPr>
          <w:spacing w:val="-4"/>
        </w:rPr>
        <w:t xml:space="preserve"> </w:t>
      </w:r>
      <w:r>
        <w:t>avec</w:t>
      </w:r>
      <w:r>
        <w:rPr>
          <w:spacing w:val="-4"/>
        </w:rPr>
        <w:t xml:space="preserve"> </w:t>
      </w:r>
      <w:r>
        <w:t>des</w:t>
      </w:r>
      <w:r>
        <w:rPr>
          <w:spacing w:val="-5"/>
        </w:rPr>
        <w:t xml:space="preserve"> </w:t>
      </w:r>
      <w:r>
        <w:t>exceptions</w:t>
      </w:r>
      <w:r>
        <w:rPr>
          <w:spacing w:val="-4"/>
        </w:rPr>
        <w:t xml:space="preserve"> </w:t>
      </w:r>
      <w:r>
        <w:t>ou</w:t>
      </w:r>
      <w:r>
        <w:rPr>
          <w:spacing w:val="-5"/>
        </w:rPr>
        <w:t xml:space="preserve"> </w:t>
      </w:r>
      <w:r>
        <w:t>des</w:t>
      </w:r>
      <w:r>
        <w:rPr>
          <w:spacing w:val="-5"/>
        </w:rPr>
        <w:t xml:space="preserve"> </w:t>
      </w:r>
      <w:r>
        <w:rPr>
          <w:spacing w:val="-2"/>
        </w:rPr>
        <w:t>allègements.</w:t>
      </w:r>
    </w:p>
    <w:p w14:paraId="486B5C22" w14:textId="77777777" w:rsidR="00EB318C" w:rsidRDefault="00000000">
      <w:pPr>
        <w:pStyle w:val="Corpsdetexte"/>
        <w:spacing w:before="177" w:line="232" w:lineRule="auto"/>
        <w:ind w:left="545" w:right="894"/>
      </w:pPr>
      <w:r>
        <w:t>Les</w:t>
      </w:r>
      <w:r>
        <w:rPr>
          <w:spacing w:val="-7"/>
        </w:rPr>
        <w:t xml:space="preserve"> </w:t>
      </w:r>
      <w:r>
        <w:t>dispositions</w:t>
      </w:r>
      <w:r>
        <w:rPr>
          <w:spacing w:val="-7"/>
        </w:rPr>
        <w:t xml:space="preserve"> </w:t>
      </w:r>
      <w:r>
        <w:t>propres</w:t>
      </w:r>
      <w:r>
        <w:rPr>
          <w:spacing w:val="-7"/>
        </w:rPr>
        <w:t xml:space="preserve"> </w:t>
      </w:r>
      <w:r>
        <w:t>aux</w:t>
      </w:r>
      <w:r>
        <w:rPr>
          <w:spacing w:val="-7"/>
        </w:rPr>
        <w:t xml:space="preserve"> </w:t>
      </w:r>
      <w:r>
        <w:t>types</w:t>
      </w:r>
      <w:r>
        <w:rPr>
          <w:spacing w:val="-7"/>
        </w:rPr>
        <w:t xml:space="preserve"> </w:t>
      </w:r>
      <w:r>
        <w:t>d’application</w:t>
      </w:r>
      <w:r>
        <w:rPr>
          <w:spacing w:val="-7"/>
        </w:rPr>
        <w:t xml:space="preserve"> </w:t>
      </w:r>
      <w:r>
        <w:t>ont</w:t>
      </w:r>
      <w:r>
        <w:rPr>
          <w:spacing w:val="-6"/>
        </w:rPr>
        <w:t xml:space="preserve"> </w:t>
      </w:r>
      <w:r>
        <w:t>été</w:t>
      </w:r>
      <w:r>
        <w:rPr>
          <w:spacing w:val="-6"/>
        </w:rPr>
        <w:t xml:space="preserve"> </w:t>
      </w:r>
      <w:r>
        <w:t>regroupées</w:t>
      </w:r>
      <w:r>
        <w:rPr>
          <w:spacing w:val="-7"/>
        </w:rPr>
        <w:t xml:space="preserve"> </w:t>
      </w:r>
      <w:r>
        <w:t>dans</w:t>
      </w:r>
      <w:r>
        <w:rPr>
          <w:spacing w:val="-7"/>
        </w:rPr>
        <w:t xml:space="preserve"> </w:t>
      </w:r>
      <w:r>
        <w:t>les</w:t>
      </w:r>
      <w:r>
        <w:rPr>
          <w:spacing w:val="-7"/>
        </w:rPr>
        <w:t xml:space="preserve"> </w:t>
      </w:r>
      <w:r>
        <w:t>articles</w:t>
      </w:r>
      <w:r>
        <w:rPr>
          <w:spacing w:val="-7"/>
        </w:rPr>
        <w:t xml:space="preserve"> </w:t>
      </w:r>
      <w:r>
        <w:t>9.10.9.7.</w:t>
      </w:r>
      <w:r>
        <w:rPr>
          <w:spacing w:val="-7"/>
        </w:rPr>
        <w:t xml:space="preserve"> </w:t>
      </w:r>
      <w:proofErr w:type="gramStart"/>
      <w:r>
        <w:t>à</w:t>
      </w:r>
      <w:proofErr w:type="gramEnd"/>
      <w:r>
        <w:rPr>
          <w:spacing w:val="-6"/>
        </w:rPr>
        <w:t xml:space="preserve"> </w:t>
      </w:r>
      <w:r>
        <w:t>9.10.9.9. Toutes les exigences et tous les allègements applicables à la tuyauterie sont inclus à l’article 9.10.9.7., ceux qui portent sur les boîtes de sortie ou les installations techniques font maintenant partie</w:t>
      </w:r>
    </w:p>
    <w:p w14:paraId="59BA4F94" w14:textId="77777777" w:rsidR="00EB318C" w:rsidRDefault="00000000">
      <w:pPr>
        <w:pStyle w:val="Corpsdetexte"/>
        <w:spacing w:line="232" w:lineRule="auto"/>
        <w:ind w:left="545" w:right="1104"/>
      </w:pPr>
      <w:proofErr w:type="gramStart"/>
      <w:r>
        <w:t>de</w:t>
      </w:r>
      <w:proofErr w:type="gramEnd"/>
      <w:r>
        <w:t xml:space="preserve"> l’article 9.10.9.8., alors que le reste des exigences et allègements concernant les canalisations combustibles,</w:t>
      </w:r>
      <w:r>
        <w:rPr>
          <w:spacing w:val="-7"/>
        </w:rPr>
        <w:t xml:space="preserve"> </w:t>
      </w:r>
      <w:r>
        <w:t>la</w:t>
      </w:r>
      <w:r>
        <w:rPr>
          <w:spacing w:val="-7"/>
        </w:rPr>
        <w:t xml:space="preserve"> </w:t>
      </w:r>
      <w:r>
        <w:t>tuyauterie</w:t>
      </w:r>
      <w:r>
        <w:rPr>
          <w:spacing w:val="-7"/>
        </w:rPr>
        <w:t xml:space="preserve"> </w:t>
      </w:r>
      <w:r>
        <w:t>d’un</w:t>
      </w:r>
      <w:r>
        <w:rPr>
          <w:spacing w:val="-7"/>
        </w:rPr>
        <w:t xml:space="preserve"> </w:t>
      </w:r>
      <w:r>
        <w:t>système</w:t>
      </w:r>
      <w:r>
        <w:rPr>
          <w:spacing w:val="-7"/>
        </w:rPr>
        <w:t xml:space="preserve"> </w:t>
      </w:r>
      <w:r>
        <w:t>de</w:t>
      </w:r>
      <w:r>
        <w:rPr>
          <w:spacing w:val="-7"/>
        </w:rPr>
        <w:t xml:space="preserve"> </w:t>
      </w:r>
      <w:r>
        <w:t>gicleurs,</w:t>
      </w:r>
      <w:r>
        <w:rPr>
          <w:spacing w:val="-7"/>
        </w:rPr>
        <w:t xml:space="preserve"> </w:t>
      </w:r>
      <w:r>
        <w:t>les</w:t>
      </w:r>
      <w:r>
        <w:rPr>
          <w:spacing w:val="-7"/>
        </w:rPr>
        <w:t xml:space="preserve"> </w:t>
      </w:r>
      <w:r>
        <w:t>gicleurs</w:t>
      </w:r>
      <w:r>
        <w:rPr>
          <w:spacing w:val="-7"/>
        </w:rPr>
        <w:t xml:space="preserve"> </w:t>
      </w:r>
      <w:r>
        <w:t>et</w:t>
      </w:r>
      <w:r>
        <w:rPr>
          <w:spacing w:val="-7"/>
        </w:rPr>
        <w:t xml:space="preserve"> </w:t>
      </w:r>
      <w:r>
        <w:t>les</w:t>
      </w:r>
      <w:r>
        <w:rPr>
          <w:spacing w:val="-7"/>
        </w:rPr>
        <w:t xml:space="preserve"> </w:t>
      </w:r>
      <w:r>
        <w:t>registres</w:t>
      </w:r>
      <w:r>
        <w:rPr>
          <w:spacing w:val="-7"/>
        </w:rPr>
        <w:t xml:space="preserve"> </w:t>
      </w:r>
      <w:r>
        <w:t>coupe-feu</w:t>
      </w:r>
      <w:r>
        <w:rPr>
          <w:spacing w:val="-7"/>
        </w:rPr>
        <w:t xml:space="preserve"> </w:t>
      </w:r>
      <w:r>
        <w:t>sont</w:t>
      </w:r>
      <w:r>
        <w:rPr>
          <w:spacing w:val="-7"/>
        </w:rPr>
        <w:t xml:space="preserve"> </w:t>
      </w:r>
      <w:r>
        <w:t>décrits à l’article 9.10.9.9.</w:t>
      </w:r>
    </w:p>
    <w:p w14:paraId="5B8BC8B1" w14:textId="77777777" w:rsidR="00EB318C" w:rsidRDefault="00000000">
      <w:pPr>
        <w:pStyle w:val="Titre4"/>
        <w:spacing w:before="172"/>
        <w:ind w:left="545"/>
      </w:pPr>
      <w:r>
        <w:t>9.10.9.6.</w:t>
      </w:r>
      <w:r>
        <w:rPr>
          <w:spacing w:val="-10"/>
        </w:rPr>
        <w:t xml:space="preserve"> </w:t>
      </w:r>
      <w:r>
        <w:t>Exigences</w:t>
      </w:r>
      <w:r>
        <w:rPr>
          <w:spacing w:val="-10"/>
        </w:rPr>
        <w:t xml:space="preserve"> </w:t>
      </w:r>
      <w:r>
        <w:t>générales</w:t>
      </w:r>
      <w:r>
        <w:rPr>
          <w:spacing w:val="-9"/>
        </w:rPr>
        <w:t xml:space="preserve"> </w:t>
      </w:r>
      <w:r>
        <w:t>applicables</w:t>
      </w:r>
      <w:r>
        <w:rPr>
          <w:spacing w:val="-9"/>
        </w:rPr>
        <w:t xml:space="preserve"> </w:t>
      </w:r>
      <w:r>
        <w:t>aux</w:t>
      </w:r>
      <w:r>
        <w:rPr>
          <w:spacing w:val="-10"/>
        </w:rPr>
        <w:t xml:space="preserve"> </w:t>
      </w:r>
      <w:r>
        <w:t>pénétrations</w:t>
      </w:r>
      <w:r>
        <w:rPr>
          <w:spacing w:val="-9"/>
        </w:rPr>
        <w:t xml:space="preserve"> </w:t>
      </w:r>
      <w:r>
        <w:t>dans</w:t>
      </w:r>
      <w:r>
        <w:rPr>
          <w:spacing w:val="-9"/>
        </w:rPr>
        <w:t xml:space="preserve"> </w:t>
      </w:r>
      <w:r>
        <w:t>une</w:t>
      </w:r>
      <w:r>
        <w:rPr>
          <w:spacing w:val="-10"/>
        </w:rPr>
        <w:t xml:space="preserve"> </w:t>
      </w:r>
      <w:r>
        <w:t>séparation</w:t>
      </w:r>
      <w:r>
        <w:rPr>
          <w:spacing w:val="-9"/>
        </w:rPr>
        <w:t xml:space="preserve"> </w:t>
      </w:r>
      <w:r>
        <w:t>coupe-</w:t>
      </w:r>
      <w:r>
        <w:rPr>
          <w:spacing w:val="-5"/>
        </w:rPr>
        <w:t>feu</w:t>
      </w:r>
    </w:p>
    <w:p w14:paraId="1C9F05AB" w14:textId="77777777" w:rsidR="00EB318C" w:rsidRDefault="00000000">
      <w:pPr>
        <w:pStyle w:val="Corpsdetexte"/>
        <w:spacing w:before="82" w:line="232" w:lineRule="auto"/>
        <w:ind w:left="545" w:right="682"/>
      </w:pPr>
      <w:r>
        <w:t>Dans</w:t>
      </w:r>
      <w:r>
        <w:rPr>
          <w:spacing w:val="-8"/>
        </w:rPr>
        <w:t xml:space="preserve"> </w:t>
      </w:r>
      <w:r>
        <w:t>un</w:t>
      </w:r>
      <w:r>
        <w:rPr>
          <w:spacing w:val="-8"/>
        </w:rPr>
        <w:t xml:space="preserve"> </w:t>
      </w:r>
      <w:r>
        <w:t>objectif</w:t>
      </w:r>
      <w:r>
        <w:rPr>
          <w:spacing w:val="-8"/>
        </w:rPr>
        <w:t xml:space="preserve"> </w:t>
      </w:r>
      <w:r>
        <w:t>de</w:t>
      </w:r>
      <w:r>
        <w:rPr>
          <w:spacing w:val="-7"/>
        </w:rPr>
        <w:t xml:space="preserve"> </w:t>
      </w:r>
      <w:r>
        <w:t>clarification,</w:t>
      </w:r>
      <w:r>
        <w:rPr>
          <w:spacing w:val="-7"/>
        </w:rPr>
        <w:t xml:space="preserve"> </w:t>
      </w:r>
      <w:r>
        <w:t>les</w:t>
      </w:r>
      <w:r>
        <w:rPr>
          <w:spacing w:val="-8"/>
        </w:rPr>
        <w:t xml:space="preserve"> </w:t>
      </w:r>
      <w:r>
        <w:t>exigences</w:t>
      </w:r>
      <w:r>
        <w:rPr>
          <w:spacing w:val="-8"/>
        </w:rPr>
        <w:t xml:space="preserve"> </w:t>
      </w:r>
      <w:r>
        <w:t>mentionnées</w:t>
      </w:r>
      <w:r>
        <w:rPr>
          <w:spacing w:val="-8"/>
        </w:rPr>
        <w:t xml:space="preserve"> </w:t>
      </w:r>
      <w:r>
        <w:t>dans</w:t>
      </w:r>
      <w:r>
        <w:rPr>
          <w:spacing w:val="-8"/>
        </w:rPr>
        <w:t xml:space="preserve"> </w:t>
      </w:r>
      <w:r>
        <w:t>l’article</w:t>
      </w:r>
      <w:r>
        <w:rPr>
          <w:spacing w:val="-9"/>
        </w:rPr>
        <w:t xml:space="preserve"> </w:t>
      </w:r>
      <w:r>
        <w:t>9.10.9.6.</w:t>
      </w:r>
      <w:r>
        <w:rPr>
          <w:spacing w:val="-8"/>
        </w:rPr>
        <w:t xml:space="preserve"> </w:t>
      </w:r>
      <w:proofErr w:type="gramStart"/>
      <w:r>
        <w:t>de</w:t>
      </w:r>
      <w:proofErr w:type="gramEnd"/>
      <w:r>
        <w:rPr>
          <w:spacing w:val="-7"/>
        </w:rPr>
        <w:t xml:space="preserve"> </w:t>
      </w:r>
      <w:r>
        <w:t>l’édition</w:t>
      </w:r>
      <w:r>
        <w:rPr>
          <w:spacing w:val="-8"/>
        </w:rPr>
        <w:t xml:space="preserve"> </w:t>
      </w:r>
      <w:r>
        <w:t xml:space="preserve">précédente du </w:t>
      </w:r>
      <w:r>
        <w:rPr>
          <w:i/>
        </w:rPr>
        <w:t xml:space="preserve">Code </w:t>
      </w:r>
      <w:r>
        <w:t>visant la protection des pénétrations sont maintenant simplifiées et réparties dans les</w:t>
      </w:r>
    </w:p>
    <w:p w14:paraId="1BA94305" w14:textId="77777777" w:rsidR="00EB318C" w:rsidRDefault="00000000">
      <w:pPr>
        <w:pStyle w:val="Corpsdetexte"/>
        <w:spacing w:line="261" w:lineRule="exact"/>
        <w:ind w:left="545"/>
      </w:pPr>
      <w:proofErr w:type="gramStart"/>
      <w:r>
        <w:t>articles</w:t>
      </w:r>
      <w:proofErr w:type="gramEnd"/>
      <w:r>
        <w:rPr>
          <w:spacing w:val="-8"/>
        </w:rPr>
        <w:t xml:space="preserve"> </w:t>
      </w:r>
      <w:r>
        <w:t>9.10.9.6.</w:t>
      </w:r>
      <w:r>
        <w:rPr>
          <w:spacing w:val="-8"/>
        </w:rPr>
        <w:t xml:space="preserve"> </w:t>
      </w:r>
      <w:proofErr w:type="gramStart"/>
      <w:r>
        <w:t>à</w:t>
      </w:r>
      <w:proofErr w:type="gramEnd"/>
      <w:r>
        <w:rPr>
          <w:spacing w:val="-7"/>
        </w:rPr>
        <w:t xml:space="preserve"> </w:t>
      </w:r>
      <w:r>
        <w:rPr>
          <w:spacing w:val="-2"/>
        </w:rPr>
        <w:t>9.10.9.9.</w:t>
      </w:r>
    </w:p>
    <w:p w14:paraId="477CDEBF" w14:textId="77777777" w:rsidR="00EB318C" w:rsidRDefault="00000000">
      <w:pPr>
        <w:pStyle w:val="Corpsdetexte"/>
        <w:spacing w:before="172"/>
        <w:ind w:left="545"/>
      </w:pPr>
      <w:r>
        <w:t>Les</w:t>
      </w:r>
      <w:r>
        <w:rPr>
          <w:spacing w:val="-9"/>
        </w:rPr>
        <w:t xml:space="preserve"> </w:t>
      </w:r>
      <w:r>
        <w:t>exigences</w:t>
      </w:r>
      <w:r>
        <w:rPr>
          <w:spacing w:val="-9"/>
        </w:rPr>
        <w:t xml:space="preserve"> </w:t>
      </w:r>
      <w:r>
        <w:t>du</w:t>
      </w:r>
      <w:r>
        <w:rPr>
          <w:spacing w:val="-9"/>
        </w:rPr>
        <w:t xml:space="preserve"> </w:t>
      </w:r>
      <w:r>
        <w:t>paragraphe</w:t>
      </w:r>
      <w:r>
        <w:rPr>
          <w:spacing w:val="-9"/>
        </w:rPr>
        <w:t xml:space="preserve"> </w:t>
      </w:r>
      <w:r>
        <w:t>9.10.9.6.</w:t>
      </w:r>
      <w:r>
        <w:rPr>
          <w:spacing w:val="-8"/>
        </w:rPr>
        <w:t xml:space="preserve"> </w:t>
      </w:r>
      <w:r>
        <w:t>1)</w:t>
      </w:r>
      <w:r>
        <w:rPr>
          <w:spacing w:val="-9"/>
        </w:rPr>
        <w:t xml:space="preserve"> </w:t>
      </w:r>
      <w:r>
        <w:t>de</w:t>
      </w:r>
      <w:r>
        <w:rPr>
          <w:spacing w:val="-8"/>
        </w:rPr>
        <w:t xml:space="preserve"> </w:t>
      </w:r>
      <w:r>
        <w:t>l’édition</w:t>
      </w:r>
      <w:r>
        <w:rPr>
          <w:spacing w:val="-9"/>
        </w:rPr>
        <w:t xml:space="preserve"> </w:t>
      </w:r>
      <w:r>
        <w:t>précédente</w:t>
      </w:r>
      <w:r>
        <w:rPr>
          <w:spacing w:val="-8"/>
        </w:rPr>
        <w:t xml:space="preserve"> </w:t>
      </w:r>
      <w:r>
        <w:t>sont</w:t>
      </w:r>
      <w:r>
        <w:rPr>
          <w:spacing w:val="-8"/>
        </w:rPr>
        <w:t xml:space="preserve"> </w:t>
      </w:r>
      <w:r>
        <w:t>reconduites</w:t>
      </w:r>
      <w:r>
        <w:rPr>
          <w:spacing w:val="-8"/>
        </w:rPr>
        <w:t xml:space="preserve"> </w:t>
      </w:r>
      <w:r>
        <w:rPr>
          <w:spacing w:val="-10"/>
        </w:rPr>
        <w:t>:</w:t>
      </w:r>
    </w:p>
    <w:p w14:paraId="1C7A2D9D" w14:textId="77777777" w:rsidR="00EB318C" w:rsidRDefault="00000000">
      <w:pPr>
        <w:pStyle w:val="Paragraphedeliste"/>
        <w:numPr>
          <w:ilvl w:val="0"/>
          <w:numId w:val="46"/>
        </w:numPr>
        <w:tabs>
          <w:tab w:val="left" w:pos="725"/>
        </w:tabs>
        <w:spacing w:before="87" w:line="232" w:lineRule="auto"/>
        <w:ind w:right="727"/>
      </w:pPr>
      <w:proofErr w:type="gramStart"/>
      <w:r>
        <w:t>en</w:t>
      </w:r>
      <w:proofErr w:type="gramEnd"/>
      <w:r>
        <w:rPr>
          <w:spacing w:val="-9"/>
        </w:rPr>
        <w:t xml:space="preserve"> </w:t>
      </w:r>
      <w:r>
        <w:t>précisant</w:t>
      </w:r>
      <w:r>
        <w:rPr>
          <w:spacing w:val="-8"/>
        </w:rPr>
        <w:t xml:space="preserve"> </w:t>
      </w:r>
      <w:r>
        <w:t>que,</w:t>
      </w:r>
      <w:r>
        <w:rPr>
          <w:spacing w:val="-8"/>
        </w:rPr>
        <w:t xml:space="preserve"> </w:t>
      </w:r>
      <w:r>
        <w:t>lorsqu’un</w:t>
      </w:r>
      <w:r>
        <w:rPr>
          <w:spacing w:val="-9"/>
        </w:rPr>
        <w:t xml:space="preserve"> </w:t>
      </w:r>
      <w:r>
        <w:t>coupe-feu</w:t>
      </w:r>
      <w:r>
        <w:rPr>
          <w:spacing w:val="-9"/>
        </w:rPr>
        <w:t xml:space="preserve"> </w:t>
      </w:r>
      <w:r>
        <w:t>est</w:t>
      </w:r>
      <w:r>
        <w:rPr>
          <w:spacing w:val="-8"/>
        </w:rPr>
        <w:t xml:space="preserve"> </w:t>
      </w:r>
      <w:r>
        <w:t>utilisé</w:t>
      </w:r>
      <w:r>
        <w:rPr>
          <w:spacing w:val="-8"/>
        </w:rPr>
        <w:t xml:space="preserve"> </w:t>
      </w:r>
      <w:r>
        <w:t>pour</w:t>
      </w:r>
      <w:r>
        <w:rPr>
          <w:spacing w:val="-8"/>
        </w:rPr>
        <w:t xml:space="preserve"> </w:t>
      </w:r>
      <w:r>
        <w:t>assurer</w:t>
      </w:r>
      <w:r>
        <w:rPr>
          <w:spacing w:val="-8"/>
        </w:rPr>
        <w:t xml:space="preserve"> </w:t>
      </w:r>
      <w:r>
        <w:t>l’étanchéité</w:t>
      </w:r>
      <w:r>
        <w:rPr>
          <w:spacing w:val="-8"/>
        </w:rPr>
        <w:t xml:space="preserve"> </w:t>
      </w:r>
      <w:r>
        <w:t>de</w:t>
      </w:r>
      <w:r>
        <w:rPr>
          <w:spacing w:val="-8"/>
        </w:rPr>
        <w:t xml:space="preserve"> </w:t>
      </w:r>
      <w:r>
        <w:t>la</w:t>
      </w:r>
      <w:r>
        <w:rPr>
          <w:spacing w:val="-9"/>
        </w:rPr>
        <w:t xml:space="preserve"> </w:t>
      </w:r>
      <w:r>
        <w:t>pénétration,</w:t>
      </w:r>
      <w:r>
        <w:rPr>
          <w:spacing w:val="-8"/>
        </w:rPr>
        <w:t xml:space="preserve"> </w:t>
      </w:r>
      <w:r>
        <w:t>le</w:t>
      </w:r>
      <w:r>
        <w:rPr>
          <w:spacing w:val="-8"/>
        </w:rPr>
        <w:t xml:space="preserve"> </w:t>
      </w:r>
      <w:r>
        <w:t>coupe-feu doit obtenir une cote F au moins égale au degré de résistance au feu exigé pour la séparation coupe-feu qu’il traverse dans les conditions d’essai de la norme CAN/ULC-S115-11 ;</w:t>
      </w:r>
    </w:p>
    <w:p w14:paraId="1634ACEA" w14:textId="77777777" w:rsidR="00EB318C" w:rsidRDefault="00000000">
      <w:pPr>
        <w:pStyle w:val="Paragraphedeliste"/>
        <w:numPr>
          <w:ilvl w:val="0"/>
          <w:numId w:val="46"/>
        </w:numPr>
        <w:tabs>
          <w:tab w:val="left" w:pos="725"/>
        </w:tabs>
        <w:spacing w:before="89" w:line="232" w:lineRule="auto"/>
        <w:ind w:right="1214"/>
      </w:pPr>
      <w:proofErr w:type="gramStart"/>
      <w:r>
        <w:t>en</w:t>
      </w:r>
      <w:proofErr w:type="gramEnd"/>
      <w:r>
        <w:rPr>
          <w:spacing w:val="-7"/>
        </w:rPr>
        <w:t xml:space="preserve"> </w:t>
      </w:r>
      <w:r>
        <w:t>ajoutant</w:t>
      </w:r>
      <w:r>
        <w:rPr>
          <w:spacing w:val="-7"/>
        </w:rPr>
        <w:t xml:space="preserve"> </w:t>
      </w:r>
      <w:r>
        <w:t>une</w:t>
      </w:r>
      <w:r>
        <w:rPr>
          <w:spacing w:val="-7"/>
        </w:rPr>
        <w:t xml:space="preserve"> </w:t>
      </w:r>
      <w:r>
        <w:t>option</w:t>
      </w:r>
      <w:r>
        <w:rPr>
          <w:spacing w:val="-7"/>
        </w:rPr>
        <w:t xml:space="preserve"> </w:t>
      </w:r>
      <w:r>
        <w:t>de</w:t>
      </w:r>
      <w:r>
        <w:rPr>
          <w:spacing w:val="-7"/>
        </w:rPr>
        <w:t xml:space="preserve"> </w:t>
      </w:r>
      <w:r>
        <w:t>conformité</w:t>
      </w:r>
      <w:r>
        <w:rPr>
          <w:spacing w:val="-7"/>
        </w:rPr>
        <w:t xml:space="preserve"> </w:t>
      </w:r>
      <w:r>
        <w:t>pour</w:t>
      </w:r>
      <w:r>
        <w:rPr>
          <w:spacing w:val="-7"/>
        </w:rPr>
        <w:t xml:space="preserve"> </w:t>
      </w:r>
      <w:r>
        <w:t>les</w:t>
      </w:r>
      <w:r>
        <w:rPr>
          <w:spacing w:val="-7"/>
        </w:rPr>
        <w:t xml:space="preserve"> </w:t>
      </w:r>
      <w:r>
        <w:t>pénétrations</w:t>
      </w:r>
      <w:r>
        <w:rPr>
          <w:spacing w:val="-7"/>
        </w:rPr>
        <w:t xml:space="preserve"> </w:t>
      </w:r>
      <w:r>
        <w:t>noyées</w:t>
      </w:r>
      <w:r>
        <w:rPr>
          <w:spacing w:val="-7"/>
        </w:rPr>
        <w:t xml:space="preserve"> </w:t>
      </w:r>
      <w:r>
        <w:t>dans</w:t>
      </w:r>
      <w:r>
        <w:rPr>
          <w:spacing w:val="-7"/>
        </w:rPr>
        <w:t xml:space="preserve"> </w:t>
      </w:r>
      <w:r>
        <w:t>le</w:t>
      </w:r>
      <w:r>
        <w:rPr>
          <w:spacing w:val="-7"/>
        </w:rPr>
        <w:t xml:space="preserve"> </w:t>
      </w:r>
      <w:r>
        <w:t>béton</w:t>
      </w:r>
      <w:r>
        <w:rPr>
          <w:spacing w:val="-7"/>
        </w:rPr>
        <w:t xml:space="preserve"> </w:t>
      </w:r>
      <w:r>
        <w:t>lorsque</w:t>
      </w:r>
      <w:r>
        <w:rPr>
          <w:spacing w:val="-7"/>
        </w:rPr>
        <w:t xml:space="preserve"> </w:t>
      </w:r>
      <w:r>
        <w:t>l’élément pénétrant est constitué de fer, d’acier, de cuivre, de béton ou de maçonnerie.</w:t>
      </w:r>
    </w:p>
    <w:p w14:paraId="7DDA4E6B" w14:textId="77777777" w:rsidR="00EB318C" w:rsidRDefault="00000000">
      <w:pPr>
        <w:pStyle w:val="Corpsdetexte"/>
        <w:spacing w:before="179" w:line="232" w:lineRule="auto"/>
        <w:ind w:left="545" w:right="719"/>
        <w:jc w:val="both"/>
      </w:pPr>
      <w:r>
        <w:t>Le</w:t>
      </w:r>
      <w:r>
        <w:rPr>
          <w:spacing w:val="-5"/>
        </w:rPr>
        <w:t xml:space="preserve"> </w:t>
      </w:r>
      <w:r>
        <w:t>paragraphe</w:t>
      </w:r>
      <w:r>
        <w:rPr>
          <w:spacing w:val="-6"/>
        </w:rPr>
        <w:t xml:space="preserve"> </w:t>
      </w:r>
      <w:r>
        <w:t>9.10.9.6.</w:t>
      </w:r>
      <w:r>
        <w:rPr>
          <w:spacing w:val="-5"/>
        </w:rPr>
        <w:t xml:space="preserve"> </w:t>
      </w:r>
      <w:r>
        <w:t>2)</w:t>
      </w:r>
      <w:r>
        <w:rPr>
          <w:spacing w:val="-6"/>
        </w:rPr>
        <w:t xml:space="preserve"> </w:t>
      </w:r>
      <w:r>
        <w:t>visant</w:t>
      </w:r>
      <w:r>
        <w:rPr>
          <w:spacing w:val="-5"/>
        </w:rPr>
        <w:t xml:space="preserve"> </w:t>
      </w:r>
      <w:r>
        <w:t>la</w:t>
      </w:r>
      <w:r>
        <w:rPr>
          <w:spacing w:val="-6"/>
        </w:rPr>
        <w:t xml:space="preserve"> </w:t>
      </w:r>
      <w:r>
        <w:t>pénétration</w:t>
      </w:r>
      <w:r>
        <w:rPr>
          <w:spacing w:val="-6"/>
        </w:rPr>
        <w:t xml:space="preserve"> </w:t>
      </w:r>
      <w:r>
        <w:t>d’un</w:t>
      </w:r>
      <w:r>
        <w:rPr>
          <w:spacing w:val="-6"/>
        </w:rPr>
        <w:t xml:space="preserve"> </w:t>
      </w:r>
      <w:r>
        <w:t>mur</w:t>
      </w:r>
      <w:r>
        <w:rPr>
          <w:spacing w:val="-5"/>
        </w:rPr>
        <w:t xml:space="preserve"> </w:t>
      </w:r>
      <w:r>
        <w:t>coupe-feu</w:t>
      </w:r>
      <w:r>
        <w:rPr>
          <w:spacing w:val="-6"/>
        </w:rPr>
        <w:t xml:space="preserve"> </w:t>
      </w:r>
      <w:r>
        <w:t>est</w:t>
      </w:r>
      <w:r>
        <w:rPr>
          <w:spacing w:val="-5"/>
        </w:rPr>
        <w:t xml:space="preserve"> </w:t>
      </w:r>
      <w:r>
        <w:t>reconduit,</w:t>
      </w:r>
      <w:r>
        <w:rPr>
          <w:spacing w:val="-5"/>
        </w:rPr>
        <w:t xml:space="preserve"> </w:t>
      </w:r>
      <w:r>
        <w:t>alors</w:t>
      </w:r>
      <w:r>
        <w:rPr>
          <w:spacing w:val="-6"/>
        </w:rPr>
        <w:t xml:space="preserve"> </w:t>
      </w:r>
      <w:r>
        <w:t>que</w:t>
      </w:r>
      <w:r>
        <w:rPr>
          <w:spacing w:val="-5"/>
        </w:rPr>
        <w:t xml:space="preserve"> </w:t>
      </w:r>
      <w:r>
        <w:t>tous</w:t>
      </w:r>
      <w:r>
        <w:rPr>
          <w:spacing w:val="-6"/>
        </w:rPr>
        <w:t xml:space="preserve"> </w:t>
      </w:r>
      <w:r>
        <w:t>les</w:t>
      </w:r>
      <w:r>
        <w:rPr>
          <w:spacing w:val="-6"/>
        </w:rPr>
        <w:t xml:space="preserve"> </w:t>
      </w:r>
      <w:r>
        <w:t>autres paragraphes</w:t>
      </w:r>
      <w:r>
        <w:rPr>
          <w:spacing w:val="-1"/>
        </w:rPr>
        <w:t xml:space="preserve"> </w:t>
      </w:r>
      <w:r>
        <w:t>de</w:t>
      </w:r>
      <w:r>
        <w:rPr>
          <w:spacing w:val="-1"/>
        </w:rPr>
        <w:t xml:space="preserve"> </w:t>
      </w:r>
      <w:r>
        <w:t>9.10.9.6. 3)</w:t>
      </w:r>
      <w:r>
        <w:rPr>
          <w:spacing w:val="-1"/>
        </w:rPr>
        <w:t xml:space="preserve"> </w:t>
      </w:r>
      <w:r>
        <w:t>à 13)</w:t>
      </w:r>
      <w:r>
        <w:rPr>
          <w:spacing w:val="-1"/>
        </w:rPr>
        <w:t xml:space="preserve"> </w:t>
      </w:r>
      <w:r>
        <w:t>sont soit supprimés, soit déplacés</w:t>
      </w:r>
      <w:r>
        <w:rPr>
          <w:spacing w:val="-1"/>
        </w:rPr>
        <w:t xml:space="preserve"> </w:t>
      </w:r>
      <w:r>
        <w:t>dans</w:t>
      </w:r>
      <w:r>
        <w:rPr>
          <w:spacing w:val="-1"/>
        </w:rPr>
        <w:t xml:space="preserve"> </w:t>
      </w:r>
      <w:r>
        <w:t>les</w:t>
      </w:r>
      <w:r>
        <w:rPr>
          <w:spacing w:val="-1"/>
        </w:rPr>
        <w:t xml:space="preserve"> </w:t>
      </w:r>
      <w:r>
        <w:t>nouveaux</w:t>
      </w:r>
      <w:r>
        <w:rPr>
          <w:spacing w:val="-1"/>
        </w:rPr>
        <w:t xml:space="preserve"> </w:t>
      </w:r>
      <w:r>
        <w:t>articles</w:t>
      </w:r>
      <w:r>
        <w:rPr>
          <w:spacing w:val="-1"/>
        </w:rPr>
        <w:t xml:space="preserve"> </w:t>
      </w:r>
      <w:r>
        <w:t>de</w:t>
      </w:r>
      <w:r>
        <w:rPr>
          <w:spacing w:val="-2"/>
        </w:rPr>
        <w:t xml:space="preserve"> </w:t>
      </w:r>
      <w:r>
        <w:t xml:space="preserve">9.10.9.7. </w:t>
      </w:r>
      <w:proofErr w:type="gramStart"/>
      <w:r>
        <w:t>à</w:t>
      </w:r>
      <w:proofErr w:type="gramEnd"/>
      <w:r>
        <w:t xml:space="preserve"> 9.10.9.9.</w:t>
      </w:r>
    </w:p>
    <w:p w14:paraId="3AFF4EAA" w14:textId="77777777" w:rsidR="00EB318C" w:rsidRDefault="00000000">
      <w:pPr>
        <w:pStyle w:val="Titre4"/>
        <w:ind w:left="545"/>
      </w:pPr>
      <w:r>
        <w:rPr>
          <w:w w:val="85"/>
        </w:rPr>
        <w:t>9</w:t>
      </w:r>
      <w:r>
        <w:rPr>
          <w:spacing w:val="-16"/>
          <w:w w:val="85"/>
        </w:rPr>
        <w:t xml:space="preserve"> </w:t>
      </w:r>
      <w:r>
        <w:rPr>
          <w:w w:val="85"/>
        </w:rPr>
        <w:t>.10</w:t>
      </w:r>
      <w:r>
        <w:rPr>
          <w:spacing w:val="-15"/>
          <w:w w:val="85"/>
        </w:rPr>
        <w:t xml:space="preserve"> </w:t>
      </w:r>
      <w:r>
        <w:rPr>
          <w:w w:val="85"/>
        </w:rPr>
        <w:t>.9</w:t>
      </w:r>
      <w:r>
        <w:rPr>
          <w:spacing w:val="-15"/>
          <w:w w:val="85"/>
        </w:rPr>
        <w:t xml:space="preserve"> </w:t>
      </w:r>
      <w:r>
        <w:rPr>
          <w:w w:val="85"/>
        </w:rPr>
        <w:t>.</w:t>
      </w:r>
      <w:proofErr w:type="gramStart"/>
      <w:r>
        <w:rPr>
          <w:w w:val="85"/>
        </w:rPr>
        <w:t>7</w:t>
      </w:r>
      <w:r>
        <w:rPr>
          <w:spacing w:val="-16"/>
          <w:w w:val="85"/>
        </w:rPr>
        <w:t xml:space="preserve"> </w:t>
      </w:r>
      <w:r>
        <w:rPr>
          <w:w w:val="85"/>
        </w:rPr>
        <w:t>.</w:t>
      </w:r>
      <w:proofErr w:type="gramEnd"/>
      <w:r>
        <w:rPr>
          <w:spacing w:val="2"/>
        </w:rPr>
        <w:t xml:space="preserve"> </w:t>
      </w:r>
      <w:r>
        <w:rPr>
          <w:spacing w:val="-2"/>
          <w:w w:val="85"/>
        </w:rPr>
        <w:t>Tuyauterie</w:t>
      </w:r>
    </w:p>
    <w:p w14:paraId="6F79A9E5" w14:textId="77777777" w:rsidR="00EB318C" w:rsidRDefault="00000000">
      <w:pPr>
        <w:pStyle w:val="Corpsdetexte"/>
        <w:spacing w:before="83" w:line="232" w:lineRule="auto"/>
        <w:ind w:left="545" w:right="1037"/>
      </w:pPr>
      <w:r>
        <w:t>Le libellé du nouveau paragraphe 9.10.9.7. 1) reprend dans un même paragraphe les libellés des paragraphes</w:t>
      </w:r>
      <w:r>
        <w:rPr>
          <w:spacing w:val="-7"/>
        </w:rPr>
        <w:t xml:space="preserve"> </w:t>
      </w:r>
      <w:r>
        <w:t>9.10.9.7.</w:t>
      </w:r>
      <w:r>
        <w:rPr>
          <w:spacing w:val="-6"/>
        </w:rPr>
        <w:t xml:space="preserve"> </w:t>
      </w:r>
      <w:r>
        <w:t>1)</w:t>
      </w:r>
      <w:r>
        <w:rPr>
          <w:spacing w:val="-7"/>
        </w:rPr>
        <w:t xml:space="preserve"> </w:t>
      </w:r>
      <w:r>
        <w:t>et</w:t>
      </w:r>
      <w:r>
        <w:rPr>
          <w:spacing w:val="-6"/>
        </w:rPr>
        <w:t xml:space="preserve"> </w:t>
      </w:r>
      <w:r>
        <w:t>2)</w:t>
      </w:r>
      <w:r>
        <w:rPr>
          <w:spacing w:val="-7"/>
        </w:rPr>
        <w:t xml:space="preserve"> </w:t>
      </w:r>
      <w:r>
        <w:t>de</w:t>
      </w:r>
      <w:r>
        <w:rPr>
          <w:spacing w:val="-6"/>
        </w:rPr>
        <w:t xml:space="preserve"> </w:t>
      </w:r>
      <w:r>
        <w:t>l’édition</w:t>
      </w:r>
      <w:r>
        <w:rPr>
          <w:spacing w:val="-7"/>
        </w:rPr>
        <w:t xml:space="preserve"> </w:t>
      </w:r>
      <w:r>
        <w:t>précédente</w:t>
      </w:r>
      <w:r>
        <w:rPr>
          <w:spacing w:val="-6"/>
        </w:rPr>
        <w:t xml:space="preserve"> </w:t>
      </w:r>
      <w:r>
        <w:t>visant</w:t>
      </w:r>
      <w:r>
        <w:rPr>
          <w:spacing w:val="-6"/>
        </w:rPr>
        <w:t xml:space="preserve"> </w:t>
      </w:r>
      <w:r>
        <w:t>la</w:t>
      </w:r>
      <w:r>
        <w:rPr>
          <w:spacing w:val="-7"/>
        </w:rPr>
        <w:t xml:space="preserve"> </w:t>
      </w:r>
      <w:r>
        <w:t>tuyauterie</w:t>
      </w:r>
      <w:r>
        <w:rPr>
          <w:spacing w:val="-6"/>
        </w:rPr>
        <w:t xml:space="preserve"> </w:t>
      </w:r>
      <w:r>
        <w:t>d’évacuation</w:t>
      </w:r>
      <w:r>
        <w:rPr>
          <w:spacing w:val="-7"/>
        </w:rPr>
        <w:t xml:space="preserve"> </w:t>
      </w:r>
      <w:r>
        <w:t>et</w:t>
      </w:r>
      <w:r>
        <w:rPr>
          <w:spacing w:val="-6"/>
        </w:rPr>
        <w:t xml:space="preserve"> </w:t>
      </w:r>
      <w:r>
        <w:t>de</w:t>
      </w:r>
      <w:r>
        <w:rPr>
          <w:spacing w:val="-6"/>
        </w:rPr>
        <w:t xml:space="preserve"> </w:t>
      </w:r>
      <w:r>
        <w:t>ventilation en</w:t>
      </w:r>
      <w:r>
        <w:rPr>
          <w:spacing w:val="-7"/>
        </w:rPr>
        <w:t xml:space="preserve"> </w:t>
      </w:r>
      <w:r>
        <w:t>ajoutant</w:t>
      </w:r>
      <w:r>
        <w:rPr>
          <w:spacing w:val="-6"/>
        </w:rPr>
        <w:t xml:space="preserve"> </w:t>
      </w:r>
      <w:r>
        <w:t>la</w:t>
      </w:r>
      <w:r>
        <w:rPr>
          <w:spacing w:val="-7"/>
        </w:rPr>
        <w:t xml:space="preserve"> </w:t>
      </w:r>
      <w:r>
        <w:t>tuyauterie</w:t>
      </w:r>
      <w:r>
        <w:rPr>
          <w:spacing w:val="-6"/>
        </w:rPr>
        <w:t xml:space="preserve"> </w:t>
      </w:r>
      <w:r>
        <w:t>d’un</w:t>
      </w:r>
      <w:r>
        <w:rPr>
          <w:spacing w:val="-7"/>
        </w:rPr>
        <w:t xml:space="preserve"> </w:t>
      </w:r>
      <w:r>
        <w:t>aspirateur</w:t>
      </w:r>
      <w:r>
        <w:rPr>
          <w:spacing w:val="-6"/>
        </w:rPr>
        <w:t xml:space="preserve"> </w:t>
      </w:r>
      <w:r>
        <w:t>central</w:t>
      </w:r>
      <w:r>
        <w:rPr>
          <w:spacing w:val="-7"/>
        </w:rPr>
        <w:t xml:space="preserve"> </w:t>
      </w:r>
      <w:r>
        <w:t>et</w:t>
      </w:r>
      <w:r>
        <w:rPr>
          <w:spacing w:val="-6"/>
        </w:rPr>
        <w:t xml:space="preserve"> </w:t>
      </w:r>
      <w:r>
        <w:t>en</w:t>
      </w:r>
      <w:r>
        <w:rPr>
          <w:spacing w:val="-7"/>
        </w:rPr>
        <w:t xml:space="preserve"> </w:t>
      </w:r>
      <w:r>
        <w:t>précisant</w:t>
      </w:r>
      <w:r>
        <w:rPr>
          <w:spacing w:val="-6"/>
        </w:rPr>
        <w:t xml:space="preserve"> </w:t>
      </w:r>
      <w:r>
        <w:t>que</w:t>
      </w:r>
      <w:r>
        <w:rPr>
          <w:spacing w:val="-6"/>
        </w:rPr>
        <w:t xml:space="preserve"> </w:t>
      </w:r>
      <w:r>
        <w:t>la</w:t>
      </w:r>
      <w:r>
        <w:rPr>
          <w:spacing w:val="-7"/>
        </w:rPr>
        <w:t xml:space="preserve"> </w:t>
      </w:r>
      <w:r>
        <w:t>pénétration</w:t>
      </w:r>
      <w:r>
        <w:rPr>
          <w:spacing w:val="-7"/>
        </w:rPr>
        <w:t xml:space="preserve"> </w:t>
      </w:r>
      <w:r>
        <w:t>dans</w:t>
      </w:r>
      <w:r>
        <w:rPr>
          <w:spacing w:val="-7"/>
        </w:rPr>
        <w:t xml:space="preserve"> </w:t>
      </w:r>
      <w:r>
        <w:t>une</w:t>
      </w:r>
      <w:r>
        <w:rPr>
          <w:spacing w:val="-6"/>
        </w:rPr>
        <w:t xml:space="preserve"> </w:t>
      </w:r>
      <w:r>
        <w:t>séparation coupe-feu pour laquelle un degré de résistance au feu est exigé doit être protégée conformément</w:t>
      </w:r>
    </w:p>
    <w:p w14:paraId="2977A3BD" w14:textId="77777777" w:rsidR="00EB318C" w:rsidRDefault="00000000">
      <w:pPr>
        <w:pStyle w:val="Corpsdetexte"/>
        <w:spacing w:line="232" w:lineRule="auto"/>
        <w:ind w:left="545" w:right="682"/>
      </w:pPr>
      <w:proofErr w:type="gramStart"/>
      <w:r>
        <w:t>à</w:t>
      </w:r>
      <w:proofErr w:type="gramEnd"/>
      <w:r>
        <w:rPr>
          <w:spacing w:val="-8"/>
        </w:rPr>
        <w:t xml:space="preserve"> </w:t>
      </w:r>
      <w:r>
        <w:t>l’alinéa</w:t>
      </w:r>
      <w:r>
        <w:rPr>
          <w:spacing w:val="-8"/>
        </w:rPr>
        <w:t xml:space="preserve"> </w:t>
      </w:r>
      <w:r>
        <w:t>9.10.9.6.</w:t>
      </w:r>
      <w:r>
        <w:rPr>
          <w:spacing w:val="-7"/>
        </w:rPr>
        <w:t xml:space="preserve"> </w:t>
      </w:r>
      <w:r>
        <w:t>1)a)</w:t>
      </w:r>
      <w:r>
        <w:rPr>
          <w:spacing w:val="-8"/>
        </w:rPr>
        <w:t xml:space="preserve"> </w:t>
      </w:r>
      <w:r>
        <w:t>ou</w:t>
      </w:r>
      <w:r>
        <w:rPr>
          <w:spacing w:val="-7"/>
        </w:rPr>
        <w:t xml:space="preserve"> </w:t>
      </w:r>
      <w:r>
        <w:t>b).</w:t>
      </w:r>
      <w:r>
        <w:rPr>
          <w:spacing w:val="-8"/>
        </w:rPr>
        <w:t xml:space="preserve"> </w:t>
      </w:r>
      <w:r>
        <w:t>L’exigence</w:t>
      </w:r>
      <w:r>
        <w:rPr>
          <w:spacing w:val="-7"/>
        </w:rPr>
        <w:t xml:space="preserve"> </w:t>
      </w:r>
      <w:r>
        <w:t>d’une</w:t>
      </w:r>
      <w:r>
        <w:rPr>
          <w:spacing w:val="-7"/>
        </w:rPr>
        <w:t xml:space="preserve"> </w:t>
      </w:r>
      <w:r>
        <w:t>pression</w:t>
      </w:r>
      <w:r>
        <w:rPr>
          <w:spacing w:val="-8"/>
        </w:rPr>
        <w:t xml:space="preserve"> </w:t>
      </w:r>
      <w:r>
        <w:t>du</w:t>
      </w:r>
      <w:r>
        <w:rPr>
          <w:spacing w:val="-8"/>
        </w:rPr>
        <w:t xml:space="preserve"> </w:t>
      </w:r>
      <w:r>
        <w:t>côté</w:t>
      </w:r>
      <w:r>
        <w:rPr>
          <w:spacing w:val="-7"/>
        </w:rPr>
        <w:t xml:space="preserve"> </w:t>
      </w:r>
      <w:r>
        <w:t>exposé</w:t>
      </w:r>
      <w:r>
        <w:rPr>
          <w:spacing w:val="-7"/>
        </w:rPr>
        <w:t xml:space="preserve"> </w:t>
      </w:r>
      <w:r>
        <w:t>d’au</w:t>
      </w:r>
      <w:r>
        <w:rPr>
          <w:spacing w:val="-8"/>
        </w:rPr>
        <w:t xml:space="preserve"> </w:t>
      </w:r>
      <w:r>
        <w:t>moins</w:t>
      </w:r>
      <w:r>
        <w:rPr>
          <w:spacing w:val="-8"/>
        </w:rPr>
        <w:t xml:space="preserve"> </w:t>
      </w:r>
      <w:r>
        <w:t>50</w:t>
      </w:r>
      <w:r>
        <w:rPr>
          <w:spacing w:val="-7"/>
        </w:rPr>
        <w:t xml:space="preserve"> </w:t>
      </w:r>
      <w:r>
        <w:t>Pa</w:t>
      </w:r>
      <w:r>
        <w:rPr>
          <w:spacing w:val="-8"/>
        </w:rPr>
        <w:t xml:space="preserve"> </w:t>
      </w:r>
      <w:r>
        <w:t>supérieure</w:t>
      </w:r>
      <w:r>
        <w:rPr>
          <w:spacing w:val="-7"/>
        </w:rPr>
        <w:t xml:space="preserve"> </w:t>
      </w:r>
      <w:r>
        <w:t>à</w:t>
      </w:r>
      <w:r>
        <w:rPr>
          <w:spacing w:val="-8"/>
        </w:rPr>
        <w:t xml:space="preserve"> </w:t>
      </w:r>
      <w:r>
        <w:t>celle du côté non exposé mentionnée au paragraphe 9.10.9.7. 3) de l’édition précédente n’est pas reconduite.</w:t>
      </w:r>
    </w:p>
    <w:p w14:paraId="6DD152B6" w14:textId="77777777" w:rsidR="00EB318C" w:rsidRDefault="00000000">
      <w:pPr>
        <w:pStyle w:val="Corpsdetexte"/>
        <w:spacing w:before="177" w:line="232" w:lineRule="auto"/>
        <w:ind w:left="545"/>
      </w:pPr>
      <w:r>
        <w:t>Le nouveau paragraphe 9.10.9.7. 2) révise la permission accordée au paragraphe 9.10.9.7. 4) de l’édition précédente</w:t>
      </w:r>
      <w:r>
        <w:rPr>
          <w:spacing w:val="-7"/>
        </w:rPr>
        <w:t xml:space="preserve"> </w:t>
      </w:r>
      <w:r>
        <w:t>concernant</w:t>
      </w:r>
      <w:r>
        <w:rPr>
          <w:spacing w:val="-7"/>
        </w:rPr>
        <w:t xml:space="preserve"> </w:t>
      </w:r>
      <w:r>
        <w:t>une</w:t>
      </w:r>
      <w:r>
        <w:rPr>
          <w:spacing w:val="-7"/>
        </w:rPr>
        <w:t xml:space="preserve"> </w:t>
      </w:r>
      <w:r>
        <w:t>tuyauterie</w:t>
      </w:r>
      <w:r>
        <w:rPr>
          <w:spacing w:val="-7"/>
        </w:rPr>
        <w:t xml:space="preserve"> </w:t>
      </w:r>
      <w:r>
        <w:t>combustible</w:t>
      </w:r>
      <w:r>
        <w:rPr>
          <w:spacing w:val="-7"/>
        </w:rPr>
        <w:t xml:space="preserve"> </w:t>
      </w:r>
      <w:r>
        <w:t>d’évacuation</w:t>
      </w:r>
      <w:r>
        <w:rPr>
          <w:spacing w:val="-7"/>
        </w:rPr>
        <w:t xml:space="preserve"> </w:t>
      </w:r>
      <w:r>
        <w:t>traversant</w:t>
      </w:r>
      <w:r>
        <w:rPr>
          <w:spacing w:val="-7"/>
        </w:rPr>
        <w:t xml:space="preserve"> </w:t>
      </w:r>
      <w:r>
        <w:t>une</w:t>
      </w:r>
      <w:r>
        <w:rPr>
          <w:spacing w:val="-7"/>
        </w:rPr>
        <w:t xml:space="preserve"> </w:t>
      </w:r>
      <w:r>
        <w:t>dalle</w:t>
      </w:r>
      <w:r>
        <w:rPr>
          <w:spacing w:val="-7"/>
        </w:rPr>
        <w:t xml:space="preserve"> </w:t>
      </w:r>
      <w:r>
        <w:t>de</w:t>
      </w:r>
      <w:r>
        <w:rPr>
          <w:spacing w:val="-7"/>
        </w:rPr>
        <w:t xml:space="preserve"> </w:t>
      </w:r>
      <w:r>
        <w:t>plancher</w:t>
      </w:r>
      <w:r>
        <w:rPr>
          <w:spacing w:val="-7"/>
        </w:rPr>
        <w:t xml:space="preserve"> </w:t>
      </w:r>
      <w:r>
        <w:t>en</w:t>
      </w:r>
      <w:r>
        <w:rPr>
          <w:spacing w:val="-8"/>
        </w:rPr>
        <w:t xml:space="preserve"> </w:t>
      </w:r>
      <w:r>
        <w:t>béton pouvant être raccordée directement à une toilette incombustible en exigeant :</w:t>
      </w:r>
    </w:p>
    <w:p w14:paraId="125F1425" w14:textId="77777777" w:rsidR="00EB318C" w:rsidRDefault="00000000">
      <w:pPr>
        <w:pStyle w:val="Paragraphedeliste"/>
        <w:numPr>
          <w:ilvl w:val="0"/>
          <w:numId w:val="46"/>
        </w:numPr>
        <w:tabs>
          <w:tab w:val="left" w:pos="725"/>
        </w:tabs>
        <w:spacing w:before="88" w:line="232" w:lineRule="auto"/>
        <w:ind w:right="2344"/>
      </w:pPr>
      <w:proofErr w:type="gramStart"/>
      <w:r>
        <w:t>une</w:t>
      </w:r>
      <w:proofErr w:type="gramEnd"/>
      <w:r>
        <w:rPr>
          <w:spacing w:val="-7"/>
        </w:rPr>
        <w:t xml:space="preserve"> </w:t>
      </w:r>
      <w:r>
        <w:t>tuyauterie</w:t>
      </w:r>
      <w:r>
        <w:rPr>
          <w:spacing w:val="-7"/>
        </w:rPr>
        <w:t xml:space="preserve"> </w:t>
      </w:r>
      <w:r>
        <w:t>incombustible</w:t>
      </w:r>
      <w:r>
        <w:rPr>
          <w:spacing w:val="-7"/>
        </w:rPr>
        <w:t xml:space="preserve"> </w:t>
      </w:r>
      <w:r>
        <w:t>et</w:t>
      </w:r>
      <w:r>
        <w:rPr>
          <w:spacing w:val="-7"/>
        </w:rPr>
        <w:t xml:space="preserve"> </w:t>
      </w:r>
      <w:r>
        <w:t>la</w:t>
      </w:r>
      <w:r>
        <w:rPr>
          <w:spacing w:val="-7"/>
        </w:rPr>
        <w:t xml:space="preserve"> </w:t>
      </w:r>
      <w:r>
        <w:t>conformité</w:t>
      </w:r>
      <w:r>
        <w:rPr>
          <w:spacing w:val="-7"/>
        </w:rPr>
        <w:t xml:space="preserve"> </w:t>
      </w:r>
      <w:r>
        <w:t>à</w:t>
      </w:r>
      <w:r>
        <w:rPr>
          <w:spacing w:val="-7"/>
        </w:rPr>
        <w:t xml:space="preserve"> </w:t>
      </w:r>
      <w:r>
        <w:t>l’une</w:t>
      </w:r>
      <w:r>
        <w:rPr>
          <w:spacing w:val="-7"/>
        </w:rPr>
        <w:t xml:space="preserve"> </w:t>
      </w:r>
      <w:r>
        <w:t>des</w:t>
      </w:r>
      <w:r>
        <w:rPr>
          <w:spacing w:val="-7"/>
        </w:rPr>
        <w:t xml:space="preserve"> </w:t>
      </w:r>
      <w:r>
        <w:t>trois</w:t>
      </w:r>
      <w:r>
        <w:rPr>
          <w:spacing w:val="-7"/>
        </w:rPr>
        <w:t xml:space="preserve"> </w:t>
      </w:r>
      <w:r>
        <w:t>méthodes</w:t>
      </w:r>
      <w:r>
        <w:rPr>
          <w:spacing w:val="-7"/>
        </w:rPr>
        <w:t xml:space="preserve"> </w:t>
      </w:r>
      <w:r>
        <w:t>mentionnées au paragraphe 9.10.9.6. 1)</w:t>
      </w:r>
      <w:r>
        <w:rPr>
          <w:spacing w:val="-7"/>
        </w:rPr>
        <w:t xml:space="preserve"> </w:t>
      </w:r>
      <w:r>
        <w:t xml:space="preserve">; </w:t>
      </w:r>
      <w:proofErr w:type="gramStart"/>
      <w:r>
        <w:t>ou</w:t>
      </w:r>
      <w:proofErr w:type="gramEnd"/>
    </w:p>
    <w:p w14:paraId="64948503" w14:textId="77777777" w:rsidR="00EB318C" w:rsidRDefault="00000000">
      <w:pPr>
        <w:pStyle w:val="Paragraphedeliste"/>
        <w:numPr>
          <w:ilvl w:val="0"/>
          <w:numId w:val="46"/>
        </w:numPr>
        <w:tabs>
          <w:tab w:val="left" w:pos="725"/>
        </w:tabs>
        <w:spacing w:before="89" w:line="232" w:lineRule="auto"/>
        <w:ind w:right="1353"/>
      </w:pPr>
      <w:proofErr w:type="gramStart"/>
      <w:r>
        <w:t>une</w:t>
      </w:r>
      <w:proofErr w:type="gramEnd"/>
      <w:r>
        <w:t xml:space="preserve"> tuyauterie combustible rendue étanche par un coupe-feu qui obtient une cote F au moins égale</w:t>
      </w:r>
      <w:r>
        <w:rPr>
          <w:spacing w:val="-7"/>
        </w:rPr>
        <w:t xml:space="preserve"> </w:t>
      </w:r>
      <w:r>
        <w:t>au</w:t>
      </w:r>
      <w:r>
        <w:rPr>
          <w:spacing w:val="-7"/>
        </w:rPr>
        <w:t xml:space="preserve"> </w:t>
      </w:r>
      <w:r>
        <w:t>degré</w:t>
      </w:r>
      <w:r>
        <w:rPr>
          <w:spacing w:val="-7"/>
        </w:rPr>
        <w:t xml:space="preserve"> </w:t>
      </w:r>
      <w:r>
        <w:t>de</w:t>
      </w:r>
      <w:r>
        <w:rPr>
          <w:spacing w:val="-7"/>
        </w:rPr>
        <w:t xml:space="preserve"> </w:t>
      </w:r>
      <w:r>
        <w:t>résistance</w:t>
      </w:r>
      <w:r>
        <w:rPr>
          <w:spacing w:val="-7"/>
        </w:rPr>
        <w:t xml:space="preserve"> </w:t>
      </w:r>
      <w:r>
        <w:t>au</w:t>
      </w:r>
      <w:r>
        <w:rPr>
          <w:spacing w:val="-7"/>
        </w:rPr>
        <w:t xml:space="preserve"> </w:t>
      </w:r>
      <w:r>
        <w:t>feu</w:t>
      </w:r>
      <w:r>
        <w:rPr>
          <w:spacing w:val="-7"/>
        </w:rPr>
        <w:t xml:space="preserve"> </w:t>
      </w:r>
      <w:r>
        <w:t>exigé</w:t>
      </w:r>
      <w:r>
        <w:rPr>
          <w:spacing w:val="-7"/>
        </w:rPr>
        <w:t xml:space="preserve"> </w:t>
      </w:r>
      <w:r>
        <w:t>pour</w:t>
      </w:r>
      <w:r>
        <w:rPr>
          <w:spacing w:val="-7"/>
        </w:rPr>
        <w:t xml:space="preserve"> </w:t>
      </w:r>
      <w:r>
        <w:t>la</w:t>
      </w:r>
      <w:r>
        <w:rPr>
          <w:spacing w:val="-7"/>
        </w:rPr>
        <w:t xml:space="preserve"> </w:t>
      </w:r>
      <w:r>
        <w:t>séparation</w:t>
      </w:r>
      <w:r>
        <w:rPr>
          <w:spacing w:val="-7"/>
        </w:rPr>
        <w:t xml:space="preserve"> </w:t>
      </w:r>
      <w:r>
        <w:t>coupe-feu,</w:t>
      </w:r>
      <w:r>
        <w:rPr>
          <w:spacing w:val="-7"/>
        </w:rPr>
        <w:t xml:space="preserve"> </w:t>
      </w:r>
      <w:r>
        <w:t>dans</w:t>
      </w:r>
      <w:r>
        <w:rPr>
          <w:spacing w:val="-7"/>
        </w:rPr>
        <w:t xml:space="preserve"> </w:t>
      </w:r>
      <w:r>
        <w:t>les</w:t>
      </w:r>
      <w:r>
        <w:rPr>
          <w:spacing w:val="-7"/>
        </w:rPr>
        <w:t xml:space="preserve"> </w:t>
      </w:r>
      <w:r>
        <w:t>conditions</w:t>
      </w:r>
      <w:r>
        <w:rPr>
          <w:spacing w:val="-7"/>
        </w:rPr>
        <w:t xml:space="preserve"> </w:t>
      </w:r>
      <w:r>
        <w:t>d’essai de la norme CAN/ULC-S115-11.</w:t>
      </w:r>
    </w:p>
    <w:p w14:paraId="30BFBF6C" w14:textId="77777777" w:rsidR="00EB318C" w:rsidRDefault="00000000">
      <w:pPr>
        <w:pStyle w:val="Corpsdetexte"/>
        <w:spacing w:before="179" w:line="232" w:lineRule="auto"/>
        <w:ind w:left="545" w:right="1327"/>
      </w:pPr>
      <w:r>
        <w:t>Le</w:t>
      </w:r>
      <w:r>
        <w:rPr>
          <w:spacing w:val="-5"/>
        </w:rPr>
        <w:t xml:space="preserve"> </w:t>
      </w:r>
      <w:r>
        <w:t>nouveau</w:t>
      </w:r>
      <w:r>
        <w:rPr>
          <w:spacing w:val="-6"/>
        </w:rPr>
        <w:t xml:space="preserve"> </w:t>
      </w:r>
      <w:r>
        <w:t>paragraphe</w:t>
      </w:r>
      <w:r>
        <w:rPr>
          <w:spacing w:val="-7"/>
        </w:rPr>
        <w:t xml:space="preserve"> </w:t>
      </w:r>
      <w:r>
        <w:t>9.10.9.7.</w:t>
      </w:r>
      <w:r>
        <w:rPr>
          <w:spacing w:val="-5"/>
        </w:rPr>
        <w:t xml:space="preserve"> </w:t>
      </w:r>
      <w:r>
        <w:t>5)</w:t>
      </w:r>
      <w:r>
        <w:rPr>
          <w:spacing w:val="-5"/>
        </w:rPr>
        <w:t xml:space="preserve"> </w:t>
      </w:r>
      <w:r>
        <w:t>établit</w:t>
      </w:r>
      <w:r>
        <w:rPr>
          <w:spacing w:val="-6"/>
        </w:rPr>
        <w:t xml:space="preserve"> </w:t>
      </w:r>
      <w:r>
        <w:t>les</w:t>
      </w:r>
      <w:r>
        <w:rPr>
          <w:spacing w:val="-6"/>
        </w:rPr>
        <w:t xml:space="preserve"> </w:t>
      </w:r>
      <w:r>
        <w:t>exigences</w:t>
      </w:r>
      <w:r>
        <w:rPr>
          <w:spacing w:val="-6"/>
        </w:rPr>
        <w:t xml:space="preserve"> </w:t>
      </w:r>
      <w:r>
        <w:t>relatives</w:t>
      </w:r>
      <w:r>
        <w:rPr>
          <w:spacing w:val="-6"/>
        </w:rPr>
        <w:t xml:space="preserve"> </w:t>
      </w:r>
      <w:r>
        <w:t>à</w:t>
      </w:r>
      <w:r>
        <w:rPr>
          <w:spacing w:val="-6"/>
        </w:rPr>
        <w:t xml:space="preserve"> </w:t>
      </w:r>
      <w:r>
        <w:t>la</w:t>
      </w:r>
      <w:r>
        <w:rPr>
          <w:spacing w:val="-6"/>
        </w:rPr>
        <w:t xml:space="preserve"> </w:t>
      </w:r>
      <w:r>
        <w:t>pénétration</w:t>
      </w:r>
      <w:r>
        <w:rPr>
          <w:spacing w:val="-5"/>
        </w:rPr>
        <w:t xml:space="preserve"> </w:t>
      </w:r>
      <w:r>
        <w:t>des</w:t>
      </w:r>
      <w:r>
        <w:rPr>
          <w:spacing w:val="-6"/>
        </w:rPr>
        <w:t xml:space="preserve"> </w:t>
      </w:r>
      <w:r>
        <w:t>tuyauteries d’alimentation en eau, qu’elles soient combustibles ou non.</w:t>
      </w:r>
    </w:p>
    <w:p w14:paraId="471F6B53"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1B6527DF" w14:textId="77777777" w:rsidR="00EB318C" w:rsidRDefault="00000000">
      <w:pPr>
        <w:pStyle w:val="Titre4"/>
        <w:spacing w:before="136"/>
        <w:ind w:left="545"/>
        <w:jc w:val="both"/>
      </w:pPr>
      <w:r>
        <w:rPr>
          <w:noProof/>
        </w:rPr>
        <w:lastRenderedPageBreak/>
        <mc:AlternateContent>
          <mc:Choice Requires="wps">
            <w:drawing>
              <wp:anchor distT="0" distB="0" distL="0" distR="0" simplePos="0" relativeHeight="485799936" behindDoc="1" locked="0" layoutInCell="1" allowOverlap="1" wp14:anchorId="0A1E78C5" wp14:editId="4E0BE0A0">
                <wp:simplePos x="0" y="0"/>
                <wp:positionH relativeFrom="page">
                  <wp:posOffset>685800</wp:posOffset>
                </wp:positionH>
                <wp:positionV relativeFrom="paragraph">
                  <wp:posOffset>0</wp:posOffset>
                </wp:positionV>
                <wp:extent cx="6400800" cy="453263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532630"/>
                        </a:xfrm>
                        <a:custGeom>
                          <a:avLst/>
                          <a:gdLst/>
                          <a:ahLst/>
                          <a:cxnLst/>
                          <a:rect l="l" t="t" r="r" b="b"/>
                          <a:pathLst>
                            <a:path w="6400800" h="4532630">
                              <a:moveTo>
                                <a:pt x="0" y="4532249"/>
                              </a:moveTo>
                              <a:lnTo>
                                <a:pt x="6400800" y="4532249"/>
                              </a:lnTo>
                              <a:lnTo>
                                <a:pt x="6400800" y="0"/>
                              </a:lnTo>
                              <a:lnTo>
                                <a:pt x="0" y="0"/>
                              </a:lnTo>
                              <a:lnTo>
                                <a:pt x="0" y="4532249"/>
                              </a:lnTo>
                              <a:close/>
                            </a:path>
                          </a:pathLst>
                        </a:custGeom>
                        <a:ln w="6350">
                          <a:solidFill>
                            <a:srgbClr val="009C8D"/>
                          </a:solidFill>
                          <a:prstDash val="solid"/>
                        </a:ln>
                      </wps:spPr>
                      <wps:bodyPr wrap="square" lIns="0" tIns="0" rIns="0" bIns="0" rtlCol="0">
                        <a:prstTxWarp prst="textNoShape">
                          <a:avLst/>
                        </a:prstTxWarp>
                        <a:noAutofit/>
                      </wps:bodyPr>
                    </wps:wsp>
                  </a:graphicData>
                </a:graphic>
              </wp:anchor>
            </w:drawing>
          </mc:Choice>
          <mc:Fallback>
            <w:pict>
              <v:shape w14:anchorId="73B2880F" id="Graphic 79" o:spid="_x0000_s1026" style="position:absolute;margin-left:54pt;margin-top:0;width:7in;height:356.9pt;z-index:-17516544;visibility:visible;mso-wrap-style:square;mso-wrap-distance-left:0;mso-wrap-distance-top:0;mso-wrap-distance-right:0;mso-wrap-distance-bottom:0;mso-position-horizontal:absolute;mso-position-horizontal-relative:page;mso-position-vertical:absolute;mso-position-vertical-relative:text;v-text-anchor:top" coordsize="6400800,4532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" path="m,4532249r6400800,l6400800,,,,,4532249xe" filled="f" strokecolor="#009c8d" strokeweight=".5pt">
                <v:path arrowok="t"/>
                <w10:wrap anchorx="page"/>
              </v:shape>
            </w:pict>
          </mc:Fallback>
        </mc:AlternateContent>
      </w:r>
      <w:r>
        <w:t>9.10.9.8.</w:t>
      </w:r>
      <w:r>
        <w:rPr>
          <w:spacing w:val="-5"/>
        </w:rPr>
        <w:t xml:space="preserve"> </w:t>
      </w:r>
      <w:r>
        <w:t>Boîtes</w:t>
      </w:r>
      <w:r>
        <w:rPr>
          <w:spacing w:val="-4"/>
        </w:rPr>
        <w:t xml:space="preserve"> </w:t>
      </w:r>
      <w:r>
        <w:t>de</w:t>
      </w:r>
      <w:r>
        <w:rPr>
          <w:spacing w:val="-5"/>
        </w:rPr>
        <w:t xml:space="preserve"> </w:t>
      </w:r>
      <w:r>
        <w:t>sortie</w:t>
      </w:r>
      <w:r>
        <w:rPr>
          <w:spacing w:val="-5"/>
        </w:rPr>
        <w:t xml:space="preserve"> </w:t>
      </w:r>
      <w:r>
        <w:t>ou</w:t>
      </w:r>
      <w:r>
        <w:rPr>
          <w:spacing w:val="-4"/>
        </w:rPr>
        <w:t xml:space="preserve"> </w:t>
      </w:r>
      <w:r>
        <w:t>installations</w:t>
      </w:r>
      <w:r>
        <w:rPr>
          <w:spacing w:val="-4"/>
        </w:rPr>
        <w:t xml:space="preserve"> </w:t>
      </w:r>
      <w:r>
        <w:t>techniques</w:t>
      </w:r>
      <w:r>
        <w:rPr>
          <w:spacing w:val="-4"/>
        </w:rPr>
        <w:t xml:space="preserve"> </w:t>
      </w:r>
      <w:r>
        <w:t>dans</w:t>
      </w:r>
      <w:r>
        <w:rPr>
          <w:spacing w:val="-4"/>
        </w:rPr>
        <w:t xml:space="preserve"> </w:t>
      </w:r>
      <w:r>
        <w:t>des</w:t>
      </w:r>
      <w:r>
        <w:rPr>
          <w:spacing w:val="-3"/>
        </w:rPr>
        <w:t xml:space="preserve"> </w:t>
      </w:r>
      <w:r>
        <w:t>vides</w:t>
      </w:r>
      <w:r>
        <w:rPr>
          <w:spacing w:val="-4"/>
        </w:rPr>
        <w:t xml:space="preserve"> </w:t>
      </w:r>
      <w:r>
        <w:t>de</w:t>
      </w:r>
      <w:r>
        <w:rPr>
          <w:spacing w:val="-5"/>
        </w:rPr>
        <w:t xml:space="preserve"> </w:t>
      </w:r>
      <w:r>
        <w:rPr>
          <w:spacing w:val="-2"/>
        </w:rPr>
        <w:t>construction</w:t>
      </w:r>
    </w:p>
    <w:p w14:paraId="12B74BE3" w14:textId="77777777" w:rsidR="00EB318C" w:rsidRDefault="00000000">
      <w:pPr>
        <w:pStyle w:val="Corpsdetexte"/>
        <w:spacing w:before="83" w:line="232" w:lineRule="auto"/>
        <w:ind w:left="545" w:right="793"/>
        <w:jc w:val="both"/>
      </w:pPr>
      <w:r>
        <w:rPr>
          <w:spacing w:val="-2"/>
        </w:rPr>
        <w:t>Le</w:t>
      </w:r>
      <w:r>
        <w:rPr>
          <w:spacing w:val="-8"/>
        </w:rPr>
        <w:t xml:space="preserve"> </w:t>
      </w:r>
      <w:r>
        <w:rPr>
          <w:spacing w:val="-2"/>
        </w:rPr>
        <w:t>nouvel</w:t>
      </w:r>
      <w:r>
        <w:rPr>
          <w:spacing w:val="-8"/>
        </w:rPr>
        <w:t xml:space="preserve"> </w:t>
      </w:r>
      <w:r>
        <w:rPr>
          <w:spacing w:val="-2"/>
        </w:rPr>
        <w:t>article</w:t>
      </w:r>
      <w:r>
        <w:rPr>
          <w:spacing w:val="-9"/>
        </w:rPr>
        <w:t xml:space="preserve"> </w:t>
      </w:r>
      <w:r>
        <w:rPr>
          <w:spacing w:val="-2"/>
        </w:rPr>
        <w:t>9.10.9.8.</w:t>
      </w:r>
      <w:r>
        <w:rPr>
          <w:spacing w:val="-8"/>
        </w:rPr>
        <w:t xml:space="preserve"> </w:t>
      </w:r>
      <w:proofErr w:type="gramStart"/>
      <w:r>
        <w:rPr>
          <w:spacing w:val="-2"/>
        </w:rPr>
        <w:t>vise</w:t>
      </w:r>
      <w:proofErr w:type="gramEnd"/>
      <w:r>
        <w:rPr>
          <w:spacing w:val="-8"/>
        </w:rPr>
        <w:t xml:space="preserve"> </w:t>
      </w:r>
      <w:r>
        <w:rPr>
          <w:spacing w:val="-2"/>
        </w:rPr>
        <w:t>les</w:t>
      </w:r>
      <w:r>
        <w:rPr>
          <w:spacing w:val="-8"/>
        </w:rPr>
        <w:t xml:space="preserve"> </w:t>
      </w:r>
      <w:r>
        <w:rPr>
          <w:spacing w:val="-2"/>
        </w:rPr>
        <w:t>pénétrations</w:t>
      </w:r>
      <w:r>
        <w:rPr>
          <w:spacing w:val="-8"/>
        </w:rPr>
        <w:t xml:space="preserve"> </w:t>
      </w:r>
      <w:r>
        <w:rPr>
          <w:spacing w:val="-2"/>
        </w:rPr>
        <w:t>des</w:t>
      </w:r>
      <w:r>
        <w:rPr>
          <w:spacing w:val="-8"/>
        </w:rPr>
        <w:t xml:space="preserve"> </w:t>
      </w:r>
      <w:r>
        <w:rPr>
          <w:spacing w:val="-2"/>
        </w:rPr>
        <w:t>boîtes</w:t>
      </w:r>
      <w:r>
        <w:rPr>
          <w:spacing w:val="-8"/>
        </w:rPr>
        <w:t xml:space="preserve"> </w:t>
      </w:r>
      <w:r>
        <w:rPr>
          <w:spacing w:val="-2"/>
        </w:rPr>
        <w:t>de</w:t>
      </w:r>
      <w:r>
        <w:rPr>
          <w:spacing w:val="-8"/>
        </w:rPr>
        <w:t xml:space="preserve"> </w:t>
      </w:r>
      <w:r>
        <w:rPr>
          <w:spacing w:val="-2"/>
        </w:rPr>
        <w:t>sortie</w:t>
      </w:r>
      <w:r>
        <w:rPr>
          <w:spacing w:val="-8"/>
        </w:rPr>
        <w:t xml:space="preserve"> </w:t>
      </w:r>
      <w:r>
        <w:rPr>
          <w:spacing w:val="-2"/>
        </w:rPr>
        <w:t>combustibles</w:t>
      </w:r>
      <w:r>
        <w:rPr>
          <w:spacing w:val="-8"/>
        </w:rPr>
        <w:t xml:space="preserve"> </w:t>
      </w:r>
      <w:r>
        <w:rPr>
          <w:spacing w:val="-2"/>
        </w:rPr>
        <w:t>et</w:t>
      </w:r>
      <w:r>
        <w:rPr>
          <w:spacing w:val="-8"/>
        </w:rPr>
        <w:t xml:space="preserve"> </w:t>
      </w:r>
      <w:r>
        <w:rPr>
          <w:spacing w:val="-2"/>
        </w:rPr>
        <w:t>incombustibles</w:t>
      </w:r>
      <w:r>
        <w:rPr>
          <w:spacing w:val="-8"/>
        </w:rPr>
        <w:t xml:space="preserve"> </w:t>
      </w:r>
      <w:r>
        <w:rPr>
          <w:spacing w:val="-2"/>
        </w:rPr>
        <w:t>dans</w:t>
      </w:r>
      <w:r>
        <w:rPr>
          <w:spacing w:val="-8"/>
        </w:rPr>
        <w:t xml:space="preserve"> </w:t>
      </w:r>
      <w:r>
        <w:rPr>
          <w:spacing w:val="-2"/>
        </w:rPr>
        <w:t xml:space="preserve">une </w:t>
      </w:r>
      <w:r>
        <w:t>séparation</w:t>
      </w:r>
      <w:r>
        <w:rPr>
          <w:spacing w:val="-4"/>
        </w:rPr>
        <w:t xml:space="preserve"> </w:t>
      </w:r>
      <w:r>
        <w:t>coupe-feu</w:t>
      </w:r>
      <w:r>
        <w:rPr>
          <w:spacing w:val="-4"/>
        </w:rPr>
        <w:t xml:space="preserve"> </w:t>
      </w:r>
      <w:r>
        <w:t>ou</w:t>
      </w:r>
      <w:r>
        <w:rPr>
          <w:spacing w:val="-4"/>
        </w:rPr>
        <w:t xml:space="preserve"> </w:t>
      </w:r>
      <w:r>
        <w:t>une</w:t>
      </w:r>
      <w:r>
        <w:rPr>
          <w:spacing w:val="-3"/>
        </w:rPr>
        <w:t xml:space="preserve"> </w:t>
      </w:r>
      <w:r>
        <w:t>paroi</w:t>
      </w:r>
      <w:r>
        <w:rPr>
          <w:spacing w:val="-4"/>
        </w:rPr>
        <w:t xml:space="preserve"> </w:t>
      </w:r>
      <w:r>
        <w:t>faisant</w:t>
      </w:r>
      <w:r>
        <w:rPr>
          <w:spacing w:val="-3"/>
        </w:rPr>
        <w:t xml:space="preserve"> </w:t>
      </w:r>
      <w:r>
        <w:t>partie</w:t>
      </w:r>
      <w:r>
        <w:rPr>
          <w:spacing w:val="-3"/>
        </w:rPr>
        <w:t xml:space="preserve"> </w:t>
      </w:r>
      <w:r>
        <w:t>d’un</w:t>
      </w:r>
      <w:r>
        <w:rPr>
          <w:spacing w:val="-4"/>
        </w:rPr>
        <w:t xml:space="preserve"> </w:t>
      </w:r>
      <w:r>
        <w:t>ensemble</w:t>
      </w:r>
      <w:r>
        <w:rPr>
          <w:spacing w:val="-3"/>
        </w:rPr>
        <w:t xml:space="preserve"> </w:t>
      </w:r>
      <w:r>
        <w:t>pour</w:t>
      </w:r>
      <w:r>
        <w:rPr>
          <w:spacing w:val="-3"/>
        </w:rPr>
        <w:t xml:space="preserve"> </w:t>
      </w:r>
      <w:r>
        <w:t>lequel</w:t>
      </w:r>
      <w:r>
        <w:rPr>
          <w:spacing w:val="-4"/>
        </w:rPr>
        <w:t xml:space="preserve"> </w:t>
      </w:r>
      <w:r>
        <w:t>un</w:t>
      </w:r>
      <w:r>
        <w:rPr>
          <w:spacing w:val="-4"/>
        </w:rPr>
        <w:t xml:space="preserve"> </w:t>
      </w:r>
      <w:r>
        <w:t>degré</w:t>
      </w:r>
      <w:r>
        <w:rPr>
          <w:spacing w:val="-3"/>
        </w:rPr>
        <w:t xml:space="preserve"> </w:t>
      </w:r>
      <w:r>
        <w:t>de</w:t>
      </w:r>
      <w:r>
        <w:rPr>
          <w:spacing w:val="-3"/>
        </w:rPr>
        <w:t xml:space="preserve"> </w:t>
      </w:r>
      <w:r>
        <w:t>résistance</w:t>
      </w:r>
      <w:r>
        <w:rPr>
          <w:spacing w:val="-3"/>
        </w:rPr>
        <w:t xml:space="preserve"> </w:t>
      </w:r>
      <w:r>
        <w:t>au</w:t>
      </w:r>
      <w:r>
        <w:rPr>
          <w:spacing w:val="-4"/>
        </w:rPr>
        <w:t xml:space="preserve"> </w:t>
      </w:r>
      <w:r>
        <w:t>feu est exigé.</w:t>
      </w:r>
    </w:p>
    <w:p w14:paraId="1CE70DF2" w14:textId="77777777" w:rsidR="00EB318C" w:rsidRDefault="00000000">
      <w:pPr>
        <w:pStyle w:val="Corpsdetexte"/>
        <w:spacing w:before="178" w:line="232" w:lineRule="auto"/>
        <w:ind w:left="545" w:right="527"/>
      </w:pPr>
      <w:r>
        <w:t>Le</w:t>
      </w:r>
      <w:r>
        <w:rPr>
          <w:spacing w:val="-13"/>
        </w:rPr>
        <w:t xml:space="preserve"> </w:t>
      </w:r>
      <w:r>
        <w:t>paragraphe</w:t>
      </w:r>
      <w:r>
        <w:rPr>
          <w:spacing w:val="-12"/>
        </w:rPr>
        <w:t xml:space="preserve"> </w:t>
      </w:r>
      <w:r>
        <w:t>1)</w:t>
      </w:r>
      <w:r>
        <w:rPr>
          <w:spacing w:val="-13"/>
        </w:rPr>
        <w:t xml:space="preserve"> </w:t>
      </w:r>
      <w:r>
        <w:t>exige</w:t>
      </w:r>
      <w:r>
        <w:rPr>
          <w:spacing w:val="-12"/>
        </w:rPr>
        <w:t xml:space="preserve"> </w:t>
      </w:r>
      <w:r>
        <w:t>la</w:t>
      </w:r>
      <w:r>
        <w:rPr>
          <w:spacing w:val="-13"/>
        </w:rPr>
        <w:t xml:space="preserve"> </w:t>
      </w:r>
      <w:r>
        <w:t>protection</w:t>
      </w:r>
      <w:r>
        <w:rPr>
          <w:spacing w:val="-12"/>
        </w:rPr>
        <w:t xml:space="preserve"> </w:t>
      </w:r>
      <w:r>
        <w:t>de</w:t>
      </w:r>
      <w:r>
        <w:rPr>
          <w:spacing w:val="-13"/>
        </w:rPr>
        <w:t xml:space="preserve"> </w:t>
      </w:r>
      <w:r>
        <w:t>la</w:t>
      </w:r>
      <w:r>
        <w:rPr>
          <w:spacing w:val="-12"/>
        </w:rPr>
        <w:t xml:space="preserve"> </w:t>
      </w:r>
      <w:r>
        <w:t>pénétration</w:t>
      </w:r>
      <w:r>
        <w:rPr>
          <w:spacing w:val="-12"/>
        </w:rPr>
        <w:t xml:space="preserve"> </w:t>
      </w:r>
      <w:r>
        <w:t>par</w:t>
      </w:r>
      <w:r>
        <w:rPr>
          <w:spacing w:val="-13"/>
        </w:rPr>
        <w:t xml:space="preserve"> </w:t>
      </w:r>
      <w:r>
        <w:t>un</w:t>
      </w:r>
      <w:r>
        <w:rPr>
          <w:spacing w:val="-12"/>
        </w:rPr>
        <w:t xml:space="preserve"> </w:t>
      </w:r>
      <w:r>
        <w:t>coupe-feu</w:t>
      </w:r>
      <w:r>
        <w:rPr>
          <w:spacing w:val="-13"/>
        </w:rPr>
        <w:t xml:space="preserve"> </w:t>
      </w:r>
      <w:r>
        <w:t>qui</w:t>
      </w:r>
      <w:r>
        <w:rPr>
          <w:spacing w:val="-12"/>
        </w:rPr>
        <w:t xml:space="preserve"> </w:t>
      </w:r>
      <w:r>
        <w:t>obtient</w:t>
      </w:r>
      <w:r>
        <w:rPr>
          <w:spacing w:val="-13"/>
        </w:rPr>
        <w:t xml:space="preserve"> </w:t>
      </w:r>
      <w:r>
        <w:t>une</w:t>
      </w:r>
      <w:r>
        <w:rPr>
          <w:spacing w:val="-12"/>
        </w:rPr>
        <w:t xml:space="preserve"> </w:t>
      </w:r>
      <w:r>
        <w:t>cote</w:t>
      </w:r>
      <w:r>
        <w:rPr>
          <w:spacing w:val="-12"/>
        </w:rPr>
        <w:t xml:space="preserve"> </w:t>
      </w:r>
      <w:r>
        <w:t>FT</w:t>
      </w:r>
      <w:r>
        <w:rPr>
          <w:spacing w:val="-13"/>
        </w:rPr>
        <w:t xml:space="preserve"> </w:t>
      </w:r>
      <w:r>
        <w:t>au</w:t>
      </w:r>
      <w:r>
        <w:rPr>
          <w:spacing w:val="-12"/>
        </w:rPr>
        <w:t xml:space="preserve"> </w:t>
      </w:r>
      <w:r>
        <w:t>moins</w:t>
      </w:r>
      <w:r>
        <w:rPr>
          <w:spacing w:val="-13"/>
        </w:rPr>
        <w:t xml:space="preserve"> </w:t>
      </w:r>
      <w:r>
        <w:t xml:space="preserve">égale </w:t>
      </w:r>
      <w:r>
        <w:rPr>
          <w:spacing w:val="-6"/>
        </w:rPr>
        <w:t>au</w:t>
      </w:r>
      <w:r>
        <w:rPr>
          <w:spacing w:val="-8"/>
        </w:rPr>
        <w:t xml:space="preserve"> </w:t>
      </w:r>
      <w:r>
        <w:rPr>
          <w:spacing w:val="-6"/>
        </w:rPr>
        <w:t>degré</w:t>
      </w:r>
      <w:r>
        <w:rPr>
          <w:spacing w:val="-8"/>
        </w:rPr>
        <w:t xml:space="preserve"> </w:t>
      </w:r>
      <w:r>
        <w:rPr>
          <w:spacing w:val="-6"/>
        </w:rPr>
        <w:t>de</w:t>
      </w:r>
      <w:r>
        <w:rPr>
          <w:spacing w:val="-8"/>
        </w:rPr>
        <w:t xml:space="preserve"> </w:t>
      </w:r>
      <w:r>
        <w:rPr>
          <w:spacing w:val="-6"/>
        </w:rPr>
        <w:t>résistance</w:t>
      </w:r>
      <w:r>
        <w:rPr>
          <w:spacing w:val="-8"/>
        </w:rPr>
        <w:t xml:space="preserve"> </w:t>
      </w:r>
      <w:r>
        <w:rPr>
          <w:spacing w:val="-6"/>
        </w:rPr>
        <w:t>au</w:t>
      </w:r>
      <w:r>
        <w:rPr>
          <w:spacing w:val="-8"/>
        </w:rPr>
        <w:t xml:space="preserve"> </w:t>
      </w:r>
      <w:r>
        <w:rPr>
          <w:spacing w:val="-6"/>
        </w:rPr>
        <w:t>feu</w:t>
      </w:r>
      <w:r>
        <w:rPr>
          <w:spacing w:val="-8"/>
        </w:rPr>
        <w:t xml:space="preserve"> </w:t>
      </w:r>
      <w:r>
        <w:rPr>
          <w:spacing w:val="-6"/>
        </w:rPr>
        <w:t>de</w:t>
      </w:r>
      <w:r>
        <w:rPr>
          <w:spacing w:val="-8"/>
        </w:rPr>
        <w:t xml:space="preserve"> </w:t>
      </w:r>
      <w:r>
        <w:rPr>
          <w:spacing w:val="-6"/>
        </w:rPr>
        <w:t>la</w:t>
      </w:r>
      <w:r>
        <w:rPr>
          <w:spacing w:val="-8"/>
        </w:rPr>
        <w:t xml:space="preserve"> </w:t>
      </w:r>
      <w:r>
        <w:rPr>
          <w:spacing w:val="-6"/>
        </w:rPr>
        <w:t>séparation</w:t>
      </w:r>
      <w:r>
        <w:rPr>
          <w:spacing w:val="-8"/>
        </w:rPr>
        <w:t xml:space="preserve"> </w:t>
      </w:r>
      <w:r>
        <w:rPr>
          <w:spacing w:val="-6"/>
        </w:rPr>
        <w:t>coupe-feu,</w:t>
      </w:r>
      <w:r>
        <w:rPr>
          <w:spacing w:val="-8"/>
        </w:rPr>
        <w:t xml:space="preserve"> </w:t>
      </w:r>
      <w:r>
        <w:rPr>
          <w:spacing w:val="-6"/>
        </w:rPr>
        <w:t>dans</w:t>
      </w:r>
      <w:r>
        <w:rPr>
          <w:spacing w:val="-8"/>
        </w:rPr>
        <w:t xml:space="preserve"> </w:t>
      </w:r>
      <w:r>
        <w:rPr>
          <w:spacing w:val="-6"/>
        </w:rPr>
        <w:t>les</w:t>
      </w:r>
      <w:r>
        <w:rPr>
          <w:spacing w:val="-8"/>
        </w:rPr>
        <w:t xml:space="preserve"> </w:t>
      </w:r>
      <w:r>
        <w:rPr>
          <w:spacing w:val="-6"/>
        </w:rPr>
        <w:t>conditions</w:t>
      </w:r>
      <w:r>
        <w:rPr>
          <w:spacing w:val="-8"/>
        </w:rPr>
        <w:t xml:space="preserve"> </w:t>
      </w:r>
      <w:r>
        <w:rPr>
          <w:spacing w:val="-6"/>
        </w:rPr>
        <w:t>d’essai</w:t>
      </w:r>
      <w:r>
        <w:rPr>
          <w:spacing w:val="-8"/>
        </w:rPr>
        <w:t xml:space="preserve"> </w:t>
      </w:r>
      <w:r>
        <w:rPr>
          <w:spacing w:val="-6"/>
        </w:rPr>
        <w:t>de</w:t>
      </w:r>
      <w:r>
        <w:rPr>
          <w:spacing w:val="-7"/>
        </w:rPr>
        <w:t xml:space="preserve"> </w:t>
      </w:r>
      <w:r>
        <w:rPr>
          <w:spacing w:val="-6"/>
        </w:rPr>
        <w:t>la</w:t>
      </w:r>
      <w:r>
        <w:rPr>
          <w:spacing w:val="-8"/>
        </w:rPr>
        <w:t xml:space="preserve"> </w:t>
      </w:r>
      <w:r>
        <w:rPr>
          <w:spacing w:val="-6"/>
        </w:rPr>
        <w:t>norme</w:t>
      </w:r>
      <w:r>
        <w:rPr>
          <w:spacing w:val="-8"/>
        </w:rPr>
        <w:t xml:space="preserve"> </w:t>
      </w:r>
      <w:r>
        <w:rPr>
          <w:spacing w:val="-6"/>
        </w:rPr>
        <w:t>CAN/ULC-S115-11.</w:t>
      </w:r>
    </w:p>
    <w:p w14:paraId="670EC584" w14:textId="77777777" w:rsidR="00EB318C" w:rsidRDefault="00000000">
      <w:pPr>
        <w:pStyle w:val="Corpsdetexte"/>
        <w:spacing w:before="179" w:line="232" w:lineRule="auto"/>
        <w:ind w:left="545" w:right="894"/>
      </w:pPr>
      <w:r>
        <w:t>Les</w:t>
      </w:r>
      <w:r>
        <w:rPr>
          <w:spacing w:val="-7"/>
        </w:rPr>
        <w:t xml:space="preserve"> </w:t>
      </w:r>
      <w:r>
        <w:t>paragraphes</w:t>
      </w:r>
      <w:r>
        <w:rPr>
          <w:spacing w:val="-7"/>
        </w:rPr>
        <w:t xml:space="preserve"> </w:t>
      </w:r>
      <w:r>
        <w:t>2)</w:t>
      </w:r>
      <w:r>
        <w:rPr>
          <w:spacing w:val="-7"/>
        </w:rPr>
        <w:t xml:space="preserve"> </w:t>
      </w:r>
      <w:r>
        <w:t>à</w:t>
      </w:r>
      <w:r>
        <w:rPr>
          <w:spacing w:val="-6"/>
        </w:rPr>
        <w:t xml:space="preserve"> </w:t>
      </w:r>
      <w:r>
        <w:t>5)</w:t>
      </w:r>
      <w:r>
        <w:rPr>
          <w:spacing w:val="-7"/>
        </w:rPr>
        <w:t xml:space="preserve"> </w:t>
      </w:r>
      <w:r>
        <w:t>sont</w:t>
      </w:r>
      <w:r>
        <w:rPr>
          <w:spacing w:val="-6"/>
        </w:rPr>
        <w:t xml:space="preserve"> </w:t>
      </w:r>
      <w:r>
        <w:t>des</w:t>
      </w:r>
      <w:r>
        <w:rPr>
          <w:spacing w:val="-7"/>
        </w:rPr>
        <w:t xml:space="preserve"> </w:t>
      </w:r>
      <w:r>
        <w:t>allègements</w:t>
      </w:r>
      <w:r>
        <w:rPr>
          <w:spacing w:val="-6"/>
        </w:rPr>
        <w:t xml:space="preserve"> </w:t>
      </w:r>
      <w:r>
        <w:t>à</w:t>
      </w:r>
      <w:r>
        <w:rPr>
          <w:spacing w:val="-6"/>
        </w:rPr>
        <w:t xml:space="preserve"> </w:t>
      </w:r>
      <w:r>
        <w:t>l’exigence</w:t>
      </w:r>
      <w:r>
        <w:rPr>
          <w:spacing w:val="-6"/>
        </w:rPr>
        <w:t xml:space="preserve"> </w:t>
      </w:r>
      <w:r>
        <w:t>du</w:t>
      </w:r>
      <w:r>
        <w:rPr>
          <w:spacing w:val="-7"/>
        </w:rPr>
        <w:t xml:space="preserve"> </w:t>
      </w:r>
      <w:r>
        <w:t>paragraphe</w:t>
      </w:r>
      <w:r>
        <w:rPr>
          <w:spacing w:val="-7"/>
        </w:rPr>
        <w:t xml:space="preserve"> </w:t>
      </w:r>
      <w:r>
        <w:t>1)</w:t>
      </w:r>
      <w:r>
        <w:rPr>
          <w:spacing w:val="-7"/>
        </w:rPr>
        <w:t xml:space="preserve"> </w:t>
      </w:r>
      <w:r>
        <w:t>en</w:t>
      </w:r>
      <w:r>
        <w:rPr>
          <w:spacing w:val="-7"/>
        </w:rPr>
        <w:t xml:space="preserve"> </w:t>
      </w:r>
      <w:r>
        <w:t>fonction</w:t>
      </w:r>
      <w:r>
        <w:rPr>
          <w:spacing w:val="-7"/>
        </w:rPr>
        <w:t xml:space="preserve"> </w:t>
      </w:r>
      <w:r>
        <w:t>des</w:t>
      </w:r>
      <w:r>
        <w:rPr>
          <w:spacing w:val="-7"/>
        </w:rPr>
        <w:t xml:space="preserve"> </w:t>
      </w:r>
      <w:r>
        <w:t>conditions décrites dans ceux-ci.</w:t>
      </w:r>
    </w:p>
    <w:p w14:paraId="3CBC5988" w14:textId="77777777" w:rsidR="00EB318C" w:rsidRDefault="00000000">
      <w:pPr>
        <w:pStyle w:val="Corpsdetexte"/>
        <w:spacing w:before="179" w:line="232" w:lineRule="auto"/>
        <w:ind w:left="545" w:right="838"/>
      </w:pPr>
      <w:r>
        <w:t>Enfin, le nouveau paragraphe 6) vise les pénétrations d’installations techniques dans une séparation coupe-feu horizontale conforme au paragraphe 9.10.9.12. 2) qui traite des vides techniques horizontaux et</w:t>
      </w:r>
      <w:r>
        <w:rPr>
          <w:spacing w:val="-6"/>
        </w:rPr>
        <w:t xml:space="preserve"> </w:t>
      </w:r>
      <w:r>
        <w:t>des</w:t>
      </w:r>
      <w:r>
        <w:rPr>
          <w:spacing w:val="-6"/>
        </w:rPr>
        <w:t xml:space="preserve"> </w:t>
      </w:r>
      <w:r>
        <w:t>vides</w:t>
      </w:r>
      <w:r>
        <w:rPr>
          <w:spacing w:val="-6"/>
        </w:rPr>
        <w:t xml:space="preserve"> </w:t>
      </w:r>
      <w:r>
        <w:t>de</w:t>
      </w:r>
      <w:r>
        <w:rPr>
          <w:spacing w:val="-6"/>
        </w:rPr>
        <w:t xml:space="preserve"> </w:t>
      </w:r>
      <w:r>
        <w:t>construction</w:t>
      </w:r>
      <w:r>
        <w:rPr>
          <w:spacing w:val="-6"/>
        </w:rPr>
        <w:t xml:space="preserve"> </w:t>
      </w:r>
      <w:r>
        <w:t>situés</w:t>
      </w:r>
      <w:r>
        <w:rPr>
          <w:spacing w:val="-6"/>
        </w:rPr>
        <w:t xml:space="preserve"> </w:t>
      </w:r>
      <w:r>
        <w:t>au-dessus</w:t>
      </w:r>
      <w:r>
        <w:rPr>
          <w:spacing w:val="-6"/>
        </w:rPr>
        <w:t xml:space="preserve"> </w:t>
      </w:r>
      <w:r>
        <w:t>d’une</w:t>
      </w:r>
      <w:r>
        <w:rPr>
          <w:spacing w:val="-6"/>
        </w:rPr>
        <w:t xml:space="preserve"> </w:t>
      </w:r>
      <w:r>
        <w:t>séparation</w:t>
      </w:r>
      <w:r>
        <w:rPr>
          <w:spacing w:val="-6"/>
        </w:rPr>
        <w:t xml:space="preserve"> </w:t>
      </w:r>
      <w:r>
        <w:t>coupe-feu</w:t>
      </w:r>
      <w:r>
        <w:rPr>
          <w:spacing w:val="-6"/>
        </w:rPr>
        <w:t xml:space="preserve"> </w:t>
      </w:r>
      <w:r>
        <w:t>verticale</w:t>
      </w:r>
      <w:r>
        <w:rPr>
          <w:spacing w:val="-6"/>
        </w:rPr>
        <w:t xml:space="preserve"> </w:t>
      </w:r>
      <w:r>
        <w:t>exigée</w:t>
      </w:r>
      <w:r>
        <w:rPr>
          <w:spacing w:val="-6"/>
        </w:rPr>
        <w:t xml:space="preserve"> </w:t>
      </w:r>
      <w:r>
        <w:t>et</w:t>
      </w:r>
      <w:r>
        <w:rPr>
          <w:spacing w:val="-6"/>
        </w:rPr>
        <w:t xml:space="preserve"> </w:t>
      </w:r>
      <w:r>
        <w:t>dont</w:t>
      </w:r>
      <w:r>
        <w:rPr>
          <w:spacing w:val="-6"/>
        </w:rPr>
        <w:t xml:space="preserve"> </w:t>
      </w:r>
      <w:r>
        <w:t>le</w:t>
      </w:r>
      <w:r>
        <w:rPr>
          <w:spacing w:val="-6"/>
        </w:rPr>
        <w:t xml:space="preserve"> </w:t>
      </w:r>
      <w:r>
        <w:t>degré</w:t>
      </w:r>
    </w:p>
    <w:p w14:paraId="20C3848F" w14:textId="77777777" w:rsidR="00EB318C" w:rsidRDefault="00000000">
      <w:pPr>
        <w:pStyle w:val="Corpsdetexte"/>
        <w:spacing w:line="232" w:lineRule="auto"/>
        <w:ind w:left="545" w:right="527"/>
      </w:pPr>
      <w:proofErr w:type="gramStart"/>
      <w:r>
        <w:t>de</w:t>
      </w:r>
      <w:proofErr w:type="gramEnd"/>
      <w:r>
        <w:rPr>
          <w:spacing w:val="-6"/>
        </w:rPr>
        <w:t xml:space="preserve"> </w:t>
      </w:r>
      <w:r>
        <w:t>résistance</w:t>
      </w:r>
      <w:r>
        <w:rPr>
          <w:spacing w:val="-6"/>
        </w:rPr>
        <w:t xml:space="preserve"> </w:t>
      </w:r>
      <w:r>
        <w:t>correspond</w:t>
      </w:r>
      <w:r>
        <w:rPr>
          <w:spacing w:val="-6"/>
        </w:rPr>
        <w:t xml:space="preserve"> </w:t>
      </w:r>
      <w:r>
        <w:t>à</w:t>
      </w:r>
      <w:r>
        <w:rPr>
          <w:spacing w:val="-7"/>
        </w:rPr>
        <w:t xml:space="preserve"> </w:t>
      </w:r>
      <w:r>
        <w:t>celui</w:t>
      </w:r>
      <w:r>
        <w:rPr>
          <w:spacing w:val="-6"/>
        </w:rPr>
        <w:t xml:space="preserve"> </w:t>
      </w:r>
      <w:r>
        <w:t>de</w:t>
      </w:r>
      <w:r>
        <w:rPr>
          <w:spacing w:val="-6"/>
        </w:rPr>
        <w:t xml:space="preserve"> </w:t>
      </w:r>
      <w:r>
        <w:t>la</w:t>
      </w:r>
      <w:r>
        <w:rPr>
          <w:spacing w:val="-6"/>
        </w:rPr>
        <w:t xml:space="preserve"> </w:t>
      </w:r>
      <w:r>
        <w:t>séparation</w:t>
      </w:r>
      <w:r>
        <w:rPr>
          <w:spacing w:val="-7"/>
        </w:rPr>
        <w:t xml:space="preserve"> </w:t>
      </w:r>
      <w:r>
        <w:t>verticale.</w:t>
      </w:r>
      <w:r>
        <w:rPr>
          <w:spacing w:val="-6"/>
        </w:rPr>
        <w:t xml:space="preserve"> </w:t>
      </w:r>
      <w:r>
        <w:t>Les</w:t>
      </w:r>
      <w:r>
        <w:rPr>
          <w:spacing w:val="-7"/>
        </w:rPr>
        <w:t xml:space="preserve"> </w:t>
      </w:r>
      <w:r>
        <w:t>pénétrations</w:t>
      </w:r>
      <w:r>
        <w:rPr>
          <w:spacing w:val="-6"/>
        </w:rPr>
        <w:t xml:space="preserve"> </w:t>
      </w:r>
      <w:r>
        <w:t>d’installations</w:t>
      </w:r>
      <w:r>
        <w:rPr>
          <w:spacing w:val="-7"/>
        </w:rPr>
        <w:t xml:space="preserve"> </w:t>
      </w:r>
      <w:r>
        <w:t>techniques</w:t>
      </w:r>
      <w:r>
        <w:rPr>
          <w:spacing w:val="-6"/>
        </w:rPr>
        <w:t xml:space="preserve"> </w:t>
      </w:r>
      <w:r>
        <w:t>dans cette séparation coupe-feu horizontale doivent être rendues étanches par :</w:t>
      </w:r>
    </w:p>
    <w:p w14:paraId="07C126BD" w14:textId="77777777" w:rsidR="00EB318C" w:rsidRDefault="00000000">
      <w:pPr>
        <w:pStyle w:val="Paragraphedeliste"/>
        <w:numPr>
          <w:ilvl w:val="0"/>
          <w:numId w:val="45"/>
        </w:numPr>
        <w:tabs>
          <w:tab w:val="left" w:pos="725"/>
        </w:tabs>
        <w:spacing w:before="88" w:line="232" w:lineRule="auto"/>
        <w:ind w:right="542"/>
      </w:pPr>
      <w:proofErr w:type="gramStart"/>
      <w:r>
        <w:t>un</w:t>
      </w:r>
      <w:proofErr w:type="gramEnd"/>
      <w:r>
        <w:rPr>
          <w:spacing w:val="-6"/>
        </w:rPr>
        <w:t xml:space="preserve"> </w:t>
      </w:r>
      <w:r>
        <w:t>coupe-feu</w:t>
      </w:r>
      <w:r>
        <w:rPr>
          <w:spacing w:val="-6"/>
        </w:rPr>
        <w:t xml:space="preserve"> </w:t>
      </w:r>
      <w:r>
        <w:t>qui</w:t>
      </w:r>
      <w:r>
        <w:rPr>
          <w:spacing w:val="-6"/>
        </w:rPr>
        <w:t xml:space="preserve"> </w:t>
      </w:r>
      <w:r>
        <w:t>obtient</w:t>
      </w:r>
      <w:r>
        <w:rPr>
          <w:spacing w:val="-6"/>
        </w:rPr>
        <w:t xml:space="preserve"> </w:t>
      </w:r>
      <w:r>
        <w:t>une</w:t>
      </w:r>
      <w:r>
        <w:rPr>
          <w:spacing w:val="-6"/>
        </w:rPr>
        <w:t xml:space="preserve"> </w:t>
      </w:r>
      <w:r>
        <w:t>cote</w:t>
      </w:r>
      <w:r>
        <w:rPr>
          <w:spacing w:val="-6"/>
        </w:rPr>
        <w:t xml:space="preserve"> </w:t>
      </w:r>
      <w:r>
        <w:t>FT</w:t>
      </w:r>
      <w:r>
        <w:rPr>
          <w:spacing w:val="-6"/>
        </w:rPr>
        <w:t xml:space="preserve"> </w:t>
      </w:r>
      <w:r>
        <w:t>au</w:t>
      </w:r>
      <w:r>
        <w:rPr>
          <w:spacing w:val="-6"/>
        </w:rPr>
        <w:t xml:space="preserve"> </w:t>
      </w:r>
      <w:r>
        <w:t>moins</w:t>
      </w:r>
      <w:r>
        <w:rPr>
          <w:spacing w:val="-6"/>
        </w:rPr>
        <w:t xml:space="preserve"> </w:t>
      </w:r>
      <w:r>
        <w:t>égale</w:t>
      </w:r>
      <w:r>
        <w:rPr>
          <w:spacing w:val="-6"/>
        </w:rPr>
        <w:t xml:space="preserve"> </w:t>
      </w:r>
      <w:r>
        <w:t>au</w:t>
      </w:r>
      <w:r>
        <w:rPr>
          <w:spacing w:val="-6"/>
        </w:rPr>
        <w:t xml:space="preserve"> </w:t>
      </w:r>
      <w:r>
        <w:t>degré</w:t>
      </w:r>
      <w:r>
        <w:rPr>
          <w:spacing w:val="-6"/>
        </w:rPr>
        <w:t xml:space="preserve"> </w:t>
      </w:r>
      <w:r>
        <w:t>de</w:t>
      </w:r>
      <w:r>
        <w:rPr>
          <w:spacing w:val="-6"/>
        </w:rPr>
        <w:t xml:space="preserve"> </w:t>
      </w:r>
      <w:r>
        <w:t>résistance</w:t>
      </w:r>
      <w:r>
        <w:rPr>
          <w:spacing w:val="-6"/>
        </w:rPr>
        <w:t xml:space="preserve"> </w:t>
      </w:r>
      <w:r>
        <w:t>au</w:t>
      </w:r>
      <w:r>
        <w:rPr>
          <w:spacing w:val="-6"/>
        </w:rPr>
        <w:t xml:space="preserve"> </w:t>
      </w:r>
      <w:r>
        <w:t>feu</w:t>
      </w:r>
      <w:r>
        <w:rPr>
          <w:spacing w:val="-6"/>
        </w:rPr>
        <w:t xml:space="preserve"> </w:t>
      </w:r>
      <w:r>
        <w:t>exigé</w:t>
      </w:r>
      <w:r>
        <w:rPr>
          <w:spacing w:val="-6"/>
        </w:rPr>
        <w:t xml:space="preserve"> </w:t>
      </w:r>
      <w:r>
        <w:t>pour</w:t>
      </w:r>
      <w:r>
        <w:rPr>
          <w:spacing w:val="-6"/>
        </w:rPr>
        <w:t xml:space="preserve"> </w:t>
      </w:r>
      <w:r>
        <w:t>la</w:t>
      </w:r>
      <w:r>
        <w:rPr>
          <w:spacing w:val="-6"/>
        </w:rPr>
        <w:t xml:space="preserve"> </w:t>
      </w:r>
      <w:r>
        <w:t xml:space="preserve">séparation coupe-feu, dans les conditions d’essai de la norme CAN/ULC-S115-11 ; </w:t>
      </w:r>
      <w:proofErr w:type="gramStart"/>
      <w:r>
        <w:t>ou</w:t>
      </w:r>
      <w:proofErr w:type="gramEnd"/>
    </w:p>
    <w:p w14:paraId="17F7CA66" w14:textId="77777777" w:rsidR="00EB318C" w:rsidRDefault="00000000">
      <w:pPr>
        <w:pStyle w:val="Paragraphedeliste"/>
        <w:numPr>
          <w:ilvl w:val="0"/>
          <w:numId w:val="45"/>
        </w:numPr>
        <w:tabs>
          <w:tab w:val="left" w:pos="725"/>
        </w:tabs>
        <w:spacing w:before="89" w:line="232" w:lineRule="auto"/>
        <w:ind w:right="954"/>
      </w:pPr>
      <w:proofErr w:type="gramStart"/>
      <w:r>
        <w:t>un</w:t>
      </w:r>
      <w:proofErr w:type="gramEnd"/>
      <w:r>
        <w:rPr>
          <w:spacing w:val="-8"/>
        </w:rPr>
        <w:t xml:space="preserve"> </w:t>
      </w:r>
      <w:r>
        <w:t>coupe-feu</w:t>
      </w:r>
      <w:r>
        <w:rPr>
          <w:spacing w:val="-8"/>
        </w:rPr>
        <w:t xml:space="preserve"> </w:t>
      </w:r>
      <w:r>
        <w:t>conforme</w:t>
      </w:r>
      <w:r>
        <w:rPr>
          <w:spacing w:val="-7"/>
        </w:rPr>
        <w:t xml:space="preserve"> </w:t>
      </w:r>
      <w:r>
        <w:t>à</w:t>
      </w:r>
      <w:r>
        <w:rPr>
          <w:spacing w:val="-8"/>
        </w:rPr>
        <w:t xml:space="preserve"> </w:t>
      </w:r>
      <w:r>
        <w:t>l’alinéa</w:t>
      </w:r>
      <w:r>
        <w:rPr>
          <w:spacing w:val="-8"/>
        </w:rPr>
        <w:t xml:space="preserve"> </w:t>
      </w:r>
      <w:r>
        <w:t>9.10.9.6.</w:t>
      </w:r>
      <w:r>
        <w:rPr>
          <w:spacing w:val="-7"/>
        </w:rPr>
        <w:t xml:space="preserve"> </w:t>
      </w:r>
      <w:r>
        <w:t>1)a),</w:t>
      </w:r>
      <w:r>
        <w:rPr>
          <w:spacing w:val="-7"/>
        </w:rPr>
        <w:t xml:space="preserve"> </w:t>
      </w:r>
      <w:r>
        <w:t>si</w:t>
      </w:r>
      <w:r>
        <w:rPr>
          <w:spacing w:val="-8"/>
        </w:rPr>
        <w:t xml:space="preserve"> </w:t>
      </w:r>
      <w:r>
        <w:t>l’installation</w:t>
      </w:r>
      <w:r>
        <w:rPr>
          <w:spacing w:val="-8"/>
        </w:rPr>
        <w:t xml:space="preserve"> </w:t>
      </w:r>
      <w:r>
        <w:t>correspond</w:t>
      </w:r>
      <w:r>
        <w:rPr>
          <w:spacing w:val="-8"/>
        </w:rPr>
        <w:t xml:space="preserve"> </w:t>
      </w:r>
      <w:r>
        <w:t>aux</w:t>
      </w:r>
      <w:r>
        <w:rPr>
          <w:spacing w:val="-8"/>
        </w:rPr>
        <w:t xml:space="preserve"> </w:t>
      </w:r>
      <w:r>
        <w:t>exigences</w:t>
      </w:r>
      <w:r>
        <w:rPr>
          <w:spacing w:val="-8"/>
        </w:rPr>
        <w:t xml:space="preserve"> </w:t>
      </w:r>
      <w:r>
        <w:t>décrites</w:t>
      </w:r>
      <w:r>
        <w:rPr>
          <w:spacing w:val="-8"/>
        </w:rPr>
        <w:t xml:space="preserve"> </w:t>
      </w:r>
      <w:r>
        <w:t>dans l’alinéa 9.10.9.8. 6)b) ou c).</w:t>
      </w:r>
    </w:p>
    <w:p w14:paraId="181C6534" w14:textId="77777777" w:rsidR="00EB318C" w:rsidRDefault="00000000">
      <w:pPr>
        <w:pStyle w:val="Titre4"/>
        <w:ind w:left="545"/>
        <w:jc w:val="both"/>
      </w:pPr>
      <w:r>
        <w:t>9.10.9.9.</w:t>
      </w:r>
      <w:r>
        <w:rPr>
          <w:spacing w:val="-11"/>
        </w:rPr>
        <w:t xml:space="preserve"> </w:t>
      </w:r>
      <w:r>
        <w:t>Canalisations,</w:t>
      </w:r>
      <w:r>
        <w:rPr>
          <w:spacing w:val="-9"/>
        </w:rPr>
        <w:t xml:space="preserve"> </w:t>
      </w:r>
      <w:r>
        <w:t>gicleurs</w:t>
      </w:r>
      <w:r>
        <w:rPr>
          <w:spacing w:val="-9"/>
        </w:rPr>
        <w:t xml:space="preserve"> </w:t>
      </w:r>
      <w:r>
        <w:t>et</w:t>
      </w:r>
      <w:r>
        <w:rPr>
          <w:spacing w:val="-10"/>
        </w:rPr>
        <w:t xml:space="preserve"> </w:t>
      </w:r>
      <w:r>
        <w:t>registres</w:t>
      </w:r>
      <w:r>
        <w:rPr>
          <w:spacing w:val="-9"/>
        </w:rPr>
        <w:t xml:space="preserve"> </w:t>
      </w:r>
      <w:r>
        <w:t>coupe-</w:t>
      </w:r>
      <w:r>
        <w:rPr>
          <w:spacing w:val="-5"/>
        </w:rPr>
        <w:t>feu</w:t>
      </w:r>
    </w:p>
    <w:p w14:paraId="14632D92" w14:textId="77777777" w:rsidR="00EB318C" w:rsidRDefault="00000000">
      <w:pPr>
        <w:pStyle w:val="Corpsdetexte"/>
        <w:spacing w:before="83" w:line="232" w:lineRule="auto"/>
        <w:ind w:left="545" w:right="1011"/>
        <w:jc w:val="both"/>
      </w:pPr>
      <w:r>
        <w:t>Les</w:t>
      </w:r>
      <w:r>
        <w:rPr>
          <w:spacing w:val="-11"/>
        </w:rPr>
        <w:t xml:space="preserve"> </w:t>
      </w:r>
      <w:r>
        <w:t>exigences</w:t>
      </w:r>
      <w:r>
        <w:rPr>
          <w:spacing w:val="-11"/>
        </w:rPr>
        <w:t xml:space="preserve"> </w:t>
      </w:r>
      <w:r>
        <w:t>visant</w:t>
      </w:r>
      <w:r>
        <w:rPr>
          <w:spacing w:val="-11"/>
        </w:rPr>
        <w:t xml:space="preserve"> </w:t>
      </w:r>
      <w:r>
        <w:t>les</w:t>
      </w:r>
      <w:r>
        <w:rPr>
          <w:spacing w:val="-11"/>
        </w:rPr>
        <w:t xml:space="preserve"> </w:t>
      </w:r>
      <w:r>
        <w:t>pénétrations</w:t>
      </w:r>
      <w:r>
        <w:rPr>
          <w:spacing w:val="-11"/>
        </w:rPr>
        <w:t xml:space="preserve"> </w:t>
      </w:r>
      <w:r>
        <w:t>des</w:t>
      </w:r>
      <w:r>
        <w:rPr>
          <w:spacing w:val="-11"/>
        </w:rPr>
        <w:t xml:space="preserve"> </w:t>
      </w:r>
      <w:r>
        <w:t>séparations</w:t>
      </w:r>
      <w:r>
        <w:rPr>
          <w:spacing w:val="-11"/>
        </w:rPr>
        <w:t xml:space="preserve"> </w:t>
      </w:r>
      <w:r>
        <w:t>coupe-feu</w:t>
      </w:r>
      <w:r>
        <w:rPr>
          <w:spacing w:val="-11"/>
        </w:rPr>
        <w:t xml:space="preserve"> </w:t>
      </w:r>
      <w:r>
        <w:t>par</w:t>
      </w:r>
      <w:r>
        <w:rPr>
          <w:spacing w:val="-11"/>
        </w:rPr>
        <w:t xml:space="preserve"> </w:t>
      </w:r>
      <w:r>
        <w:t>des</w:t>
      </w:r>
      <w:r>
        <w:rPr>
          <w:spacing w:val="-11"/>
        </w:rPr>
        <w:t xml:space="preserve"> </w:t>
      </w:r>
      <w:r>
        <w:t>canalisations,</w:t>
      </w:r>
      <w:r>
        <w:rPr>
          <w:spacing w:val="-11"/>
        </w:rPr>
        <w:t xml:space="preserve"> </w:t>
      </w:r>
      <w:r>
        <w:t>des</w:t>
      </w:r>
      <w:r>
        <w:rPr>
          <w:spacing w:val="-11"/>
        </w:rPr>
        <w:t xml:space="preserve"> </w:t>
      </w:r>
      <w:r>
        <w:t>gicleurs</w:t>
      </w:r>
      <w:r>
        <w:rPr>
          <w:spacing w:val="-11"/>
        </w:rPr>
        <w:t xml:space="preserve"> </w:t>
      </w:r>
      <w:r>
        <w:t>et</w:t>
      </w:r>
      <w:r>
        <w:rPr>
          <w:spacing w:val="-11"/>
        </w:rPr>
        <w:t xml:space="preserve"> </w:t>
      </w:r>
      <w:r>
        <w:t>des registres</w:t>
      </w:r>
      <w:r>
        <w:rPr>
          <w:spacing w:val="-7"/>
        </w:rPr>
        <w:t xml:space="preserve"> </w:t>
      </w:r>
      <w:r>
        <w:t>coupe-feu</w:t>
      </w:r>
      <w:r>
        <w:rPr>
          <w:spacing w:val="-7"/>
        </w:rPr>
        <w:t xml:space="preserve"> </w:t>
      </w:r>
      <w:r>
        <w:t>de</w:t>
      </w:r>
      <w:r>
        <w:rPr>
          <w:spacing w:val="-6"/>
        </w:rPr>
        <w:t xml:space="preserve"> </w:t>
      </w:r>
      <w:r>
        <w:t>l’article</w:t>
      </w:r>
      <w:r>
        <w:rPr>
          <w:spacing w:val="-7"/>
        </w:rPr>
        <w:t xml:space="preserve"> </w:t>
      </w:r>
      <w:r>
        <w:t>9.10.9.6.</w:t>
      </w:r>
      <w:r>
        <w:rPr>
          <w:spacing w:val="-7"/>
        </w:rPr>
        <w:t xml:space="preserve"> </w:t>
      </w:r>
      <w:proofErr w:type="gramStart"/>
      <w:r>
        <w:t>de</w:t>
      </w:r>
      <w:proofErr w:type="gramEnd"/>
      <w:r>
        <w:rPr>
          <w:spacing w:val="-6"/>
        </w:rPr>
        <w:t xml:space="preserve"> </w:t>
      </w:r>
      <w:r>
        <w:t>la</w:t>
      </w:r>
      <w:r>
        <w:rPr>
          <w:spacing w:val="-7"/>
        </w:rPr>
        <w:t xml:space="preserve"> </w:t>
      </w:r>
      <w:r>
        <w:t>précédente</w:t>
      </w:r>
      <w:r>
        <w:rPr>
          <w:spacing w:val="-6"/>
        </w:rPr>
        <w:t xml:space="preserve"> </w:t>
      </w:r>
      <w:r>
        <w:t>édition</w:t>
      </w:r>
      <w:r>
        <w:rPr>
          <w:spacing w:val="-7"/>
        </w:rPr>
        <w:t xml:space="preserve"> </w:t>
      </w:r>
      <w:r>
        <w:t>du</w:t>
      </w:r>
      <w:r>
        <w:rPr>
          <w:spacing w:val="-5"/>
        </w:rPr>
        <w:t xml:space="preserve"> </w:t>
      </w:r>
      <w:r>
        <w:rPr>
          <w:i/>
        </w:rPr>
        <w:t>Code</w:t>
      </w:r>
      <w:r>
        <w:rPr>
          <w:i/>
          <w:spacing w:val="-7"/>
        </w:rPr>
        <w:t xml:space="preserve"> </w:t>
      </w:r>
      <w:r>
        <w:t>sont</w:t>
      </w:r>
      <w:r>
        <w:rPr>
          <w:spacing w:val="-6"/>
        </w:rPr>
        <w:t xml:space="preserve"> </w:t>
      </w:r>
      <w:r>
        <w:t>déplacées</w:t>
      </w:r>
      <w:r>
        <w:rPr>
          <w:spacing w:val="-7"/>
        </w:rPr>
        <w:t xml:space="preserve"> </w:t>
      </w:r>
      <w:r>
        <w:t>dans</w:t>
      </w:r>
      <w:r>
        <w:rPr>
          <w:spacing w:val="-7"/>
        </w:rPr>
        <w:t xml:space="preserve"> </w:t>
      </w:r>
      <w:r>
        <w:t>le</w:t>
      </w:r>
      <w:r>
        <w:rPr>
          <w:spacing w:val="-6"/>
        </w:rPr>
        <w:t xml:space="preserve"> </w:t>
      </w:r>
      <w:r>
        <w:t>nouvel article 9.10.9.9.</w:t>
      </w:r>
    </w:p>
    <w:p w14:paraId="3BD7FDED" w14:textId="77777777" w:rsidR="00EB318C" w:rsidRDefault="00EB318C">
      <w:pPr>
        <w:pStyle w:val="Corpsdetexte"/>
        <w:spacing w:line="232" w:lineRule="auto"/>
        <w:jc w:val="both"/>
        <w:sectPr w:rsidR="00EB318C">
          <w:pgSz w:w="12240" w:h="15840"/>
          <w:pgMar w:top="1440" w:right="720" w:bottom="740" w:left="720" w:header="0" w:footer="541" w:gutter="0"/>
          <w:cols w:space="720"/>
        </w:sectPr>
      </w:pPr>
    </w:p>
    <w:p w14:paraId="6835364D" w14:textId="77777777" w:rsidR="00EB318C" w:rsidRDefault="00000000">
      <w:pPr>
        <w:pStyle w:val="Titre3"/>
      </w:pPr>
      <w:r>
        <w:rPr>
          <w:noProof/>
        </w:rPr>
        <w:lastRenderedPageBreak/>
        <mc:AlternateContent>
          <mc:Choice Requires="wps">
            <w:drawing>
              <wp:anchor distT="0" distB="0" distL="0" distR="0" simplePos="0" relativeHeight="485800448" behindDoc="1" locked="0" layoutInCell="1" allowOverlap="1" wp14:anchorId="38B549C5" wp14:editId="1DDBD6C5">
                <wp:simplePos x="0" y="0"/>
                <wp:positionH relativeFrom="page">
                  <wp:posOffset>685800</wp:posOffset>
                </wp:positionH>
                <wp:positionV relativeFrom="paragraph">
                  <wp:posOffset>320675</wp:posOffset>
                </wp:positionV>
                <wp:extent cx="6400800" cy="6108700"/>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108700"/>
                        </a:xfrm>
                        <a:custGeom>
                          <a:avLst/>
                          <a:gdLst/>
                          <a:ahLst/>
                          <a:cxnLst/>
                          <a:rect l="l" t="t" r="r" b="b"/>
                          <a:pathLst>
                            <a:path w="6400800" h="6108700">
                              <a:moveTo>
                                <a:pt x="6400800" y="0"/>
                              </a:moveTo>
                              <a:lnTo>
                                <a:pt x="0" y="0"/>
                              </a:lnTo>
                              <a:lnTo>
                                <a:pt x="0" y="6108700"/>
                              </a:lnTo>
                              <a:lnTo>
                                <a:pt x="6400800" y="61087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09F3EB2E" id="Graphic 80" o:spid="_x0000_s1026" style="position:absolute;margin-left:54pt;margin-top:25.25pt;width:7in;height:481pt;z-index:-17516032;visibility:visible;mso-wrap-style:square;mso-wrap-distance-left:0;mso-wrap-distance-top:0;mso-wrap-distance-right:0;mso-wrap-distance-bottom:0;mso-position-horizontal:absolute;mso-position-horizontal-relative:page;mso-position-vertical:absolute;mso-position-vertical-relative:text;v-text-anchor:top" coordsize="6400800,610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" path="m6400800,l,,,6108700r6400800,l6400800,xe" fillcolor="#cce8e7" stroked="f">
                <v:path arrowok="t"/>
                <w10:wrap anchorx="page"/>
              </v:shape>
            </w:pict>
          </mc:Fallback>
        </mc:AlternateContent>
      </w:r>
      <w:bookmarkStart w:id="26" w:name="Allègements_pour_l’application_du_coupe-"/>
      <w:bookmarkStart w:id="27" w:name="_bookmark10"/>
      <w:bookmarkEnd w:id="26"/>
      <w:bookmarkEnd w:id="27"/>
      <w:r>
        <w:t>Allègements</w:t>
      </w:r>
      <w:r>
        <w:rPr>
          <w:spacing w:val="-14"/>
        </w:rPr>
        <w:t xml:space="preserve"> </w:t>
      </w:r>
      <w:r>
        <w:t>pour</w:t>
      </w:r>
      <w:r>
        <w:rPr>
          <w:spacing w:val="-15"/>
        </w:rPr>
        <w:t xml:space="preserve"> </w:t>
      </w:r>
      <w:r>
        <w:t>l’application</w:t>
      </w:r>
      <w:r>
        <w:rPr>
          <w:spacing w:val="-13"/>
        </w:rPr>
        <w:t xml:space="preserve"> </w:t>
      </w:r>
      <w:r>
        <w:t>du</w:t>
      </w:r>
      <w:r>
        <w:rPr>
          <w:spacing w:val="-14"/>
        </w:rPr>
        <w:t xml:space="preserve"> </w:t>
      </w:r>
      <w:r>
        <w:t>coupe-</w:t>
      </w:r>
      <w:r>
        <w:rPr>
          <w:spacing w:val="-5"/>
        </w:rPr>
        <w:t>feu</w:t>
      </w:r>
    </w:p>
    <w:p w14:paraId="5C711391" w14:textId="77777777" w:rsidR="00EB318C" w:rsidRDefault="00000000">
      <w:pPr>
        <w:pStyle w:val="Titre4"/>
        <w:spacing w:before="232"/>
        <w:jc w:val="both"/>
      </w:pPr>
      <w:r>
        <w:rPr>
          <w:spacing w:val="-2"/>
        </w:rPr>
        <w:t>3.1.9.1.</w:t>
      </w:r>
      <w:r>
        <w:rPr>
          <w:spacing w:val="13"/>
        </w:rPr>
        <w:t xml:space="preserve"> </w:t>
      </w:r>
      <w:r>
        <w:rPr>
          <w:spacing w:val="-2"/>
        </w:rPr>
        <w:t>Coupe-</w:t>
      </w:r>
      <w:r>
        <w:rPr>
          <w:spacing w:val="-5"/>
        </w:rPr>
        <w:t>feu</w:t>
      </w:r>
    </w:p>
    <w:p w14:paraId="79089B95" w14:textId="77777777" w:rsidR="00EB318C" w:rsidRDefault="00000000">
      <w:pPr>
        <w:pStyle w:val="Paragraphedeliste"/>
        <w:numPr>
          <w:ilvl w:val="0"/>
          <w:numId w:val="44"/>
        </w:numPr>
        <w:tabs>
          <w:tab w:val="left" w:pos="898"/>
          <w:tab w:val="left" w:pos="900"/>
        </w:tabs>
        <w:spacing w:line="232" w:lineRule="auto"/>
        <w:ind w:right="609"/>
        <w:jc w:val="both"/>
        <w:rPr>
          <w:i/>
        </w:rPr>
      </w:pPr>
      <w:r>
        <w:t>Il</w:t>
      </w:r>
      <w:r>
        <w:rPr>
          <w:spacing w:val="-4"/>
        </w:rPr>
        <w:t xml:space="preserve"> </w:t>
      </w:r>
      <w:r>
        <w:t>est</w:t>
      </w:r>
      <w:r>
        <w:rPr>
          <w:spacing w:val="-3"/>
        </w:rPr>
        <w:t xml:space="preserve"> </w:t>
      </w:r>
      <w:r>
        <w:t>permis</w:t>
      </w:r>
      <w:r>
        <w:rPr>
          <w:spacing w:val="-4"/>
        </w:rPr>
        <w:t xml:space="preserve"> </w:t>
      </w:r>
      <w:r>
        <w:t>que</w:t>
      </w:r>
      <w:r>
        <w:rPr>
          <w:spacing w:val="-3"/>
        </w:rPr>
        <w:t xml:space="preserve"> </w:t>
      </w:r>
      <w:r>
        <w:t>les</w:t>
      </w:r>
      <w:r>
        <w:rPr>
          <w:spacing w:val="-4"/>
        </w:rPr>
        <w:t xml:space="preserve"> </w:t>
      </w:r>
      <w:r>
        <w:t>pénétrations</w:t>
      </w:r>
      <w:r>
        <w:rPr>
          <w:spacing w:val="-4"/>
        </w:rPr>
        <w:t xml:space="preserve"> </w:t>
      </w:r>
      <w:r>
        <w:t>des</w:t>
      </w:r>
      <w:r>
        <w:rPr>
          <w:spacing w:val="-4"/>
        </w:rPr>
        <w:t xml:space="preserve"> </w:t>
      </w:r>
      <w:r>
        <w:t>installations</w:t>
      </w:r>
      <w:r>
        <w:rPr>
          <w:spacing w:val="-4"/>
        </w:rPr>
        <w:t xml:space="preserve"> </w:t>
      </w:r>
      <w:r>
        <w:t>techniques</w:t>
      </w:r>
      <w:r>
        <w:rPr>
          <w:spacing w:val="-4"/>
        </w:rPr>
        <w:t xml:space="preserve"> </w:t>
      </w:r>
      <w:r>
        <w:t>soient</w:t>
      </w:r>
      <w:r>
        <w:rPr>
          <w:spacing w:val="-3"/>
        </w:rPr>
        <w:t xml:space="preserve"> </w:t>
      </w:r>
      <w:r>
        <w:t>rendues</w:t>
      </w:r>
      <w:r>
        <w:rPr>
          <w:spacing w:val="-4"/>
        </w:rPr>
        <w:t xml:space="preserve"> </w:t>
      </w:r>
      <w:r>
        <w:t>étanches</w:t>
      </w:r>
      <w:r>
        <w:rPr>
          <w:spacing w:val="-4"/>
        </w:rPr>
        <w:t xml:space="preserve"> </w:t>
      </w:r>
      <w:r>
        <w:t>par</w:t>
      </w:r>
      <w:r>
        <w:rPr>
          <w:spacing w:val="-3"/>
        </w:rPr>
        <w:t xml:space="preserve"> </w:t>
      </w:r>
      <w:r>
        <w:t>un</w:t>
      </w:r>
      <w:r>
        <w:rPr>
          <w:spacing w:val="-4"/>
        </w:rPr>
        <w:t xml:space="preserve"> </w:t>
      </w:r>
      <w:r>
        <w:rPr>
          <w:i/>
        </w:rPr>
        <w:t xml:space="preserve">coupe-feu </w:t>
      </w:r>
      <w:r>
        <w:t>qui,</w:t>
      </w:r>
      <w:r>
        <w:rPr>
          <w:spacing w:val="-13"/>
        </w:rPr>
        <w:t xml:space="preserve"> </w:t>
      </w:r>
      <w:r>
        <w:t>dans</w:t>
      </w:r>
      <w:r>
        <w:rPr>
          <w:spacing w:val="-12"/>
        </w:rPr>
        <w:t xml:space="preserve"> </w:t>
      </w:r>
      <w:r>
        <w:t>les</w:t>
      </w:r>
      <w:r>
        <w:rPr>
          <w:spacing w:val="-11"/>
        </w:rPr>
        <w:t xml:space="preserve"> </w:t>
      </w:r>
      <w:r>
        <w:t>conditions</w:t>
      </w:r>
      <w:r>
        <w:rPr>
          <w:spacing w:val="-7"/>
        </w:rPr>
        <w:t xml:space="preserve"> </w:t>
      </w:r>
      <w:r>
        <w:t>d’essai</w:t>
      </w:r>
      <w:r>
        <w:rPr>
          <w:spacing w:val="-7"/>
        </w:rPr>
        <w:t xml:space="preserve"> </w:t>
      </w:r>
      <w:r>
        <w:t>de</w:t>
      </w:r>
      <w:r>
        <w:rPr>
          <w:spacing w:val="-6"/>
        </w:rPr>
        <w:t xml:space="preserve"> </w:t>
      </w:r>
      <w:r>
        <w:t>la</w:t>
      </w:r>
      <w:r>
        <w:rPr>
          <w:spacing w:val="-7"/>
        </w:rPr>
        <w:t xml:space="preserve"> </w:t>
      </w:r>
      <w:r>
        <w:t>norme</w:t>
      </w:r>
      <w:r>
        <w:rPr>
          <w:spacing w:val="-6"/>
        </w:rPr>
        <w:t xml:space="preserve"> </w:t>
      </w:r>
      <w:r>
        <w:t>CAN/ULC-S115,</w:t>
      </w:r>
      <w:r>
        <w:rPr>
          <w:spacing w:val="-6"/>
        </w:rPr>
        <w:t xml:space="preserve"> </w:t>
      </w:r>
      <w:r>
        <w:t>«</w:t>
      </w:r>
      <w:r>
        <w:rPr>
          <w:spacing w:val="-13"/>
        </w:rPr>
        <w:t xml:space="preserve"> </w:t>
      </w:r>
      <w:r>
        <w:t>Méthode</w:t>
      </w:r>
      <w:r>
        <w:rPr>
          <w:spacing w:val="-5"/>
        </w:rPr>
        <w:t xml:space="preserve"> </w:t>
      </w:r>
      <w:r>
        <w:t>normalisée</w:t>
      </w:r>
      <w:r>
        <w:rPr>
          <w:spacing w:val="-6"/>
        </w:rPr>
        <w:t xml:space="preserve"> </w:t>
      </w:r>
      <w:r>
        <w:t>d’essais</w:t>
      </w:r>
      <w:r>
        <w:rPr>
          <w:spacing w:val="-7"/>
        </w:rPr>
        <w:t xml:space="preserve"> </w:t>
      </w:r>
      <w:r>
        <w:t>de</w:t>
      </w:r>
      <w:r>
        <w:rPr>
          <w:spacing w:val="-6"/>
        </w:rPr>
        <w:t xml:space="preserve"> </w:t>
      </w:r>
      <w:r>
        <w:t>résistance au feu des dispositifs coupe-feu</w:t>
      </w:r>
      <w:r>
        <w:rPr>
          <w:spacing w:val="-23"/>
        </w:rPr>
        <w:t xml:space="preserve"> </w:t>
      </w:r>
      <w:r>
        <w:t xml:space="preserve">», obtient une cote F au moins égale au </w:t>
      </w:r>
      <w:r>
        <w:rPr>
          <w:i/>
        </w:rPr>
        <w:t>degré de résistance au feu</w:t>
      </w:r>
    </w:p>
    <w:p w14:paraId="5A459146" w14:textId="77777777" w:rsidR="00EB318C" w:rsidRDefault="00000000">
      <w:pPr>
        <w:spacing w:line="232" w:lineRule="auto"/>
        <w:ind w:left="900" w:right="527"/>
      </w:pPr>
      <w:proofErr w:type="gramStart"/>
      <w:r>
        <w:t>de</w:t>
      </w:r>
      <w:proofErr w:type="gramEnd"/>
      <w:r>
        <w:t xml:space="preserve"> la </w:t>
      </w:r>
      <w:r>
        <w:rPr>
          <w:i/>
        </w:rPr>
        <w:t>séparation coupe-feu</w:t>
      </w:r>
      <w:r>
        <w:t xml:space="preserve">, lorsque ces installations techniques traversent une </w:t>
      </w:r>
      <w:r>
        <w:rPr>
          <w:i/>
        </w:rPr>
        <w:t xml:space="preserve">séparation coupe-feu </w:t>
      </w:r>
      <w:r>
        <w:t xml:space="preserve">horizontale ayant un </w:t>
      </w:r>
      <w:r>
        <w:rPr>
          <w:i/>
        </w:rPr>
        <w:t xml:space="preserve">degré de résistance au feu </w:t>
      </w:r>
      <w:r>
        <w:t>conformément aux paragraphes 2) et 3) et sont situées dans</w:t>
      </w:r>
      <w:r>
        <w:rPr>
          <w:spacing w:val="-6"/>
        </w:rPr>
        <w:t xml:space="preserve"> </w:t>
      </w:r>
      <w:r>
        <w:t>un</w:t>
      </w:r>
      <w:r>
        <w:rPr>
          <w:spacing w:val="-6"/>
        </w:rPr>
        <w:t xml:space="preserve"> </w:t>
      </w:r>
      <w:r>
        <w:t>vide</w:t>
      </w:r>
      <w:r>
        <w:rPr>
          <w:spacing w:val="-5"/>
        </w:rPr>
        <w:t xml:space="preserve"> </w:t>
      </w:r>
      <w:r>
        <w:t>mural</w:t>
      </w:r>
      <w:r>
        <w:rPr>
          <w:spacing w:val="-6"/>
        </w:rPr>
        <w:t xml:space="preserve"> </w:t>
      </w:r>
      <w:r>
        <w:t>se</w:t>
      </w:r>
      <w:r>
        <w:rPr>
          <w:spacing w:val="-5"/>
        </w:rPr>
        <w:t xml:space="preserve"> </w:t>
      </w:r>
      <w:r>
        <w:t>trouvant</w:t>
      </w:r>
      <w:r>
        <w:rPr>
          <w:spacing w:val="-5"/>
        </w:rPr>
        <w:t xml:space="preserve"> </w:t>
      </w:r>
      <w:r>
        <w:t>à</w:t>
      </w:r>
      <w:r>
        <w:rPr>
          <w:spacing w:val="-6"/>
        </w:rPr>
        <w:t xml:space="preserve"> </w:t>
      </w:r>
      <w:r>
        <w:t>la</w:t>
      </w:r>
      <w:r>
        <w:rPr>
          <w:spacing w:val="-6"/>
        </w:rPr>
        <w:t xml:space="preserve"> </w:t>
      </w:r>
      <w:r>
        <w:t>fois</w:t>
      </w:r>
      <w:r>
        <w:rPr>
          <w:spacing w:val="-6"/>
        </w:rPr>
        <w:t xml:space="preserve"> </w:t>
      </w:r>
      <w:r>
        <w:t>au-dessus</w:t>
      </w:r>
      <w:r>
        <w:rPr>
          <w:spacing w:val="-6"/>
        </w:rPr>
        <w:t xml:space="preserve"> </w:t>
      </w:r>
      <w:r>
        <w:t>et</w:t>
      </w:r>
      <w:r>
        <w:rPr>
          <w:spacing w:val="-5"/>
        </w:rPr>
        <w:t xml:space="preserve"> </w:t>
      </w:r>
      <w:r>
        <w:t>au-dessous</w:t>
      </w:r>
      <w:r>
        <w:rPr>
          <w:spacing w:val="-6"/>
        </w:rPr>
        <w:t xml:space="preserve"> </w:t>
      </w:r>
      <w:r>
        <w:t>d’une</w:t>
      </w:r>
      <w:r>
        <w:rPr>
          <w:spacing w:val="-7"/>
        </w:rPr>
        <w:t xml:space="preserve"> </w:t>
      </w:r>
      <w:r>
        <w:rPr>
          <w:i/>
        </w:rPr>
        <w:t>séparation</w:t>
      </w:r>
      <w:r>
        <w:rPr>
          <w:i/>
          <w:spacing w:val="-6"/>
        </w:rPr>
        <w:t xml:space="preserve"> </w:t>
      </w:r>
      <w:r>
        <w:rPr>
          <w:i/>
        </w:rPr>
        <w:t>coupe-feu</w:t>
      </w:r>
      <w:r>
        <w:rPr>
          <w:i/>
          <w:spacing w:val="-5"/>
        </w:rPr>
        <w:t xml:space="preserve"> </w:t>
      </w:r>
      <w:r>
        <w:t>horizontale.</w:t>
      </w:r>
    </w:p>
    <w:p w14:paraId="39E304DE" w14:textId="77777777" w:rsidR="00EB318C" w:rsidRDefault="00000000">
      <w:pPr>
        <w:pStyle w:val="Paragraphedeliste"/>
        <w:numPr>
          <w:ilvl w:val="0"/>
          <w:numId w:val="44"/>
        </w:numPr>
        <w:tabs>
          <w:tab w:val="left" w:pos="898"/>
          <w:tab w:val="left" w:pos="900"/>
        </w:tabs>
        <w:spacing w:before="87" w:line="232" w:lineRule="auto"/>
        <w:ind w:right="806"/>
      </w:pPr>
      <w:r>
        <w:t>Il</w:t>
      </w:r>
      <w:r>
        <w:rPr>
          <w:spacing w:val="-7"/>
        </w:rPr>
        <w:t xml:space="preserve"> </w:t>
      </w:r>
      <w:r>
        <w:t>est</w:t>
      </w:r>
      <w:r>
        <w:rPr>
          <w:spacing w:val="-6"/>
        </w:rPr>
        <w:t xml:space="preserve"> </w:t>
      </w:r>
      <w:r>
        <w:t>permis</w:t>
      </w:r>
      <w:r>
        <w:rPr>
          <w:spacing w:val="-7"/>
        </w:rPr>
        <w:t xml:space="preserve"> </w:t>
      </w:r>
      <w:r>
        <w:t>que</w:t>
      </w:r>
      <w:r>
        <w:rPr>
          <w:spacing w:val="-6"/>
        </w:rPr>
        <w:t xml:space="preserve"> </w:t>
      </w:r>
      <w:r>
        <w:t>les</w:t>
      </w:r>
      <w:r>
        <w:rPr>
          <w:spacing w:val="-7"/>
        </w:rPr>
        <w:t xml:space="preserve"> </w:t>
      </w:r>
      <w:r>
        <w:t>pénétrations</w:t>
      </w:r>
      <w:r>
        <w:rPr>
          <w:spacing w:val="-7"/>
        </w:rPr>
        <w:t xml:space="preserve"> </w:t>
      </w:r>
      <w:r>
        <w:t>des</w:t>
      </w:r>
      <w:r>
        <w:rPr>
          <w:spacing w:val="-7"/>
        </w:rPr>
        <w:t xml:space="preserve"> </w:t>
      </w:r>
      <w:r>
        <w:t>installations</w:t>
      </w:r>
      <w:r>
        <w:rPr>
          <w:spacing w:val="-7"/>
        </w:rPr>
        <w:t xml:space="preserve"> </w:t>
      </w:r>
      <w:r>
        <w:t>techniques</w:t>
      </w:r>
      <w:r>
        <w:rPr>
          <w:spacing w:val="-7"/>
        </w:rPr>
        <w:t xml:space="preserve"> </w:t>
      </w:r>
      <w:r>
        <w:t>qui</w:t>
      </w:r>
      <w:r>
        <w:rPr>
          <w:spacing w:val="-7"/>
        </w:rPr>
        <w:t xml:space="preserve"> </w:t>
      </w:r>
      <w:r>
        <w:t>traversent</w:t>
      </w:r>
      <w:r>
        <w:rPr>
          <w:spacing w:val="-6"/>
        </w:rPr>
        <w:t xml:space="preserve"> </w:t>
      </w:r>
      <w:r>
        <w:t>une</w:t>
      </w:r>
      <w:r>
        <w:rPr>
          <w:spacing w:val="-7"/>
        </w:rPr>
        <w:t xml:space="preserve"> </w:t>
      </w:r>
      <w:r>
        <w:rPr>
          <w:i/>
        </w:rPr>
        <w:t>séparation</w:t>
      </w:r>
      <w:r>
        <w:rPr>
          <w:i/>
          <w:spacing w:val="-7"/>
        </w:rPr>
        <w:t xml:space="preserve"> </w:t>
      </w:r>
      <w:r>
        <w:rPr>
          <w:i/>
        </w:rPr>
        <w:t xml:space="preserve">coupe-feu </w:t>
      </w:r>
      <w:r>
        <w:t xml:space="preserve">horizontale ayant un </w:t>
      </w:r>
      <w:r>
        <w:rPr>
          <w:i/>
        </w:rPr>
        <w:t xml:space="preserve">degré de résistance au feu </w:t>
      </w:r>
      <w:r>
        <w:t>conformément au paragraphe 3) soient rendues étanches</w:t>
      </w:r>
      <w:r>
        <w:rPr>
          <w:spacing w:val="-5"/>
        </w:rPr>
        <w:t xml:space="preserve"> </w:t>
      </w:r>
      <w:r>
        <w:t>par</w:t>
      </w:r>
      <w:r>
        <w:rPr>
          <w:spacing w:val="-3"/>
        </w:rPr>
        <w:t xml:space="preserve"> </w:t>
      </w:r>
      <w:r>
        <w:t>un</w:t>
      </w:r>
      <w:r>
        <w:rPr>
          <w:spacing w:val="-3"/>
        </w:rPr>
        <w:t xml:space="preserve"> </w:t>
      </w:r>
      <w:r>
        <w:rPr>
          <w:i/>
        </w:rPr>
        <w:t>coupe-feu</w:t>
      </w:r>
      <w:r>
        <w:rPr>
          <w:i/>
          <w:spacing w:val="-3"/>
        </w:rPr>
        <w:t xml:space="preserve"> </w:t>
      </w:r>
      <w:r>
        <w:t>qui,</w:t>
      </w:r>
      <w:r>
        <w:rPr>
          <w:spacing w:val="-3"/>
        </w:rPr>
        <w:t xml:space="preserve"> </w:t>
      </w:r>
      <w:r>
        <w:t>lorsqu’il</w:t>
      </w:r>
      <w:r>
        <w:rPr>
          <w:spacing w:val="-4"/>
        </w:rPr>
        <w:t xml:space="preserve"> </w:t>
      </w:r>
      <w:r>
        <w:t>est</w:t>
      </w:r>
      <w:r>
        <w:rPr>
          <w:spacing w:val="-3"/>
        </w:rPr>
        <w:t xml:space="preserve"> </w:t>
      </w:r>
      <w:r>
        <w:t>soumis</w:t>
      </w:r>
      <w:r>
        <w:rPr>
          <w:spacing w:val="-4"/>
        </w:rPr>
        <w:t xml:space="preserve"> </w:t>
      </w:r>
      <w:r>
        <w:t>à</w:t>
      </w:r>
      <w:r>
        <w:rPr>
          <w:spacing w:val="-4"/>
        </w:rPr>
        <w:t xml:space="preserve"> </w:t>
      </w:r>
      <w:r>
        <w:t>l’essai</w:t>
      </w:r>
      <w:r>
        <w:rPr>
          <w:spacing w:val="-4"/>
        </w:rPr>
        <w:t xml:space="preserve"> </w:t>
      </w:r>
      <w:r>
        <w:t>selon</w:t>
      </w:r>
      <w:r>
        <w:rPr>
          <w:spacing w:val="-4"/>
        </w:rPr>
        <w:t xml:space="preserve"> </w:t>
      </w:r>
      <w:r>
        <w:t>la</w:t>
      </w:r>
      <w:r>
        <w:rPr>
          <w:spacing w:val="-4"/>
        </w:rPr>
        <w:t xml:space="preserve"> </w:t>
      </w:r>
      <w:r>
        <w:t>norme</w:t>
      </w:r>
      <w:r>
        <w:rPr>
          <w:spacing w:val="-3"/>
        </w:rPr>
        <w:t xml:space="preserve"> </w:t>
      </w:r>
      <w:r>
        <w:t>CAN/ULC-S115,</w:t>
      </w:r>
      <w:r>
        <w:rPr>
          <w:spacing w:val="-3"/>
        </w:rPr>
        <w:t xml:space="preserve"> </w:t>
      </w:r>
      <w:r>
        <w:t>«</w:t>
      </w:r>
      <w:r>
        <w:rPr>
          <w:spacing w:val="-27"/>
        </w:rPr>
        <w:t xml:space="preserve"> </w:t>
      </w:r>
      <w:r>
        <w:t>Méthode normalisée</w:t>
      </w:r>
      <w:r>
        <w:rPr>
          <w:spacing w:val="-6"/>
        </w:rPr>
        <w:t xml:space="preserve"> </w:t>
      </w:r>
      <w:r>
        <w:t>d’essais</w:t>
      </w:r>
      <w:r>
        <w:rPr>
          <w:spacing w:val="-5"/>
        </w:rPr>
        <w:t xml:space="preserve"> </w:t>
      </w:r>
      <w:r>
        <w:t>de</w:t>
      </w:r>
      <w:r>
        <w:rPr>
          <w:spacing w:val="-4"/>
        </w:rPr>
        <w:t xml:space="preserve"> </w:t>
      </w:r>
      <w:r>
        <w:t>résistance</w:t>
      </w:r>
      <w:r>
        <w:rPr>
          <w:spacing w:val="-4"/>
        </w:rPr>
        <w:t xml:space="preserve"> </w:t>
      </w:r>
      <w:r>
        <w:t>au</w:t>
      </w:r>
      <w:r>
        <w:rPr>
          <w:spacing w:val="-5"/>
        </w:rPr>
        <w:t xml:space="preserve"> </w:t>
      </w:r>
      <w:r>
        <w:t>feu</w:t>
      </w:r>
      <w:r>
        <w:rPr>
          <w:spacing w:val="-5"/>
        </w:rPr>
        <w:t xml:space="preserve"> </w:t>
      </w:r>
      <w:r>
        <w:t>des</w:t>
      </w:r>
      <w:r>
        <w:rPr>
          <w:spacing w:val="-5"/>
        </w:rPr>
        <w:t xml:space="preserve"> </w:t>
      </w:r>
      <w:r>
        <w:t>dispositifs</w:t>
      </w:r>
      <w:r>
        <w:rPr>
          <w:spacing w:val="-5"/>
        </w:rPr>
        <w:t xml:space="preserve"> </w:t>
      </w:r>
      <w:r>
        <w:t>coupe-feu</w:t>
      </w:r>
      <w:r>
        <w:rPr>
          <w:spacing w:val="-27"/>
        </w:rPr>
        <w:t xml:space="preserve"> </w:t>
      </w:r>
      <w:r>
        <w:t>»,</w:t>
      </w:r>
      <w:r>
        <w:rPr>
          <w:spacing w:val="-4"/>
        </w:rPr>
        <w:t xml:space="preserve"> </w:t>
      </w:r>
      <w:r>
        <w:t>obtient</w:t>
      </w:r>
      <w:r>
        <w:rPr>
          <w:spacing w:val="-4"/>
        </w:rPr>
        <w:t xml:space="preserve"> </w:t>
      </w:r>
      <w:r>
        <w:t>une</w:t>
      </w:r>
      <w:r>
        <w:rPr>
          <w:spacing w:val="-4"/>
        </w:rPr>
        <w:t xml:space="preserve"> </w:t>
      </w:r>
      <w:r>
        <w:t>cote</w:t>
      </w:r>
      <w:r>
        <w:rPr>
          <w:spacing w:val="-4"/>
        </w:rPr>
        <w:t xml:space="preserve"> </w:t>
      </w:r>
      <w:r>
        <w:t>F</w:t>
      </w:r>
      <w:r>
        <w:rPr>
          <w:spacing w:val="-5"/>
        </w:rPr>
        <w:t xml:space="preserve"> </w:t>
      </w:r>
      <w:r>
        <w:t>au</w:t>
      </w:r>
      <w:r>
        <w:rPr>
          <w:spacing w:val="-5"/>
        </w:rPr>
        <w:t xml:space="preserve"> </w:t>
      </w:r>
      <w:r>
        <w:t>moins</w:t>
      </w:r>
      <w:r>
        <w:rPr>
          <w:spacing w:val="-5"/>
        </w:rPr>
        <w:t xml:space="preserve"> </w:t>
      </w:r>
      <w:r>
        <w:t xml:space="preserve">égale au </w:t>
      </w:r>
      <w:r>
        <w:rPr>
          <w:i/>
        </w:rPr>
        <w:t xml:space="preserve">degré de résistance au feu </w:t>
      </w:r>
      <w:r>
        <w:t xml:space="preserve">de la </w:t>
      </w:r>
      <w:r>
        <w:rPr>
          <w:i/>
        </w:rPr>
        <w:t>séparation coupe-feu</w:t>
      </w:r>
      <w:r>
        <w:t>, à condition que la pénétration soit située :</w:t>
      </w:r>
    </w:p>
    <w:p w14:paraId="553E9BB4" w14:textId="77777777" w:rsidR="00EB318C" w:rsidRDefault="00000000">
      <w:pPr>
        <w:pStyle w:val="Paragraphedeliste"/>
        <w:numPr>
          <w:ilvl w:val="1"/>
          <w:numId w:val="44"/>
        </w:numPr>
        <w:tabs>
          <w:tab w:val="left" w:pos="1258"/>
        </w:tabs>
        <w:spacing w:before="81"/>
        <w:ind w:left="1258" w:hanging="358"/>
      </w:pPr>
      <w:proofErr w:type="gramStart"/>
      <w:r>
        <w:t>dans</w:t>
      </w:r>
      <w:proofErr w:type="gramEnd"/>
      <w:r>
        <w:rPr>
          <w:spacing w:val="-9"/>
        </w:rPr>
        <w:t xml:space="preserve"> </w:t>
      </w:r>
      <w:r>
        <w:t>le</w:t>
      </w:r>
      <w:r>
        <w:rPr>
          <w:spacing w:val="-4"/>
        </w:rPr>
        <w:t xml:space="preserve"> </w:t>
      </w:r>
      <w:r>
        <w:t>vide</w:t>
      </w:r>
      <w:r>
        <w:rPr>
          <w:spacing w:val="-5"/>
        </w:rPr>
        <w:t xml:space="preserve"> </w:t>
      </w:r>
      <w:r>
        <w:t>de</w:t>
      </w:r>
      <w:r>
        <w:rPr>
          <w:spacing w:val="-5"/>
        </w:rPr>
        <w:t xml:space="preserve"> </w:t>
      </w:r>
      <w:r>
        <w:t>construction</w:t>
      </w:r>
      <w:r>
        <w:rPr>
          <w:spacing w:val="-5"/>
        </w:rPr>
        <w:t xml:space="preserve"> </w:t>
      </w:r>
      <w:r>
        <w:t>d’un</w:t>
      </w:r>
      <w:r>
        <w:rPr>
          <w:spacing w:val="-6"/>
        </w:rPr>
        <w:t xml:space="preserve"> </w:t>
      </w:r>
      <w:r>
        <w:t>plancher</w:t>
      </w:r>
      <w:r>
        <w:rPr>
          <w:spacing w:val="-4"/>
        </w:rPr>
        <w:t xml:space="preserve"> </w:t>
      </w:r>
      <w:r>
        <w:t>ou</w:t>
      </w:r>
      <w:r>
        <w:rPr>
          <w:spacing w:val="-6"/>
        </w:rPr>
        <w:t xml:space="preserve"> </w:t>
      </w:r>
      <w:r>
        <w:t>d’un</w:t>
      </w:r>
      <w:r>
        <w:rPr>
          <w:spacing w:val="-5"/>
        </w:rPr>
        <w:t xml:space="preserve"> </w:t>
      </w:r>
      <w:r>
        <w:t>plafond</w:t>
      </w:r>
      <w:r>
        <w:rPr>
          <w:spacing w:val="-6"/>
        </w:rPr>
        <w:t xml:space="preserve"> </w:t>
      </w:r>
      <w:r>
        <w:t>ayant</w:t>
      </w:r>
      <w:r>
        <w:rPr>
          <w:spacing w:val="-5"/>
        </w:rPr>
        <w:t xml:space="preserve"> </w:t>
      </w:r>
      <w:r>
        <w:t>un</w:t>
      </w:r>
      <w:r>
        <w:rPr>
          <w:spacing w:val="-6"/>
        </w:rPr>
        <w:t xml:space="preserve"> </w:t>
      </w:r>
      <w:r>
        <w:rPr>
          <w:i/>
        </w:rPr>
        <w:t>degré</w:t>
      </w:r>
      <w:r>
        <w:rPr>
          <w:i/>
          <w:spacing w:val="-5"/>
        </w:rPr>
        <w:t xml:space="preserve"> </w:t>
      </w:r>
      <w:r>
        <w:rPr>
          <w:i/>
        </w:rPr>
        <w:t>de</w:t>
      </w:r>
      <w:r>
        <w:rPr>
          <w:i/>
          <w:spacing w:val="-4"/>
        </w:rPr>
        <w:t xml:space="preserve"> </w:t>
      </w:r>
      <w:r>
        <w:rPr>
          <w:i/>
        </w:rPr>
        <w:t>résistance</w:t>
      </w:r>
      <w:r>
        <w:rPr>
          <w:i/>
          <w:spacing w:val="-5"/>
        </w:rPr>
        <w:t xml:space="preserve"> </w:t>
      </w:r>
      <w:r>
        <w:rPr>
          <w:i/>
        </w:rPr>
        <w:t>au</w:t>
      </w:r>
      <w:r>
        <w:rPr>
          <w:i/>
          <w:spacing w:val="-6"/>
        </w:rPr>
        <w:t xml:space="preserve"> </w:t>
      </w:r>
      <w:r>
        <w:rPr>
          <w:i/>
        </w:rPr>
        <w:t>feu</w:t>
      </w:r>
      <w:r>
        <w:rPr>
          <w:i/>
          <w:spacing w:val="-23"/>
        </w:rPr>
        <w:t xml:space="preserve"> </w:t>
      </w:r>
      <w:r>
        <w:rPr>
          <w:spacing w:val="-10"/>
        </w:rPr>
        <w:t>;</w:t>
      </w:r>
    </w:p>
    <w:p w14:paraId="5DE8272C" w14:textId="77777777" w:rsidR="00EB318C" w:rsidRDefault="00000000">
      <w:pPr>
        <w:pStyle w:val="Paragraphedeliste"/>
        <w:numPr>
          <w:ilvl w:val="1"/>
          <w:numId w:val="44"/>
        </w:numPr>
        <w:tabs>
          <w:tab w:val="left" w:pos="1258"/>
        </w:tabs>
        <w:ind w:left="1258" w:hanging="358"/>
      </w:pPr>
      <w:proofErr w:type="gramStart"/>
      <w:r>
        <w:t>au</w:t>
      </w:r>
      <w:proofErr w:type="gramEnd"/>
      <w:r>
        <w:t>-dessus</w:t>
      </w:r>
      <w:r>
        <w:rPr>
          <w:spacing w:val="-13"/>
        </w:rPr>
        <w:t xml:space="preserve"> </w:t>
      </w:r>
      <w:r>
        <w:t>d’une</w:t>
      </w:r>
      <w:r>
        <w:rPr>
          <w:spacing w:val="-10"/>
        </w:rPr>
        <w:t xml:space="preserve"> </w:t>
      </w:r>
      <w:r>
        <w:t>paroi</w:t>
      </w:r>
      <w:r>
        <w:rPr>
          <w:spacing w:val="-9"/>
        </w:rPr>
        <w:t xml:space="preserve"> </w:t>
      </w:r>
      <w:r>
        <w:t>de</w:t>
      </w:r>
      <w:r>
        <w:rPr>
          <w:spacing w:val="-8"/>
        </w:rPr>
        <w:t xml:space="preserve"> </w:t>
      </w:r>
      <w:r>
        <w:t>faux-plafond</w:t>
      </w:r>
      <w:r>
        <w:rPr>
          <w:spacing w:val="-10"/>
        </w:rPr>
        <w:t xml:space="preserve"> </w:t>
      </w:r>
      <w:r>
        <w:t>qui</w:t>
      </w:r>
      <w:r>
        <w:rPr>
          <w:spacing w:val="-9"/>
        </w:rPr>
        <w:t xml:space="preserve"> </w:t>
      </w:r>
      <w:r>
        <w:t>constitue</w:t>
      </w:r>
      <w:r>
        <w:rPr>
          <w:spacing w:val="-8"/>
        </w:rPr>
        <w:t xml:space="preserve"> </w:t>
      </w:r>
      <w:r>
        <w:t>une</w:t>
      </w:r>
      <w:r>
        <w:rPr>
          <w:spacing w:val="-10"/>
        </w:rPr>
        <w:t xml:space="preserve"> </w:t>
      </w:r>
      <w:r>
        <w:rPr>
          <w:i/>
        </w:rPr>
        <w:t>séparation</w:t>
      </w:r>
      <w:r>
        <w:rPr>
          <w:i/>
          <w:spacing w:val="-9"/>
        </w:rPr>
        <w:t xml:space="preserve"> </w:t>
      </w:r>
      <w:r>
        <w:rPr>
          <w:i/>
        </w:rPr>
        <w:t>coupe-feu</w:t>
      </w:r>
      <w:r>
        <w:rPr>
          <w:i/>
          <w:spacing w:val="-9"/>
        </w:rPr>
        <w:t xml:space="preserve"> </w:t>
      </w:r>
      <w:r>
        <w:t>horizontale</w:t>
      </w:r>
      <w:r>
        <w:rPr>
          <w:spacing w:val="-23"/>
        </w:rPr>
        <w:t xml:space="preserve"> </w:t>
      </w:r>
      <w:r>
        <w:t>;</w:t>
      </w:r>
      <w:r>
        <w:rPr>
          <w:spacing w:val="-8"/>
        </w:rPr>
        <w:t xml:space="preserve"> </w:t>
      </w:r>
      <w:proofErr w:type="gramStart"/>
      <w:r>
        <w:rPr>
          <w:spacing w:val="-5"/>
        </w:rPr>
        <w:t>ou</w:t>
      </w:r>
      <w:proofErr w:type="gramEnd"/>
    </w:p>
    <w:p w14:paraId="2E33BA92" w14:textId="77777777" w:rsidR="00EB318C" w:rsidRDefault="00000000">
      <w:pPr>
        <w:pStyle w:val="Paragraphedeliste"/>
        <w:numPr>
          <w:ilvl w:val="1"/>
          <w:numId w:val="44"/>
        </w:numPr>
        <w:tabs>
          <w:tab w:val="left" w:pos="1260"/>
        </w:tabs>
        <w:spacing w:before="88" w:line="232" w:lineRule="auto"/>
        <w:ind w:left="1260" w:right="1355"/>
      </w:pPr>
      <w:proofErr w:type="gramStart"/>
      <w:r>
        <w:t>dans</w:t>
      </w:r>
      <w:proofErr w:type="gramEnd"/>
      <w:r>
        <w:rPr>
          <w:spacing w:val="-7"/>
        </w:rPr>
        <w:t xml:space="preserve"> </w:t>
      </w:r>
      <w:r>
        <w:t>un</w:t>
      </w:r>
      <w:r>
        <w:rPr>
          <w:spacing w:val="-6"/>
        </w:rPr>
        <w:t xml:space="preserve"> </w:t>
      </w:r>
      <w:r>
        <w:rPr>
          <w:i/>
        </w:rPr>
        <w:t>vide</w:t>
      </w:r>
      <w:r>
        <w:rPr>
          <w:i/>
          <w:spacing w:val="-6"/>
        </w:rPr>
        <w:t xml:space="preserve"> </w:t>
      </w:r>
      <w:r>
        <w:rPr>
          <w:i/>
        </w:rPr>
        <w:t>technique</w:t>
      </w:r>
      <w:r>
        <w:rPr>
          <w:i/>
          <w:spacing w:val="-6"/>
        </w:rPr>
        <w:t xml:space="preserve"> </w:t>
      </w:r>
      <w:r>
        <w:rPr>
          <w:i/>
        </w:rPr>
        <w:t>horizontal</w:t>
      </w:r>
      <w:r>
        <w:rPr>
          <w:i/>
          <w:spacing w:val="-8"/>
        </w:rPr>
        <w:t xml:space="preserve"> </w:t>
      </w:r>
      <w:r>
        <w:t>conforme</w:t>
      </w:r>
      <w:r>
        <w:rPr>
          <w:spacing w:val="-6"/>
        </w:rPr>
        <w:t xml:space="preserve"> </w:t>
      </w:r>
      <w:r>
        <w:t>à</w:t>
      </w:r>
      <w:r>
        <w:rPr>
          <w:spacing w:val="-7"/>
        </w:rPr>
        <w:t xml:space="preserve"> </w:t>
      </w:r>
      <w:r>
        <w:t>la</w:t>
      </w:r>
      <w:r>
        <w:rPr>
          <w:spacing w:val="-7"/>
        </w:rPr>
        <w:t xml:space="preserve"> </w:t>
      </w:r>
      <w:r>
        <w:t>sous-section</w:t>
      </w:r>
      <w:r>
        <w:rPr>
          <w:spacing w:val="-7"/>
        </w:rPr>
        <w:t xml:space="preserve"> </w:t>
      </w:r>
      <w:r>
        <w:t>3.6.4.</w:t>
      </w:r>
      <w:r>
        <w:rPr>
          <w:spacing w:val="-7"/>
        </w:rPr>
        <w:t xml:space="preserve"> </w:t>
      </w:r>
      <w:proofErr w:type="gramStart"/>
      <w:r>
        <w:t>se</w:t>
      </w:r>
      <w:proofErr w:type="gramEnd"/>
      <w:r>
        <w:rPr>
          <w:spacing w:val="-6"/>
        </w:rPr>
        <w:t xml:space="preserve"> </w:t>
      </w:r>
      <w:r>
        <w:t>trouvant</w:t>
      </w:r>
      <w:r>
        <w:rPr>
          <w:spacing w:val="-6"/>
        </w:rPr>
        <w:t xml:space="preserve"> </w:t>
      </w:r>
      <w:r>
        <w:t>directement au-dessus ou au-dessous du plancher.</w:t>
      </w:r>
    </w:p>
    <w:p w14:paraId="118948FC" w14:textId="77777777" w:rsidR="00EB318C" w:rsidRDefault="00000000">
      <w:pPr>
        <w:pStyle w:val="Titre4"/>
      </w:pPr>
      <w:r>
        <w:t>9.10.9.8.</w:t>
      </w:r>
      <w:r>
        <w:rPr>
          <w:spacing w:val="-5"/>
        </w:rPr>
        <w:t xml:space="preserve"> </w:t>
      </w:r>
      <w:r>
        <w:t>Boîtes</w:t>
      </w:r>
      <w:r>
        <w:rPr>
          <w:spacing w:val="-4"/>
        </w:rPr>
        <w:t xml:space="preserve"> </w:t>
      </w:r>
      <w:r>
        <w:t>de</w:t>
      </w:r>
      <w:r>
        <w:rPr>
          <w:spacing w:val="-5"/>
        </w:rPr>
        <w:t xml:space="preserve"> </w:t>
      </w:r>
      <w:r>
        <w:t>sortie</w:t>
      </w:r>
      <w:r>
        <w:rPr>
          <w:spacing w:val="-5"/>
        </w:rPr>
        <w:t xml:space="preserve"> </w:t>
      </w:r>
      <w:r>
        <w:t>ou</w:t>
      </w:r>
      <w:r>
        <w:rPr>
          <w:spacing w:val="-4"/>
        </w:rPr>
        <w:t xml:space="preserve"> </w:t>
      </w:r>
      <w:r>
        <w:t>installations</w:t>
      </w:r>
      <w:r>
        <w:rPr>
          <w:spacing w:val="-4"/>
        </w:rPr>
        <w:t xml:space="preserve"> </w:t>
      </w:r>
      <w:r>
        <w:t>techniques</w:t>
      </w:r>
      <w:r>
        <w:rPr>
          <w:spacing w:val="-4"/>
        </w:rPr>
        <w:t xml:space="preserve"> </w:t>
      </w:r>
      <w:r>
        <w:t>dans</w:t>
      </w:r>
      <w:r>
        <w:rPr>
          <w:spacing w:val="-4"/>
        </w:rPr>
        <w:t xml:space="preserve"> </w:t>
      </w:r>
      <w:r>
        <w:t>des</w:t>
      </w:r>
      <w:r>
        <w:rPr>
          <w:spacing w:val="-3"/>
        </w:rPr>
        <w:t xml:space="preserve"> </w:t>
      </w:r>
      <w:r>
        <w:t>vides</w:t>
      </w:r>
      <w:r>
        <w:rPr>
          <w:spacing w:val="-4"/>
        </w:rPr>
        <w:t xml:space="preserve"> </w:t>
      </w:r>
      <w:r>
        <w:t>de</w:t>
      </w:r>
      <w:r>
        <w:rPr>
          <w:spacing w:val="-5"/>
        </w:rPr>
        <w:t xml:space="preserve"> </w:t>
      </w:r>
      <w:r>
        <w:rPr>
          <w:spacing w:val="-2"/>
        </w:rPr>
        <w:t>construction</w:t>
      </w:r>
    </w:p>
    <w:p w14:paraId="5AC1AC22" w14:textId="77777777" w:rsidR="00EB318C" w:rsidRDefault="00000000">
      <w:pPr>
        <w:pStyle w:val="Paragraphedeliste"/>
        <w:numPr>
          <w:ilvl w:val="0"/>
          <w:numId w:val="43"/>
        </w:numPr>
        <w:tabs>
          <w:tab w:val="left" w:pos="898"/>
          <w:tab w:val="left" w:pos="900"/>
        </w:tabs>
        <w:spacing w:before="83" w:line="232" w:lineRule="auto"/>
        <w:ind w:right="1545"/>
      </w:pPr>
      <w:r>
        <w:t>Les</w:t>
      </w:r>
      <w:r>
        <w:rPr>
          <w:spacing w:val="-10"/>
        </w:rPr>
        <w:t xml:space="preserve"> </w:t>
      </w:r>
      <w:r>
        <w:t>installations</w:t>
      </w:r>
      <w:r>
        <w:rPr>
          <w:spacing w:val="-10"/>
        </w:rPr>
        <w:t xml:space="preserve"> </w:t>
      </w:r>
      <w:r>
        <w:t>techniques</w:t>
      </w:r>
      <w:r>
        <w:rPr>
          <w:spacing w:val="-10"/>
        </w:rPr>
        <w:t xml:space="preserve"> </w:t>
      </w:r>
      <w:r>
        <w:t>peuvent</w:t>
      </w:r>
      <w:r>
        <w:rPr>
          <w:spacing w:val="-9"/>
        </w:rPr>
        <w:t xml:space="preserve"> </w:t>
      </w:r>
      <w:r>
        <w:t>pénétrer</w:t>
      </w:r>
      <w:r>
        <w:rPr>
          <w:spacing w:val="-9"/>
        </w:rPr>
        <w:t xml:space="preserve"> </w:t>
      </w:r>
      <w:r>
        <w:t>une</w:t>
      </w:r>
      <w:r>
        <w:rPr>
          <w:spacing w:val="-10"/>
        </w:rPr>
        <w:t xml:space="preserve"> </w:t>
      </w:r>
      <w:r>
        <w:rPr>
          <w:i/>
        </w:rPr>
        <w:t>séparation</w:t>
      </w:r>
      <w:r>
        <w:rPr>
          <w:i/>
          <w:spacing w:val="-10"/>
        </w:rPr>
        <w:t xml:space="preserve"> </w:t>
      </w:r>
      <w:r>
        <w:rPr>
          <w:i/>
        </w:rPr>
        <w:t>coupe-feu</w:t>
      </w:r>
      <w:r>
        <w:rPr>
          <w:i/>
          <w:spacing w:val="-9"/>
        </w:rPr>
        <w:t xml:space="preserve"> </w:t>
      </w:r>
      <w:r>
        <w:t>horizontale</w:t>
      </w:r>
      <w:r>
        <w:rPr>
          <w:spacing w:val="-9"/>
        </w:rPr>
        <w:t xml:space="preserve"> </w:t>
      </w:r>
      <w:r>
        <w:t>conforme au paragraphe 9.10.9.12. 2), à condition que les pénétrations soient rendues étanches par :</w:t>
      </w:r>
    </w:p>
    <w:p w14:paraId="52F58438" w14:textId="77777777" w:rsidR="00EB318C" w:rsidRDefault="00000000">
      <w:pPr>
        <w:pStyle w:val="Paragraphedeliste"/>
        <w:numPr>
          <w:ilvl w:val="1"/>
          <w:numId w:val="43"/>
        </w:numPr>
        <w:tabs>
          <w:tab w:val="left" w:pos="1258"/>
          <w:tab w:val="left" w:pos="1260"/>
        </w:tabs>
        <w:spacing w:before="89" w:line="232" w:lineRule="auto"/>
        <w:ind w:right="577"/>
      </w:pPr>
      <w:proofErr w:type="gramStart"/>
      <w:r>
        <w:t>un</w:t>
      </w:r>
      <w:proofErr w:type="gramEnd"/>
      <w:r>
        <w:t xml:space="preserve"> </w:t>
      </w:r>
      <w:r>
        <w:rPr>
          <w:i/>
        </w:rPr>
        <w:t xml:space="preserve">coupe-feu </w:t>
      </w:r>
      <w:r>
        <w:t>qui, dans les conditions d’essai de la norme CAN/ULC-S115, «</w:t>
      </w:r>
      <w:r>
        <w:rPr>
          <w:spacing w:val="-24"/>
        </w:rPr>
        <w:t xml:space="preserve"> </w:t>
      </w:r>
      <w:r>
        <w:t>Méthode normalisée d’essais</w:t>
      </w:r>
      <w:r>
        <w:rPr>
          <w:spacing w:val="-9"/>
        </w:rPr>
        <w:t xml:space="preserve"> </w:t>
      </w:r>
      <w:r>
        <w:t>de</w:t>
      </w:r>
      <w:r>
        <w:rPr>
          <w:spacing w:val="-6"/>
        </w:rPr>
        <w:t xml:space="preserve"> </w:t>
      </w:r>
      <w:r>
        <w:t>résistance</w:t>
      </w:r>
      <w:r>
        <w:rPr>
          <w:spacing w:val="-6"/>
        </w:rPr>
        <w:t xml:space="preserve"> </w:t>
      </w:r>
      <w:r>
        <w:t>au</w:t>
      </w:r>
      <w:r>
        <w:rPr>
          <w:spacing w:val="-6"/>
        </w:rPr>
        <w:t xml:space="preserve"> </w:t>
      </w:r>
      <w:r>
        <w:t>feu</w:t>
      </w:r>
      <w:r>
        <w:rPr>
          <w:spacing w:val="-6"/>
        </w:rPr>
        <w:t xml:space="preserve"> </w:t>
      </w:r>
      <w:r>
        <w:t>des</w:t>
      </w:r>
      <w:r>
        <w:rPr>
          <w:spacing w:val="-6"/>
        </w:rPr>
        <w:t xml:space="preserve"> </w:t>
      </w:r>
      <w:r>
        <w:t>dispositifs</w:t>
      </w:r>
      <w:r>
        <w:rPr>
          <w:spacing w:val="-6"/>
        </w:rPr>
        <w:t xml:space="preserve"> </w:t>
      </w:r>
      <w:r>
        <w:t>coupe-feu</w:t>
      </w:r>
      <w:r>
        <w:rPr>
          <w:spacing w:val="-26"/>
        </w:rPr>
        <w:t xml:space="preserve"> </w:t>
      </w:r>
      <w:r>
        <w:t>»,</w:t>
      </w:r>
      <w:r>
        <w:rPr>
          <w:spacing w:val="-6"/>
        </w:rPr>
        <w:t xml:space="preserve"> </w:t>
      </w:r>
      <w:r>
        <w:t>obtient</w:t>
      </w:r>
      <w:r>
        <w:rPr>
          <w:spacing w:val="-6"/>
        </w:rPr>
        <w:t xml:space="preserve"> </w:t>
      </w:r>
      <w:r>
        <w:t>une</w:t>
      </w:r>
      <w:r>
        <w:rPr>
          <w:spacing w:val="-6"/>
        </w:rPr>
        <w:t xml:space="preserve"> </w:t>
      </w:r>
      <w:r>
        <w:t>cote</w:t>
      </w:r>
      <w:r>
        <w:rPr>
          <w:spacing w:val="-6"/>
        </w:rPr>
        <w:t xml:space="preserve"> </w:t>
      </w:r>
      <w:r>
        <w:t>FT</w:t>
      </w:r>
      <w:r>
        <w:rPr>
          <w:spacing w:val="-6"/>
        </w:rPr>
        <w:t xml:space="preserve"> </w:t>
      </w:r>
      <w:r>
        <w:t>au</w:t>
      </w:r>
      <w:r>
        <w:rPr>
          <w:spacing w:val="-6"/>
        </w:rPr>
        <w:t xml:space="preserve"> </w:t>
      </w:r>
      <w:r>
        <w:t>moins</w:t>
      </w:r>
      <w:r>
        <w:rPr>
          <w:spacing w:val="-6"/>
        </w:rPr>
        <w:t xml:space="preserve"> </w:t>
      </w:r>
      <w:r>
        <w:t>égale</w:t>
      </w:r>
      <w:r>
        <w:rPr>
          <w:spacing w:val="-6"/>
        </w:rPr>
        <w:t xml:space="preserve"> </w:t>
      </w:r>
      <w:r>
        <w:t>au</w:t>
      </w:r>
      <w:r>
        <w:rPr>
          <w:spacing w:val="-6"/>
        </w:rPr>
        <w:t xml:space="preserve"> </w:t>
      </w:r>
      <w:r>
        <w:rPr>
          <w:i/>
        </w:rPr>
        <w:t xml:space="preserve">degré de résistance au feu </w:t>
      </w:r>
      <w:r>
        <w:t xml:space="preserve">exigé pour la </w:t>
      </w:r>
      <w:r>
        <w:rPr>
          <w:i/>
        </w:rPr>
        <w:t>séparation coupe-feu</w:t>
      </w:r>
      <w:r>
        <w:rPr>
          <w:i/>
          <w:spacing w:val="-15"/>
        </w:rPr>
        <w:t xml:space="preserve"> </w:t>
      </w:r>
      <w:r>
        <w:t>;</w:t>
      </w:r>
    </w:p>
    <w:p w14:paraId="2FDE3974" w14:textId="77777777" w:rsidR="00EB318C" w:rsidRDefault="00000000">
      <w:pPr>
        <w:pStyle w:val="Paragraphedeliste"/>
        <w:numPr>
          <w:ilvl w:val="1"/>
          <w:numId w:val="43"/>
        </w:numPr>
        <w:tabs>
          <w:tab w:val="left" w:pos="1258"/>
          <w:tab w:val="left" w:pos="1260"/>
        </w:tabs>
        <w:spacing w:before="88" w:line="232" w:lineRule="auto"/>
        <w:ind w:right="538"/>
      </w:pPr>
      <w:proofErr w:type="gramStart"/>
      <w:r>
        <w:t>un</w:t>
      </w:r>
      <w:proofErr w:type="gramEnd"/>
      <w:r>
        <w:rPr>
          <w:spacing w:val="-8"/>
        </w:rPr>
        <w:t xml:space="preserve"> </w:t>
      </w:r>
      <w:r>
        <w:rPr>
          <w:i/>
        </w:rPr>
        <w:t>coupe-feu</w:t>
      </w:r>
      <w:r>
        <w:rPr>
          <w:i/>
          <w:spacing w:val="-8"/>
        </w:rPr>
        <w:t xml:space="preserve"> </w:t>
      </w:r>
      <w:r>
        <w:t>conforme</w:t>
      </w:r>
      <w:r>
        <w:rPr>
          <w:spacing w:val="-8"/>
        </w:rPr>
        <w:t xml:space="preserve"> </w:t>
      </w:r>
      <w:r>
        <w:t>à</w:t>
      </w:r>
      <w:r>
        <w:rPr>
          <w:spacing w:val="-8"/>
        </w:rPr>
        <w:t xml:space="preserve"> </w:t>
      </w:r>
      <w:r>
        <w:t>l’alinéa</w:t>
      </w:r>
      <w:r>
        <w:rPr>
          <w:spacing w:val="-8"/>
        </w:rPr>
        <w:t xml:space="preserve"> </w:t>
      </w:r>
      <w:r>
        <w:t>9.10.9.6.</w:t>
      </w:r>
      <w:r>
        <w:rPr>
          <w:spacing w:val="-8"/>
        </w:rPr>
        <w:t xml:space="preserve"> </w:t>
      </w:r>
      <w:r>
        <w:t>1)a),</w:t>
      </w:r>
      <w:r>
        <w:rPr>
          <w:spacing w:val="-8"/>
        </w:rPr>
        <w:t xml:space="preserve"> </w:t>
      </w:r>
      <w:r>
        <w:t>si</w:t>
      </w:r>
      <w:r>
        <w:rPr>
          <w:spacing w:val="-8"/>
        </w:rPr>
        <w:t xml:space="preserve"> </w:t>
      </w:r>
      <w:r>
        <w:t>l’installation</w:t>
      </w:r>
      <w:r>
        <w:rPr>
          <w:spacing w:val="-8"/>
        </w:rPr>
        <w:t xml:space="preserve"> </w:t>
      </w:r>
      <w:r>
        <w:t>technique</w:t>
      </w:r>
      <w:r>
        <w:rPr>
          <w:spacing w:val="-8"/>
        </w:rPr>
        <w:t xml:space="preserve"> </w:t>
      </w:r>
      <w:r>
        <w:t>est</w:t>
      </w:r>
      <w:r>
        <w:rPr>
          <w:spacing w:val="-8"/>
        </w:rPr>
        <w:t xml:space="preserve"> </w:t>
      </w:r>
      <w:r>
        <w:t>entièrement</w:t>
      </w:r>
      <w:r>
        <w:rPr>
          <w:spacing w:val="-8"/>
        </w:rPr>
        <w:t xml:space="preserve"> </w:t>
      </w:r>
      <w:r>
        <w:t>située</w:t>
      </w:r>
      <w:r>
        <w:rPr>
          <w:spacing w:val="-8"/>
        </w:rPr>
        <w:t xml:space="preserve"> </w:t>
      </w:r>
      <w:r>
        <w:t xml:space="preserve">dans un vide mural se trouvant à la fois au-dessus et au-dessous de la </w:t>
      </w:r>
      <w:r>
        <w:rPr>
          <w:i/>
        </w:rPr>
        <w:t xml:space="preserve">séparation coupe-feu </w:t>
      </w:r>
      <w:r>
        <w:t xml:space="preserve">horizontale pour laquelle un </w:t>
      </w:r>
      <w:r>
        <w:rPr>
          <w:i/>
        </w:rPr>
        <w:t xml:space="preserve">degré de résistance au feu </w:t>
      </w:r>
      <w:r>
        <w:t>est exigé</w:t>
      </w:r>
      <w:r>
        <w:rPr>
          <w:spacing w:val="-17"/>
        </w:rPr>
        <w:t xml:space="preserve"> </w:t>
      </w:r>
      <w:r>
        <w:t xml:space="preserve">; </w:t>
      </w:r>
      <w:proofErr w:type="gramStart"/>
      <w:r>
        <w:t>ou</w:t>
      </w:r>
      <w:proofErr w:type="gramEnd"/>
    </w:p>
    <w:p w14:paraId="7B4EDA33" w14:textId="77777777" w:rsidR="00EB318C" w:rsidRDefault="00000000">
      <w:pPr>
        <w:pStyle w:val="Paragraphedeliste"/>
        <w:numPr>
          <w:ilvl w:val="1"/>
          <w:numId w:val="43"/>
        </w:numPr>
        <w:tabs>
          <w:tab w:val="left" w:pos="1259"/>
        </w:tabs>
        <w:ind w:left="1259" w:hanging="359"/>
      </w:pPr>
      <w:proofErr w:type="gramStart"/>
      <w:r>
        <w:t>un</w:t>
      </w:r>
      <w:proofErr w:type="gramEnd"/>
      <w:r>
        <w:rPr>
          <w:spacing w:val="-7"/>
        </w:rPr>
        <w:t xml:space="preserve"> </w:t>
      </w:r>
      <w:r>
        <w:rPr>
          <w:i/>
        </w:rPr>
        <w:t>coupe-feu</w:t>
      </w:r>
      <w:r>
        <w:rPr>
          <w:i/>
          <w:spacing w:val="-7"/>
        </w:rPr>
        <w:t xml:space="preserve"> </w:t>
      </w:r>
      <w:r>
        <w:t>conforme</w:t>
      </w:r>
      <w:r>
        <w:rPr>
          <w:spacing w:val="-6"/>
        </w:rPr>
        <w:t xml:space="preserve"> </w:t>
      </w:r>
      <w:r>
        <w:t>à</w:t>
      </w:r>
      <w:r>
        <w:rPr>
          <w:spacing w:val="-8"/>
        </w:rPr>
        <w:t xml:space="preserve"> </w:t>
      </w:r>
      <w:r>
        <w:t>l’alinéa</w:t>
      </w:r>
      <w:r>
        <w:rPr>
          <w:spacing w:val="-7"/>
        </w:rPr>
        <w:t xml:space="preserve"> </w:t>
      </w:r>
      <w:r>
        <w:t>9.10.9.6.</w:t>
      </w:r>
      <w:r>
        <w:rPr>
          <w:spacing w:val="-7"/>
        </w:rPr>
        <w:t xml:space="preserve"> </w:t>
      </w:r>
      <w:r>
        <w:t>1)a),</w:t>
      </w:r>
      <w:r>
        <w:rPr>
          <w:spacing w:val="-7"/>
        </w:rPr>
        <w:t xml:space="preserve"> </w:t>
      </w:r>
      <w:r>
        <w:t>si</w:t>
      </w:r>
      <w:r>
        <w:rPr>
          <w:spacing w:val="-7"/>
        </w:rPr>
        <w:t xml:space="preserve"> </w:t>
      </w:r>
      <w:r>
        <w:t>les</w:t>
      </w:r>
      <w:r>
        <w:rPr>
          <w:spacing w:val="-8"/>
        </w:rPr>
        <w:t xml:space="preserve"> </w:t>
      </w:r>
      <w:r>
        <w:t>pénétrations</w:t>
      </w:r>
      <w:r>
        <w:rPr>
          <w:spacing w:val="-7"/>
        </w:rPr>
        <w:t xml:space="preserve"> </w:t>
      </w:r>
      <w:r>
        <w:t>sont</w:t>
      </w:r>
      <w:r>
        <w:rPr>
          <w:spacing w:val="-7"/>
        </w:rPr>
        <w:t xml:space="preserve"> </w:t>
      </w:r>
      <w:r>
        <w:rPr>
          <w:spacing w:val="-10"/>
        </w:rPr>
        <w:t>:</w:t>
      </w:r>
    </w:p>
    <w:p w14:paraId="1B15C62C" w14:textId="77777777" w:rsidR="00EB318C" w:rsidRDefault="00000000">
      <w:pPr>
        <w:pStyle w:val="Paragraphedeliste"/>
        <w:numPr>
          <w:ilvl w:val="2"/>
          <w:numId w:val="43"/>
        </w:numPr>
        <w:tabs>
          <w:tab w:val="left" w:pos="1620"/>
        </w:tabs>
        <w:spacing w:before="88" w:line="232" w:lineRule="auto"/>
        <w:ind w:right="896"/>
      </w:pPr>
      <w:proofErr w:type="gramStart"/>
      <w:r>
        <w:t>contenues</w:t>
      </w:r>
      <w:proofErr w:type="gramEnd"/>
      <w:r>
        <w:rPr>
          <w:spacing w:val="-6"/>
        </w:rPr>
        <w:t xml:space="preserve"> </w:t>
      </w:r>
      <w:r>
        <w:t>à</w:t>
      </w:r>
      <w:r>
        <w:rPr>
          <w:spacing w:val="-6"/>
        </w:rPr>
        <w:t xml:space="preserve"> </w:t>
      </w:r>
      <w:r>
        <w:t>l’intérieur</w:t>
      </w:r>
      <w:r>
        <w:rPr>
          <w:spacing w:val="-5"/>
        </w:rPr>
        <w:t xml:space="preserve"> </w:t>
      </w:r>
      <w:r>
        <w:t>du</w:t>
      </w:r>
      <w:r>
        <w:rPr>
          <w:spacing w:val="-6"/>
        </w:rPr>
        <w:t xml:space="preserve"> </w:t>
      </w:r>
      <w:r>
        <w:t>vide</w:t>
      </w:r>
      <w:r>
        <w:rPr>
          <w:spacing w:val="-5"/>
        </w:rPr>
        <w:t xml:space="preserve"> </w:t>
      </w:r>
      <w:r>
        <w:t>de</w:t>
      </w:r>
      <w:r>
        <w:rPr>
          <w:spacing w:val="-5"/>
        </w:rPr>
        <w:t xml:space="preserve"> </w:t>
      </w:r>
      <w:r>
        <w:t>construction</w:t>
      </w:r>
      <w:r>
        <w:rPr>
          <w:spacing w:val="-6"/>
        </w:rPr>
        <w:t xml:space="preserve"> </w:t>
      </w:r>
      <w:r>
        <w:t>d’un</w:t>
      </w:r>
      <w:r>
        <w:rPr>
          <w:spacing w:val="-6"/>
        </w:rPr>
        <w:t xml:space="preserve"> </w:t>
      </w:r>
      <w:r>
        <w:t>plancher</w:t>
      </w:r>
      <w:r>
        <w:rPr>
          <w:spacing w:val="-5"/>
        </w:rPr>
        <w:t xml:space="preserve"> </w:t>
      </w:r>
      <w:r>
        <w:t>ou</w:t>
      </w:r>
      <w:r>
        <w:rPr>
          <w:spacing w:val="-6"/>
        </w:rPr>
        <w:t xml:space="preserve"> </w:t>
      </w:r>
      <w:r>
        <w:t>d’un</w:t>
      </w:r>
      <w:r>
        <w:rPr>
          <w:spacing w:val="-6"/>
        </w:rPr>
        <w:t xml:space="preserve"> </w:t>
      </w:r>
      <w:r>
        <w:t>plafond</w:t>
      </w:r>
      <w:r>
        <w:rPr>
          <w:spacing w:val="-6"/>
        </w:rPr>
        <w:t xml:space="preserve"> </w:t>
      </w:r>
      <w:r>
        <w:t>ayant</w:t>
      </w:r>
      <w:r>
        <w:rPr>
          <w:spacing w:val="-5"/>
        </w:rPr>
        <w:t xml:space="preserve"> </w:t>
      </w:r>
      <w:r>
        <w:t>un</w:t>
      </w:r>
      <w:r>
        <w:rPr>
          <w:spacing w:val="-7"/>
        </w:rPr>
        <w:t xml:space="preserve"> </w:t>
      </w:r>
      <w:r>
        <w:rPr>
          <w:i/>
        </w:rPr>
        <w:t>degré de résistance au feu</w:t>
      </w:r>
      <w:r>
        <w:rPr>
          <w:i/>
          <w:spacing w:val="-3"/>
        </w:rPr>
        <w:t xml:space="preserve"> </w:t>
      </w:r>
      <w:r>
        <w:t>;</w:t>
      </w:r>
    </w:p>
    <w:p w14:paraId="2D605256" w14:textId="77777777" w:rsidR="00EB318C" w:rsidRDefault="00000000">
      <w:pPr>
        <w:pStyle w:val="Paragraphedeliste"/>
        <w:numPr>
          <w:ilvl w:val="2"/>
          <w:numId w:val="43"/>
        </w:numPr>
        <w:tabs>
          <w:tab w:val="left" w:pos="1617"/>
        </w:tabs>
        <w:spacing w:before="83"/>
        <w:ind w:left="1617" w:hanging="357"/>
      </w:pPr>
      <w:proofErr w:type="gramStart"/>
      <w:r>
        <w:t>situées</w:t>
      </w:r>
      <w:proofErr w:type="gramEnd"/>
      <w:r>
        <w:rPr>
          <w:spacing w:val="-13"/>
        </w:rPr>
        <w:t xml:space="preserve"> </w:t>
      </w:r>
      <w:r>
        <w:t>au-dessus</w:t>
      </w:r>
      <w:r>
        <w:rPr>
          <w:spacing w:val="-10"/>
        </w:rPr>
        <w:t xml:space="preserve"> </w:t>
      </w:r>
      <w:r>
        <w:t>d’une</w:t>
      </w:r>
      <w:r>
        <w:rPr>
          <w:spacing w:val="-9"/>
        </w:rPr>
        <w:t xml:space="preserve"> </w:t>
      </w:r>
      <w:r>
        <w:t>paroi</w:t>
      </w:r>
      <w:r>
        <w:rPr>
          <w:spacing w:val="-9"/>
        </w:rPr>
        <w:t xml:space="preserve"> </w:t>
      </w:r>
      <w:r>
        <w:t>de</w:t>
      </w:r>
      <w:r>
        <w:rPr>
          <w:spacing w:val="-8"/>
        </w:rPr>
        <w:t xml:space="preserve"> </w:t>
      </w:r>
      <w:r>
        <w:t>faux-plafond</w:t>
      </w:r>
      <w:r>
        <w:rPr>
          <w:spacing w:val="-9"/>
        </w:rPr>
        <w:t xml:space="preserve"> </w:t>
      </w:r>
      <w:r>
        <w:t>servant</w:t>
      </w:r>
      <w:r>
        <w:rPr>
          <w:spacing w:val="-8"/>
        </w:rPr>
        <w:t xml:space="preserve"> </w:t>
      </w:r>
      <w:r>
        <w:t>de</w:t>
      </w:r>
      <w:r>
        <w:rPr>
          <w:spacing w:val="-10"/>
        </w:rPr>
        <w:t xml:space="preserve"> </w:t>
      </w:r>
      <w:r>
        <w:rPr>
          <w:i/>
        </w:rPr>
        <w:t>séparation</w:t>
      </w:r>
      <w:r>
        <w:rPr>
          <w:i/>
          <w:spacing w:val="-9"/>
        </w:rPr>
        <w:t xml:space="preserve"> </w:t>
      </w:r>
      <w:r>
        <w:rPr>
          <w:i/>
        </w:rPr>
        <w:t>coupe-feu</w:t>
      </w:r>
      <w:r>
        <w:rPr>
          <w:i/>
          <w:spacing w:val="-9"/>
        </w:rPr>
        <w:t xml:space="preserve"> </w:t>
      </w:r>
      <w:r>
        <w:t>horizontale</w:t>
      </w:r>
      <w:r>
        <w:rPr>
          <w:spacing w:val="-23"/>
        </w:rPr>
        <w:t xml:space="preserve"> </w:t>
      </w:r>
      <w:r>
        <w:t>;</w:t>
      </w:r>
      <w:r>
        <w:rPr>
          <w:spacing w:val="-8"/>
        </w:rPr>
        <w:t xml:space="preserve"> </w:t>
      </w:r>
      <w:proofErr w:type="gramStart"/>
      <w:r>
        <w:rPr>
          <w:spacing w:val="-5"/>
        </w:rPr>
        <w:t>ou</w:t>
      </w:r>
      <w:proofErr w:type="gramEnd"/>
    </w:p>
    <w:p w14:paraId="63438A9A" w14:textId="77777777" w:rsidR="00EB318C" w:rsidRDefault="00000000">
      <w:pPr>
        <w:pStyle w:val="Paragraphedeliste"/>
        <w:numPr>
          <w:ilvl w:val="2"/>
          <w:numId w:val="43"/>
        </w:numPr>
        <w:tabs>
          <w:tab w:val="left" w:pos="1616"/>
          <w:tab w:val="left" w:pos="1620"/>
        </w:tabs>
        <w:spacing w:before="88" w:line="232" w:lineRule="auto"/>
        <w:ind w:right="1011"/>
      </w:pPr>
      <w:proofErr w:type="gramStart"/>
      <w:r>
        <w:t>contenues</w:t>
      </w:r>
      <w:proofErr w:type="gramEnd"/>
      <w:r>
        <w:rPr>
          <w:spacing w:val="-8"/>
        </w:rPr>
        <w:t xml:space="preserve"> </w:t>
      </w:r>
      <w:r>
        <w:t>à</w:t>
      </w:r>
      <w:r>
        <w:rPr>
          <w:spacing w:val="-8"/>
        </w:rPr>
        <w:t xml:space="preserve"> </w:t>
      </w:r>
      <w:r>
        <w:t>l’intérieur</w:t>
      </w:r>
      <w:r>
        <w:rPr>
          <w:spacing w:val="-7"/>
        </w:rPr>
        <w:t xml:space="preserve"> </w:t>
      </w:r>
      <w:r>
        <w:t>d’un</w:t>
      </w:r>
      <w:r>
        <w:rPr>
          <w:spacing w:val="-8"/>
        </w:rPr>
        <w:t xml:space="preserve"> </w:t>
      </w:r>
      <w:r>
        <w:rPr>
          <w:i/>
        </w:rPr>
        <w:t>vide</w:t>
      </w:r>
      <w:r>
        <w:rPr>
          <w:i/>
          <w:spacing w:val="-7"/>
        </w:rPr>
        <w:t xml:space="preserve"> </w:t>
      </w:r>
      <w:r>
        <w:rPr>
          <w:i/>
        </w:rPr>
        <w:t>technique</w:t>
      </w:r>
      <w:r>
        <w:rPr>
          <w:i/>
          <w:spacing w:val="-7"/>
        </w:rPr>
        <w:t xml:space="preserve"> </w:t>
      </w:r>
      <w:r>
        <w:rPr>
          <w:i/>
        </w:rPr>
        <w:t>horizontal</w:t>
      </w:r>
      <w:r>
        <w:rPr>
          <w:i/>
          <w:spacing w:val="-9"/>
        </w:rPr>
        <w:t xml:space="preserve"> </w:t>
      </w:r>
      <w:r>
        <w:t>conforme</w:t>
      </w:r>
      <w:r>
        <w:rPr>
          <w:spacing w:val="-7"/>
        </w:rPr>
        <w:t xml:space="preserve"> </w:t>
      </w:r>
      <w:r>
        <w:t>au</w:t>
      </w:r>
      <w:r>
        <w:rPr>
          <w:spacing w:val="-8"/>
        </w:rPr>
        <w:t xml:space="preserve"> </w:t>
      </w:r>
      <w:r>
        <w:t>paragraphe</w:t>
      </w:r>
      <w:r>
        <w:rPr>
          <w:spacing w:val="-7"/>
        </w:rPr>
        <w:t xml:space="preserve"> </w:t>
      </w:r>
      <w:r>
        <w:t>9.10.9.12.</w:t>
      </w:r>
      <w:r>
        <w:rPr>
          <w:spacing w:val="-7"/>
        </w:rPr>
        <w:t xml:space="preserve"> </w:t>
      </w:r>
      <w:r>
        <w:t>2) et situé directement au-dessus ou au-dessous d’un plancher ou d’un plafond.</w:t>
      </w:r>
    </w:p>
    <w:p w14:paraId="31291C39" w14:textId="77777777" w:rsidR="00EB318C" w:rsidRDefault="00EB318C">
      <w:pPr>
        <w:pStyle w:val="Paragraphedeliste"/>
        <w:spacing w:line="232" w:lineRule="auto"/>
        <w:sectPr w:rsidR="00EB318C">
          <w:pgSz w:w="12240" w:h="15840"/>
          <w:pgMar w:top="1300" w:right="720" w:bottom="740" w:left="720" w:header="0" w:footer="541" w:gutter="0"/>
          <w:cols w:space="720"/>
        </w:sectPr>
      </w:pPr>
    </w:p>
    <w:p w14:paraId="112C8E3A" w14:textId="77777777" w:rsidR="00EB318C" w:rsidRDefault="00000000">
      <w:pPr>
        <w:pStyle w:val="Corpsdetexte"/>
        <w:spacing w:before="147" w:line="232" w:lineRule="auto"/>
        <w:ind w:left="545" w:right="543"/>
        <w:jc w:val="both"/>
      </w:pPr>
      <w:r>
        <w:rPr>
          <w:noProof/>
        </w:rPr>
        <w:lastRenderedPageBreak/>
        <mc:AlternateContent>
          <mc:Choice Requires="wpg">
            <w:drawing>
              <wp:anchor distT="0" distB="0" distL="0" distR="0" simplePos="0" relativeHeight="485800960" behindDoc="1" locked="0" layoutInCell="1" allowOverlap="1" wp14:anchorId="15CB12FE" wp14:editId="2AA4626E">
                <wp:simplePos x="0" y="0"/>
                <wp:positionH relativeFrom="page">
                  <wp:posOffset>682625</wp:posOffset>
                </wp:positionH>
                <wp:positionV relativeFrom="paragraph">
                  <wp:posOffset>-3175</wp:posOffset>
                </wp:positionV>
                <wp:extent cx="6407150" cy="773938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0" cy="7739380"/>
                          <a:chOff x="0" y="0"/>
                          <a:chExt cx="6407150" cy="7739380"/>
                        </a:xfrm>
                      </wpg:grpSpPr>
                      <wps:wsp>
                        <wps:cNvPr id="82" name="Graphic 82"/>
                        <wps:cNvSpPr/>
                        <wps:spPr>
                          <a:xfrm>
                            <a:off x="3175" y="3175"/>
                            <a:ext cx="6400800" cy="7733030"/>
                          </a:xfrm>
                          <a:custGeom>
                            <a:avLst/>
                            <a:gdLst/>
                            <a:ahLst/>
                            <a:cxnLst/>
                            <a:rect l="l" t="t" r="r" b="b"/>
                            <a:pathLst>
                              <a:path w="6400800" h="7733030">
                                <a:moveTo>
                                  <a:pt x="0" y="7732649"/>
                                </a:moveTo>
                                <a:lnTo>
                                  <a:pt x="6400800" y="7732649"/>
                                </a:lnTo>
                                <a:lnTo>
                                  <a:pt x="6400800" y="0"/>
                                </a:lnTo>
                                <a:lnTo>
                                  <a:pt x="0" y="0"/>
                                </a:lnTo>
                                <a:lnTo>
                                  <a:pt x="0" y="7732649"/>
                                </a:lnTo>
                                <a:close/>
                              </a:path>
                            </a:pathLst>
                          </a:custGeom>
                          <a:ln w="6350">
                            <a:solidFill>
                              <a:srgbClr val="009C8D"/>
                            </a:solidFill>
                            <a:prstDash val="solid"/>
                          </a:ln>
                        </wps:spPr>
                        <wps:bodyPr wrap="square" lIns="0" tIns="0" rIns="0" bIns="0" rtlCol="0">
                          <a:prstTxWarp prst="textNoShape">
                            <a:avLst/>
                          </a:prstTxWarp>
                          <a:noAutofit/>
                        </wps:bodyPr>
                      </wps:wsp>
                      <wps:wsp>
                        <wps:cNvPr id="83" name="Graphic 83"/>
                        <wps:cNvSpPr/>
                        <wps:spPr>
                          <a:xfrm>
                            <a:off x="2566282" y="4323102"/>
                            <a:ext cx="1147445" cy="922019"/>
                          </a:xfrm>
                          <a:custGeom>
                            <a:avLst/>
                            <a:gdLst/>
                            <a:ahLst/>
                            <a:cxnLst/>
                            <a:rect l="l" t="t" r="r" b="b"/>
                            <a:pathLst>
                              <a:path w="1147445" h="922019">
                                <a:moveTo>
                                  <a:pt x="0" y="0"/>
                                </a:moveTo>
                                <a:lnTo>
                                  <a:pt x="171450" y="0"/>
                                </a:lnTo>
                                <a:lnTo>
                                  <a:pt x="1147203" y="921842"/>
                                </a:lnTo>
                              </a:path>
                            </a:pathLst>
                          </a:custGeom>
                          <a:ln w="11430">
                            <a:solidFill>
                              <a:srgbClr val="000000"/>
                            </a:solidFill>
                            <a:prstDash val="solid"/>
                          </a:ln>
                        </wps:spPr>
                        <wps:bodyPr wrap="square" lIns="0" tIns="0" rIns="0" bIns="0" rtlCol="0">
                          <a:prstTxWarp prst="textNoShape">
                            <a:avLst/>
                          </a:prstTxWarp>
                          <a:noAutofit/>
                        </wps:bodyPr>
                      </wps:wsp>
                      <wps:wsp>
                        <wps:cNvPr id="84" name="Graphic 84"/>
                        <wps:cNvSpPr/>
                        <wps:spPr>
                          <a:xfrm>
                            <a:off x="3657568" y="5188506"/>
                            <a:ext cx="114935" cy="112395"/>
                          </a:xfrm>
                          <a:custGeom>
                            <a:avLst/>
                            <a:gdLst/>
                            <a:ahLst/>
                            <a:cxnLst/>
                            <a:rect l="l" t="t" r="r" b="b"/>
                            <a:pathLst>
                              <a:path w="114935" h="112395">
                                <a:moveTo>
                                  <a:pt x="63817" y="0"/>
                                </a:moveTo>
                                <a:lnTo>
                                  <a:pt x="51536" y="52298"/>
                                </a:lnTo>
                                <a:lnTo>
                                  <a:pt x="0" y="67551"/>
                                </a:lnTo>
                                <a:lnTo>
                                  <a:pt x="114579" y="111861"/>
                                </a:lnTo>
                                <a:lnTo>
                                  <a:pt x="63817" y="0"/>
                                </a:lnTo>
                                <a:close/>
                              </a:path>
                            </a:pathLst>
                          </a:custGeom>
                          <a:solidFill>
                            <a:srgbClr val="000000"/>
                          </a:solidFill>
                        </wps:spPr>
                        <wps:bodyPr wrap="square" lIns="0" tIns="0" rIns="0" bIns="0" rtlCol="0">
                          <a:prstTxWarp prst="textNoShape">
                            <a:avLst/>
                          </a:prstTxWarp>
                          <a:noAutofit/>
                        </wps:bodyPr>
                      </wps:wsp>
                      <wps:wsp>
                        <wps:cNvPr id="85" name="Graphic 85"/>
                        <wps:cNvSpPr/>
                        <wps:spPr>
                          <a:xfrm>
                            <a:off x="2932042" y="7223466"/>
                            <a:ext cx="1663064" cy="1270"/>
                          </a:xfrm>
                          <a:custGeom>
                            <a:avLst/>
                            <a:gdLst/>
                            <a:ahLst/>
                            <a:cxnLst/>
                            <a:rect l="l" t="t" r="r" b="b"/>
                            <a:pathLst>
                              <a:path w="1663064">
                                <a:moveTo>
                                  <a:pt x="0" y="0"/>
                                </a:moveTo>
                                <a:lnTo>
                                  <a:pt x="1663064" y="0"/>
                                </a:lnTo>
                              </a:path>
                            </a:pathLst>
                          </a:custGeom>
                          <a:ln w="34290">
                            <a:solidFill>
                              <a:srgbClr val="000000"/>
                            </a:solidFill>
                            <a:prstDash val="solid"/>
                          </a:ln>
                        </wps:spPr>
                        <wps:bodyPr wrap="square" lIns="0" tIns="0" rIns="0" bIns="0" rtlCol="0">
                          <a:prstTxWarp prst="textNoShape">
                            <a:avLst/>
                          </a:prstTxWarp>
                          <a:noAutofit/>
                        </wps:bodyPr>
                      </wps:wsp>
                      <wps:wsp>
                        <wps:cNvPr id="86" name="Graphic 86"/>
                        <wps:cNvSpPr/>
                        <wps:spPr>
                          <a:xfrm>
                            <a:off x="3580695" y="4340249"/>
                            <a:ext cx="411480" cy="2883535"/>
                          </a:xfrm>
                          <a:custGeom>
                            <a:avLst/>
                            <a:gdLst/>
                            <a:ahLst/>
                            <a:cxnLst/>
                            <a:rect l="l" t="t" r="r" b="b"/>
                            <a:pathLst>
                              <a:path w="411480" h="2883535">
                                <a:moveTo>
                                  <a:pt x="0" y="1100856"/>
                                </a:moveTo>
                                <a:lnTo>
                                  <a:pt x="0" y="2883217"/>
                                </a:lnTo>
                              </a:path>
                              <a:path w="411480" h="2883535">
                                <a:moveTo>
                                  <a:pt x="0" y="0"/>
                                </a:moveTo>
                                <a:lnTo>
                                  <a:pt x="0" y="986556"/>
                                </a:lnTo>
                              </a:path>
                              <a:path w="411480" h="2883535">
                                <a:moveTo>
                                  <a:pt x="411479" y="1100856"/>
                                </a:moveTo>
                                <a:lnTo>
                                  <a:pt x="411479" y="2883217"/>
                                </a:lnTo>
                              </a:path>
                              <a:path w="411480" h="2883535">
                                <a:moveTo>
                                  <a:pt x="411479" y="0"/>
                                </a:moveTo>
                                <a:lnTo>
                                  <a:pt x="411479" y="986556"/>
                                </a:lnTo>
                              </a:path>
                            </a:pathLst>
                          </a:custGeom>
                          <a:ln w="22859">
                            <a:solidFill>
                              <a:srgbClr val="000000"/>
                            </a:solidFill>
                            <a:prstDash val="solid"/>
                          </a:ln>
                        </wps:spPr>
                        <wps:bodyPr wrap="square" lIns="0" tIns="0" rIns="0" bIns="0" rtlCol="0">
                          <a:prstTxWarp prst="textNoShape">
                            <a:avLst/>
                          </a:prstTxWarp>
                          <a:noAutofit/>
                        </wps:bodyPr>
                      </wps:wsp>
                      <wps:wsp>
                        <wps:cNvPr id="87" name="Graphic 87"/>
                        <wps:cNvSpPr/>
                        <wps:spPr>
                          <a:xfrm>
                            <a:off x="2512942" y="5326805"/>
                            <a:ext cx="2501265" cy="114300"/>
                          </a:xfrm>
                          <a:custGeom>
                            <a:avLst/>
                            <a:gdLst/>
                            <a:ahLst/>
                            <a:cxnLst/>
                            <a:rect l="l" t="t" r="r" b="b"/>
                            <a:pathLst>
                              <a:path w="2501265" h="114300">
                                <a:moveTo>
                                  <a:pt x="0" y="114300"/>
                                </a:moveTo>
                                <a:lnTo>
                                  <a:pt x="2501265" y="114300"/>
                                </a:lnTo>
                                <a:lnTo>
                                  <a:pt x="2501265" y="0"/>
                                </a:lnTo>
                                <a:lnTo>
                                  <a:pt x="0" y="0"/>
                                </a:lnTo>
                                <a:lnTo>
                                  <a:pt x="0" y="114300"/>
                                </a:lnTo>
                                <a:close/>
                              </a:path>
                            </a:pathLst>
                          </a:custGeom>
                          <a:solidFill>
                            <a:srgbClr val="A5A6A7"/>
                          </a:solidFill>
                        </wps:spPr>
                        <wps:bodyPr wrap="square" lIns="0" tIns="0" rIns="0" bIns="0" rtlCol="0">
                          <a:prstTxWarp prst="textNoShape">
                            <a:avLst/>
                          </a:prstTxWarp>
                          <a:noAutofit/>
                        </wps:bodyPr>
                      </wps:wsp>
                      <wps:wsp>
                        <wps:cNvPr id="88" name="Graphic 88"/>
                        <wps:cNvSpPr/>
                        <wps:spPr>
                          <a:xfrm>
                            <a:off x="2566282" y="4323102"/>
                            <a:ext cx="1151890" cy="1066800"/>
                          </a:xfrm>
                          <a:custGeom>
                            <a:avLst/>
                            <a:gdLst/>
                            <a:ahLst/>
                            <a:cxnLst/>
                            <a:rect l="l" t="t" r="r" b="b"/>
                            <a:pathLst>
                              <a:path w="1151890" h="1066800">
                                <a:moveTo>
                                  <a:pt x="0" y="0"/>
                                </a:moveTo>
                                <a:lnTo>
                                  <a:pt x="171450" y="0"/>
                                </a:lnTo>
                                <a:lnTo>
                                  <a:pt x="1151267" y="1066431"/>
                                </a:lnTo>
                              </a:path>
                            </a:pathLst>
                          </a:custGeom>
                          <a:ln w="11430">
                            <a:solidFill>
                              <a:srgbClr val="000000"/>
                            </a:solidFill>
                            <a:prstDash val="solid"/>
                          </a:ln>
                        </wps:spPr>
                        <wps:bodyPr wrap="square" lIns="0" tIns="0" rIns="0" bIns="0" rtlCol="0">
                          <a:prstTxWarp prst="textNoShape">
                            <a:avLst/>
                          </a:prstTxWarp>
                          <a:noAutofit/>
                        </wps:bodyPr>
                      </wps:wsp>
                      <wps:wsp>
                        <wps:cNvPr id="89" name="Graphic 89"/>
                        <wps:cNvSpPr/>
                        <wps:spPr>
                          <a:xfrm>
                            <a:off x="3660984" y="5333794"/>
                            <a:ext cx="111760" cy="115570"/>
                          </a:xfrm>
                          <a:custGeom>
                            <a:avLst/>
                            <a:gdLst/>
                            <a:ahLst/>
                            <a:cxnLst/>
                            <a:rect l="l" t="t" r="r" b="b"/>
                            <a:pathLst>
                              <a:path w="111760" h="115570">
                                <a:moveTo>
                                  <a:pt x="68440" y="0"/>
                                </a:moveTo>
                                <a:lnTo>
                                  <a:pt x="52476" y="51295"/>
                                </a:lnTo>
                                <a:lnTo>
                                  <a:pt x="0" y="62864"/>
                                </a:lnTo>
                                <a:lnTo>
                                  <a:pt x="111163" y="115163"/>
                                </a:lnTo>
                                <a:lnTo>
                                  <a:pt x="68440"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2589142" y="5706696"/>
                            <a:ext cx="937894" cy="1272540"/>
                          </a:xfrm>
                          <a:custGeom>
                            <a:avLst/>
                            <a:gdLst/>
                            <a:ahLst/>
                            <a:cxnLst/>
                            <a:rect l="l" t="t" r="r" b="b"/>
                            <a:pathLst>
                              <a:path w="937894" h="1272540">
                                <a:moveTo>
                                  <a:pt x="0" y="1272349"/>
                                </a:moveTo>
                                <a:lnTo>
                                  <a:pt x="148590" y="1272349"/>
                                </a:lnTo>
                                <a:lnTo>
                                  <a:pt x="937590" y="0"/>
                                </a:lnTo>
                              </a:path>
                            </a:pathLst>
                          </a:custGeom>
                          <a:ln w="11430">
                            <a:solidFill>
                              <a:srgbClr val="000000"/>
                            </a:solidFill>
                            <a:prstDash val="solid"/>
                          </a:ln>
                        </wps:spPr>
                        <wps:bodyPr wrap="square" lIns="0" tIns="0" rIns="0" bIns="0" rtlCol="0">
                          <a:prstTxWarp prst="textNoShape">
                            <a:avLst/>
                          </a:prstTxWarp>
                          <a:noAutofit/>
                        </wps:bodyPr>
                      </wps:wsp>
                      <wps:wsp>
                        <wps:cNvPr id="91" name="Graphic 91"/>
                        <wps:cNvSpPr/>
                        <wps:spPr>
                          <a:xfrm>
                            <a:off x="3469853" y="5638112"/>
                            <a:ext cx="99695" cy="121285"/>
                          </a:xfrm>
                          <a:custGeom>
                            <a:avLst/>
                            <a:gdLst/>
                            <a:ahLst/>
                            <a:cxnLst/>
                            <a:rect l="l" t="t" r="r" b="b"/>
                            <a:pathLst>
                              <a:path w="99695" h="121285">
                                <a:moveTo>
                                  <a:pt x="99415" y="0"/>
                                </a:moveTo>
                                <a:lnTo>
                                  <a:pt x="0" y="72161"/>
                                </a:lnTo>
                                <a:lnTo>
                                  <a:pt x="53708" y="73710"/>
                                </a:lnTo>
                                <a:lnTo>
                                  <a:pt x="78981" y="121132"/>
                                </a:lnTo>
                                <a:lnTo>
                                  <a:pt x="99415" y="0"/>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3842175" y="5123202"/>
                            <a:ext cx="684530" cy="751840"/>
                          </a:xfrm>
                          <a:custGeom>
                            <a:avLst/>
                            <a:gdLst/>
                            <a:ahLst/>
                            <a:cxnLst/>
                            <a:rect l="l" t="t" r="r" b="b"/>
                            <a:pathLst>
                              <a:path w="684530" h="751840">
                                <a:moveTo>
                                  <a:pt x="684352" y="0"/>
                                </a:moveTo>
                                <a:lnTo>
                                  <a:pt x="541477" y="0"/>
                                </a:lnTo>
                                <a:lnTo>
                                  <a:pt x="0" y="751763"/>
                                </a:lnTo>
                              </a:path>
                            </a:pathLst>
                          </a:custGeom>
                          <a:ln w="11430">
                            <a:solidFill>
                              <a:srgbClr val="000000"/>
                            </a:solidFill>
                            <a:prstDash val="solid"/>
                          </a:ln>
                        </wps:spPr>
                        <wps:bodyPr wrap="square" lIns="0" tIns="0" rIns="0" bIns="0" rtlCol="0">
                          <a:prstTxWarp prst="textNoShape">
                            <a:avLst/>
                          </a:prstTxWarp>
                          <a:noAutofit/>
                        </wps:bodyPr>
                      </wps:wsp>
                      <wps:wsp>
                        <wps:cNvPr id="93" name="Graphic 93"/>
                        <wps:cNvSpPr/>
                        <wps:spPr>
                          <a:xfrm>
                            <a:off x="3795007" y="5821017"/>
                            <a:ext cx="104775" cy="120014"/>
                          </a:xfrm>
                          <a:custGeom>
                            <a:avLst/>
                            <a:gdLst/>
                            <a:ahLst/>
                            <a:cxnLst/>
                            <a:rect l="l" t="t" r="r" b="b"/>
                            <a:pathLst>
                              <a:path w="104775" h="120014">
                                <a:moveTo>
                                  <a:pt x="28752" y="0"/>
                                </a:moveTo>
                                <a:lnTo>
                                  <a:pt x="0" y="119430"/>
                                </a:lnTo>
                                <a:lnTo>
                                  <a:pt x="104165" y="54305"/>
                                </a:lnTo>
                                <a:lnTo>
                                  <a:pt x="50685" y="49060"/>
                                </a:lnTo>
                                <a:lnTo>
                                  <a:pt x="28752" y="0"/>
                                </a:lnTo>
                                <a:close/>
                              </a:path>
                            </a:pathLst>
                          </a:custGeom>
                          <a:solidFill>
                            <a:srgbClr val="000000"/>
                          </a:solidFill>
                        </wps:spPr>
                        <wps:bodyPr wrap="square" lIns="0" tIns="0" rIns="0" bIns="0" rtlCol="0">
                          <a:prstTxWarp prst="textNoShape">
                            <a:avLst/>
                          </a:prstTxWarp>
                          <a:noAutofit/>
                        </wps:bodyPr>
                      </wps:wsp>
                      <wps:wsp>
                        <wps:cNvPr id="94" name="Graphic 94"/>
                        <wps:cNvSpPr/>
                        <wps:spPr>
                          <a:xfrm>
                            <a:off x="3850976" y="4569838"/>
                            <a:ext cx="675640" cy="553720"/>
                          </a:xfrm>
                          <a:custGeom>
                            <a:avLst/>
                            <a:gdLst/>
                            <a:ahLst/>
                            <a:cxnLst/>
                            <a:rect l="l" t="t" r="r" b="b"/>
                            <a:pathLst>
                              <a:path w="675640" h="553720">
                                <a:moveTo>
                                  <a:pt x="675551" y="553364"/>
                                </a:moveTo>
                                <a:lnTo>
                                  <a:pt x="532676" y="553364"/>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95" name="Graphic 95"/>
                        <wps:cNvSpPr/>
                        <wps:spPr>
                          <a:xfrm>
                            <a:off x="3795007" y="4511697"/>
                            <a:ext cx="112395" cy="114300"/>
                          </a:xfrm>
                          <a:custGeom>
                            <a:avLst/>
                            <a:gdLst/>
                            <a:ahLst/>
                            <a:cxnLst/>
                            <a:rect l="l" t="t" r="r" b="b"/>
                            <a:pathLst>
                              <a:path w="112395" h="114300">
                                <a:moveTo>
                                  <a:pt x="0" y="0"/>
                                </a:moveTo>
                                <a:lnTo>
                                  <a:pt x="45402" y="114147"/>
                                </a:lnTo>
                                <a:lnTo>
                                  <a:pt x="60159" y="62484"/>
                                </a:lnTo>
                                <a:lnTo>
                                  <a:pt x="112344" y="49695"/>
                                </a:lnTo>
                                <a:lnTo>
                                  <a:pt x="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27" cstate="print"/>
                          <a:stretch>
                            <a:fillRect/>
                          </a:stretch>
                        </pic:blipFill>
                        <pic:spPr>
                          <a:xfrm>
                            <a:off x="4311224" y="5431813"/>
                            <a:ext cx="221018" cy="240029"/>
                          </a:xfrm>
                          <a:prstGeom prst="rect">
                            <a:avLst/>
                          </a:prstGeom>
                        </pic:spPr>
                      </pic:pic>
                      <wps:wsp>
                        <wps:cNvPr id="97" name="Graphic 97"/>
                        <wps:cNvSpPr/>
                        <wps:spPr>
                          <a:xfrm>
                            <a:off x="4072705" y="6222718"/>
                            <a:ext cx="454025" cy="158115"/>
                          </a:xfrm>
                          <a:custGeom>
                            <a:avLst/>
                            <a:gdLst/>
                            <a:ahLst/>
                            <a:cxnLst/>
                            <a:rect l="l" t="t" r="r" b="b"/>
                            <a:pathLst>
                              <a:path w="454025" h="158115">
                                <a:moveTo>
                                  <a:pt x="453821" y="157784"/>
                                </a:moveTo>
                                <a:lnTo>
                                  <a:pt x="310946" y="157784"/>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98" name="Graphic 98"/>
                        <wps:cNvSpPr/>
                        <wps:spPr>
                          <a:xfrm>
                            <a:off x="4000747" y="6186192"/>
                            <a:ext cx="122555" cy="93345"/>
                          </a:xfrm>
                          <a:custGeom>
                            <a:avLst/>
                            <a:gdLst/>
                            <a:ahLst/>
                            <a:cxnLst/>
                            <a:rect l="l" t="t" r="r" b="b"/>
                            <a:pathLst>
                              <a:path w="122555" h="93345">
                                <a:moveTo>
                                  <a:pt x="0" y="0"/>
                                </a:moveTo>
                                <a:lnTo>
                                  <a:pt x="80391" y="92887"/>
                                </a:lnTo>
                                <a:lnTo>
                                  <a:pt x="77343" y="39255"/>
                                </a:lnTo>
                                <a:lnTo>
                                  <a:pt x="122440" y="10020"/>
                                </a:lnTo>
                                <a:lnTo>
                                  <a:pt x="0" y="0"/>
                                </a:lnTo>
                                <a:close/>
                              </a:path>
                            </a:pathLst>
                          </a:custGeom>
                          <a:solidFill>
                            <a:srgbClr val="000000"/>
                          </a:solidFill>
                        </wps:spPr>
                        <wps:bodyPr wrap="square" lIns="0" tIns="0" rIns="0" bIns="0" rtlCol="0">
                          <a:prstTxWarp prst="textNoShape">
                            <a:avLst/>
                          </a:prstTxWarp>
                          <a:noAutofit/>
                        </wps:bodyPr>
                      </wps:wsp>
                      <wps:wsp>
                        <wps:cNvPr id="99" name="Graphic 99"/>
                        <wps:cNvSpPr/>
                        <wps:spPr>
                          <a:xfrm>
                            <a:off x="2893760" y="5140346"/>
                            <a:ext cx="1270" cy="765810"/>
                          </a:xfrm>
                          <a:custGeom>
                            <a:avLst/>
                            <a:gdLst/>
                            <a:ahLst/>
                            <a:cxnLst/>
                            <a:rect l="l" t="t" r="r" b="b"/>
                            <a:pathLst>
                              <a:path h="765810">
                                <a:moveTo>
                                  <a:pt x="0" y="765809"/>
                                </a:moveTo>
                                <a:lnTo>
                                  <a:pt x="0" y="0"/>
                                </a:lnTo>
                              </a:path>
                            </a:pathLst>
                          </a:custGeom>
                          <a:ln w="45720">
                            <a:solidFill>
                              <a:srgbClr val="005DA1"/>
                            </a:solidFill>
                            <a:prstDash val="solid"/>
                          </a:ln>
                        </wps:spPr>
                        <wps:bodyPr wrap="square" lIns="0" tIns="0" rIns="0" bIns="0" rtlCol="0">
                          <a:prstTxWarp prst="textNoShape">
                            <a:avLst/>
                          </a:prstTxWarp>
                          <a:noAutofit/>
                        </wps:bodyPr>
                      </wps:wsp>
                      <wps:wsp>
                        <wps:cNvPr id="100" name="Graphic 100"/>
                        <wps:cNvSpPr/>
                        <wps:spPr>
                          <a:xfrm>
                            <a:off x="3246367" y="5003188"/>
                            <a:ext cx="554355" cy="611505"/>
                          </a:xfrm>
                          <a:custGeom>
                            <a:avLst/>
                            <a:gdLst/>
                            <a:ahLst/>
                            <a:cxnLst/>
                            <a:rect l="l" t="t" r="r" b="b"/>
                            <a:pathLst>
                              <a:path w="554355" h="611505">
                                <a:moveTo>
                                  <a:pt x="0" y="611504"/>
                                </a:moveTo>
                                <a:lnTo>
                                  <a:pt x="554355" y="611504"/>
                                </a:lnTo>
                                <a:lnTo>
                                  <a:pt x="554355" y="0"/>
                                </a:lnTo>
                              </a:path>
                            </a:pathLst>
                          </a:custGeom>
                          <a:ln w="34290">
                            <a:solidFill>
                              <a:srgbClr val="005DA1"/>
                            </a:solidFill>
                            <a:prstDash val="solid"/>
                          </a:ln>
                        </wps:spPr>
                        <wps:bodyPr wrap="square" lIns="0" tIns="0" rIns="0" bIns="0" rtlCol="0">
                          <a:prstTxWarp prst="textNoShape">
                            <a:avLst/>
                          </a:prstTxWarp>
                          <a:noAutofit/>
                        </wps:bodyPr>
                      </wps:wsp>
                      <wps:wsp>
                        <wps:cNvPr id="101" name="Graphic 101"/>
                        <wps:cNvSpPr/>
                        <wps:spPr>
                          <a:xfrm>
                            <a:off x="2451982" y="5123202"/>
                            <a:ext cx="358775" cy="46355"/>
                          </a:xfrm>
                          <a:custGeom>
                            <a:avLst/>
                            <a:gdLst/>
                            <a:ahLst/>
                            <a:cxnLst/>
                            <a:rect l="l" t="t" r="r" b="b"/>
                            <a:pathLst>
                              <a:path w="358775" h="46355">
                                <a:moveTo>
                                  <a:pt x="0" y="0"/>
                                </a:moveTo>
                                <a:lnTo>
                                  <a:pt x="285750" y="0"/>
                                </a:lnTo>
                                <a:lnTo>
                                  <a:pt x="358597" y="46266"/>
                                </a:lnTo>
                              </a:path>
                            </a:pathLst>
                          </a:custGeom>
                          <a:ln w="11430">
                            <a:solidFill>
                              <a:srgbClr val="000000"/>
                            </a:solidFill>
                            <a:prstDash val="solid"/>
                          </a:ln>
                        </wps:spPr>
                        <wps:bodyPr wrap="square" lIns="0" tIns="0" rIns="0" bIns="0" rtlCol="0">
                          <a:prstTxWarp prst="textNoShape">
                            <a:avLst/>
                          </a:prstTxWarp>
                          <a:noAutofit/>
                        </wps:bodyPr>
                      </wps:wsp>
                      <wps:wsp>
                        <wps:cNvPr id="102" name="Graphic 102"/>
                        <wps:cNvSpPr/>
                        <wps:spPr>
                          <a:xfrm>
                            <a:off x="2757798" y="5112560"/>
                            <a:ext cx="121285" cy="100330"/>
                          </a:xfrm>
                          <a:custGeom>
                            <a:avLst/>
                            <a:gdLst/>
                            <a:ahLst/>
                            <a:cxnLst/>
                            <a:rect l="l" t="t" r="r" b="b"/>
                            <a:pathLst>
                              <a:path w="121285" h="100330">
                                <a:moveTo>
                                  <a:pt x="49822" y="0"/>
                                </a:moveTo>
                                <a:lnTo>
                                  <a:pt x="47688" y="53682"/>
                                </a:lnTo>
                                <a:lnTo>
                                  <a:pt x="0" y="78435"/>
                                </a:lnTo>
                                <a:lnTo>
                                  <a:pt x="120903" y="100177"/>
                                </a:lnTo>
                                <a:lnTo>
                                  <a:pt x="49822" y="0"/>
                                </a:lnTo>
                                <a:close/>
                              </a:path>
                            </a:pathLst>
                          </a:custGeom>
                          <a:solidFill>
                            <a:srgbClr val="000000"/>
                          </a:solidFill>
                        </wps:spPr>
                        <wps:bodyPr wrap="square" lIns="0" tIns="0" rIns="0" bIns="0" rtlCol="0">
                          <a:prstTxWarp prst="textNoShape">
                            <a:avLst/>
                          </a:prstTxWarp>
                          <a:noAutofit/>
                        </wps:bodyPr>
                      </wps:wsp>
                      <wps:wsp>
                        <wps:cNvPr id="103" name="Graphic 103"/>
                        <wps:cNvSpPr/>
                        <wps:spPr>
                          <a:xfrm>
                            <a:off x="2737732" y="5421835"/>
                            <a:ext cx="104775" cy="614680"/>
                          </a:xfrm>
                          <a:custGeom>
                            <a:avLst/>
                            <a:gdLst/>
                            <a:ahLst/>
                            <a:cxnLst/>
                            <a:rect l="l" t="t" r="r" b="b"/>
                            <a:pathLst>
                              <a:path w="104775" h="614680">
                                <a:moveTo>
                                  <a:pt x="0" y="614235"/>
                                </a:moveTo>
                                <a:lnTo>
                                  <a:pt x="104559" y="0"/>
                                </a:lnTo>
                              </a:path>
                            </a:pathLst>
                          </a:custGeom>
                          <a:ln w="11430">
                            <a:solidFill>
                              <a:srgbClr val="000000"/>
                            </a:solidFill>
                            <a:prstDash val="solid"/>
                          </a:ln>
                        </wps:spPr>
                        <wps:bodyPr wrap="square" lIns="0" tIns="0" rIns="0" bIns="0" rtlCol="0">
                          <a:prstTxWarp prst="textNoShape">
                            <a:avLst/>
                          </a:prstTxWarp>
                          <a:noAutofit/>
                        </wps:bodyPr>
                      </wps:wsp>
                      <wps:wsp>
                        <wps:cNvPr id="104" name="Graphic 104"/>
                        <wps:cNvSpPr/>
                        <wps:spPr>
                          <a:xfrm>
                            <a:off x="2790958" y="5342277"/>
                            <a:ext cx="92075" cy="120014"/>
                          </a:xfrm>
                          <a:custGeom>
                            <a:avLst/>
                            <a:gdLst/>
                            <a:ahLst/>
                            <a:cxnLst/>
                            <a:rect l="l" t="t" r="r" b="b"/>
                            <a:pathLst>
                              <a:path w="92075" h="120014">
                                <a:moveTo>
                                  <a:pt x="64884" y="0"/>
                                </a:moveTo>
                                <a:lnTo>
                                  <a:pt x="0" y="104305"/>
                                </a:lnTo>
                                <a:lnTo>
                                  <a:pt x="50330" y="85509"/>
                                </a:lnTo>
                                <a:lnTo>
                                  <a:pt x="91605" y="119900"/>
                                </a:lnTo>
                                <a:lnTo>
                                  <a:pt x="64884" y="0"/>
                                </a:lnTo>
                                <a:close/>
                              </a:path>
                            </a:pathLst>
                          </a:custGeom>
                          <a:solidFill>
                            <a:srgbClr val="000000"/>
                          </a:solidFill>
                        </wps:spPr>
                        <wps:bodyPr wrap="square" lIns="0" tIns="0" rIns="0" bIns="0" rtlCol="0">
                          <a:prstTxWarp prst="textNoShape">
                            <a:avLst/>
                          </a:prstTxWarp>
                          <a:noAutofit/>
                        </wps:bodyPr>
                      </wps:wsp>
                      <wps:wsp>
                        <wps:cNvPr id="105" name="Graphic 105"/>
                        <wps:cNvSpPr/>
                        <wps:spPr>
                          <a:xfrm>
                            <a:off x="2531992" y="5534751"/>
                            <a:ext cx="334645" cy="501650"/>
                          </a:xfrm>
                          <a:custGeom>
                            <a:avLst/>
                            <a:gdLst/>
                            <a:ahLst/>
                            <a:cxnLst/>
                            <a:rect l="l" t="t" r="r" b="b"/>
                            <a:pathLst>
                              <a:path w="334645" h="501650">
                                <a:moveTo>
                                  <a:pt x="0" y="501319"/>
                                </a:moveTo>
                                <a:lnTo>
                                  <a:pt x="205740" y="501319"/>
                                </a:lnTo>
                                <a:lnTo>
                                  <a:pt x="334276" y="0"/>
                                </a:lnTo>
                              </a:path>
                            </a:pathLst>
                          </a:custGeom>
                          <a:ln w="11430">
                            <a:solidFill>
                              <a:srgbClr val="000000"/>
                            </a:solidFill>
                            <a:prstDash val="solid"/>
                          </a:ln>
                        </wps:spPr>
                        <wps:bodyPr wrap="square" lIns="0" tIns="0" rIns="0" bIns="0" rtlCol="0">
                          <a:prstTxWarp prst="textNoShape">
                            <a:avLst/>
                          </a:prstTxWarp>
                          <a:noAutofit/>
                        </wps:bodyPr>
                      </wps:wsp>
                      <wps:wsp>
                        <wps:cNvPr id="106" name="Graphic 106"/>
                        <wps:cNvSpPr/>
                        <wps:spPr>
                          <a:xfrm>
                            <a:off x="2813081" y="5456577"/>
                            <a:ext cx="90170" cy="121920"/>
                          </a:xfrm>
                          <a:custGeom>
                            <a:avLst/>
                            <a:gdLst/>
                            <a:ahLst/>
                            <a:cxnLst/>
                            <a:rect l="l" t="t" r="r" b="b"/>
                            <a:pathLst>
                              <a:path w="90170" h="121920">
                                <a:moveTo>
                                  <a:pt x="73240" y="0"/>
                                </a:moveTo>
                                <a:lnTo>
                                  <a:pt x="0" y="98615"/>
                                </a:lnTo>
                                <a:lnTo>
                                  <a:pt x="51688" y="84023"/>
                                </a:lnTo>
                                <a:lnTo>
                                  <a:pt x="90004" y="121691"/>
                                </a:lnTo>
                                <a:lnTo>
                                  <a:pt x="73240" y="0"/>
                                </a:lnTo>
                                <a:close/>
                              </a:path>
                            </a:pathLst>
                          </a:custGeom>
                          <a:solidFill>
                            <a:srgbClr val="000000"/>
                          </a:solidFill>
                        </wps:spPr>
                        <wps:bodyPr wrap="square" lIns="0" tIns="0" rIns="0" bIns="0" rtlCol="0">
                          <a:prstTxWarp prst="textNoShape">
                            <a:avLst/>
                          </a:prstTxWarp>
                          <a:noAutofit/>
                        </wps:bodyPr>
                      </wps:wsp>
                      <wps:wsp>
                        <wps:cNvPr id="107" name="Graphic 107"/>
                        <wps:cNvSpPr/>
                        <wps:spPr>
                          <a:xfrm>
                            <a:off x="132334" y="4162971"/>
                            <a:ext cx="6165850" cy="3194050"/>
                          </a:xfrm>
                          <a:custGeom>
                            <a:avLst/>
                            <a:gdLst/>
                            <a:ahLst/>
                            <a:cxnLst/>
                            <a:rect l="l" t="t" r="r" b="b"/>
                            <a:pathLst>
                              <a:path w="6165850" h="3194050">
                                <a:moveTo>
                                  <a:pt x="0" y="3194050"/>
                                </a:moveTo>
                                <a:lnTo>
                                  <a:pt x="6165849" y="3194050"/>
                                </a:lnTo>
                                <a:lnTo>
                                  <a:pt x="6165849" y="0"/>
                                </a:lnTo>
                                <a:lnTo>
                                  <a:pt x="0" y="0"/>
                                </a:lnTo>
                                <a:lnTo>
                                  <a:pt x="0" y="3194050"/>
                                </a:lnTo>
                                <a:close/>
                              </a:path>
                            </a:pathLst>
                          </a:custGeom>
                          <a:ln w="6350">
                            <a:solidFill>
                              <a:srgbClr val="009C8D"/>
                            </a:solidFill>
                            <a:prstDash val="solid"/>
                          </a:ln>
                        </wps:spPr>
                        <wps:bodyPr wrap="square" lIns="0" tIns="0" rIns="0" bIns="0" rtlCol="0">
                          <a:prstTxWarp prst="textNoShape">
                            <a:avLst/>
                          </a:prstTxWarp>
                          <a:noAutofit/>
                        </wps:bodyPr>
                      </wps:wsp>
                      <wps:wsp>
                        <wps:cNvPr id="108" name="Textbox 108"/>
                        <wps:cNvSpPr txBox="1"/>
                        <wps:spPr>
                          <a:xfrm>
                            <a:off x="721799" y="4247373"/>
                            <a:ext cx="1840230" cy="427990"/>
                          </a:xfrm>
                          <a:prstGeom prst="rect">
                            <a:avLst/>
                          </a:prstGeom>
                        </wps:spPr>
                        <wps:txbx>
                          <w:txbxContent>
                            <w:p w14:paraId="225572EB" w14:textId="77777777" w:rsidR="00EB318C" w:rsidRDefault="00000000">
                              <w:pPr>
                                <w:spacing w:before="21" w:line="211" w:lineRule="auto"/>
                                <w:ind w:right="18"/>
                                <w:jc w:val="both"/>
                                <w:rPr>
                                  <w:sz w:val="20"/>
                                </w:rPr>
                              </w:pPr>
                              <w:r>
                                <w:rPr>
                                  <w:sz w:val="20"/>
                                </w:rPr>
                                <w:t>Coupe-feu</w:t>
                              </w:r>
                              <w:r>
                                <w:rPr>
                                  <w:spacing w:val="-10"/>
                                  <w:sz w:val="20"/>
                                </w:rPr>
                                <w:t xml:space="preserve"> </w:t>
                              </w:r>
                              <w:r>
                                <w:rPr>
                                  <w:sz w:val="20"/>
                                </w:rPr>
                                <w:t>avec</w:t>
                              </w:r>
                              <w:r>
                                <w:rPr>
                                  <w:spacing w:val="-10"/>
                                  <w:sz w:val="20"/>
                                </w:rPr>
                                <w:t xml:space="preserve"> </w:t>
                              </w:r>
                              <w:r>
                                <w:rPr>
                                  <w:sz w:val="20"/>
                                </w:rPr>
                                <w:t>cote</w:t>
                              </w:r>
                              <w:r>
                                <w:rPr>
                                  <w:spacing w:val="-10"/>
                                  <w:sz w:val="20"/>
                                </w:rPr>
                                <w:t xml:space="preserve"> </w:t>
                              </w:r>
                              <w:r>
                                <w:rPr>
                                  <w:sz w:val="20"/>
                                </w:rPr>
                                <w:t>F</w:t>
                              </w:r>
                              <w:r>
                                <w:rPr>
                                  <w:spacing w:val="-10"/>
                                  <w:sz w:val="20"/>
                                </w:rPr>
                                <w:t xml:space="preserve"> </w:t>
                              </w:r>
                              <w:r>
                                <w:rPr>
                                  <w:sz w:val="20"/>
                                </w:rPr>
                                <w:t>égale</w:t>
                              </w:r>
                              <w:r>
                                <w:rPr>
                                  <w:spacing w:val="-10"/>
                                  <w:sz w:val="20"/>
                                </w:rPr>
                                <w:t xml:space="preserve"> </w:t>
                              </w:r>
                              <w:r>
                                <w:rPr>
                                  <w:sz w:val="20"/>
                                </w:rPr>
                                <w:t>au</w:t>
                              </w:r>
                              <w:r>
                                <w:rPr>
                                  <w:spacing w:val="-10"/>
                                  <w:sz w:val="20"/>
                                </w:rPr>
                                <w:t xml:space="preserve"> </w:t>
                              </w:r>
                              <w:r>
                                <w:rPr>
                                  <w:sz w:val="20"/>
                                </w:rPr>
                                <w:t>DRF de</w:t>
                              </w:r>
                              <w:r>
                                <w:rPr>
                                  <w:spacing w:val="-12"/>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2"/>
                                  <w:sz w:val="20"/>
                                </w:rPr>
                                <w:t xml:space="preserve"> </w:t>
                              </w:r>
                              <w:r>
                                <w:rPr>
                                  <w:sz w:val="20"/>
                                </w:rPr>
                                <w:t>les</w:t>
                              </w:r>
                              <w:r>
                                <w:rPr>
                                  <w:spacing w:val="-11"/>
                                  <w:sz w:val="20"/>
                                </w:rPr>
                                <w:t xml:space="preserve"> </w:t>
                              </w:r>
                              <w:r>
                                <w:rPr>
                                  <w:sz w:val="20"/>
                                </w:rPr>
                                <w:t>conditions</w:t>
                              </w:r>
                              <w:r>
                                <w:rPr>
                                  <w:spacing w:val="-11"/>
                                  <w:sz w:val="20"/>
                                </w:rPr>
                                <w:t xml:space="preserve"> </w:t>
                              </w:r>
                              <w:r>
                                <w:rPr>
                                  <w:sz w:val="20"/>
                                </w:rPr>
                                <w:t>d'essai de la norme CAN/ULC-S115</w:t>
                              </w:r>
                            </w:p>
                          </w:txbxContent>
                        </wps:txbx>
                        <wps:bodyPr wrap="square" lIns="0" tIns="0" rIns="0" bIns="0" rtlCol="0">
                          <a:noAutofit/>
                        </wps:bodyPr>
                      </wps:wsp>
                      <wps:wsp>
                        <wps:cNvPr id="109" name="Textbox 109"/>
                        <wps:cNvSpPr txBox="1"/>
                        <wps:spPr>
                          <a:xfrm>
                            <a:off x="1307701" y="5039220"/>
                            <a:ext cx="1119505" cy="153670"/>
                          </a:xfrm>
                          <a:prstGeom prst="rect">
                            <a:avLst/>
                          </a:prstGeom>
                        </wps:spPr>
                        <wps:txbx>
                          <w:txbxContent>
                            <w:p w14:paraId="35D5FDDA" w14:textId="77777777" w:rsidR="00EB318C" w:rsidRDefault="00000000">
                              <w:pPr>
                                <w:spacing w:line="242" w:lineRule="exact"/>
                                <w:rPr>
                                  <w:sz w:val="20"/>
                                </w:rPr>
                              </w:pPr>
                              <w:r>
                                <w:rPr>
                                  <w:spacing w:val="-2"/>
                                  <w:sz w:val="20"/>
                                </w:rPr>
                                <w:t>Installation</w:t>
                              </w:r>
                              <w:r>
                                <w:rPr>
                                  <w:spacing w:val="-3"/>
                                  <w:sz w:val="20"/>
                                </w:rPr>
                                <w:t xml:space="preserve"> </w:t>
                              </w:r>
                              <w:r>
                                <w:rPr>
                                  <w:spacing w:val="-2"/>
                                  <w:sz w:val="20"/>
                                </w:rPr>
                                <w:t>technique</w:t>
                              </w:r>
                            </w:p>
                          </w:txbxContent>
                        </wps:txbx>
                        <wps:bodyPr wrap="square" lIns="0" tIns="0" rIns="0" bIns="0" rtlCol="0">
                          <a:noAutofit/>
                        </wps:bodyPr>
                      </wps:wsp>
                      <wps:wsp>
                        <wps:cNvPr id="110" name="Textbox 110"/>
                        <wps:cNvSpPr txBox="1"/>
                        <wps:spPr>
                          <a:xfrm>
                            <a:off x="4552918" y="5019481"/>
                            <a:ext cx="567690" cy="153670"/>
                          </a:xfrm>
                          <a:prstGeom prst="rect">
                            <a:avLst/>
                          </a:prstGeom>
                        </wps:spPr>
                        <wps:txbx>
                          <w:txbxContent>
                            <w:p w14:paraId="3DE05AF0" w14:textId="77777777" w:rsidR="00EB318C" w:rsidRDefault="00000000">
                              <w:pPr>
                                <w:spacing w:line="242" w:lineRule="exact"/>
                                <w:rPr>
                                  <w:sz w:val="20"/>
                                </w:rPr>
                              </w:pPr>
                              <w:r>
                                <w:rPr>
                                  <w:sz w:val="20"/>
                                </w:rPr>
                                <w:t>Vide</w:t>
                              </w:r>
                              <w:r>
                                <w:rPr>
                                  <w:spacing w:val="-5"/>
                                  <w:sz w:val="20"/>
                                </w:rPr>
                                <w:t xml:space="preserve"> </w:t>
                              </w:r>
                              <w:r>
                                <w:rPr>
                                  <w:spacing w:val="-2"/>
                                  <w:sz w:val="20"/>
                                </w:rPr>
                                <w:t>mural</w:t>
                              </w:r>
                            </w:p>
                          </w:txbxContent>
                        </wps:txbx>
                        <wps:bodyPr wrap="square" lIns="0" tIns="0" rIns="0" bIns="0" rtlCol="0">
                          <a:noAutofit/>
                        </wps:bodyPr>
                      </wps:wsp>
                      <wps:wsp>
                        <wps:cNvPr id="111" name="Textbox 111"/>
                        <wps:cNvSpPr txBox="1"/>
                        <wps:spPr>
                          <a:xfrm>
                            <a:off x="721799" y="5670888"/>
                            <a:ext cx="1854835" cy="427990"/>
                          </a:xfrm>
                          <a:prstGeom prst="rect">
                            <a:avLst/>
                          </a:prstGeom>
                        </wps:spPr>
                        <wps:txbx>
                          <w:txbxContent>
                            <w:p w14:paraId="160150E5" w14:textId="77777777" w:rsidR="00EB318C" w:rsidRDefault="00000000">
                              <w:pPr>
                                <w:spacing w:line="228" w:lineRule="exact"/>
                                <w:rPr>
                                  <w:sz w:val="20"/>
                                </w:rPr>
                              </w:pPr>
                              <w:r>
                                <w:rPr>
                                  <w:spacing w:val="-2"/>
                                  <w:sz w:val="20"/>
                                </w:rPr>
                                <w:t>Coupe-feu</w:t>
                              </w:r>
                              <w:r>
                                <w:rPr>
                                  <w:spacing w:val="-3"/>
                                  <w:sz w:val="20"/>
                                </w:rPr>
                                <w:t xml:space="preserve"> </w:t>
                              </w:r>
                              <w:r>
                                <w:rPr>
                                  <w:spacing w:val="-2"/>
                                  <w:sz w:val="20"/>
                                </w:rPr>
                                <w:t xml:space="preserve">avec cote FT </w:t>
                              </w:r>
                              <w:r>
                                <w:rPr>
                                  <w:spacing w:val="-4"/>
                                  <w:sz w:val="20"/>
                                </w:rPr>
                                <w:t>égale</w:t>
                              </w:r>
                            </w:p>
                            <w:p w14:paraId="4B8913C5" w14:textId="77777777" w:rsidR="00EB318C" w:rsidRDefault="00000000">
                              <w:pPr>
                                <w:spacing w:before="8" w:line="211" w:lineRule="auto"/>
                                <w:rPr>
                                  <w:sz w:val="20"/>
                                </w:rPr>
                              </w:pPr>
                              <w:proofErr w:type="gramStart"/>
                              <w:r>
                                <w:rPr>
                                  <w:sz w:val="20"/>
                                </w:rPr>
                                <w:t>au</w:t>
                              </w:r>
                              <w:proofErr w:type="gramEnd"/>
                              <w:r>
                                <w:rPr>
                                  <w:spacing w:val="-11"/>
                                  <w:sz w:val="20"/>
                                </w:rPr>
                                <w:t xml:space="preserve"> </w:t>
                              </w:r>
                              <w:r>
                                <w:rPr>
                                  <w:sz w:val="20"/>
                                </w:rPr>
                                <w:t>DRF</w:t>
                              </w:r>
                              <w:r>
                                <w:rPr>
                                  <w:spacing w:val="-11"/>
                                  <w:sz w:val="20"/>
                                </w:rPr>
                                <w:t xml:space="preserve"> </w:t>
                              </w:r>
                              <w:r>
                                <w:rPr>
                                  <w:sz w:val="20"/>
                                </w:rPr>
                                <w:t>de</w:t>
                              </w:r>
                              <w:r>
                                <w:rPr>
                                  <w:spacing w:val="-11"/>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1"/>
                                  <w:sz w:val="20"/>
                                </w:rPr>
                                <w:t xml:space="preserve"> </w:t>
                              </w:r>
                              <w:r>
                                <w:rPr>
                                  <w:sz w:val="20"/>
                                </w:rPr>
                                <w:t>les</w:t>
                              </w:r>
                              <w:r>
                                <w:rPr>
                                  <w:spacing w:val="-11"/>
                                  <w:sz w:val="20"/>
                                </w:rPr>
                                <w:t xml:space="preserve"> </w:t>
                              </w:r>
                              <w:r>
                                <w:rPr>
                                  <w:sz w:val="20"/>
                                </w:rPr>
                                <w:t>conditions d'essai de la norme CAN/ULC-S115</w:t>
                              </w:r>
                            </w:p>
                          </w:txbxContent>
                        </wps:txbx>
                        <wps:bodyPr wrap="square" lIns="0" tIns="0" rIns="0" bIns="0" rtlCol="0">
                          <a:noAutofit/>
                        </wps:bodyPr>
                      </wps:wsp>
                      <wps:wsp>
                        <wps:cNvPr id="112" name="Textbox 112"/>
                        <wps:cNvSpPr txBox="1"/>
                        <wps:spPr>
                          <a:xfrm>
                            <a:off x="4552918" y="5588786"/>
                            <a:ext cx="1279525" cy="290830"/>
                          </a:xfrm>
                          <a:prstGeom prst="rect">
                            <a:avLst/>
                          </a:prstGeom>
                        </wps:spPr>
                        <wps:txbx>
                          <w:txbxContent>
                            <w:p w14:paraId="70000F72" w14:textId="77777777" w:rsidR="00EB318C" w:rsidRDefault="00000000">
                              <w:pPr>
                                <w:spacing w:before="21" w:line="211" w:lineRule="auto"/>
                                <w:ind w:right="19"/>
                                <w:rPr>
                                  <w:sz w:val="20"/>
                                </w:rPr>
                              </w:pPr>
                              <w:r>
                                <w:rPr>
                                  <w:sz w:val="20"/>
                                </w:rPr>
                                <w:t>SCF</w:t>
                              </w:r>
                              <w:r>
                                <w:rPr>
                                  <w:spacing w:val="-12"/>
                                  <w:sz w:val="20"/>
                                </w:rPr>
                                <w:t xml:space="preserve"> </w:t>
                              </w:r>
                              <w:r>
                                <w:rPr>
                                  <w:sz w:val="20"/>
                                </w:rPr>
                                <w:t>avec</w:t>
                              </w:r>
                              <w:r>
                                <w:rPr>
                                  <w:spacing w:val="-11"/>
                                  <w:sz w:val="20"/>
                                </w:rPr>
                                <w:t xml:space="preserve"> </w:t>
                              </w:r>
                              <w:r>
                                <w:rPr>
                                  <w:sz w:val="20"/>
                                </w:rPr>
                                <w:t>DRF</w:t>
                              </w:r>
                              <w:r>
                                <w:rPr>
                                  <w:spacing w:val="-11"/>
                                  <w:sz w:val="20"/>
                                </w:rPr>
                                <w:t xml:space="preserve"> </w:t>
                              </w:r>
                              <w:r>
                                <w:rPr>
                                  <w:sz w:val="20"/>
                                </w:rPr>
                                <w:t>exigé</w:t>
                              </w:r>
                              <w:r>
                                <w:rPr>
                                  <w:spacing w:val="-12"/>
                                  <w:sz w:val="20"/>
                                </w:rPr>
                                <w:t xml:space="preserve"> </w:t>
                              </w:r>
                              <w:r>
                                <w:rPr>
                                  <w:sz w:val="20"/>
                                </w:rPr>
                                <w:t>selon l'article 3.2.1.2.</w:t>
                              </w:r>
                            </w:p>
                          </w:txbxContent>
                        </wps:txbx>
                        <wps:bodyPr wrap="square" lIns="0" tIns="0" rIns="0" bIns="0" rtlCol="0">
                          <a:noAutofit/>
                        </wps:bodyPr>
                      </wps:wsp>
                      <wps:wsp>
                        <wps:cNvPr id="113" name="Textbox 113"/>
                        <wps:cNvSpPr txBox="1"/>
                        <wps:spPr>
                          <a:xfrm>
                            <a:off x="4552918" y="6295011"/>
                            <a:ext cx="685165" cy="153670"/>
                          </a:xfrm>
                          <a:prstGeom prst="rect">
                            <a:avLst/>
                          </a:prstGeom>
                        </wps:spPr>
                        <wps:txbx>
                          <w:txbxContent>
                            <w:p w14:paraId="15E4E2E1" w14:textId="77777777" w:rsidR="00EB318C" w:rsidRDefault="00000000">
                              <w:pPr>
                                <w:spacing w:line="242" w:lineRule="exact"/>
                                <w:rPr>
                                  <w:sz w:val="20"/>
                                </w:rPr>
                              </w:pPr>
                              <w:r>
                                <w:rPr>
                                  <w:sz w:val="20"/>
                                </w:rPr>
                                <w:t>SCF</w:t>
                              </w:r>
                              <w:r>
                                <w:rPr>
                                  <w:spacing w:val="-9"/>
                                  <w:sz w:val="20"/>
                                </w:rPr>
                                <w:t xml:space="preserve"> </w:t>
                              </w:r>
                              <w:r>
                                <w:rPr>
                                  <w:sz w:val="20"/>
                                </w:rPr>
                                <w:t>avec</w:t>
                              </w:r>
                              <w:r>
                                <w:rPr>
                                  <w:spacing w:val="-8"/>
                                  <w:sz w:val="20"/>
                                </w:rPr>
                                <w:t xml:space="preserve"> </w:t>
                              </w:r>
                              <w:r>
                                <w:rPr>
                                  <w:spacing w:val="-5"/>
                                  <w:sz w:val="20"/>
                                </w:rPr>
                                <w:t>DRF</w:t>
                              </w:r>
                            </w:p>
                          </w:txbxContent>
                        </wps:txbx>
                        <wps:bodyPr wrap="square" lIns="0" tIns="0" rIns="0" bIns="0" rtlCol="0">
                          <a:noAutofit/>
                        </wps:bodyPr>
                      </wps:wsp>
                      <wps:wsp>
                        <wps:cNvPr id="114" name="Textbox 114"/>
                        <wps:cNvSpPr txBox="1"/>
                        <wps:spPr>
                          <a:xfrm>
                            <a:off x="721799" y="6757823"/>
                            <a:ext cx="1840230" cy="427990"/>
                          </a:xfrm>
                          <a:prstGeom prst="rect">
                            <a:avLst/>
                          </a:prstGeom>
                        </wps:spPr>
                        <wps:txbx>
                          <w:txbxContent>
                            <w:p w14:paraId="28DEFB18" w14:textId="77777777" w:rsidR="00EB318C" w:rsidRDefault="00000000">
                              <w:pPr>
                                <w:spacing w:before="21" w:line="211" w:lineRule="auto"/>
                                <w:ind w:right="18"/>
                                <w:jc w:val="both"/>
                                <w:rPr>
                                  <w:sz w:val="20"/>
                                </w:rPr>
                              </w:pPr>
                              <w:r>
                                <w:rPr>
                                  <w:sz w:val="20"/>
                                </w:rPr>
                                <w:t>Coupe-feu</w:t>
                              </w:r>
                              <w:r>
                                <w:rPr>
                                  <w:spacing w:val="-10"/>
                                  <w:sz w:val="20"/>
                                </w:rPr>
                                <w:t xml:space="preserve"> </w:t>
                              </w:r>
                              <w:r>
                                <w:rPr>
                                  <w:sz w:val="20"/>
                                </w:rPr>
                                <w:t>avec</w:t>
                              </w:r>
                              <w:r>
                                <w:rPr>
                                  <w:spacing w:val="-10"/>
                                  <w:sz w:val="20"/>
                                </w:rPr>
                                <w:t xml:space="preserve"> </w:t>
                              </w:r>
                              <w:r>
                                <w:rPr>
                                  <w:sz w:val="20"/>
                                </w:rPr>
                                <w:t>cote</w:t>
                              </w:r>
                              <w:r>
                                <w:rPr>
                                  <w:spacing w:val="-10"/>
                                  <w:sz w:val="20"/>
                                </w:rPr>
                                <w:t xml:space="preserve"> </w:t>
                              </w:r>
                              <w:r>
                                <w:rPr>
                                  <w:sz w:val="20"/>
                                </w:rPr>
                                <w:t>F</w:t>
                              </w:r>
                              <w:r>
                                <w:rPr>
                                  <w:spacing w:val="-10"/>
                                  <w:sz w:val="20"/>
                                </w:rPr>
                                <w:t xml:space="preserve"> </w:t>
                              </w:r>
                              <w:r>
                                <w:rPr>
                                  <w:sz w:val="20"/>
                                </w:rPr>
                                <w:t>égale</w:t>
                              </w:r>
                              <w:r>
                                <w:rPr>
                                  <w:spacing w:val="-10"/>
                                  <w:sz w:val="20"/>
                                </w:rPr>
                                <w:t xml:space="preserve"> </w:t>
                              </w:r>
                              <w:r>
                                <w:rPr>
                                  <w:sz w:val="20"/>
                                </w:rPr>
                                <w:t>au</w:t>
                              </w:r>
                              <w:r>
                                <w:rPr>
                                  <w:spacing w:val="-10"/>
                                  <w:sz w:val="20"/>
                                </w:rPr>
                                <w:t xml:space="preserve"> </w:t>
                              </w:r>
                              <w:r>
                                <w:rPr>
                                  <w:sz w:val="20"/>
                                </w:rPr>
                                <w:t>DRF de</w:t>
                              </w:r>
                              <w:r>
                                <w:rPr>
                                  <w:spacing w:val="-12"/>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2"/>
                                  <w:sz w:val="20"/>
                                </w:rPr>
                                <w:t xml:space="preserve"> </w:t>
                              </w:r>
                              <w:r>
                                <w:rPr>
                                  <w:sz w:val="20"/>
                                </w:rPr>
                                <w:t>les</w:t>
                              </w:r>
                              <w:r>
                                <w:rPr>
                                  <w:spacing w:val="-11"/>
                                  <w:sz w:val="20"/>
                                </w:rPr>
                                <w:t xml:space="preserve"> </w:t>
                              </w:r>
                              <w:r>
                                <w:rPr>
                                  <w:sz w:val="20"/>
                                </w:rPr>
                                <w:t>conditions</w:t>
                              </w:r>
                              <w:r>
                                <w:rPr>
                                  <w:spacing w:val="-11"/>
                                  <w:sz w:val="20"/>
                                </w:rPr>
                                <w:t xml:space="preserve"> </w:t>
                              </w:r>
                              <w:r>
                                <w:rPr>
                                  <w:sz w:val="20"/>
                                </w:rPr>
                                <w:t>d'essai de la norme CAN/ULC-S115</w:t>
                              </w:r>
                            </w:p>
                          </w:txbxContent>
                        </wps:txbx>
                        <wps:bodyPr wrap="square" lIns="0" tIns="0" rIns="0" bIns="0" rtlCol="0">
                          <a:noAutofit/>
                        </wps:bodyPr>
                      </wps:wsp>
                    </wpg:wgp>
                  </a:graphicData>
                </a:graphic>
              </wp:anchor>
            </w:drawing>
          </mc:Choice>
          <mc:Fallback>
            <w:pict>
              <v:group w14:anchorId="15CB12FE" id="Group 81" o:spid="_x0000_s1048" style="position:absolute;left:0;text-align:left;margin-left:53.75pt;margin-top:-.25pt;width:504.5pt;height:609.4pt;z-index:-17515520;mso-wrap-distance-left:0;mso-wrap-distance-right:0;mso-position-horizontal-relative:page;mso-position-vertical-relative:text" coordsize="64071,77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">
                <v:shape id="Graphic 82" o:spid="_x0000_s1049" style="position:absolute;left:31;top:31;width:64008;height:77331;visibility:visible;mso-wrap-style:square;v-text-anchor:top" coordsize="6400800,773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" path="m,7732649r6400800,l6400800,,,,,7732649xe" filled="f" strokecolor="#009c8d" strokeweight=".5pt">
                  <v:path arrowok="t"/>
                </v:shape>
                <v:shape id="Graphic 83" o:spid="_x0000_s1050" style="position:absolute;left:25662;top:43231;width:11475;height:9220;visibility:visible;mso-wrap-style:square;v-text-anchor:top" coordsize="1147445,92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" path="m,l171450,r975753,921842e" filled="f" strokeweight=".9pt">
                  <v:path arrowok="t"/>
                </v:shape>
                <v:shape id="Graphic 84" o:spid="_x0000_s1051" style="position:absolute;left:36575;top:51885;width:1150;height:1124;visibility:visible;mso-wrap-style:square;v-text-anchor:top" coordsize="11493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" path="m63817,l51536,52298,,67551r114579,44310l63817,xe" fillcolor="black" stroked="f">
                  <v:path arrowok="t"/>
                </v:shape>
                <v:shape id="Graphic 85" o:spid="_x0000_s1052" style="position:absolute;left:29320;top:72234;width:16631;height:13;visibility:visible;mso-wrap-style:square;v-text-anchor:top" coordsize="16630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" path="m,l1663064,e" filled="f" strokeweight="2.7pt">
                  <v:path arrowok="t"/>
                </v:shape>
                <v:shape id="Graphic 86" o:spid="_x0000_s1053" style="position:absolute;left:35806;top:43402;width:4115;height:28835;visibility:visible;mso-wrap-style:square;v-text-anchor:top" coordsize="411480,288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" path="m,1100856l,2883217em,l,986556em411479,1100856r,1782361em411479,r,986556e" filled="f" strokeweight=".63497mm">
                  <v:path arrowok="t"/>
                </v:shape>
                <v:shape id="Graphic 87" o:spid="_x0000_s1054" style="position:absolute;left:25129;top:53268;width:25013;height:1143;visibility:visible;mso-wrap-style:square;v-text-anchor:top" coordsize="250126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" path="m,114300r2501265,l2501265,,,,,114300xe" fillcolor="#a5a6a7" stroked="f">
                  <v:path arrowok="t"/>
                </v:shape>
                <v:shape id="Graphic 88" o:spid="_x0000_s1055" style="position:absolute;left:25662;top:43231;width:11519;height:10668;visibility:visible;mso-wrap-style:square;v-text-anchor:top" coordsize="115189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" path="m,l171450,r979817,1066431e" filled="f" strokeweight=".9pt">
                  <v:path arrowok="t"/>
                </v:shape>
                <v:shape id="Graphic 89" o:spid="_x0000_s1056" style="position:absolute;left:36609;top:53337;width:1118;height:1156;visibility:visible;mso-wrap-style:square;v-text-anchor:top" coordsize="1117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" path="m68440,l52476,51295,,62864r111163,52299l68440,xe" fillcolor="black" stroked="f">
                  <v:path arrowok="t"/>
                </v:shape>
                <v:shape id="Graphic 90" o:spid="_x0000_s1057" style="position:absolute;left:25891;top:57066;width:9379;height:12726;visibility:visible;mso-wrap-style:square;v-text-anchor:top" coordsize="937894,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" path="m,1272349r148590,l937590,e" filled="f" strokeweight=".9pt">
                  <v:path arrowok="t"/>
                </v:shape>
                <v:shape id="Graphic 91" o:spid="_x0000_s1058" style="position:absolute;left:34698;top:56381;width:997;height:1212;visibility:visible;mso-wrap-style:square;v-text-anchor:top" coordsize="9969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" path="m99415,l,72161r53708,1549l78981,121132,99415,xe" fillcolor="black" stroked="f">
                  <v:path arrowok="t"/>
                </v:shape>
                <v:shape id="Graphic 92" o:spid="_x0000_s1059" style="position:absolute;left:38421;top:51232;width:6846;height:7518;visibility:visible;mso-wrap-style:square;v-text-anchor:top" coordsize="684530,75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" path="m684352,l541477,,,751763e" filled="f" strokeweight=".9pt">
                  <v:path arrowok="t"/>
                </v:shape>
                <v:shape id="Graphic 93" o:spid="_x0000_s1060" style="position:absolute;left:37950;top:58210;width:1047;height:1200;visibility:visible;mso-wrap-style:square;v-text-anchor:top" coordsize="104775,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" path="m28752,l,119430,104165,54305,50685,49060,28752,xe" fillcolor="black" stroked="f">
                  <v:path arrowok="t"/>
                </v:shape>
                <v:shape id="Graphic 94" o:spid="_x0000_s1061" style="position:absolute;left:38509;top:45698;width:6757;height:5537;visibility:visible;mso-wrap-style:square;v-text-anchor:top" coordsize="675640,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" path="m675551,553364r-142875,l,e" filled="f" strokeweight=".9pt">
                  <v:path arrowok="t"/>
                </v:shape>
                <v:shape id="Graphic 95" o:spid="_x0000_s1062" style="position:absolute;left:37950;top:45116;width:1124;height:1143;visibility:visible;mso-wrap-style:square;v-text-anchor:top" coordsize="11239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" path="m,l45402,114147,60159,62484,112344,49695,,xe" fillcolor="black" stroked="f">
                  <v:path arrowok="t"/>
                </v:shape>
                <v:shape id="Image 96" o:spid="_x0000_s1063" type="#_x0000_t75" style="position:absolute;left:43112;top:54318;width:2210;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">
                  <v:imagedata r:id="rId28" o:title=""/>
                </v:shape>
                <v:shape id="Graphic 97" o:spid="_x0000_s1064" style="position:absolute;left:40727;top:62227;width:4540;height:1581;visibility:visible;mso-wrap-style:square;v-text-anchor:top" coordsize="454025,15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" path="m453821,157784r-142875,l,e" filled="f" strokeweight=".9pt">
                  <v:path arrowok="t"/>
                </v:shape>
                <v:shape id="Graphic 98" o:spid="_x0000_s1065" style="position:absolute;left:40007;top:61861;width:1226;height:934;visibility:visible;mso-wrap-style:square;v-text-anchor:top" coordsize="122555,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" path="m,l80391,92887,77343,39255,122440,10020,,xe" fillcolor="black" stroked="f">
                  <v:path arrowok="t"/>
                </v:shape>
                <v:shape id="Graphic 99" o:spid="_x0000_s1066" style="position:absolute;left:28937;top:51403;width:13;height:7658;visibility:visible;mso-wrap-style:square;v-text-anchor:top" coordsize="1270,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" path="m,765809l,e" filled="f" strokecolor="#005da1" strokeweight="3.6pt">
                  <v:path arrowok="t"/>
                </v:shape>
                <v:shape id="Graphic 100" o:spid="_x0000_s1067" style="position:absolute;left:32463;top:50031;width:5544;height:6115;visibility:visible;mso-wrap-style:square;v-text-anchor:top" coordsize="554355,611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" path="m,611504r554355,l554355,e" filled="f" strokecolor="#005da1" strokeweight="2.7pt">
                  <v:path arrowok="t"/>
                </v:shape>
                <v:shape id="Graphic 101" o:spid="_x0000_s1068" style="position:absolute;left:24519;top:51232;width:3588;height:463;visibility:visible;mso-wrap-style:square;v-text-anchor:top" coordsize="358775,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" path="m,l285750,r72847,46266e" filled="f" strokeweight=".9pt">
                  <v:path arrowok="t"/>
                </v:shape>
                <v:shape id="Graphic 102" o:spid="_x0000_s1069" style="position:absolute;left:27577;top:51125;width:1213;height:1003;visibility:visible;mso-wrap-style:square;v-text-anchor:top" coordsize="12128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" path="m49822,l47688,53682,,78435r120903,21742l49822,xe" fillcolor="black" stroked="f">
                  <v:path arrowok="t"/>
                </v:shape>
                <v:shape id="Graphic 103" o:spid="_x0000_s1070" style="position:absolute;left:27377;top:54218;width:1048;height:6147;visibility:visible;mso-wrap-style:square;v-text-anchor:top" coordsize="104775,61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" path="m,614235l104559,e" filled="f" strokeweight=".9pt">
                  <v:path arrowok="t"/>
                </v:shape>
                <v:shape id="Graphic 104" o:spid="_x0000_s1071" style="position:absolute;left:27909;top:53422;width:921;height:1200;visibility:visible;mso-wrap-style:square;v-text-anchor:top" coordsize="92075,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" path="m64884,l,104305,50330,85509r41275,34391l64884,xe" fillcolor="black" stroked="f">
                  <v:path arrowok="t"/>
                </v:shape>
                <v:shape id="Graphic 105" o:spid="_x0000_s1072" style="position:absolute;left:25319;top:55347;width:3347;height:5017;visibility:visible;mso-wrap-style:square;v-text-anchor:top" coordsize="334645,50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" path="m,501319r205740,l334276,e" filled="f" strokeweight=".9pt">
                  <v:path arrowok="t"/>
                </v:shape>
                <v:shape id="Graphic 106" o:spid="_x0000_s1073" style="position:absolute;left:28130;top:54565;width:902;height:1219;visibility:visible;mso-wrap-style:square;v-text-anchor:top" coordsize="9017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" path="m73240,l,98615,51688,84023r38316,37668l73240,xe" fillcolor="black" stroked="f">
                  <v:path arrowok="t"/>
                </v:shape>
                <v:shape id="Graphic 107" o:spid="_x0000_s1074" style="position:absolute;left:1323;top:41629;width:61658;height:31941;visibility:visible;mso-wrap-style:square;v-text-anchor:top" coordsize="6165850,319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" path="m,3194050r6165849,l6165849,,,,,3194050xe" filled="f" strokecolor="#009c8d" strokeweight=".5pt">
                  <v:path arrowok="t"/>
                </v:shape>
                <v:shape id="Textbox 108" o:spid="_x0000_s1075" type="#_x0000_t202" style="position:absolute;left:7217;top:42473;width:18403;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225572EB" w14:textId="77777777" w:rsidR="00EB318C" w:rsidRDefault="00000000">
                        <w:pPr>
                          <w:spacing w:before="21" w:line="211" w:lineRule="auto"/>
                          <w:ind w:right="18"/>
                          <w:jc w:val="both"/>
                          <w:rPr>
                            <w:sz w:val="20"/>
                          </w:rPr>
                        </w:pPr>
                        <w:r>
                          <w:rPr>
                            <w:sz w:val="20"/>
                          </w:rPr>
                          <w:t>Coupe-feu</w:t>
                        </w:r>
                        <w:r>
                          <w:rPr>
                            <w:spacing w:val="-10"/>
                            <w:sz w:val="20"/>
                          </w:rPr>
                          <w:t xml:space="preserve"> </w:t>
                        </w:r>
                        <w:r>
                          <w:rPr>
                            <w:sz w:val="20"/>
                          </w:rPr>
                          <w:t>avec</w:t>
                        </w:r>
                        <w:r>
                          <w:rPr>
                            <w:spacing w:val="-10"/>
                            <w:sz w:val="20"/>
                          </w:rPr>
                          <w:t xml:space="preserve"> </w:t>
                        </w:r>
                        <w:r>
                          <w:rPr>
                            <w:sz w:val="20"/>
                          </w:rPr>
                          <w:t>cote</w:t>
                        </w:r>
                        <w:r>
                          <w:rPr>
                            <w:spacing w:val="-10"/>
                            <w:sz w:val="20"/>
                          </w:rPr>
                          <w:t xml:space="preserve"> </w:t>
                        </w:r>
                        <w:r>
                          <w:rPr>
                            <w:sz w:val="20"/>
                          </w:rPr>
                          <w:t>F</w:t>
                        </w:r>
                        <w:r>
                          <w:rPr>
                            <w:spacing w:val="-10"/>
                            <w:sz w:val="20"/>
                          </w:rPr>
                          <w:t xml:space="preserve"> </w:t>
                        </w:r>
                        <w:r>
                          <w:rPr>
                            <w:sz w:val="20"/>
                          </w:rPr>
                          <w:t>égale</w:t>
                        </w:r>
                        <w:r>
                          <w:rPr>
                            <w:spacing w:val="-10"/>
                            <w:sz w:val="20"/>
                          </w:rPr>
                          <w:t xml:space="preserve"> </w:t>
                        </w:r>
                        <w:r>
                          <w:rPr>
                            <w:sz w:val="20"/>
                          </w:rPr>
                          <w:t>au</w:t>
                        </w:r>
                        <w:r>
                          <w:rPr>
                            <w:spacing w:val="-10"/>
                            <w:sz w:val="20"/>
                          </w:rPr>
                          <w:t xml:space="preserve"> </w:t>
                        </w:r>
                        <w:r>
                          <w:rPr>
                            <w:sz w:val="20"/>
                          </w:rPr>
                          <w:t>DRF de</w:t>
                        </w:r>
                        <w:r>
                          <w:rPr>
                            <w:spacing w:val="-12"/>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2"/>
                            <w:sz w:val="20"/>
                          </w:rPr>
                          <w:t xml:space="preserve"> </w:t>
                        </w:r>
                        <w:r>
                          <w:rPr>
                            <w:sz w:val="20"/>
                          </w:rPr>
                          <w:t>les</w:t>
                        </w:r>
                        <w:r>
                          <w:rPr>
                            <w:spacing w:val="-11"/>
                            <w:sz w:val="20"/>
                          </w:rPr>
                          <w:t xml:space="preserve"> </w:t>
                        </w:r>
                        <w:r>
                          <w:rPr>
                            <w:sz w:val="20"/>
                          </w:rPr>
                          <w:t>conditions</w:t>
                        </w:r>
                        <w:r>
                          <w:rPr>
                            <w:spacing w:val="-11"/>
                            <w:sz w:val="20"/>
                          </w:rPr>
                          <w:t xml:space="preserve"> </w:t>
                        </w:r>
                        <w:r>
                          <w:rPr>
                            <w:sz w:val="20"/>
                          </w:rPr>
                          <w:t>d'essai de la norme CAN/ULC-S115</w:t>
                        </w:r>
                      </w:p>
                    </w:txbxContent>
                  </v:textbox>
                </v:shape>
                <v:shape id="Textbox 109" o:spid="_x0000_s1076" type="#_x0000_t202" style="position:absolute;left:13077;top:50392;width:11195;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35D5FDDA" w14:textId="77777777" w:rsidR="00EB318C" w:rsidRDefault="00000000">
                        <w:pPr>
                          <w:spacing w:line="242" w:lineRule="exact"/>
                          <w:rPr>
                            <w:sz w:val="20"/>
                          </w:rPr>
                        </w:pPr>
                        <w:r>
                          <w:rPr>
                            <w:spacing w:val="-2"/>
                            <w:sz w:val="20"/>
                          </w:rPr>
                          <w:t>Installation</w:t>
                        </w:r>
                        <w:r>
                          <w:rPr>
                            <w:spacing w:val="-3"/>
                            <w:sz w:val="20"/>
                          </w:rPr>
                          <w:t xml:space="preserve"> </w:t>
                        </w:r>
                        <w:r>
                          <w:rPr>
                            <w:spacing w:val="-2"/>
                            <w:sz w:val="20"/>
                          </w:rPr>
                          <w:t>technique</w:t>
                        </w:r>
                      </w:p>
                    </w:txbxContent>
                  </v:textbox>
                </v:shape>
                <v:shape id="Textbox 110" o:spid="_x0000_s1077" type="#_x0000_t202" style="position:absolute;left:45529;top:50194;width:5677;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3DE05AF0" w14:textId="77777777" w:rsidR="00EB318C" w:rsidRDefault="00000000">
                        <w:pPr>
                          <w:spacing w:line="242" w:lineRule="exact"/>
                          <w:rPr>
                            <w:sz w:val="20"/>
                          </w:rPr>
                        </w:pPr>
                        <w:r>
                          <w:rPr>
                            <w:sz w:val="20"/>
                          </w:rPr>
                          <w:t>Vide</w:t>
                        </w:r>
                        <w:r>
                          <w:rPr>
                            <w:spacing w:val="-5"/>
                            <w:sz w:val="20"/>
                          </w:rPr>
                          <w:t xml:space="preserve"> </w:t>
                        </w:r>
                        <w:r>
                          <w:rPr>
                            <w:spacing w:val="-2"/>
                            <w:sz w:val="20"/>
                          </w:rPr>
                          <w:t>mural</w:t>
                        </w:r>
                      </w:p>
                    </w:txbxContent>
                  </v:textbox>
                </v:shape>
                <v:shape id="Textbox 111" o:spid="_x0000_s1078" type="#_x0000_t202" style="position:absolute;left:7217;top:56708;width:18549;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160150E5" w14:textId="77777777" w:rsidR="00EB318C" w:rsidRDefault="00000000">
                        <w:pPr>
                          <w:spacing w:line="228" w:lineRule="exact"/>
                          <w:rPr>
                            <w:sz w:val="20"/>
                          </w:rPr>
                        </w:pPr>
                        <w:r>
                          <w:rPr>
                            <w:spacing w:val="-2"/>
                            <w:sz w:val="20"/>
                          </w:rPr>
                          <w:t>Coupe-feu</w:t>
                        </w:r>
                        <w:r>
                          <w:rPr>
                            <w:spacing w:val="-3"/>
                            <w:sz w:val="20"/>
                          </w:rPr>
                          <w:t xml:space="preserve"> </w:t>
                        </w:r>
                        <w:r>
                          <w:rPr>
                            <w:spacing w:val="-2"/>
                            <w:sz w:val="20"/>
                          </w:rPr>
                          <w:t xml:space="preserve">avec cote FT </w:t>
                        </w:r>
                        <w:r>
                          <w:rPr>
                            <w:spacing w:val="-4"/>
                            <w:sz w:val="20"/>
                          </w:rPr>
                          <w:t>égale</w:t>
                        </w:r>
                      </w:p>
                      <w:p w14:paraId="4B8913C5" w14:textId="77777777" w:rsidR="00EB318C" w:rsidRDefault="00000000">
                        <w:pPr>
                          <w:spacing w:before="8" w:line="211" w:lineRule="auto"/>
                          <w:rPr>
                            <w:sz w:val="20"/>
                          </w:rPr>
                        </w:pPr>
                        <w:proofErr w:type="gramStart"/>
                        <w:r>
                          <w:rPr>
                            <w:sz w:val="20"/>
                          </w:rPr>
                          <w:t>au</w:t>
                        </w:r>
                        <w:proofErr w:type="gramEnd"/>
                        <w:r>
                          <w:rPr>
                            <w:spacing w:val="-11"/>
                            <w:sz w:val="20"/>
                          </w:rPr>
                          <w:t xml:space="preserve"> </w:t>
                        </w:r>
                        <w:r>
                          <w:rPr>
                            <w:sz w:val="20"/>
                          </w:rPr>
                          <w:t>DRF</w:t>
                        </w:r>
                        <w:r>
                          <w:rPr>
                            <w:spacing w:val="-11"/>
                            <w:sz w:val="20"/>
                          </w:rPr>
                          <w:t xml:space="preserve"> </w:t>
                        </w:r>
                        <w:r>
                          <w:rPr>
                            <w:sz w:val="20"/>
                          </w:rPr>
                          <w:t>de</w:t>
                        </w:r>
                        <w:r>
                          <w:rPr>
                            <w:spacing w:val="-11"/>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1"/>
                            <w:sz w:val="20"/>
                          </w:rPr>
                          <w:t xml:space="preserve"> </w:t>
                        </w:r>
                        <w:r>
                          <w:rPr>
                            <w:sz w:val="20"/>
                          </w:rPr>
                          <w:t>les</w:t>
                        </w:r>
                        <w:r>
                          <w:rPr>
                            <w:spacing w:val="-11"/>
                            <w:sz w:val="20"/>
                          </w:rPr>
                          <w:t xml:space="preserve"> </w:t>
                        </w:r>
                        <w:r>
                          <w:rPr>
                            <w:sz w:val="20"/>
                          </w:rPr>
                          <w:t>conditions d'essai de la norme CAN/ULC-S115</w:t>
                        </w:r>
                      </w:p>
                    </w:txbxContent>
                  </v:textbox>
                </v:shape>
                <v:shape id="Textbox 112" o:spid="_x0000_s1079" type="#_x0000_t202" style="position:absolute;left:45529;top:55887;width:12795;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70000F72" w14:textId="77777777" w:rsidR="00EB318C" w:rsidRDefault="00000000">
                        <w:pPr>
                          <w:spacing w:before="21" w:line="211" w:lineRule="auto"/>
                          <w:ind w:right="19"/>
                          <w:rPr>
                            <w:sz w:val="20"/>
                          </w:rPr>
                        </w:pPr>
                        <w:r>
                          <w:rPr>
                            <w:sz w:val="20"/>
                          </w:rPr>
                          <w:t>SCF</w:t>
                        </w:r>
                        <w:r>
                          <w:rPr>
                            <w:spacing w:val="-12"/>
                            <w:sz w:val="20"/>
                          </w:rPr>
                          <w:t xml:space="preserve"> </w:t>
                        </w:r>
                        <w:r>
                          <w:rPr>
                            <w:sz w:val="20"/>
                          </w:rPr>
                          <w:t>avec</w:t>
                        </w:r>
                        <w:r>
                          <w:rPr>
                            <w:spacing w:val="-11"/>
                            <w:sz w:val="20"/>
                          </w:rPr>
                          <w:t xml:space="preserve"> </w:t>
                        </w:r>
                        <w:r>
                          <w:rPr>
                            <w:sz w:val="20"/>
                          </w:rPr>
                          <w:t>DRF</w:t>
                        </w:r>
                        <w:r>
                          <w:rPr>
                            <w:spacing w:val="-11"/>
                            <w:sz w:val="20"/>
                          </w:rPr>
                          <w:t xml:space="preserve"> </w:t>
                        </w:r>
                        <w:r>
                          <w:rPr>
                            <w:sz w:val="20"/>
                          </w:rPr>
                          <w:t>exigé</w:t>
                        </w:r>
                        <w:r>
                          <w:rPr>
                            <w:spacing w:val="-12"/>
                            <w:sz w:val="20"/>
                          </w:rPr>
                          <w:t xml:space="preserve"> </w:t>
                        </w:r>
                        <w:r>
                          <w:rPr>
                            <w:sz w:val="20"/>
                          </w:rPr>
                          <w:t>selon l'article 3.2.1.2.</w:t>
                        </w:r>
                      </w:p>
                    </w:txbxContent>
                  </v:textbox>
                </v:shape>
                <v:shape id="Textbox 113" o:spid="_x0000_s1080" type="#_x0000_t202" style="position:absolute;left:45529;top:62950;width:6851;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15E4E2E1" w14:textId="77777777" w:rsidR="00EB318C" w:rsidRDefault="00000000">
                        <w:pPr>
                          <w:spacing w:line="242" w:lineRule="exact"/>
                          <w:rPr>
                            <w:sz w:val="20"/>
                          </w:rPr>
                        </w:pPr>
                        <w:r>
                          <w:rPr>
                            <w:sz w:val="20"/>
                          </w:rPr>
                          <w:t>SCF</w:t>
                        </w:r>
                        <w:r>
                          <w:rPr>
                            <w:spacing w:val="-9"/>
                            <w:sz w:val="20"/>
                          </w:rPr>
                          <w:t xml:space="preserve"> </w:t>
                        </w:r>
                        <w:r>
                          <w:rPr>
                            <w:sz w:val="20"/>
                          </w:rPr>
                          <w:t>avec</w:t>
                        </w:r>
                        <w:r>
                          <w:rPr>
                            <w:spacing w:val="-8"/>
                            <w:sz w:val="20"/>
                          </w:rPr>
                          <w:t xml:space="preserve"> </w:t>
                        </w:r>
                        <w:r>
                          <w:rPr>
                            <w:spacing w:val="-5"/>
                            <w:sz w:val="20"/>
                          </w:rPr>
                          <w:t>DRF</w:t>
                        </w:r>
                      </w:p>
                    </w:txbxContent>
                  </v:textbox>
                </v:shape>
                <v:shape id="Textbox 114" o:spid="_x0000_s1081" type="#_x0000_t202" style="position:absolute;left:7217;top:67578;width:18403;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28DEFB18" w14:textId="77777777" w:rsidR="00EB318C" w:rsidRDefault="00000000">
                        <w:pPr>
                          <w:spacing w:before="21" w:line="211" w:lineRule="auto"/>
                          <w:ind w:right="18"/>
                          <w:jc w:val="both"/>
                          <w:rPr>
                            <w:sz w:val="20"/>
                          </w:rPr>
                        </w:pPr>
                        <w:r>
                          <w:rPr>
                            <w:sz w:val="20"/>
                          </w:rPr>
                          <w:t>Coupe-feu</w:t>
                        </w:r>
                        <w:r>
                          <w:rPr>
                            <w:spacing w:val="-10"/>
                            <w:sz w:val="20"/>
                          </w:rPr>
                          <w:t xml:space="preserve"> </w:t>
                        </w:r>
                        <w:r>
                          <w:rPr>
                            <w:sz w:val="20"/>
                          </w:rPr>
                          <w:t>avec</w:t>
                        </w:r>
                        <w:r>
                          <w:rPr>
                            <w:spacing w:val="-10"/>
                            <w:sz w:val="20"/>
                          </w:rPr>
                          <w:t xml:space="preserve"> </w:t>
                        </w:r>
                        <w:r>
                          <w:rPr>
                            <w:sz w:val="20"/>
                          </w:rPr>
                          <w:t>cote</w:t>
                        </w:r>
                        <w:r>
                          <w:rPr>
                            <w:spacing w:val="-10"/>
                            <w:sz w:val="20"/>
                          </w:rPr>
                          <w:t xml:space="preserve"> </w:t>
                        </w:r>
                        <w:r>
                          <w:rPr>
                            <w:sz w:val="20"/>
                          </w:rPr>
                          <w:t>F</w:t>
                        </w:r>
                        <w:r>
                          <w:rPr>
                            <w:spacing w:val="-10"/>
                            <w:sz w:val="20"/>
                          </w:rPr>
                          <w:t xml:space="preserve"> </w:t>
                        </w:r>
                        <w:r>
                          <w:rPr>
                            <w:sz w:val="20"/>
                          </w:rPr>
                          <w:t>égale</w:t>
                        </w:r>
                        <w:r>
                          <w:rPr>
                            <w:spacing w:val="-10"/>
                            <w:sz w:val="20"/>
                          </w:rPr>
                          <w:t xml:space="preserve"> </w:t>
                        </w:r>
                        <w:r>
                          <w:rPr>
                            <w:sz w:val="20"/>
                          </w:rPr>
                          <w:t>au</w:t>
                        </w:r>
                        <w:r>
                          <w:rPr>
                            <w:spacing w:val="-10"/>
                            <w:sz w:val="20"/>
                          </w:rPr>
                          <w:t xml:space="preserve"> </w:t>
                        </w:r>
                        <w:r>
                          <w:rPr>
                            <w:sz w:val="20"/>
                          </w:rPr>
                          <w:t>DRF de</w:t>
                        </w:r>
                        <w:r>
                          <w:rPr>
                            <w:spacing w:val="-12"/>
                            <w:sz w:val="20"/>
                          </w:rPr>
                          <w:t xml:space="preserve"> </w:t>
                        </w:r>
                        <w:r>
                          <w:rPr>
                            <w:sz w:val="20"/>
                          </w:rPr>
                          <w:t>la</w:t>
                        </w:r>
                        <w:r>
                          <w:rPr>
                            <w:spacing w:val="-11"/>
                            <w:sz w:val="20"/>
                          </w:rPr>
                          <w:t xml:space="preserve"> </w:t>
                        </w:r>
                        <w:r>
                          <w:rPr>
                            <w:sz w:val="20"/>
                          </w:rPr>
                          <w:t>SCF</w:t>
                        </w:r>
                        <w:r>
                          <w:rPr>
                            <w:spacing w:val="-11"/>
                            <w:sz w:val="20"/>
                          </w:rPr>
                          <w:t xml:space="preserve"> </w:t>
                        </w:r>
                        <w:r>
                          <w:rPr>
                            <w:sz w:val="20"/>
                          </w:rPr>
                          <w:t>dans</w:t>
                        </w:r>
                        <w:r>
                          <w:rPr>
                            <w:spacing w:val="-12"/>
                            <w:sz w:val="20"/>
                          </w:rPr>
                          <w:t xml:space="preserve"> </w:t>
                        </w:r>
                        <w:r>
                          <w:rPr>
                            <w:sz w:val="20"/>
                          </w:rPr>
                          <w:t>les</w:t>
                        </w:r>
                        <w:r>
                          <w:rPr>
                            <w:spacing w:val="-11"/>
                            <w:sz w:val="20"/>
                          </w:rPr>
                          <w:t xml:space="preserve"> </w:t>
                        </w:r>
                        <w:r>
                          <w:rPr>
                            <w:sz w:val="20"/>
                          </w:rPr>
                          <w:t>conditions</w:t>
                        </w:r>
                        <w:r>
                          <w:rPr>
                            <w:spacing w:val="-11"/>
                            <w:sz w:val="20"/>
                          </w:rPr>
                          <w:t xml:space="preserve"> </w:t>
                        </w:r>
                        <w:r>
                          <w:rPr>
                            <w:sz w:val="20"/>
                          </w:rPr>
                          <w:t>d'essai de la norme CAN/ULC-S115</w:t>
                        </w:r>
                      </w:p>
                    </w:txbxContent>
                  </v:textbox>
                </v:shape>
                <w10:wrap anchorx="page"/>
              </v:group>
            </w:pict>
          </mc:Fallback>
        </mc:AlternateContent>
      </w:r>
      <w:r>
        <w:rPr>
          <w:spacing w:val="-4"/>
        </w:rPr>
        <w:t>La</w:t>
      </w:r>
      <w:r>
        <w:rPr>
          <w:spacing w:val="-5"/>
        </w:rPr>
        <w:t xml:space="preserve"> </w:t>
      </w:r>
      <w:r>
        <w:rPr>
          <w:spacing w:val="-4"/>
        </w:rPr>
        <w:t>version</w:t>
      </w:r>
      <w:r>
        <w:rPr>
          <w:spacing w:val="-6"/>
        </w:rPr>
        <w:t xml:space="preserve"> </w:t>
      </w:r>
      <w:r>
        <w:rPr>
          <w:spacing w:val="-4"/>
        </w:rPr>
        <w:t>précédente</w:t>
      </w:r>
      <w:r>
        <w:rPr>
          <w:spacing w:val="-6"/>
        </w:rPr>
        <w:t xml:space="preserve"> </w:t>
      </w:r>
      <w:r>
        <w:rPr>
          <w:spacing w:val="-4"/>
        </w:rPr>
        <w:t>du</w:t>
      </w:r>
      <w:r>
        <w:rPr>
          <w:spacing w:val="-6"/>
        </w:rPr>
        <w:t xml:space="preserve"> </w:t>
      </w:r>
      <w:r>
        <w:rPr>
          <w:i/>
          <w:spacing w:val="-4"/>
        </w:rPr>
        <w:t>Code</w:t>
      </w:r>
      <w:r>
        <w:rPr>
          <w:i/>
          <w:spacing w:val="-6"/>
        </w:rPr>
        <w:t xml:space="preserve"> </w:t>
      </w:r>
      <w:r>
        <w:rPr>
          <w:spacing w:val="-4"/>
        </w:rPr>
        <w:t>exigeait</w:t>
      </w:r>
      <w:r>
        <w:rPr>
          <w:spacing w:val="-6"/>
        </w:rPr>
        <w:t xml:space="preserve"> </w:t>
      </w:r>
      <w:r>
        <w:rPr>
          <w:spacing w:val="-4"/>
        </w:rPr>
        <w:t>une</w:t>
      </w:r>
      <w:r>
        <w:rPr>
          <w:spacing w:val="-5"/>
        </w:rPr>
        <w:t xml:space="preserve"> </w:t>
      </w:r>
      <w:r>
        <w:rPr>
          <w:spacing w:val="-4"/>
        </w:rPr>
        <w:t>cote</w:t>
      </w:r>
      <w:r>
        <w:rPr>
          <w:spacing w:val="-5"/>
        </w:rPr>
        <w:t xml:space="preserve"> </w:t>
      </w:r>
      <w:r>
        <w:rPr>
          <w:spacing w:val="-4"/>
        </w:rPr>
        <w:t>FT</w:t>
      </w:r>
      <w:r>
        <w:rPr>
          <w:spacing w:val="-6"/>
        </w:rPr>
        <w:t xml:space="preserve"> </w:t>
      </w:r>
      <w:r>
        <w:rPr>
          <w:spacing w:val="-4"/>
        </w:rPr>
        <w:t>au</w:t>
      </w:r>
      <w:r>
        <w:rPr>
          <w:spacing w:val="-5"/>
        </w:rPr>
        <w:t xml:space="preserve"> </w:t>
      </w:r>
      <w:r>
        <w:rPr>
          <w:spacing w:val="-4"/>
        </w:rPr>
        <w:t>coupe-feu</w:t>
      </w:r>
      <w:r>
        <w:rPr>
          <w:spacing w:val="-6"/>
        </w:rPr>
        <w:t xml:space="preserve"> </w:t>
      </w:r>
      <w:r>
        <w:rPr>
          <w:spacing w:val="-4"/>
        </w:rPr>
        <w:t>qui</w:t>
      </w:r>
      <w:r>
        <w:rPr>
          <w:spacing w:val="-6"/>
        </w:rPr>
        <w:t xml:space="preserve"> </w:t>
      </w:r>
      <w:r>
        <w:rPr>
          <w:spacing w:val="-4"/>
        </w:rPr>
        <w:t>obture</w:t>
      </w:r>
      <w:r>
        <w:rPr>
          <w:spacing w:val="-5"/>
        </w:rPr>
        <w:t xml:space="preserve"> </w:t>
      </w:r>
      <w:r>
        <w:rPr>
          <w:spacing w:val="-4"/>
        </w:rPr>
        <w:t>les</w:t>
      </w:r>
      <w:r>
        <w:rPr>
          <w:spacing w:val="-6"/>
        </w:rPr>
        <w:t xml:space="preserve"> </w:t>
      </w:r>
      <w:r>
        <w:rPr>
          <w:spacing w:val="-4"/>
        </w:rPr>
        <w:t>pénétrations</w:t>
      </w:r>
      <w:r>
        <w:rPr>
          <w:spacing w:val="-6"/>
        </w:rPr>
        <w:t xml:space="preserve"> </w:t>
      </w:r>
      <w:r>
        <w:rPr>
          <w:spacing w:val="-4"/>
        </w:rPr>
        <w:t>d’un</w:t>
      </w:r>
      <w:r>
        <w:rPr>
          <w:spacing w:val="-6"/>
        </w:rPr>
        <w:t xml:space="preserve"> </w:t>
      </w:r>
      <w:r>
        <w:rPr>
          <w:spacing w:val="-4"/>
        </w:rPr>
        <w:t>mur</w:t>
      </w:r>
      <w:r>
        <w:rPr>
          <w:spacing w:val="-5"/>
        </w:rPr>
        <w:t xml:space="preserve"> </w:t>
      </w:r>
      <w:r>
        <w:rPr>
          <w:spacing w:val="-4"/>
        </w:rPr>
        <w:t xml:space="preserve">coupe-feu </w:t>
      </w:r>
      <w:r>
        <w:rPr>
          <w:spacing w:val="-8"/>
        </w:rPr>
        <w:t>ou</w:t>
      </w:r>
      <w:r>
        <w:rPr>
          <w:spacing w:val="-4"/>
        </w:rPr>
        <w:t xml:space="preserve"> </w:t>
      </w:r>
      <w:r>
        <w:rPr>
          <w:spacing w:val="-8"/>
        </w:rPr>
        <w:t>d’une</w:t>
      </w:r>
      <w:r>
        <w:rPr>
          <w:spacing w:val="-4"/>
        </w:rPr>
        <w:t xml:space="preserve"> </w:t>
      </w:r>
      <w:r>
        <w:rPr>
          <w:spacing w:val="-8"/>
        </w:rPr>
        <w:t>séparation</w:t>
      </w:r>
      <w:r>
        <w:rPr>
          <w:spacing w:val="-4"/>
        </w:rPr>
        <w:t xml:space="preserve"> </w:t>
      </w:r>
      <w:r>
        <w:rPr>
          <w:spacing w:val="-8"/>
        </w:rPr>
        <w:t>coupe-feu</w:t>
      </w:r>
      <w:r>
        <w:rPr>
          <w:spacing w:val="-4"/>
        </w:rPr>
        <w:t xml:space="preserve"> </w:t>
      </w:r>
      <w:r>
        <w:rPr>
          <w:spacing w:val="-8"/>
        </w:rPr>
        <w:t>horizontale</w:t>
      </w:r>
      <w:r>
        <w:rPr>
          <w:spacing w:val="-4"/>
        </w:rPr>
        <w:t xml:space="preserve"> </w:t>
      </w:r>
      <w:r>
        <w:rPr>
          <w:spacing w:val="-8"/>
        </w:rPr>
        <w:t>pour</w:t>
      </w:r>
      <w:r>
        <w:rPr>
          <w:spacing w:val="-4"/>
        </w:rPr>
        <w:t xml:space="preserve"> </w:t>
      </w:r>
      <w:r>
        <w:rPr>
          <w:spacing w:val="-8"/>
        </w:rPr>
        <w:t>lesquels</w:t>
      </w:r>
      <w:r>
        <w:rPr>
          <w:spacing w:val="-4"/>
        </w:rPr>
        <w:t xml:space="preserve"> </w:t>
      </w:r>
      <w:r>
        <w:rPr>
          <w:spacing w:val="-8"/>
        </w:rPr>
        <w:t>un</w:t>
      </w:r>
      <w:r>
        <w:rPr>
          <w:spacing w:val="-4"/>
        </w:rPr>
        <w:t xml:space="preserve"> </w:t>
      </w:r>
      <w:r>
        <w:rPr>
          <w:spacing w:val="-8"/>
        </w:rPr>
        <w:t>degré</w:t>
      </w:r>
      <w:r>
        <w:rPr>
          <w:spacing w:val="-4"/>
        </w:rPr>
        <w:t xml:space="preserve"> </w:t>
      </w:r>
      <w:r>
        <w:rPr>
          <w:spacing w:val="-8"/>
        </w:rPr>
        <w:t>de</w:t>
      </w:r>
      <w:r>
        <w:rPr>
          <w:spacing w:val="-5"/>
        </w:rPr>
        <w:t xml:space="preserve"> </w:t>
      </w:r>
      <w:r>
        <w:rPr>
          <w:spacing w:val="-8"/>
        </w:rPr>
        <w:t>résistance</w:t>
      </w:r>
      <w:r>
        <w:rPr>
          <w:spacing w:val="-3"/>
        </w:rPr>
        <w:t xml:space="preserve"> </w:t>
      </w:r>
      <w:r>
        <w:rPr>
          <w:spacing w:val="-8"/>
        </w:rPr>
        <w:t>au</w:t>
      </w:r>
      <w:r>
        <w:rPr>
          <w:spacing w:val="-4"/>
        </w:rPr>
        <w:t xml:space="preserve"> </w:t>
      </w:r>
      <w:r>
        <w:rPr>
          <w:spacing w:val="-8"/>
        </w:rPr>
        <w:t>feu</w:t>
      </w:r>
      <w:r>
        <w:rPr>
          <w:spacing w:val="-4"/>
        </w:rPr>
        <w:t xml:space="preserve"> </w:t>
      </w:r>
      <w:r>
        <w:rPr>
          <w:spacing w:val="-8"/>
        </w:rPr>
        <w:t>est</w:t>
      </w:r>
      <w:r>
        <w:rPr>
          <w:spacing w:val="-4"/>
        </w:rPr>
        <w:t xml:space="preserve"> </w:t>
      </w:r>
      <w:r>
        <w:rPr>
          <w:spacing w:val="-8"/>
        </w:rPr>
        <w:t>exigé</w:t>
      </w:r>
      <w:r>
        <w:rPr>
          <w:spacing w:val="-4"/>
        </w:rPr>
        <w:t xml:space="preserve"> </w:t>
      </w:r>
      <w:r>
        <w:rPr>
          <w:spacing w:val="-8"/>
        </w:rPr>
        <w:t>selon</w:t>
      </w:r>
      <w:r>
        <w:rPr>
          <w:spacing w:val="-4"/>
        </w:rPr>
        <w:t xml:space="preserve"> </w:t>
      </w:r>
      <w:r>
        <w:rPr>
          <w:spacing w:val="-8"/>
        </w:rPr>
        <w:t>l’article</w:t>
      </w:r>
      <w:r>
        <w:rPr>
          <w:spacing w:val="-4"/>
        </w:rPr>
        <w:t xml:space="preserve"> </w:t>
      </w:r>
      <w:r>
        <w:rPr>
          <w:spacing w:val="-8"/>
        </w:rPr>
        <w:t xml:space="preserve">3.2.1.2. </w:t>
      </w:r>
      <w:proofErr w:type="gramStart"/>
      <w:r>
        <w:t>ou</w:t>
      </w:r>
      <w:proofErr w:type="gramEnd"/>
      <w:r>
        <w:rPr>
          <w:spacing w:val="-12"/>
        </w:rPr>
        <w:t xml:space="preserve"> </w:t>
      </w:r>
      <w:r>
        <w:t>qui</w:t>
      </w:r>
      <w:r>
        <w:rPr>
          <w:spacing w:val="-12"/>
        </w:rPr>
        <w:t xml:space="preserve"> </w:t>
      </w:r>
      <w:r>
        <w:t>obture</w:t>
      </w:r>
      <w:r>
        <w:rPr>
          <w:spacing w:val="-12"/>
        </w:rPr>
        <w:t xml:space="preserve"> </w:t>
      </w:r>
      <w:r>
        <w:t>les</w:t>
      </w:r>
      <w:r>
        <w:rPr>
          <w:spacing w:val="-12"/>
        </w:rPr>
        <w:t xml:space="preserve"> </w:t>
      </w:r>
      <w:r>
        <w:t>pénétrations</w:t>
      </w:r>
      <w:r>
        <w:rPr>
          <w:spacing w:val="-12"/>
        </w:rPr>
        <w:t xml:space="preserve"> </w:t>
      </w:r>
      <w:r>
        <w:t>d’une</w:t>
      </w:r>
      <w:r>
        <w:rPr>
          <w:spacing w:val="-12"/>
        </w:rPr>
        <w:t xml:space="preserve"> </w:t>
      </w:r>
      <w:r>
        <w:t>séparation</w:t>
      </w:r>
      <w:r>
        <w:rPr>
          <w:spacing w:val="-12"/>
        </w:rPr>
        <w:t xml:space="preserve"> </w:t>
      </w:r>
      <w:r>
        <w:t>coupe-feu</w:t>
      </w:r>
      <w:r>
        <w:rPr>
          <w:spacing w:val="-12"/>
        </w:rPr>
        <w:t xml:space="preserve"> </w:t>
      </w:r>
      <w:r>
        <w:t>visées</w:t>
      </w:r>
      <w:r>
        <w:rPr>
          <w:spacing w:val="-12"/>
        </w:rPr>
        <w:t xml:space="preserve"> </w:t>
      </w:r>
      <w:r>
        <w:t>par</w:t>
      </w:r>
      <w:r>
        <w:rPr>
          <w:spacing w:val="-12"/>
        </w:rPr>
        <w:t xml:space="preserve"> </w:t>
      </w:r>
      <w:r>
        <w:t>le</w:t>
      </w:r>
      <w:r>
        <w:rPr>
          <w:spacing w:val="-12"/>
        </w:rPr>
        <w:t xml:space="preserve"> </w:t>
      </w:r>
      <w:r>
        <w:t>paragraphe</w:t>
      </w:r>
      <w:r>
        <w:rPr>
          <w:spacing w:val="-12"/>
        </w:rPr>
        <w:t xml:space="preserve"> </w:t>
      </w:r>
      <w:r>
        <w:t>3.6.4.2.</w:t>
      </w:r>
      <w:r>
        <w:rPr>
          <w:spacing w:val="-12"/>
        </w:rPr>
        <w:t xml:space="preserve"> </w:t>
      </w:r>
      <w:r>
        <w:t>2).</w:t>
      </w:r>
    </w:p>
    <w:p w14:paraId="7559008A" w14:textId="77777777" w:rsidR="00EB318C" w:rsidRDefault="00000000">
      <w:pPr>
        <w:pStyle w:val="Corpsdetexte"/>
        <w:spacing w:before="178" w:line="232" w:lineRule="auto"/>
        <w:ind w:left="545" w:right="527"/>
      </w:pPr>
      <w:r>
        <w:t>Le</w:t>
      </w:r>
      <w:r>
        <w:rPr>
          <w:spacing w:val="-5"/>
        </w:rPr>
        <w:t xml:space="preserve"> </w:t>
      </w:r>
      <w:r>
        <w:t>risque</w:t>
      </w:r>
      <w:r>
        <w:rPr>
          <w:spacing w:val="-5"/>
        </w:rPr>
        <w:t xml:space="preserve"> </w:t>
      </w:r>
      <w:r>
        <w:t>d’inflammation</w:t>
      </w:r>
      <w:r>
        <w:rPr>
          <w:spacing w:val="-6"/>
        </w:rPr>
        <w:t xml:space="preserve"> </w:t>
      </w:r>
      <w:r>
        <w:t>de</w:t>
      </w:r>
      <w:r>
        <w:rPr>
          <w:spacing w:val="-5"/>
        </w:rPr>
        <w:t xml:space="preserve"> </w:t>
      </w:r>
      <w:r>
        <w:t>matières</w:t>
      </w:r>
      <w:r>
        <w:rPr>
          <w:spacing w:val="-6"/>
        </w:rPr>
        <w:t xml:space="preserve"> </w:t>
      </w:r>
      <w:r>
        <w:t>combustibles</w:t>
      </w:r>
      <w:r>
        <w:rPr>
          <w:spacing w:val="-6"/>
        </w:rPr>
        <w:t xml:space="preserve"> </w:t>
      </w:r>
      <w:r>
        <w:t>de</w:t>
      </w:r>
      <w:r>
        <w:rPr>
          <w:spacing w:val="-5"/>
        </w:rPr>
        <w:t xml:space="preserve"> </w:t>
      </w:r>
      <w:r>
        <w:t>côté</w:t>
      </w:r>
      <w:r>
        <w:rPr>
          <w:spacing w:val="-5"/>
        </w:rPr>
        <w:t xml:space="preserve"> </w:t>
      </w:r>
      <w:r>
        <w:t>non</w:t>
      </w:r>
      <w:r>
        <w:rPr>
          <w:spacing w:val="-6"/>
        </w:rPr>
        <w:t xml:space="preserve"> </w:t>
      </w:r>
      <w:r>
        <w:t>exposé</w:t>
      </w:r>
      <w:r>
        <w:rPr>
          <w:spacing w:val="-5"/>
        </w:rPr>
        <w:t xml:space="preserve"> </w:t>
      </w:r>
      <w:r>
        <w:t>par</w:t>
      </w:r>
      <w:r>
        <w:rPr>
          <w:spacing w:val="-5"/>
        </w:rPr>
        <w:t xml:space="preserve"> </w:t>
      </w:r>
      <w:r>
        <w:t>le</w:t>
      </w:r>
      <w:r>
        <w:rPr>
          <w:spacing w:val="-5"/>
        </w:rPr>
        <w:t xml:space="preserve"> </w:t>
      </w:r>
      <w:r>
        <w:t>transfert</w:t>
      </w:r>
      <w:r>
        <w:rPr>
          <w:spacing w:val="-5"/>
        </w:rPr>
        <w:t xml:space="preserve"> </w:t>
      </w:r>
      <w:r>
        <w:t>de</w:t>
      </w:r>
      <w:r>
        <w:rPr>
          <w:spacing w:val="-5"/>
        </w:rPr>
        <w:t xml:space="preserve"> </w:t>
      </w:r>
      <w:r>
        <w:t>chaleur</w:t>
      </w:r>
      <w:r>
        <w:rPr>
          <w:spacing w:val="-5"/>
        </w:rPr>
        <w:t xml:space="preserve"> </w:t>
      </w:r>
      <w:r>
        <w:t>est</w:t>
      </w:r>
      <w:r>
        <w:rPr>
          <w:spacing w:val="-5"/>
        </w:rPr>
        <w:t xml:space="preserve"> </w:t>
      </w:r>
      <w:r>
        <w:t>faible en raison de la protection assurée par un ensemble de construction ayant une résistance au feu exigée qui rend une augmentation rapide et excessive de la température peu probable.</w:t>
      </w:r>
    </w:p>
    <w:p w14:paraId="7276942F" w14:textId="77777777" w:rsidR="00EB318C" w:rsidRDefault="00000000">
      <w:pPr>
        <w:pStyle w:val="Corpsdetexte"/>
        <w:spacing w:before="179" w:line="232" w:lineRule="auto"/>
        <w:ind w:left="545" w:right="618"/>
      </w:pPr>
      <w:r>
        <w:t xml:space="preserve">Pour cette raison, des allègements sont ajoutés au </w:t>
      </w:r>
      <w:r>
        <w:rPr>
          <w:i/>
        </w:rPr>
        <w:t xml:space="preserve">Code </w:t>
      </w:r>
      <w:r>
        <w:t>pour ne pas exiger une cote FT au coupe-feu dans le</w:t>
      </w:r>
      <w:r>
        <w:rPr>
          <w:spacing w:val="-5"/>
        </w:rPr>
        <w:t xml:space="preserve"> </w:t>
      </w:r>
      <w:r>
        <w:t>cas</w:t>
      </w:r>
      <w:r>
        <w:rPr>
          <w:spacing w:val="-6"/>
        </w:rPr>
        <w:t xml:space="preserve"> </w:t>
      </w:r>
      <w:r>
        <w:t>des</w:t>
      </w:r>
      <w:r>
        <w:rPr>
          <w:spacing w:val="-6"/>
        </w:rPr>
        <w:t xml:space="preserve"> </w:t>
      </w:r>
      <w:r>
        <w:t>pénétrations</w:t>
      </w:r>
      <w:r>
        <w:rPr>
          <w:spacing w:val="-6"/>
        </w:rPr>
        <w:t xml:space="preserve"> </w:t>
      </w:r>
      <w:r>
        <w:t>par</w:t>
      </w:r>
      <w:r>
        <w:rPr>
          <w:spacing w:val="-5"/>
        </w:rPr>
        <w:t xml:space="preserve"> </w:t>
      </w:r>
      <w:r>
        <w:t>des</w:t>
      </w:r>
      <w:r>
        <w:rPr>
          <w:spacing w:val="-6"/>
        </w:rPr>
        <w:t xml:space="preserve"> </w:t>
      </w:r>
      <w:r>
        <w:t>installations</w:t>
      </w:r>
      <w:r>
        <w:rPr>
          <w:spacing w:val="-6"/>
        </w:rPr>
        <w:t xml:space="preserve"> </w:t>
      </w:r>
      <w:r>
        <w:t>techniques</w:t>
      </w:r>
      <w:r>
        <w:rPr>
          <w:spacing w:val="-6"/>
        </w:rPr>
        <w:t xml:space="preserve"> </w:t>
      </w:r>
      <w:r>
        <w:t>dans</w:t>
      </w:r>
      <w:r>
        <w:rPr>
          <w:spacing w:val="-6"/>
        </w:rPr>
        <w:t xml:space="preserve"> </w:t>
      </w:r>
      <w:r>
        <w:t>certaines</w:t>
      </w:r>
      <w:r>
        <w:rPr>
          <w:spacing w:val="-7"/>
        </w:rPr>
        <w:t xml:space="preserve"> </w:t>
      </w:r>
      <w:r>
        <w:t>séparations</w:t>
      </w:r>
      <w:r>
        <w:rPr>
          <w:spacing w:val="-6"/>
        </w:rPr>
        <w:t xml:space="preserve"> </w:t>
      </w:r>
      <w:r>
        <w:t>coupe-feu</w:t>
      </w:r>
      <w:r>
        <w:rPr>
          <w:spacing w:val="-4"/>
        </w:rPr>
        <w:t xml:space="preserve"> </w:t>
      </w:r>
      <w:r>
        <w:t>aux</w:t>
      </w:r>
      <w:r>
        <w:rPr>
          <w:spacing w:val="-6"/>
        </w:rPr>
        <w:t xml:space="preserve"> </w:t>
      </w:r>
      <w:r>
        <w:t>conditions décrites aux paragraphes 3.1.9.1. 6) et 7) et aux alinéas 9.10.9.8. 6)b) et c).</w:t>
      </w:r>
    </w:p>
    <w:p w14:paraId="4A1FB833" w14:textId="77777777" w:rsidR="00EB318C" w:rsidRDefault="00000000">
      <w:pPr>
        <w:pStyle w:val="Corpsdetexte"/>
        <w:spacing w:before="178" w:line="232" w:lineRule="auto"/>
        <w:ind w:left="545" w:right="1327"/>
      </w:pPr>
      <w:r>
        <w:t>Ainsi,</w:t>
      </w:r>
      <w:r>
        <w:rPr>
          <w:spacing w:val="-5"/>
        </w:rPr>
        <w:t xml:space="preserve"> </w:t>
      </w:r>
      <w:r>
        <w:t>le</w:t>
      </w:r>
      <w:r>
        <w:rPr>
          <w:spacing w:val="-5"/>
        </w:rPr>
        <w:t xml:space="preserve"> </w:t>
      </w:r>
      <w:r>
        <w:t>paragraphe</w:t>
      </w:r>
      <w:r>
        <w:rPr>
          <w:spacing w:val="-7"/>
        </w:rPr>
        <w:t xml:space="preserve"> </w:t>
      </w:r>
      <w:r>
        <w:t>3.1.9.1.</w:t>
      </w:r>
      <w:r>
        <w:rPr>
          <w:spacing w:val="-5"/>
        </w:rPr>
        <w:t xml:space="preserve"> </w:t>
      </w:r>
      <w:r>
        <w:t>6)</w:t>
      </w:r>
      <w:r>
        <w:rPr>
          <w:spacing w:val="-6"/>
        </w:rPr>
        <w:t xml:space="preserve"> </w:t>
      </w:r>
      <w:r>
        <w:t>permet</w:t>
      </w:r>
      <w:r>
        <w:rPr>
          <w:spacing w:val="-5"/>
        </w:rPr>
        <w:t xml:space="preserve"> </w:t>
      </w:r>
      <w:r>
        <w:t>de</w:t>
      </w:r>
      <w:r>
        <w:rPr>
          <w:spacing w:val="-5"/>
        </w:rPr>
        <w:t xml:space="preserve"> </w:t>
      </w:r>
      <w:r>
        <w:t>rendre</w:t>
      </w:r>
      <w:r>
        <w:rPr>
          <w:spacing w:val="-5"/>
        </w:rPr>
        <w:t xml:space="preserve"> </w:t>
      </w:r>
      <w:r>
        <w:t>étanches</w:t>
      </w:r>
      <w:r>
        <w:rPr>
          <w:spacing w:val="-6"/>
        </w:rPr>
        <w:t xml:space="preserve"> </w:t>
      </w:r>
      <w:r>
        <w:t>avec</w:t>
      </w:r>
      <w:r>
        <w:rPr>
          <w:spacing w:val="-5"/>
        </w:rPr>
        <w:t xml:space="preserve"> </w:t>
      </w:r>
      <w:r>
        <w:t>un</w:t>
      </w:r>
      <w:r>
        <w:rPr>
          <w:spacing w:val="-6"/>
        </w:rPr>
        <w:t xml:space="preserve"> </w:t>
      </w:r>
      <w:r>
        <w:t>coupe-feu</w:t>
      </w:r>
      <w:r>
        <w:rPr>
          <w:spacing w:val="-6"/>
        </w:rPr>
        <w:t xml:space="preserve"> </w:t>
      </w:r>
      <w:r>
        <w:t>avec</w:t>
      </w:r>
      <w:r>
        <w:rPr>
          <w:spacing w:val="-5"/>
        </w:rPr>
        <w:t xml:space="preserve"> </w:t>
      </w:r>
      <w:r>
        <w:t>une</w:t>
      </w:r>
      <w:r>
        <w:rPr>
          <w:spacing w:val="-5"/>
        </w:rPr>
        <w:t xml:space="preserve"> </w:t>
      </w:r>
      <w:r>
        <w:t>cote</w:t>
      </w:r>
      <w:r>
        <w:rPr>
          <w:spacing w:val="-5"/>
        </w:rPr>
        <w:t xml:space="preserve"> </w:t>
      </w:r>
      <w:r>
        <w:t>F</w:t>
      </w:r>
      <w:r>
        <w:rPr>
          <w:spacing w:val="-6"/>
        </w:rPr>
        <w:t xml:space="preserve"> </w:t>
      </w:r>
      <w:r>
        <w:t>les pénétrations des installations techniques pratiquées dans :</w:t>
      </w:r>
    </w:p>
    <w:p w14:paraId="3DEA505F" w14:textId="77777777" w:rsidR="00EB318C" w:rsidRDefault="00000000">
      <w:pPr>
        <w:pStyle w:val="Paragraphedeliste"/>
        <w:numPr>
          <w:ilvl w:val="0"/>
          <w:numId w:val="42"/>
        </w:numPr>
        <w:tabs>
          <w:tab w:val="left" w:pos="725"/>
        </w:tabs>
        <w:spacing w:before="89" w:line="232" w:lineRule="auto"/>
        <w:ind w:right="1468"/>
      </w:pPr>
      <w:proofErr w:type="gramStart"/>
      <w:r>
        <w:t>une</w:t>
      </w:r>
      <w:proofErr w:type="gramEnd"/>
      <w:r>
        <w:rPr>
          <w:spacing w:val="-6"/>
        </w:rPr>
        <w:t xml:space="preserve"> </w:t>
      </w:r>
      <w:r>
        <w:t>séparation</w:t>
      </w:r>
      <w:r>
        <w:rPr>
          <w:spacing w:val="-7"/>
        </w:rPr>
        <w:t xml:space="preserve"> </w:t>
      </w:r>
      <w:r>
        <w:t>coupe-feu</w:t>
      </w:r>
      <w:r>
        <w:rPr>
          <w:spacing w:val="-7"/>
        </w:rPr>
        <w:t xml:space="preserve"> </w:t>
      </w:r>
      <w:r>
        <w:t>horizontale</w:t>
      </w:r>
      <w:r>
        <w:rPr>
          <w:spacing w:val="-6"/>
        </w:rPr>
        <w:t xml:space="preserve"> </w:t>
      </w:r>
      <w:r>
        <w:t>pour</w:t>
      </w:r>
      <w:r>
        <w:rPr>
          <w:spacing w:val="-6"/>
        </w:rPr>
        <w:t xml:space="preserve"> </w:t>
      </w:r>
      <w:r>
        <w:t>laquelle</w:t>
      </w:r>
      <w:r>
        <w:rPr>
          <w:spacing w:val="-6"/>
        </w:rPr>
        <w:t xml:space="preserve"> </w:t>
      </w:r>
      <w:r>
        <w:t>un</w:t>
      </w:r>
      <w:r>
        <w:rPr>
          <w:spacing w:val="-7"/>
        </w:rPr>
        <w:t xml:space="preserve"> </w:t>
      </w:r>
      <w:r>
        <w:t>degré</w:t>
      </w:r>
      <w:r>
        <w:rPr>
          <w:spacing w:val="-6"/>
        </w:rPr>
        <w:t xml:space="preserve"> </w:t>
      </w:r>
      <w:r>
        <w:t>de</w:t>
      </w:r>
      <w:r>
        <w:rPr>
          <w:spacing w:val="-6"/>
        </w:rPr>
        <w:t xml:space="preserve"> </w:t>
      </w:r>
      <w:r>
        <w:t>résistance</w:t>
      </w:r>
      <w:r>
        <w:rPr>
          <w:spacing w:val="-6"/>
        </w:rPr>
        <w:t xml:space="preserve"> </w:t>
      </w:r>
      <w:r>
        <w:t>au</w:t>
      </w:r>
      <w:r>
        <w:rPr>
          <w:spacing w:val="-7"/>
        </w:rPr>
        <w:t xml:space="preserve"> </w:t>
      </w:r>
      <w:r>
        <w:t>feu</w:t>
      </w:r>
      <w:r>
        <w:rPr>
          <w:spacing w:val="-7"/>
        </w:rPr>
        <w:t xml:space="preserve"> </w:t>
      </w:r>
      <w:r>
        <w:t>est</w:t>
      </w:r>
      <w:r>
        <w:rPr>
          <w:spacing w:val="-6"/>
        </w:rPr>
        <w:t xml:space="preserve"> </w:t>
      </w:r>
      <w:r>
        <w:t>exigé</w:t>
      </w:r>
      <w:r>
        <w:rPr>
          <w:spacing w:val="-6"/>
        </w:rPr>
        <w:t xml:space="preserve"> </w:t>
      </w:r>
      <w:r>
        <w:t>selon l’article 3.2.1.2.</w:t>
      </w:r>
      <w:r>
        <w:rPr>
          <w:spacing w:val="-5"/>
        </w:rPr>
        <w:t xml:space="preserve"> </w:t>
      </w:r>
      <w:r>
        <w:t xml:space="preserve">; </w:t>
      </w:r>
      <w:proofErr w:type="gramStart"/>
      <w:r>
        <w:t>ou</w:t>
      </w:r>
      <w:proofErr w:type="gramEnd"/>
    </w:p>
    <w:p w14:paraId="611A302A" w14:textId="77777777" w:rsidR="00EB318C" w:rsidRDefault="00000000">
      <w:pPr>
        <w:pStyle w:val="Paragraphedeliste"/>
        <w:numPr>
          <w:ilvl w:val="0"/>
          <w:numId w:val="42"/>
        </w:numPr>
        <w:tabs>
          <w:tab w:val="left" w:pos="725"/>
        </w:tabs>
        <w:spacing w:before="89" w:line="232" w:lineRule="auto"/>
        <w:ind w:right="765"/>
      </w:pPr>
      <w:proofErr w:type="gramStart"/>
      <w:r>
        <w:t>une</w:t>
      </w:r>
      <w:proofErr w:type="gramEnd"/>
      <w:r>
        <w:rPr>
          <w:spacing w:val="-7"/>
        </w:rPr>
        <w:t xml:space="preserve"> </w:t>
      </w:r>
      <w:r>
        <w:t>séparation</w:t>
      </w:r>
      <w:r>
        <w:rPr>
          <w:spacing w:val="-8"/>
        </w:rPr>
        <w:t xml:space="preserve"> </w:t>
      </w:r>
      <w:r>
        <w:t>coupe-feu</w:t>
      </w:r>
      <w:r>
        <w:rPr>
          <w:spacing w:val="-8"/>
        </w:rPr>
        <w:t xml:space="preserve"> </w:t>
      </w:r>
      <w:r>
        <w:t>horizontale</w:t>
      </w:r>
      <w:r>
        <w:rPr>
          <w:spacing w:val="-7"/>
        </w:rPr>
        <w:t xml:space="preserve"> </w:t>
      </w:r>
      <w:r>
        <w:t>conforme</w:t>
      </w:r>
      <w:r>
        <w:rPr>
          <w:spacing w:val="-7"/>
        </w:rPr>
        <w:t xml:space="preserve"> </w:t>
      </w:r>
      <w:r>
        <w:t>au</w:t>
      </w:r>
      <w:r>
        <w:rPr>
          <w:spacing w:val="-8"/>
        </w:rPr>
        <w:t xml:space="preserve"> </w:t>
      </w:r>
      <w:r>
        <w:t>paragraphe</w:t>
      </w:r>
      <w:r>
        <w:rPr>
          <w:spacing w:val="-9"/>
        </w:rPr>
        <w:t xml:space="preserve"> </w:t>
      </w:r>
      <w:r>
        <w:t>3.6.4.2.</w:t>
      </w:r>
      <w:r>
        <w:rPr>
          <w:spacing w:val="-7"/>
        </w:rPr>
        <w:t xml:space="preserve"> </w:t>
      </w:r>
      <w:r>
        <w:t>2)</w:t>
      </w:r>
      <w:r>
        <w:rPr>
          <w:spacing w:val="-8"/>
        </w:rPr>
        <w:t xml:space="preserve"> </w:t>
      </w:r>
      <w:r>
        <w:t>qui</w:t>
      </w:r>
      <w:r>
        <w:rPr>
          <w:spacing w:val="-8"/>
        </w:rPr>
        <w:t xml:space="preserve"> </w:t>
      </w:r>
      <w:r>
        <w:t>traite</w:t>
      </w:r>
      <w:r>
        <w:rPr>
          <w:spacing w:val="-7"/>
        </w:rPr>
        <w:t xml:space="preserve"> </w:t>
      </w:r>
      <w:r>
        <w:t>des</w:t>
      </w:r>
      <w:r>
        <w:rPr>
          <w:spacing w:val="-8"/>
        </w:rPr>
        <w:t xml:space="preserve"> </w:t>
      </w:r>
      <w:r>
        <w:t>vides</w:t>
      </w:r>
      <w:r>
        <w:rPr>
          <w:spacing w:val="-8"/>
        </w:rPr>
        <w:t xml:space="preserve"> </w:t>
      </w:r>
      <w:r>
        <w:t>techniques horizontaux et des vides de construction situés au-dessus d’une séparation coupe-feu verticale exigée</w:t>
      </w:r>
    </w:p>
    <w:p w14:paraId="44B6AB6D" w14:textId="77777777" w:rsidR="00EB318C" w:rsidRDefault="00000000">
      <w:pPr>
        <w:pStyle w:val="Corpsdetexte"/>
        <w:spacing w:line="261" w:lineRule="exact"/>
        <w:ind w:left="725"/>
      </w:pPr>
      <w:proofErr w:type="gramStart"/>
      <w:r>
        <w:t>et</w:t>
      </w:r>
      <w:proofErr w:type="gramEnd"/>
      <w:r>
        <w:rPr>
          <w:spacing w:val="-5"/>
        </w:rPr>
        <w:t xml:space="preserve"> </w:t>
      </w:r>
      <w:r>
        <w:t>dont</w:t>
      </w:r>
      <w:r>
        <w:rPr>
          <w:spacing w:val="-5"/>
        </w:rPr>
        <w:t xml:space="preserve"> </w:t>
      </w:r>
      <w:r>
        <w:t>le</w:t>
      </w:r>
      <w:r>
        <w:rPr>
          <w:spacing w:val="-5"/>
        </w:rPr>
        <w:t xml:space="preserve"> </w:t>
      </w:r>
      <w:r>
        <w:t>degré</w:t>
      </w:r>
      <w:r>
        <w:rPr>
          <w:spacing w:val="-5"/>
        </w:rPr>
        <w:t xml:space="preserve"> </w:t>
      </w:r>
      <w:r>
        <w:t>de</w:t>
      </w:r>
      <w:r>
        <w:rPr>
          <w:spacing w:val="-5"/>
        </w:rPr>
        <w:t xml:space="preserve"> </w:t>
      </w:r>
      <w:r>
        <w:t>résistance</w:t>
      </w:r>
      <w:r>
        <w:rPr>
          <w:spacing w:val="-5"/>
        </w:rPr>
        <w:t xml:space="preserve"> </w:t>
      </w:r>
      <w:r>
        <w:t>correspond</w:t>
      </w:r>
      <w:r>
        <w:rPr>
          <w:spacing w:val="-6"/>
        </w:rPr>
        <w:t xml:space="preserve"> </w:t>
      </w:r>
      <w:r>
        <w:t>à</w:t>
      </w:r>
      <w:r>
        <w:rPr>
          <w:spacing w:val="-6"/>
        </w:rPr>
        <w:t xml:space="preserve"> </w:t>
      </w:r>
      <w:r>
        <w:t>celui</w:t>
      </w:r>
      <w:r>
        <w:rPr>
          <w:spacing w:val="-6"/>
        </w:rPr>
        <w:t xml:space="preserve"> </w:t>
      </w:r>
      <w:r>
        <w:t>de</w:t>
      </w:r>
      <w:r>
        <w:rPr>
          <w:spacing w:val="-5"/>
        </w:rPr>
        <w:t xml:space="preserve"> </w:t>
      </w:r>
      <w:r>
        <w:t>la</w:t>
      </w:r>
      <w:r>
        <w:rPr>
          <w:spacing w:val="-5"/>
        </w:rPr>
        <w:t xml:space="preserve"> </w:t>
      </w:r>
      <w:r>
        <w:t>séparation</w:t>
      </w:r>
      <w:r>
        <w:rPr>
          <w:spacing w:val="-6"/>
        </w:rPr>
        <w:t xml:space="preserve"> </w:t>
      </w:r>
      <w:r>
        <w:t>coupe-feu</w:t>
      </w:r>
      <w:r>
        <w:rPr>
          <w:spacing w:val="-6"/>
        </w:rPr>
        <w:t xml:space="preserve"> </w:t>
      </w:r>
      <w:r>
        <w:rPr>
          <w:spacing w:val="-2"/>
        </w:rPr>
        <w:t>verticale</w:t>
      </w:r>
    </w:p>
    <w:p w14:paraId="2EDB4B37" w14:textId="77777777" w:rsidR="00EB318C" w:rsidRDefault="00000000">
      <w:pPr>
        <w:pStyle w:val="Corpsdetexte"/>
        <w:spacing w:before="178" w:line="232" w:lineRule="auto"/>
        <w:ind w:left="545" w:right="682"/>
      </w:pPr>
      <w:r>
        <w:rPr>
          <w:spacing w:val="-2"/>
        </w:rPr>
        <w:t>Dans</w:t>
      </w:r>
      <w:r>
        <w:rPr>
          <w:spacing w:val="-8"/>
        </w:rPr>
        <w:t xml:space="preserve"> </w:t>
      </w:r>
      <w:r>
        <w:rPr>
          <w:spacing w:val="-2"/>
        </w:rPr>
        <w:t>ce</w:t>
      </w:r>
      <w:r>
        <w:rPr>
          <w:spacing w:val="-8"/>
        </w:rPr>
        <w:t xml:space="preserve"> </w:t>
      </w:r>
      <w:r>
        <w:rPr>
          <w:spacing w:val="-2"/>
        </w:rPr>
        <w:t>cas,</w:t>
      </w:r>
      <w:r>
        <w:rPr>
          <w:spacing w:val="-8"/>
        </w:rPr>
        <w:t xml:space="preserve"> </w:t>
      </w:r>
      <w:r>
        <w:rPr>
          <w:spacing w:val="-2"/>
        </w:rPr>
        <w:t>les</w:t>
      </w:r>
      <w:r>
        <w:rPr>
          <w:spacing w:val="-8"/>
        </w:rPr>
        <w:t xml:space="preserve"> </w:t>
      </w:r>
      <w:r>
        <w:rPr>
          <w:spacing w:val="-2"/>
        </w:rPr>
        <w:t>installations</w:t>
      </w:r>
      <w:r>
        <w:rPr>
          <w:spacing w:val="-8"/>
        </w:rPr>
        <w:t xml:space="preserve"> </w:t>
      </w:r>
      <w:r>
        <w:rPr>
          <w:spacing w:val="-2"/>
        </w:rPr>
        <w:t>techniques</w:t>
      </w:r>
      <w:r>
        <w:rPr>
          <w:spacing w:val="-8"/>
        </w:rPr>
        <w:t xml:space="preserve"> </w:t>
      </w:r>
      <w:r>
        <w:rPr>
          <w:spacing w:val="-2"/>
        </w:rPr>
        <w:t>doivent</w:t>
      </w:r>
      <w:r>
        <w:rPr>
          <w:spacing w:val="-8"/>
        </w:rPr>
        <w:t xml:space="preserve"> </w:t>
      </w:r>
      <w:r>
        <w:rPr>
          <w:spacing w:val="-2"/>
        </w:rPr>
        <w:t>être</w:t>
      </w:r>
      <w:r>
        <w:rPr>
          <w:spacing w:val="-8"/>
        </w:rPr>
        <w:t xml:space="preserve"> </w:t>
      </w:r>
      <w:r>
        <w:rPr>
          <w:spacing w:val="-2"/>
        </w:rPr>
        <w:t>situées</w:t>
      </w:r>
      <w:r>
        <w:rPr>
          <w:spacing w:val="-8"/>
        </w:rPr>
        <w:t xml:space="preserve"> </w:t>
      </w:r>
      <w:r>
        <w:rPr>
          <w:spacing w:val="-2"/>
        </w:rPr>
        <w:t>dans</w:t>
      </w:r>
      <w:r>
        <w:rPr>
          <w:spacing w:val="-8"/>
        </w:rPr>
        <w:t xml:space="preserve"> </w:t>
      </w:r>
      <w:r>
        <w:rPr>
          <w:spacing w:val="-2"/>
        </w:rPr>
        <w:t>un</w:t>
      </w:r>
      <w:r>
        <w:rPr>
          <w:spacing w:val="-8"/>
        </w:rPr>
        <w:t xml:space="preserve"> </w:t>
      </w:r>
      <w:r>
        <w:rPr>
          <w:spacing w:val="-2"/>
        </w:rPr>
        <w:t>vide</w:t>
      </w:r>
      <w:r>
        <w:rPr>
          <w:spacing w:val="-8"/>
        </w:rPr>
        <w:t xml:space="preserve"> </w:t>
      </w:r>
      <w:r>
        <w:rPr>
          <w:spacing w:val="-2"/>
        </w:rPr>
        <w:t>mural</w:t>
      </w:r>
      <w:r>
        <w:rPr>
          <w:spacing w:val="-8"/>
        </w:rPr>
        <w:t xml:space="preserve"> </w:t>
      </w:r>
      <w:r>
        <w:rPr>
          <w:spacing w:val="-2"/>
        </w:rPr>
        <w:t>se</w:t>
      </w:r>
      <w:r>
        <w:rPr>
          <w:spacing w:val="-8"/>
        </w:rPr>
        <w:t xml:space="preserve"> </w:t>
      </w:r>
      <w:r>
        <w:rPr>
          <w:spacing w:val="-2"/>
        </w:rPr>
        <w:t>trouvant</w:t>
      </w:r>
      <w:r>
        <w:rPr>
          <w:spacing w:val="-8"/>
        </w:rPr>
        <w:t xml:space="preserve"> </w:t>
      </w:r>
      <w:r>
        <w:rPr>
          <w:spacing w:val="-2"/>
        </w:rPr>
        <w:t>à</w:t>
      </w:r>
      <w:r>
        <w:rPr>
          <w:spacing w:val="-8"/>
        </w:rPr>
        <w:t xml:space="preserve"> </w:t>
      </w:r>
      <w:r>
        <w:rPr>
          <w:spacing w:val="-2"/>
        </w:rPr>
        <w:t>la</w:t>
      </w:r>
      <w:r>
        <w:rPr>
          <w:spacing w:val="-8"/>
        </w:rPr>
        <w:t xml:space="preserve"> </w:t>
      </w:r>
      <w:r>
        <w:rPr>
          <w:spacing w:val="-2"/>
        </w:rPr>
        <w:t>fois</w:t>
      </w:r>
      <w:r>
        <w:rPr>
          <w:spacing w:val="-8"/>
        </w:rPr>
        <w:t xml:space="preserve"> </w:t>
      </w:r>
      <w:r>
        <w:rPr>
          <w:spacing w:val="-2"/>
        </w:rPr>
        <w:t xml:space="preserve">au-dessus </w:t>
      </w:r>
      <w:r>
        <w:t>et au-dessous de la séparation coupe-feu horizontale.</w:t>
      </w:r>
      <w:r>
        <w:rPr>
          <w:spacing w:val="61"/>
        </w:rPr>
        <w:t xml:space="preserve"> </w:t>
      </w:r>
      <w:r>
        <w:t>Le coupe-feu doit avoir une cote F au moins égale au degré de résistance au feu de cette séparation.</w:t>
      </w:r>
    </w:p>
    <w:p w14:paraId="2DE155EC" w14:textId="77777777" w:rsidR="00EB318C" w:rsidRDefault="00000000">
      <w:pPr>
        <w:pStyle w:val="Corpsdetexte"/>
        <w:spacing w:before="172"/>
        <w:ind w:left="545"/>
      </w:pPr>
      <w:r>
        <w:t>La</w:t>
      </w:r>
      <w:r>
        <w:rPr>
          <w:spacing w:val="-7"/>
        </w:rPr>
        <w:t xml:space="preserve"> </w:t>
      </w:r>
      <w:r>
        <w:t>figure</w:t>
      </w:r>
      <w:r>
        <w:rPr>
          <w:spacing w:val="-5"/>
        </w:rPr>
        <w:t xml:space="preserve"> </w:t>
      </w:r>
      <w:r>
        <w:t>suivante</w:t>
      </w:r>
      <w:r>
        <w:rPr>
          <w:spacing w:val="-6"/>
        </w:rPr>
        <w:t xml:space="preserve"> </w:t>
      </w:r>
      <w:r>
        <w:t>illustre</w:t>
      </w:r>
      <w:r>
        <w:rPr>
          <w:spacing w:val="-6"/>
        </w:rPr>
        <w:t xml:space="preserve"> </w:t>
      </w:r>
      <w:r>
        <w:t>une</w:t>
      </w:r>
      <w:r>
        <w:rPr>
          <w:spacing w:val="-5"/>
        </w:rPr>
        <w:t xml:space="preserve"> </w:t>
      </w:r>
      <w:r>
        <w:t>application</w:t>
      </w:r>
      <w:r>
        <w:rPr>
          <w:spacing w:val="-7"/>
        </w:rPr>
        <w:t xml:space="preserve"> </w:t>
      </w:r>
      <w:r>
        <w:t>des</w:t>
      </w:r>
      <w:r>
        <w:rPr>
          <w:spacing w:val="-6"/>
        </w:rPr>
        <w:t xml:space="preserve"> </w:t>
      </w:r>
      <w:r>
        <w:t>paragraphes</w:t>
      </w:r>
      <w:r>
        <w:rPr>
          <w:spacing w:val="-8"/>
        </w:rPr>
        <w:t xml:space="preserve"> </w:t>
      </w:r>
      <w:r>
        <w:t>3.1.9.1.</w:t>
      </w:r>
      <w:r>
        <w:rPr>
          <w:spacing w:val="-7"/>
        </w:rPr>
        <w:t xml:space="preserve"> </w:t>
      </w:r>
      <w:r>
        <w:t>1),</w:t>
      </w:r>
      <w:r>
        <w:rPr>
          <w:spacing w:val="-5"/>
        </w:rPr>
        <w:t xml:space="preserve"> </w:t>
      </w:r>
      <w:r>
        <w:t>2)</w:t>
      </w:r>
      <w:r>
        <w:rPr>
          <w:spacing w:val="-7"/>
        </w:rPr>
        <w:t xml:space="preserve"> </w:t>
      </w:r>
      <w:r>
        <w:t>et</w:t>
      </w:r>
      <w:r>
        <w:rPr>
          <w:spacing w:val="-5"/>
        </w:rPr>
        <w:t xml:space="preserve"> 6).</w:t>
      </w:r>
    </w:p>
    <w:p w14:paraId="38AA0983" w14:textId="77777777" w:rsidR="00EB318C" w:rsidRDefault="00EB318C">
      <w:pPr>
        <w:pStyle w:val="Corpsdetexte"/>
      </w:pPr>
    </w:p>
    <w:p w14:paraId="6E3BCB11" w14:textId="77777777" w:rsidR="00EB318C" w:rsidRDefault="00EB318C">
      <w:pPr>
        <w:pStyle w:val="Corpsdetexte"/>
      </w:pPr>
    </w:p>
    <w:p w14:paraId="06EA3B46" w14:textId="77777777" w:rsidR="00EB318C" w:rsidRDefault="00EB318C">
      <w:pPr>
        <w:pStyle w:val="Corpsdetexte"/>
      </w:pPr>
    </w:p>
    <w:p w14:paraId="62F095B7" w14:textId="77777777" w:rsidR="00EB318C" w:rsidRDefault="00EB318C">
      <w:pPr>
        <w:pStyle w:val="Corpsdetexte"/>
      </w:pPr>
    </w:p>
    <w:p w14:paraId="42AC6A8B" w14:textId="77777777" w:rsidR="00EB318C" w:rsidRDefault="00EB318C">
      <w:pPr>
        <w:pStyle w:val="Corpsdetexte"/>
      </w:pPr>
    </w:p>
    <w:p w14:paraId="6B8020E6" w14:textId="77777777" w:rsidR="00EB318C" w:rsidRDefault="00EB318C">
      <w:pPr>
        <w:pStyle w:val="Corpsdetexte"/>
      </w:pPr>
    </w:p>
    <w:p w14:paraId="2D7AFF8E" w14:textId="77777777" w:rsidR="00EB318C" w:rsidRDefault="00EB318C">
      <w:pPr>
        <w:pStyle w:val="Corpsdetexte"/>
      </w:pPr>
    </w:p>
    <w:p w14:paraId="62AAC8EB" w14:textId="77777777" w:rsidR="00EB318C" w:rsidRDefault="00EB318C">
      <w:pPr>
        <w:pStyle w:val="Corpsdetexte"/>
      </w:pPr>
    </w:p>
    <w:p w14:paraId="4CEAD382" w14:textId="77777777" w:rsidR="00EB318C" w:rsidRDefault="00EB318C">
      <w:pPr>
        <w:pStyle w:val="Corpsdetexte"/>
      </w:pPr>
    </w:p>
    <w:p w14:paraId="67C110E5" w14:textId="77777777" w:rsidR="00EB318C" w:rsidRDefault="00EB318C">
      <w:pPr>
        <w:pStyle w:val="Corpsdetexte"/>
      </w:pPr>
    </w:p>
    <w:p w14:paraId="74B205E4" w14:textId="77777777" w:rsidR="00EB318C" w:rsidRDefault="00EB318C">
      <w:pPr>
        <w:pStyle w:val="Corpsdetexte"/>
      </w:pPr>
    </w:p>
    <w:p w14:paraId="6C9900D3" w14:textId="77777777" w:rsidR="00EB318C" w:rsidRDefault="00EB318C">
      <w:pPr>
        <w:pStyle w:val="Corpsdetexte"/>
      </w:pPr>
    </w:p>
    <w:p w14:paraId="44C18860" w14:textId="77777777" w:rsidR="00EB318C" w:rsidRDefault="00EB318C">
      <w:pPr>
        <w:pStyle w:val="Corpsdetexte"/>
      </w:pPr>
    </w:p>
    <w:p w14:paraId="4F99B01A" w14:textId="77777777" w:rsidR="00EB318C" w:rsidRDefault="00EB318C">
      <w:pPr>
        <w:pStyle w:val="Corpsdetexte"/>
      </w:pPr>
    </w:p>
    <w:p w14:paraId="5605BE7E" w14:textId="77777777" w:rsidR="00EB318C" w:rsidRDefault="00EB318C">
      <w:pPr>
        <w:pStyle w:val="Corpsdetexte"/>
      </w:pPr>
    </w:p>
    <w:p w14:paraId="3569DAF0" w14:textId="77777777" w:rsidR="00EB318C" w:rsidRDefault="00EB318C">
      <w:pPr>
        <w:pStyle w:val="Corpsdetexte"/>
      </w:pPr>
    </w:p>
    <w:p w14:paraId="390109FF" w14:textId="77777777" w:rsidR="00EB318C" w:rsidRDefault="00EB318C">
      <w:pPr>
        <w:pStyle w:val="Corpsdetexte"/>
      </w:pPr>
    </w:p>
    <w:p w14:paraId="77E9492F" w14:textId="77777777" w:rsidR="00EB318C" w:rsidRDefault="00EB318C">
      <w:pPr>
        <w:pStyle w:val="Corpsdetexte"/>
      </w:pPr>
    </w:p>
    <w:p w14:paraId="4BA99034" w14:textId="77777777" w:rsidR="00EB318C" w:rsidRDefault="00EB318C">
      <w:pPr>
        <w:pStyle w:val="Corpsdetexte"/>
        <w:spacing w:before="87"/>
      </w:pPr>
    </w:p>
    <w:p w14:paraId="430DE5BE" w14:textId="77777777" w:rsidR="00EB318C" w:rsidRDefault="00000000">
      <w:pPr>
        <w:spacing w:line="210" w:lineRule="exact"/>
        <w:ind w:left="545"/>
        <w:rPr>
          <w:sz w:val="18"/>
        </w:rPr>
      </w:pPr>
      <w:r>
        <w:rPr>
          <w:sz w:val="18"/>
        </w:rPr>
        <w:t>SCF</w:t>
      </w:r>
      <w:r>
        <w:rPr>
          <w:spacing w:val="-9"/>
          <w:sz w:val="18"/>
        </w:rPr>
        <w:t xml:space="preserve"> </w:t>
      </w:r>
      <w:r>
        <w:rPr>
          <w:sz w:val="18"/>
        </w:rPr>
        <w:t>:</w:t>
      </w:r>
      <w:r>
        <w:rPr>
          <w:spacing w:val="-7"/>
          <w:sz w:val="18"/>
        </w:rPr>
        <w:t xml:space="preserve"> </w:t>
      </w:r>
      <w:r>
        <w:rPr>
          <w:sz w:val="18"/>
        </w:rPr>
        <w:t>séparation</w:t>
      </w:r>
      <w:r>
        <w:rPr>
          <w:spacing w:val="-8"/>
          <w:sz w:val="18"/>
        </w:rPr>
        <w:t xml:space="preserve"> </w:t>
      </w:r>
      <w:r>
        <w:rPr>
          <w:sz w:val="18"/>
        </w:rPr>
        <w:t>coupe-</w:t>
      </w:r>
      <w:r>
        <w:rPr>
          <w:spacing w:val="-5"/>
          <w:sz w:val="18"/>
        </w:rPr>
        <w:t>feu</w:t>
      </w:r>
    </w:p>
    <w:p w14:paraId="07339579" w14:textId="77777777" w:rsidR="00EB318C" w:rsidRDefault="00000000">
      <w:pPr>
        <w:spacing w:line="210" w:lineRule="exact"/>
        <w:ind w:left="545"/>
        <w:rPr>
          <w:sz w:val="18"/>
        </w:rPr>
      </w:pPr>
      <w:r>
        <w:rPr>
          <w:sz w:val="18"/>
        </w:rPr>
        <w:t>DRF</w:t>
      </w:r>
      <w:r>
        <w:rPr>
          <w:spacing w:val="-4"/>
          <w:sz w:val="18"/>
        </w:rPr>
        <w:t xml:space="preserve"> </w:t>
      </w:r>
      <w:r>
        <w:rPr>
          <w:sz w:val="18"/>
        </w:rPr>
        <w:t>:</w:t>
      </w:r>
      <w:r>
        <w:rPr>
          <w:spacing w:val="-3"/>
          <w:sz w:val="18"/>
        </w:rPr>
        <w:t xml:space="preserve"> </w:t>
      </w:r>
      <w:r>
        <w:rPr>
          <w:sz w:val="18"/>
        </w:rPr>
        <w:t>degré</w:t>
      </w:r>
      <w:r>
        <w:rPr>
          <w:spacing w:val="-3"/>
          <w:sz w:val="18"/>
        </w:rPr>
        <w:t xml:space="preserve"> </w:t>
      </w:r>
      <w:r>
        <w:rPr>
          <w:sz w:val="18"/>
        </w:rPr>
        <w:t>de</w:t>
      </w:r>
      <w:r>
        <w:rPr>
          <w:spacing w:val="-3"/>
          <w:sz w:val="18"/>
        </w:rPr>
        <w:t xml:space="preserve"> </w:t>
      </w:r>
      <w:r>
        <w:rPr>
          <w:sz w:val="18"/>
        </w:rPr>
        <w:t>résistance</w:t>
      </w:r>
      <w:r>
        <w:rPr>
          <w:spacing w:val="-3"/>
          <w:sz w:val="18"/>
        </w:rPr>
        <w:t xml:space="preserve"> </w:t>
      </w:r>
      <w:r>
        <w:rPr>
          <w:sz w:val="18"/>
        </w:rPr>
        <w:t>au</w:t>
      </w:r>
      <w:r>
        <w:rPr>
          <w:spacing w:val="-3"/>
          <w:sz w:val="18"/>
        </w:rPr>
        <w:t xml:space="preserve"> </w:t>
      </w:r>
      <w:r>
        <w:rPr>
          <w:spacing w:val="-5"/>
          <w:sz w:val="18"/>
        </w:rPr>
        <w:t>feu</w:t>
      </w:r>
    </w:p>
    <w:p w14:paraId="60FA0890" w14:textId="77777777" w:rsidR="00EB318C" w:rsidRDefault="00EB318C">
      <w:pPr>
        <w:spacing w:line="210" w:lineRule="exact"/>
        <w:rPr>
          <w:sz w:val="18"/>
        </w:rPr>
        <w:sectPr w:rsidR="00EB318C">
          <w:pgSz w:w="12240" w:h="15840"/>
          <w:pgMar w:top="1440" w:right="720" w:bottom="740" w:left="720" w:header="0" w:footer="541" w:gutter="0"/>
          <w:cols w:space="720"/>
        </w:sectPr>
      </w:pPr>
    </w:p>
    <w:p w14:paraId="732772B2" w14:textId="77777777" w:rsidR="00EB318C" w:rsidRDefault="00000000">
      <w:pPr>
        <w:ind w:left="359"/>
        <w:rPr>
          <w:sz w:val="20"/>
        </w:rPr>
      </w:pPr>
      <w:r>
        <w:rPr>
          <w:noProof/>
          <w:sz w:val="20"/>
        </w:rPr>
        <w:lastRenderedPageBreak/>
        <mc:AlternateContent>
          <mc:Choice Requires="wpg">
            <w:drawing>
              <wp:inline distT="0" distB="0" distL="0" distR="0" wp14:anchorId="7F60ECB9" wp14:editId="44668272">
                <wp:extent cx="6403975" cy="5365750"/>
                <wp:effectExtent l="0" t="0" r="0" b="635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365750"/>
                          <a:chOff x="0" y="0"/>
                          <a:chExt cx="6403975" cy="5365750"/>
                        </a:xfrm>
                      </wpg:grpSpPr>
                      <wps:wsp>
                        <wps:cNvPr id="116" name="Graphic 116"/>
                        <wps:cNvSpPr/>
                        <wps:spPr>
                          <a:xfrm>
                            <a:off x="2030416" y="3672974"/>
                            <a:ext cx="1663064" cy="1270"/>
                          </a:xfrm>
                          <a:custGeom>
                            <a:avLst/>
                            <a:gdLst/>
                            <a:ahLst/>
                            <a:cxnLst/>
                            <a:rect l="l" t="t" r="r" b="b"/>
                            <a:pathLst>
                              <a:path w="1663064">
                                <a:moveTo>
                                  <a:pt x="0" y="0"/>
                                </a:moveTo>
                                <a:lnTo>
                                  <a:pt x="521750" y="0"/>
                                </a:lnTo>
                              </a:path>
                              <a:path w="1663064">
                                <a:moveTo>
                                  <a:pt x="619006" y="0"/>
                                </a:moveTo>
                                <a:lnTo>
                                  <a:pt x="1663064" y="0"/>
                                </a:lnTo>
                              </a:path>
                            </a:pathLst>
                          </a:custGeom>
                          <a:ln w="34290">
                            <a:solidFill>
                              <a:srgbClr val="BCBDBD"/>
                            </a:solidFill>
                            <a:prstDash val="solid"/>
                          </a:ln>
                        </wps:spPr>
                        <wps:bodyPr wrap="square" lIns="0" tIns="0" rIns="0" bIns="0" rtlCol="0">
                          <a:prstTxWarp prst="textNoShape">
                            <a:avLst/>
                          </a:prstTxWarp>
                          <a:noAutofit/>
                        </wps:bodyPr>
                      </wps:wsp>
                      <wps:wsp>
                        <wps:cNvPr id="117" name="Graphic 117"/>
                        <wps:cNvSpPr/>
                        <wps:spPr>
                          <a:xfrm>
                            <a:off x="2119718" y="3109813"/>
                            <a:ext cx="2286635" cy="114300"/>
                          </a:xfrm>
                          <a:custGeom>
                            <a:avLst/>
                            <a:gdLst/>
                            <a:ahLst/>
                            <a:cxnLst/>
                            <a:rect l="l" t="t" r="r" b="b"/>
                            <a:pathLst>
                              <a:path w="2286635" h="114300">
                                <a:moveTo>
                                  <a:pt x="0" y="114300"/>
                                </a:moveTo>
                                <a:lnTo>
                                  <a:pt x="2286228" y="114300"/>
                                </a:lnTo>
                                <a:lnTo>
                                  <a:pt x="2286228" y="0"/>
                                </a:lnTo>
                                <a:lnTo>
                                  <a:pt x="0" y="0"/>
                                </a:lnTo>
                                <a:lnTo>
                                  <a:pt x="0" y="114300"/>
                                </a:lnTo>
                                <a:close/>
                              </a:path>
                            </a:pathLst>
                          </a:custGeom>
                          <a:solidFill>
                            <a:srgbClr val="A5A6A7"/>
                          </a:solidFill>
                        </wps:spPr>
                        <wps:bodyPr wrap="square" lIns="0" tIns="0" rIns="0" bIns="0" rtlCol="0">
                          <a:prstTxWarp prst="textNoShape">
                            <a:avLst/>
                          </a:prstTxWarp>
                          <a:noAutofit/>
                        </wps:bodyPr>
                      </wps:wsp>
                      <wps:wsp>
                        <wps:cNvPr id="118" name="Graphic 118"/>
                        <wps:cNvSpPr/>
                        <wps:spPr>
                          <a:xfrm>
                            <a:off x="2310220" y="4665586"/>
                            <a:ext cx="2145030" cy="114300"/>
                          </a:xfrm>
                          <a:custGeom>
                            <a:avLst/>
                            <a:gdLst/>
                            <a:ahLst/>
                            <a:cxnLst/>
                            <a:rect l="l" t="t" r="r" b="b"/>
                            <a:pathLst>
                              <a:path w="2145030" h="114300">
                                <a:moveTo>
                                  <a:pt x="0" y="114300"/>
                                </a:moveTo>
                                <a:lnTo>
                                  <a:pt x="2145030" y="114300"/>
                                </a:lnTo>
                                <a:lnTo>
                                  <a:pt x="2145030" y="0"/>
                                </a:lnTo>
                                <a:lnTo>
                                  <a:pt x="0" y="0"/>
                                </a:lnTo>
                                <a:lnTo>
                                  <a:pt x="0" y="114300"/>
                                </a:lnTo>
                                <a:close/>
                              </a:path>
                            </a:pathLst>
                          </a:custGeom>
                          <a:solidFill>
                            <a:srgbClr val="A5A6A7"/>
                          </a:solidFill>
                        </wps:spPr>
                        <wps:bodyPr wrap="square" lIns="0" tIns="0" rIns="0" bIns="0" rtlCol="0">
                          <a:prstTxWarp prst="textNoShape">
                            <a:avLst/>
                          </a:prstTxWarp>
                          <a:noAutofit/>
                        </wps:bodyPr>
                      </wps:wsp>
                      <wps:wsp>
                        <wps:cNvPr id="119" name="Graphic 119"/>
                        <wps:cNvSpPr/>
                        <wps:spPr>
                          <a:xfrm>
                            <a:off x="2552162" y="3507959"/>
                            <a:ext cx="97790" cy="1136015"/>
                          </a:xfrm>
                          <a:custGeom>
                            <a:avLst/>
                            <a:gdLst/>
                            <a:ahLst/>
                            <a:cxnLst/>
                            <a:rect l="l" t="t" r="r" b="b"/>
                            <a:pathLst>
                              <a:path w="97790" h="1136015">
                                <a:moveTo>
                                  <a:pt x="97256" y="0"/>
                                </a:moveTo>
                                <a:lnTo>
                                  <a:pt x="0" y="0"/>
                                </a:lnTo>
                                <a:lnTo>
                                  <a:pt x="0" y="1136015"/>
                                </a:lnTo>
                                <a:lnTo>
                                  <a:pt x="97256" y="1136015"/>
                                </a:lnTo>
                                <a:lnTo>
                                  <a:pt x="97256" y="0"/>
                                </a:lnTo>
                                <a:close/>
                              </a:path>
                            </a:pathLst>
                          </a:custGeom>
                          <a:ln w="22860">
                            <a:solidFill>
                              <a:srgbClr val="000000"/>
                            </a:solidFill>
                            <a:prstDash val="solid"/>
                          </a:ln>
                        </wps:spPr>
                        <wps:bodyPr wrap="square" lIns="0" tIns="0" rIns="0" bIns="0" rtlCol="0">
                          <a:prstTxWarp prst="textNoShape">
                            <a:avLst/>
                          </a:prstTxWarp>
                          <a:noAutofit/>
                        </wps:bodyPr>
                      </wps:wsp>
                      <wps:wsp>
                        <wps:cNvPr id="120" name="Graphic 120"/>
                        <wps:cNvSpPr/>
                        <wps:spPr>
                          <a:xfrm>
                            <a:off x="3706731" y="3507959"/>
                            <a:ext cx="97790" cy="1136015"/>
                          </a:xfrm>
                          <a:custGeom>
                            <a:avLst/>
                            <a:gdLst/>
                            <a:ahLst/>
                            <a:cxnLst/>
                            <a:rect l="l" t="t" r="r" b="b"/>
                            <a:pathLst>
                              <a:path w="97790" h="1136015">
                                <a:moveTo>
                                  <a:pt x="97256" y="0"/>
                                </a:moveTo>
                                <a:lnTo>
                                  <a:pt x="0" y="0"/>
                                </a:lnTo>
                                <a:lnTo>
                                  <a:pt x="0" y="1136015"/>
                                </a:lnTo>
                                <a:lnTo>
                                  <a:pt x="97256" y="1136015"/>
                                </a:lnTo>
                                <a:lnTo>
                                  <a:pt x="97256" y="0"/>
                                </a:lnTo>
                                <a:close/>
                              </a:path>
                            </a:pathLst>
                          </a:custGeom>
                          <a:ln w="22860">
                            <a:solidFill>
                              <a:srgbClr val="000000"/>
                            </a:solidFill>
                            <a:prstDash val="solid"/>
                          </a:ln>
                        </wps:spPr>
                        <wps:bodyPr wrap="square" lIns="0" tIns="0" rIns="0" bIns="0" rtlCol="0">
                          <a:prstTxWarp prst="textNoShape">
                            <a:avLst/>
                          </a:prstTxWarp>
                          <a:noAutofit/>
                        </wps:bodyPr>
                      </wps:wsp>
                      <wps:wsp>
                        <wps:cNvPr id="121" name="Graphic 121"/>
                        <wps:cNvSpPr/>
                        <wps:spPr>
                          <a:xfrm>
                            <a:off x="4179166" y="3507959"/>
                            <a:ext cx="97790" cy="1136015"/>
                          </a:xfrm>
                          <a:custGeom>
                            <a:avLst/>
                            <a:gdLst/>
                            <a:ahLst/>
                            <a:cxnLst/>
                            <a:rect l="l" t="t" r="r" b="b"/>
                            <a:pathLst>
                              <a:path w="97790" h="1136015">
                                <a:moveTo>
                                  <a:pt x="97256" y="0"/>
                                </a:moveTo>
                                <a:lnTo>
                                  <a:pt x="0" y="0"/>
                                </a:lnTo>
                                <a:lnTo>
                                  <a:pt x="0" y="1136015"/>
                                </a:lnTo>
                                <a:lnTo>
                                  <a:pt x="97256" y="1136015"/>
                                </a:lnTo>
                                <a:lnTo>
                                  <a:pt x="97256" y="0"/>
                                </a:lnTo>
                                <a:close/>
                              </a:path>
                            </a:pathLst>
                          </a:custGeom>
                          <a:ln w="22860">
                            <a:solidFill>
                              <a:srgbClr val="000000"/>
                            </a:solidFill>
                            <a:prstDash val="solid"/>
                          </a:ln>
                        </wps:spPr>
                        <wps:bodyPr wrap="square" lIns="0" tIns="0" rIns="0" bIns="0" rtlCol="0">
                          <a:prstTxWarp prst="textNoShape">
                            <a:avLst/>
                          </a:prstTxWarp>
                          <a:noAutofit/>
                        </wps:bodyPr>
                      </wps:wsp>
                      <wps:wsp>
                        <wps:cNvPr id="122" name="Graphic 122"/>
                        <wps:cNvSpPr/>
                        <wps:spPr>
                          <a:xfrm>
                            <a:off x="2552166" y="3445090"/>
                            <a:ext cx="1724660" cy="97790"/>
                          </a:xfrm>
                          <a:custGeom>
                            <a:avLst/>
                            <a:gdLst/>
                            <a:ahLst/>
                            <a:cxnLst/>
                            <a:rect l="l" t="t" r="r" b="b"/>
                            <a:pathLst>
                              <a:path w="1724660" h="97790">
                                <a:moveTo>
                                  <a:pt x="1724266" y="0"/>
                                </a:moveTo>
                                <a:lnTo>
                                  <a:pt x="0" y="0"/>
                                </a:lnTo>
                                <a:lnTo>
                                  <a:pt x="0" y="97256"/>
                                </a:lnTo>
                                <a:lnTo>
                                  <a:pt x="1724266" y="97256"/>
                                </a:lnTo>
                                <a:lnTo>
                                  <a:pt x="1724266"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2552161" y="3445095"/>
                            <a:ext cx="1724660" cy="97790"/>
                          </a:xfrm>
                          <a:custGeom>
                            <a:avLst/>
                            <a:gdLst/>
                            <a:ahLst/>
                            <a:cxnLst/>
                            <a:rect l="l" t="t" r="r" b="b"/>
                            <a:pathLst>
                              <a:path w="1724660" h="97790">
                                <a:moveTo>
                                  <a:pt x="0" y="97256"/>
                                </a:moveTo>
                                <a:lnTo>
                                  <a:pt x="1724266" y="97256"/>
                                </a:lnTo>
                                <a:lnTo>
                                  <a:pt x="1724266" y="0"/>
                                </a:lnTo>
                                <a:lnTo>
                                  <a:pt x="0" y="0"/>
                                </a:lnTo>
                                <a:lnTo>
                                  <a:pt x="0" y="97256"/>
                                </a:lnTo>
                                <a:close/>
                              </a:path>
                            </a:pathLst>
                          </a:custGeom>
                          <a:ln w="22860">
                            <a:solidFill>
                              <a:srgbClr val="000000"/>
                            </a:solidFill>
                            <a:prstDash val="solid"/>
                          </a:ln>
                        </wps:spPr>
                        <wps:bodyPr wrap="square" lIns="0" tIns="0" rIns="0" bIns="0" rtlCol="0">
                          <a:prstTxWarp prst="textNoShape">
                            <a:avLst/>
                          </a:prstTxWarp>
                          <a:noAutofit/>
                        </wps:bodyPr>
                      </wps:wsp>
                      <wps:wsp>
                        <wps:cNvPr id="124" name="Graphic 124"/>
                        <wps:cNvSpPr/>
                        <wps:spPr>
                          <a:xfrm>
                            <a:off x="3944015" y="3278277"/>
                            <a:ext cx="1270" cy="704850"/>
                          </a:xfrm>
                          <a:custGeom>
                            <a:avLst/>
                            <a:gdLst/>
                            <a:ahLst/>
                            <a:cxnLst/>
                            <a:rect l="l" t="t" r="r" b="b"/>
                            <a:pathLst>
                              <a:path h="704850">
                                <a:moveTo>
                                  <a:pt x="0" y="704659"/>
                                </a:moveTo>
                                <a:lnTo>
                                  <a:pt x="0" y="0"/>
                                </a:lnTo>
                              </a:path>
                            </a:pathLst>
                          </a:custGeom>
                          <a:ln w="45720">
                            <a:solidFill>
                              <a:srgbClr val="005DA1"/>
                            </a:solidFill>
                            <a:prstDash val="solid"/>
                          </a:ln>
                        </wps:spPr>
                        <wps:bodyPr wrap="square" lIns="0" tIns="0" rIns="0" bIns="0" rtlCol="0">
                          <a:prstTxWarp prst="textNoShape">
                            <a:avLst/>
                          </a:prstTxWarp>
                          <a:noAutofit/>
                        </wps:bodyPr>
                      </wps:wsp>
                      <wps:wsp>
                        <wps:cNvPr id="125" name="Graphic 125"/>
                        <wps:cNvSpPr/>
                        <wps:spPr>
                          <a:xfrm>
                            <a:off x="3346538" y="3276182"/>
                            <a:ext cx="293370" cy="516255"/>
                          </a:xfrm>
                          <a:custGeom>
                            <a:avLst/>
                            <a:gdLst/>
                            <a:ahLst/>
                            <a:cxnLst/>
                            <a:rect l="l" t="t" r="r" b="b"/>
                            <a:pathLst>
                              <a:path w="293370" h="516255">
                                <a:moveTo>
                                  <a:pt x="293370" y="516254"/>
                                </a:moveTo>
                                <a:lnTo>
                                  <a:pt x="0" y="516254"/>
                                </a:lnTo>
                                <a:lnTo>
                                  <a:pt x="0" y="0"/>
                                </a:lnTo>
                              </a:path>
                            </a:pathLst>
                          </a:custGeom>
                          <a:ln w="34290">
                            <a:solidFill>
                              <a:srgbClr val="005DA1"/>
                            </a:solidFill>
                            <a:prstDash val="solid"/>
                          </a:ln>
                        </wps:spPr>
                        <wps:bodyPr wrap="square" lIns="0" tIns="0" rIns="0" bIns="0" rtlCol="0">
                          <a:prstTxWarp prst="textNoShape">
                            <a:avLst/>
                          </a:prstTxWarp>
                          <a:noAutofit/>
                        </wps:bodyPr>
                      </wps:wsp>
                      <wps:wsp>
                        <wps:cNvPr id="126" name="Graphic 126"/>
                        <wps:cNvSpPr/>
                        <wps:spPr>
                          <a:xfrm>
                            <a:off x="2026606" y="3357695"/>
                            <a:ext cx="338455" cy="235585"/>
                          </a:xfrm>
                          <a:custGeom>
                            <a:avLst/>
                            <a:gdLst/>
                            <a:ahLst/>
                            <a:cxnLst/>
                            <a:rect l="l" t="t" r="r" b="b"/>
                            <a:pathLst>
                              <a:path w="338455" h="235585">
                                <a:moveTo>
                                  <a:pt x="0" y="0"/>
                                </a:moveTo>
                                <a:lnTo>
                                  <a:pt x="171450" y="0"/>
                                </a:lnTo>
                                <a:lnTo>
                                  <a:pt x="337985" y="235508"/>
                                </a:lnTo>
                              </a:path>
                            </a:pathLst>
                          </a:custGeom>
                          <a:ln w="11430">
                            <a:solidFill>
                              <a:srgbClr val="000000"/>
                            </a:solidFill>
                            <a:prstDash val="solid"/>
                          </a:ln>
                        </wps:spPr>
                        <wps:bodyPr wrap="square" lIns="0" tIns="0" rIns="0" bIns="0" rtlCol="0">
                          <a:prstTxWarp prst="textNoShape">
                            <a:avLst/>
                          </a:prstTxWarp>
                          <a:noAutofit/>
                        </wps:bodyPr>
                      </wps:wsp>
                      <wps:wsp>
                        <wps:cNvPr id="127" name="Graphic 127"/>
                        <wps:cNvSpPr/>
                        <wps:spPr>
                          <a:xfrm>
                            <a:off x="2307577" y="3539414"/>
                            <a:ext cx="104139" cy="120014"/>
                          </a:xfrm>
                          <a:custGeom>
                            <a:avLst/>
                            <a:gdLst/>
                            <a:ahLst/>
                            <a:cxnLst/>
                            <a:rect l="l" t="t" r="r" b="b"/>
                            <a:pathLst>
                              <a:path w="104139" h="120014">
                                <a:moveTo>
                                  <a:pt x="75882" y="0"/>
                                </a:moveTo>
                                <a:lnTo>
                                  <a:pt x="53530" y="48856"/>
                                </a:lnTo>
                                <a:lnTo>
                                  <a:pt x="0" y="53657"/>
                                </a:lnTo>
                                <a:lnTo>
                                  <a:pt x="103606" y="119672"/>
                                </a:lnTo>
                                <a:lnTo>
                                  <a:pt x="75882" y="0"/>
                                </a:lnTo>
                                <a:close/>
                              </a:path>
                            </a:pathLst>
                          </a:custGeom>
                          <a:solidFill>
                            <a:srgbClr val="000000"/>
                          </a:solidFill>
                        </wps:spPr>
                        <wps:bodyPr wrap="square" lIns="0" tIns="0" rIns="0" bIns="0" rtlCol="0">
                          <a:prstTxWarp prst="textNoShape">
                            <a:avLst/>
                          </a:prstTxWarp>
                          <a:noAutofit/>
                        </wps:bodyPr>
                      </wps:wsp>
                      <wps:wsp>
                        <wps:cNvPr id="128" name="Graphic 128"/>
                        <wps:cNvSpPr/>
                        <wps:spPr>
                          <a:xfrm>
                            <a:off x="3618424" y="2769052"/>
                            <a:ext cx="786130" cy="370205"/>
                          </a:xfrm>
                          <a:custGeom>
                            <a:avLst/>
                            <a:gdLst/>
                            <a:ahLst/>
                            <a:cxnLst/>
                            <a:rect l="l" t="t" r="r" b="b"/>
                            <a:pathLst>
                              <a:path w="786130" h="370205">
                                <a:moveTo>
                                  <a:pt x="785622" y="0"/>
                                </a:moveTo>
                                <a:lnTo>
                                  <a:pt x="642747" y="0"/>
                                </a:lnTo>
                                <a:lnTo>
                                  <a:pt x="0" y="369735"/>
                                </a:lnTo>
                              </a:path>
                            </a:pathLst>
                          </a:custGeom>
                          <a:ln w="11430">
                            <a:solidFill>
                              <a:srgbClr val="000000"/>
                            </a:solidFill>
                            <a:prstDash val="solid"/>
                          </a:ln>
                        </wps:spPr>
                        <wps:bodyPr wrap="square" lIns="0" tIns="0" rIns="0" bIns="0" rtlCol="0">
                          <a:prstTxWarp prst="textNoShape">
                            <a:avLst/>
                          </a:prstTxWarp>
                          <a:noAutofit/>
                        </wps:bodyPr>
                      </wps:wsp>
                      <wps:wsp>
                        <wps:cNvPr id="129" name="Graphic 129"/>
                        <wps:cNvSpPr/>
                        <wps:spPr>
                          <a:xfrm>
                            <a:off x="3548469" y="3082050"/>
                            <a:ext cx="121920" cy="97155"/>
                          </a:xfrm>
                          <a:custGeom>
                            <a:avLst/>
                            <a:gdLst/>
                            <a:ahLst/>
                            <a:cxnLst/>
                            <a:rect l="l" t="t" r="r" b="b"/>
                            <a:pathLst>
                              <a:path w="121920" h="97155">
                                <a:moveTo>
                                  <a:pt x="75399" y="0"/>
                                </a:moveTo>
                                <a:lnTo>
                                  <a:pt x="0" y="96977"/>
                                </a:lnTo>
                                <a:lnTo>
                                  <a:pt x="121742" y="80543"/>
                                </a:lnTo>
                                <a:lnTo>
                                  <a:pt x="75184" y="53721"/>
                                </a:lnTo>
                                <a:lnTo>
                                  <a:pt x="75399" y="0"/>
                                </a:lnTo>
                                <a:close/>
                              </a:path>
                            </a:pathLst>
                          </a:custGeom>
                          <a:solidFill>
                            <a:srgbClr val="000000"/>
                          </a:solidFill>
                        </wps:spPr>
                        <wps:bodyPr wrap="square" lIns="0" tIns="0" rIns="0" bIns="0" rtlCol="0">
                          <a:prstTxWarp prst="textNoShape">
                            <a:avLst/>
                          </a:prstTxWarp>
                          <a:noAutofit/>
                        </wps:bodyPr>
                      </wps:wsp>
                      <wps:wsp>
                        <wps:cNvPr id="130" name="Graphic 130"/>
                        <wps:cNvSpPr/>
                        <wps:spPr>
                          <a:xfrm>
                            <a:off x="3682305" y="3041867"/>
                            <a:ext cx="721995" cy="421640"/>
                          </a:xfrm>
                          <a:custGeom>
                            <a:avLst/>
                            <a:gdLst/>
                            <a:ahLst/>
                            <a:cxnLst/>
                            <a:rect l="l" t="t" r="r" b="b"/>
                            <a:pathLst>
                              <a:path w="721995" h="421640">
                                <a:moveTo>
                                  <a:pt x="721740" y="0"/>
                                </a:moveTo>
                                <a:lnTo>
                                  <a:pt x="578865" y="0"/>
                                </a:lnTo>
                                <a:lnTo>
                                  <a:pt x="0" y="421144"/>
                                </a:lnTo>
                              </a:path>
                            </a:pathLst>
                          </a:custGeom>
                          <a:ln w="11430">
                            <a:solidFill>
                              <a:srgbClr val="000000"/>
                            </a:solidFill>
                            <a:prstDash val="solid"/>
                          </a:ln>
                        </wps:spPr>
                        <wps:bodyPr wrap="square" lIns="0" tIns="0" rIns="0" bIns="0" rtlCol="0">
                          <a:prstTxWarp prst="textNoShape">
                            <a:avLst/>
                          </a:prstTxWarp>
                          <a:noAutofit/>
                        </wps:bodyPr>
                      </wps:wsp>
                      <wps:wsp>
                        <wps:cNvPr id="131" name="Graphic 131"/>
                        <wps:cNvSpPr/>
                        <wps:spPr>
                          <a:xfrm>
                            <a:off x="3617048" y="3406014"/>
                            <a:ext cx="119380" cy="104775"/>
                          </a:xfrm>
                          <a:custGeom>
                            <a:avLst/>
                            <a:gdLst/>
                            <a:ahLst/>
                            <a:cxnLst/>
                            <a:rect l="l" t="t" r="r" b="b"/>
                            <a:pathLst>
                              <a:path w="119380" h="104775">
                                <a:moveTo>
                                  <a:pt x="64617" y="0"/>
                                </a:moveTo>
                                <a:lnTo>
                                  <a:pt x="0" y="104482"/>
                                </a:lnTo>
                                <a:lnTo>
                                  <a:pt x="119278" y="75145"/>
                                </a:lnTo>
                                <a:lnTo>
                                  <a:pt x="70129" y="53454"/>
                                </a:lnTo>
                                <a:lnTo>
                                  <a:pt x="64617" y="0"/>
                                </a:lnTo>
                                <a:close/>
                              </a:path>
                            </a:pathLst>
                          </a:custGeom>
                          <a:solidFill>
                            <a:srgbClr val="000000"/>
                          </a:solidFill>
                        </wps:spPr>
                        <wps:bodyPr wrap="square" lIns="0" tIns="0" rIns="0" bIns="0" rtlCol="0">
                          <a:prstTxWarp prst="textNoShape">
                            <a:avLst/>
                          </a:prstTxWarp>
                          <a:noAutofit/>
                        </wps:bodyPr>
                      </wps:wsp>
                      <wps:wsp>
                        <wps:cNvPr id="132" name="Graphic 132"/>
                        <wps:cNvSpPr/>
                        <wps:spPr>
                          <a:xfrm>
                            <a:off x="4296041" y="4345395"/>
                            <a:ext cx="332740" cy="160020"/>
                          </a:xfrm>
                          <a:custGeom>
                            <a:avLst/>
                            <a:gdLst/>
                            <a:ahLst/>
                            <a:cxnLst/>
                            <a:rect l="l" t="t" r="r" b="b"/>
                            <a:pathLst>
                              <a:path w="332740" h="160020">
                                <a:moveTo>
                                  <a:pt x="332562" y="159512"/>
                                </a:moveTo>
                                <a:lnTo>
                                  <a:pt x="189687" y="159512"/>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133" name="Graphic 133"/>
                        <wps:cNvSpPr/>
                        <wps:spPr>
                          <a:xfrm>
                            <a:off x="4234269" y="4293452"/>
                            <a:ext cx="117475" cy="109220"/>
                          </a:xfrm>
                          <a:custGeom>
                            <a:avLst/>
                            <a:gdLst/>
                            <a:ahLst/>
                            <a:cxnLst/>
                            <a:rect l="l" t="t" r="r" b="b"/>
                            <a:pathLst>
                              <a:path w="117475" h="109220">
                                <a:moveTo>
                                  <a:pt x="0" y="0"/>
                                </a:moveTo>
                                <a:lnTo>
                                  <a:pt x="57137" y="108750"/>
                                </a:lnTo>
                                <a:lnTo>
                                  <a:pt x="66382" y="55829"/>
                                </a:lnTo>
                                <a:lnTo>
                                  <a:pt x="116941" y="37630"/>
                                </a:lnTo>
                                <a:lnTo>
                                  <a:pt x="0" y="0"/>
                                </a:lnTo>
                                <a:close/>
                              </a:path>
                            </a:pathLst>
                          </a:custGeom>
                          <a:solidFill>
                            <a:srgbClr val="000000"/>
                          </a:solidFill>
                        </wps:spPr>
                        <wps:bodyPr wrap="square" lIns="0" tIns="0" rIns="0" bIns="0" rtlCol="0">
                          <a:prstTxWarp prst="textNoShape">
                            <a:avLst/>
                          </a:prstTxWarp>
                          <a:noAutofit/>
                        </wps:bodyPr>
                      </wps:wsp>
                      <wps:wsp>
                        <wps:cNvPr id="134" name="Graphic 134"/>
                        <wps:cNvSpPr/>
                        <wps:spPr>
                          <a:xfrm>
                            <a:off x="2749067" y="4504907"/>
                            <a:ext cx="1879600" cy="5715"/>
                          </a:xfrm>
                          <a:custGeom>
                            <a:avLst/>
                            <a:gdLst/>
                            <a:ahLst/>
                            <a:cxnLst/>
                            <a:rect l="l" t="t" r="r" b="b"/>
                            <a:pathLst>
                              <a:path w="1879600" h="5715">
                                <a:moveTo>
                                  <a:pt x="1879536" y="0"/>
                                </a:moveTo>
                                <a:lnTo>
                                  <a:pt x="1736661" y="0"/>
                                </a:lnTo>
                                <a:lnTo>
                                  <a:pt x="0" y="5461"/>
                                </a:lnTo>
                              </a:path>
                            </a:pathLst>
                          </a:custGeom>
                          <a:ln w="11430">
                            <a:solidFill>
                              <a:srgbClr val="000000"/>
                            </a:solidFill>
                            <a:prstDash val="solid"/>
                          </a:ln>
                        </wps:spPr>
                        <wps:bodyPr wrap="square" lIns="0" tIns="0" rIns="0" bIns="0" rtlCol="0">
                          <a:prstTxWarp prst="textNoShape">
                            <a:avLst/>
                          </a:prstTxWarp>
                          <a:noAutofit/>
                        </wps:bodyPr>
                      </wps:wsp>
                      <wps:wsp>
                        <wps:cNvPr id="135" name="Graphic 135"/>
                        <wps:cNvSpPr/>
                        <wps:spPr>
                          <a:xfrm>
                            <a:off x="2668358" y="4463797"/>
                            <a:ext cx="114300" cy="93345"/>
                          </a:xfrm>
                          <a:custGeom>
                            <a:avLst/>
                            <a:gdLst/>
                            <a:ahLst/>
                            <a:cxnLst/>
                            <a:rect l="l" t="t" r="r" b="b"/>
                            <a:pathLst>
                              <a:path w="114300" h="93345">
                                <a:moveTo>
                                  <a:pt x="113563" y="0"/>
                                </a:moveTo>
                                <a:lnTo>
                                  <a:pt x="0" y="46824"/>
                                </a:lnTo>
                                <a:lnTo>
                                  <a:pt x="113868" y="92925"/>
                                </a:lnTo>
                                <a:lnTo>
                                  <a:pt x="86728" y="46545"/>
                                </a:lnTo>
                                <a:lnTo>
                                  <a:pt x="113563" y="0"/>
                                </a:lnTo>
                                <a:close/>
                              </a:path>
                            </a:pathLst>
                          </a:custGeom>
                          <a:solidFill>
                            <a:srgbClr val="000000"/>
                          </a:solidFill>
                        </wps:spPr>
                        <wps:bodyPr wrap="square" lIns="0" tIns="0" rIns="0" bIns="0" rtlCol="0">
                          <a:prstTxWarp prst="textNoShape">
                            <a:avLst/>
                          </a:prstTxWarp>
                          <a:noAutofit/>
                        </wps:bodyPr>
                      </wps:wsp>
                      <wps:wsp>
                        <wps:cNvPr id="136" name="Graphic 136"/>
                        <wps:cNvSpPr/>
                        <wps:spPr>
                          <a:xfrm>
                            <a:off x="4047718" y="3621304"/>
                            <a:ext cx="581025" cy="323850"/>
                          </a:xfrm>
                          <a:custGeom>
                            <a:avLst/>
                            <a:gdLst/>
                            <a:ahLst/>
                            <a:cxnLst/>
                            <a:rect l="l" t="t" r="r" b="b"/>
                            <a:pathLst>
                              <a:path w="581025" h="323850">
                                <a:moveTo>
                                  <a:pt x="580885" y="323532"/>
                                </a:moveTo>
                                <a:lnTo>
                                  <a:pt x="438010" y="323532"/>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137" name="Graphic 137"/>
                        <wps:cNvSpPr/>
                        <wps:spPr>
                          <a:xfrm>
                            <a:off x="3982808" y="3573362"/>
                            <a:ext cx="119380" cy="105410"/>
                          </a:xfrm>
                          <a:custGeom>
                            <a:avLst/>
                            <a:gdLst/>
                            <a:ahLst/>
                            <a:cxnLst/>
                            <a:rect l="l" t="t" r="r" b="b"/>
                            <a:pathLst>
                              <a:path w="119380" h="105410">
                                <a:moveTo>
                                  <a:pt x="0" y="0"/>
                                </a:moveTo>
                                <a:lnTo>
                                  <a:pt x="63868" y="104927"/>
                                </a:lnTo>
                                <a:lnTo>
                                  <a:pt x="69773" y="51536"/>
                                </a:lnTo>
                                <a:lnTo>
                                  <a:pt x="119075" y="30187"/>
                                </a:lnTo>
                                <a:lnTo>
                                  <a:pt x="0" y="0"/>
                                </a:lnTo>
                                <a:close/>
                              </a:path>
                            </a:pathLst>
                          </a:custGeom>
                          <a:solidFill>
                            <a:srgbClr val="000000"/>
                          </a:solidFill>
                        </wps:spPr>
                        <wps:bodyPr wrap="square" lIns="0" tIns="0" rIns="0" bIns="0" rtlCol="0">
                          <a:prstTxWarp prst="textNoShape">
                            <a:avLst/>
                          </a:prstTxWarp>
                          <a:noAutofit/>
                        </wps:bodyPr>
                      </wps:wsp>
                      <wps:wsp>
                        <wps:cNvPr id="138" name="Graphic 138"/>
                        <wps:cNvSpPr/>
                        <wps:spPr>
                          <a:xfrm>
                            <a:off x="2026606" y="3749914"/>
                            <a:ext cx="1215390" cy="703580"/>
                          </a:xfrm>
                          <a:custGeom>
                            <a:avLst/>
                            <a:gdLst/>
                            <a:ahLst/>
                            <a:cxnLst/>
                            <a:rect l="l" t="t" r="r" b="b"/>
                            <a:pathLst>
                              <a:path w="1215390" h="703580">
                                <a:moveTo>
                                  <a:pt x="0" y="703529"/>
                                </a:moveTo>
                                <a:lnTo>
                                  <a:pt x="171450" y="703529"/>
                                </a:lnTo>
                                <a:lnTo>
                                  <a:pt x="1214920" y="0"/>
                                </a:lnTo>
                              </a:path>
                            </a:pathLst>
                          </a:custGeom>
                          <a:ln w="11430">
                            <a:solidFill>
                              <a:srgbClr val="000000"/>
                            </a:solidFill>
                            <a:prstDash val="solid"/>
                          </a:ln>
                        </wps:spPr>
                        <wps:bodyPr wrap="square" lIns="0" tIns="0" rIns="0" bIns="0" rtlCol="0">
                          <a:prstTxWarp prst="textNoShape">
                            <a:avLst/>
                          </a:prstTxWarp>
                          <a:noAutofit/>
                        </wps:bodyPr>
                      </wps:wsp>
                      <wps:wsp>
                        <wps:cNvPr id="139" name="Graphic 139"/>
                        <wps:cNvSpPr/>
                        <wps:spPr>
                          <a:xfrm>
                            <a:off x="3188169" y="3704807"/>
                            <a:ext cx="120650" cy="102235"/>
                          </a:xfrm>
                          <a:custGeom>
                            <a:avLst/>
                            <a:gdLst/>
                            <a:ahLst/>
                            <a:cxnLst/>
                            <a:rect l="l" t="t" r="r" b="b"/>
                            <a:pathLst>
                              <a:path w="120650" h="102235">
                                <a:moveTo>
                                  <a:pt x="120269" y="0"/>
                                </a:moveTo>
                                <a:lnTo>
                                  <a:pt x="0" y="25057"/>
                                </a:lnTo>
                                <a:lnTo>
                                  <a:pt x="48348" y="48488"/>
                                </a:lnTo>
                                <a:lnTo>
                                  <a:pt x="51955" y="102107"/>
                                </a:lnTo>
                                <a:lnTo>
                                  <a:pt x="120269"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2026606" y="3367571"/>
                            <a:ext cx="1220470" cy="492125"/>
                          </a:xfrm>
                          <a:custGeom>
                            <a:avLst/>
                            <a:gdLst/>
                            <a:ahLst/>
                            <a:cxnLst/>
                            <a:rect l="l" t="t" r="r" b="b"/>
                            <a:pathLst>
                              <a:path w="1220470" h="492125">
                                <a:moveTo>
                                  <a:pt x="0" y="491540"/>
                                </a:moveTo>
                                <a:lnTo>
                                  <a:pt x="171450" y="491540"/>
                                </a:lnTo>
                                <a:lnTo>
                                  <a:pt x="1220190" y="0"/>
                                </a:lnTo>
                              </a:path>
                            </a:pathLst>
                          </a:custGeom>
                          <a:ln w="11430">
                            <a:solidFill>
                              <a:srgbClr val="000000"/>
                            </a:solidFill>
                            <a:prstDash val="solid"/>
                          </a:ln>
                        </wps:spPr>
                        <wps:bodyPr wrap="square" lIns="0" tIns="0" rIns="0" bIns="0" rtlCol="0">
                          <a:prstTxWarp prst="textNoShape">
                            <a:avLst/>
                          </a:prstTxWarp>
                          <a:noAutofit/>
                        </wps:bodyPr>
                      </wps:wsp>
                      <wps:wsp>
                        <wps:cNvPr id="141" name="Graphic 141"/>
                        <wps:cNvSpPr/>
                        <wps:spPr>
                          <a:xfrm>
                            <a:off x="3197174" y="3333332"/>
                            <a:ext cx="123189" cy="90805"/>
                          </a:xfrm>
                          <a:custGeom>
                            <a:avLst/>
                            <a:gdLst/>
                            <a:ahLst/>
                            <a:cxnLst/>
                            <a:rect l="l" t="t" r="r" b="b"/>
                            <a:pathLst>
                              <a:path w="123189" h="90805">
                                <a:moveTo>
                                  <a:pt x="122694" y="0"/>
                                </a:moveTo>
                                <a:lnTo>
                                  <a:pt x="0" y="6197"/>
                                </a:lnTo>
                                <a:lnTo>
                                  <a:pt x="44157" y="36804"/>
                                </a:lnTo>
                                <a:lnTo>
                                  <a:pt x="39433" y="90347"/>
                                </a:lnTo>
                                <a:lnTo>
                                  <a:pt x="122694" y="0"/>
                                </a:lnTo>
                                <a:close/>
                              </a:path>
                            </a:pathLst>
                          </a:custGeom>
                          <a:solidFill>
                            <a:srgbClr val="000000"/>
                          </a:solidFill>
                        </wps:spPr>
                        <wps:bodyPr wrap="square" lIns="0" tIns="0" rIns="0" bIns="0" rtlCol="0">
                          <a:prstTxWarp prst="textNoShape">
                            <a:avLst/>
                          </a:prstTxWarp>
                          <a:noAutofit/>
                        </wps:bodyPr>
                      </wps:wsp>
                      <wps:wsp>
                        <wps:cNvPr id="142" name="Graphic 142"/>
                        <wps:cNvSpPr/>
                        <wps:spPr>
                          <a:xfrm>
                            <a:off x="1906004" y="3612462"/>
                            <a:ext cx="1339850" cy="841375"/>
                          </a:xfrm>
                          <a:custGeom>
                            <a:avLst/>
                            <a:gdLst/>
                            <a:ahLst/>
                            <a:cxnLst/>
                            <a:rect l="l" t="t" r="r" b="b"/>
                            <a:pathLst>
                              <a:path w="1339850" h="841375">
                                <a:moveTo>
                                  <a:pt x="0" y="840981"/>
                                </a:moveTo>
                                <a:lnTo>
                                  <a:pt x="292049" y="840981"/>
                                </a:lnTo>
                                <a:lnTo>
                                  <a:pt x="1339507" y="0"/>
                                </a:lnTo>
                              </a:path>
                            </a:pathLst>
                          </a:custGeom>
                          <a:ln w="11430">
                            <a:solidFill>
                              <a:srgbClr val="000000"/>
                            </a:solidFill>
                            <a:prstDash val="solid"/>
                          </a:ln>
                        </wps:spPr>
                        <wps:bodyPr wrap="square" lIns="0" tIns="0" rIns="0" bIns="0" rtlCol="0">
                          <a:prstTxWarp prst="textNoShape">
                            <a:avLst/>
                          </a:prstTxWarp>
                          <a:noAutofit/>
                        </wps:bodyPr>
                      </wps:wsp>
                      <wps:wsp>
                        <wps:cNvPr id="143" name="Graphic 143"/>
                        <wps:cNvSpPr/>
                        <wps:spPr>
                          <a:xfrm>
                            <a:off x="3190671" y="3561932"/>
                            <a:ext cx="118110" cy="107950"/>
                          </a:xfrm>
                          <a:custGeom>
                            <a:avLst/>
                            <a:gdLst/>
                            <a:ahLst/>
                            <a:cxnLst/>
                            <a:rect l="l" t="t" r="r" b="b"/>
                            <a:pathLst>
                              <a:path w="118110" h="107950">
                                <a:moveTo>
                                  <a:pt x="117767" y="0"/>
                                </a:moveTo>
                                <a:lnTo>
                                  <a:pt x="0" y="34975"/>
                                </a:lnTo>
                                <a:lnTo>
                                  <a:pt x="50139" y="54305"/>
                                </a:lnTo>
                                <a:lnTo>
                                  <a:pt x="58178" y="107429"/>
                                </a:lnTo>
                                <a:lnTo>
                                  <a:pt x="117767" y="0"/>
                                </a:lnTo>
                                <a:close/>
                              </a:path>
                            </a:pathLst>
                          </a:custGeom>
                          <a:solidFill>
                            <a:srgbClr val="000000"/>
                          </a:solidFill>
                        </wps:spPr>
                        <wps:bodyPr wrap="square" lIns="0" tIns="0" rIns="0" bIns="0" rtlCol="0">
                          <a:prstTxWarp prst="textNoShape">
                            <a:avLst/>
                          </a:prstTxWarp>
                          <a:noAutofit/>
                        </wps:bodyPr>
                      </wps:wsp>
                      <wps:wsp>
                        <wps:cNvPr id="144" name="Graphic 144"/>
                        <wps:cNvSpPr/>
                        <wps:spPr>
                          <a:xfrm>
                            <a:off x="3835615" y="4264318"/>
                            <a:ext cx="793115" cy="240665"/>
                          </a:xfrm>
                          <a:custGeom>
                            <a:avLst/>
                            <a:gdLst/>
                            <a:ahLst/>
                            <a:cxnLst/>
                            <a:rect l="l" t="t" r="r" b="b"/>
                            <a:pathLst>
                              <a:path w="793115" h="240665">
                                <a:moveTo>
                                  <a:pt x="792988" y="240588"/>
                                </a:moveTo>
                                <a:lnTo>
                                  <a:pt x="650113" y="240588"/>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145" name="Graphic 145"/>
                        <wps:cNvSpPr/>
                        <wps:spPr>
                          <a:xfrm>
                            <a:off x="3759923" y="4232187"/>
                            <a:ext cx="123189" cy="87630"/>
                          </a:xfrm>
                          <a:custGeom>
                            <a:avLst/>
                            <a:gdLst/>
                            <a:ahLst/>
                            <a:cxnLst/>
                            <a:rect l="l" t="t" r="r" b="b"/>
                            <a:pathLst>
                              <a:path w="123189" h="87630">
                                <a:moveTo>
                                  <a:pt x="122783" y="0"/>
                                </a:moveTo>
                                <a:lnTo>
                                  <a:pt x="0" y="4114"/>
                                </a:lnTo>
                                <a:lnTo>
                                  <a:pt x="90525" y="87160"/>
                                </a:lnTo>
                                <a:lnTo>
                                  <a:pt x="81343" y="34226"/>
                                </a:lnTo>
                                <a:lnTo>
                                  <a:pt x="122783" y="0"/>
                                </a:lnTo>
                                <a:close/>
                              </a:path>
                            </a:pathLst>
                          </a:custGeom>
                          <a:solidFill>
                            <a:srgbClr val="000000"/>
                          </a:solidFill>
                        </wps:spPr>
                        <wps:bodyPr wrap="square" lIns="0" tIns="0" rIns="0" bIns="0" rtlCol="0">
                          <a:prstTxWarp prst="textNoShape">
                            <a:avLst/>
                          </a:prstTxWarp>
                          <a:noAutofit/>
                        </wps:bodyPr>
                      </wps:wsp>
                      <wps:wsp>
                        <wps:cNvPr id="146" name="Graphic 146"/>
                        <wps:cNvSpPr/>
                        <wps:spPr>
                          <a:xfrm>
                            <a:off x="127215" y="2559748"/>
                            <a:ext cx="6165850" cy="2367280"/>
                          </a:xfrm>
                          <a:custGeom>
                            <a:avLst/>
                            <a:gdLst/>
                            <a:ahLst/>
                            <a:cxnLst/>
                            <a:rect l="l" t="t" r="r" b="b"/>
                            <a:pathLst>
                              <a:path w="6165850" h="2367280">
                                <a:moveTo>
                                  <a:pt x="0" y="2366987"/>
                                </a:moveTo>
                                <a:lnTo>
                                  <a:pt x="6165850" y="2366987"/>
                                </a:lnTo>
                                <a:lnTo>
                                  <a:pt x="6165850" y="0"/>
                                </a:lnTo>
                                <a:lnTo>
                                  <a:pt x="0" y="0"/>
                                </a:lnTo>
                                <a:lnTo>
                                  <a:pt x="0" y="2366987"/>
                                </a:lnTo>
                                <a:close/>
                              </a:path>
                            </a:pathLst>
                          </a:custGeom>
                          <a:ln w="6350">
                            <a:solidFill>
                              <a:srgbClr val="009C8D"/>
                            </a:solidFill>
                            <a:prstDash val="solid"/>
                          </a:ln>
                        </wps:spPr>
                        <wps:bodyPr wrap="square" lIns="0" tIns="0" rIns="0" bIns="0" rtlCol="0">
                          <a:prstTxWarp prst="textNoShape">
                            <a:avLst/>
                          </a:prstTxWarp>
                          <a:noAutofit/>
                        </wps:bodyPr>
                      </wps:wsp>
                      <wps:wsp>
                        <wps:cNvPr id="147" name="Textbox 147"/>
                        <wps:cNvSpPr txBox="1"/>
                        <wps:spPr>
                          <a:xfrm>
                            <a:off x="468995" y="3129153"/>
                            <a:ext cx="1524635" cy="290830"/>
                          </a:xfrm>
                          <a:prstGeom prst="rect">
                            <a:avLst/>
                          </a:prstGeom>
                        </wps:spPr>
                        <wps:txbx>
                          <w:txbxContent>
                            <w:p w14:paraId="58C94664" w14:textId="77777777" w:rsidR="00EB318C" w:rsidRDefault="00000000">
                              <w:pPr>
                                <w:spacing w:before="21" w:line="211" w:lineRule="auto"/>
                                <w:rPr>
                                  <w:sz w:val="20"/>
                                </w:rPr>
                              </w:pPr>
                              <w:r>
                                <w:rPr>
                                  <w:sz w:val="20"/>
                                </w:rPr>
                                <w:t>Paroi</w:t>
                              </w:r>
                              <w:r>
                                <w:rPr>
                                  <w:sz w:val="20"/>
                                </w:rPr>
                                <w:t xml:space="preserve"> de faux-plafond qui </w:t>
                              </w:r>
                              <w:r>
                                <w:rPr>
                                  <w:spacing w:val="-2"/>
                                  <w:sz w:val="20"/>
                                </w:rPr>
                                <w:t>constitue</w:t>
                              </w:r>
                              <w:r>
                                <w:rPr>
                                  <w:spacing w:val="-8"/>
                                  <w:sz w:val="20"/>
                                </w:rPr>
                                <w:t xml:space="preserve"> </w:t>
                              </w:r>
                              <w:r>
                                <w:rPr>
                                  <w:spacing w:val="-2"/>
                                  <w:sz w:val="20"/>
                                </w:rPr>
                                <w:t>une</w:t>
                              </w:r>
                              <w:r>
                                <w:rPr>
                                  <w:spacing w:val="-8"/>
                                  <w:sz w:val="20"/>
                                </w:rPr>
                                <w:t xml:space="preserve"> </w:t>
                              </w:r>
                              <w:r>
                                <w:rPr>
                                  <w:spacing w:val="-2"/>
                                  <w:sz w:val="20"/>
                                </w:rPr>
                                <w:t>SCF</w:t>
                              </w:r>
                              <w:r>
                                <w:rPr>
                                  <w:spacing w:val="-8"/>
                                  <w:sz w:val="20"/>
                                </w:rPr>
                                <w:t xml:space="preserve"> </w:t>
                              </w:r>
                              <w:r>
                                <w:rPr>
                                  <w:spacing w:val="-2"/>
                                  <w:sz w:val="20"/>
                                </w:rPr>
                                <w:t>horizontale</w:t>
                              </w:r>
                            </w:p>
                          </w:txbxContent>
                        </wps:txbx>
                        <wps:bodyPr wrap="square" lIns="0" tIns="0" rIns="0" bIns="0" rtlCol="0">
                          <a:noAutofit/>
                        </wps:bodyPr>
                      </wps:wsp>
                      <wps:wsp>
                        <wps:cNvPr id="148" name="Textbox 148"/>
                        <wps:cNvSpPr txBox="1"/>
                        <wps:spPr>
                          <a:xfrm>
                            <a:off x="4466706" y="2678662"/>
                            <a:ext cx="1290955" cy="568960"/>
                          </a:xfrm>
                          <a:prstGeom prst="rect">
                            <a:avLst/>
                          </a:prstGeom>
                        </wps:spPr>
                        <wps:txbx>
                          <w:txbxContent>
                            <w:p w14:paraId="229AE9E7" w14:textId="77777777" w:rsidR="00EB318C" w:rsidRDefault="00000000">
                              <w:pPr>
                                <w:spacing w:line="242" w:lineRule="exact"/>
                                <w:rPr>
                                  <w:sz w:val="20"/>
                                </w:rPr>
                              </w:pPr>
                              <w:r>
                                <w:rPr>
                                  <w:sz w:val="20"/>
                                </w:rPr>
                                <w:t>Plancher</w:t>
                              </w:r>
                              <w:r>
                                <w:rPr>
                                  <w:spacing w:val="-10"/>
                                  <w:sz w:val="20"/>
                                </w:rPr>
                                <w:t xml:space="preserve"> </w:t>
                              </w:r>
                              <w:r>
                                <w:rPr>
                                  <w:sz w:val="20"/>
                                </w:rPr>
                                <w:t>avec</w:t>
                              </w:r>
                              <w:r>
                                <w:rPr>
                                  <w:spacing w:val="-9"/>
                                  <w:sz w:val="20"/>
                                </w:rPr>
                                <w:t xml:space="preserve"> </w:t>
                              </w:r>
                              <w:r>
                                <w:rPr>
                                  <w:spacing w:val="-5"/>
                                  <w:sz w:val="20"/>
                                </w:rPr>
                                <w:t>DRF</w:t>
                              </w:r>
                            </w:p>
                            <w:p w14:paraId="2C0C0143" w14:textId="77777777" w:rsidR="00EB318C" w:rsidRDefault="00000000">
                              <w:pPr>
                                <w:spacing w:before="193" w:line="230" w:lineRule="exact"/>
                                <w:rPr>
                                  <w:sz w:val="20"/>
                                </w:rPr>
                              </w:pPr>
                              <w:r>
                                <w:rPr>
                                  <w:sz w:val="20"/>
                                </w:rPr>
                                <w:t>SCF</w:t>
                              </w:r>
                              <w:r>
                                <w:rPr>
                                  <w:spacing w:val="-6"/>
                                  <w:sz w:val="20"/>
                                </w:rPr>
                                <w:t xml:space="preserve"> </w:t>
                              </w:r>
                              <w:r>
                                <w:rPr>
                                  <w:spacing w:val="-2"/>
                                  <w:sz w:val="20"/>
                                </w:rPr>
                                <w:t>conformément</w:t>
                              </w:r>
                            </w:p>
                            <w:p w14:paraId="63991F9C" w14:textId="77777777" w:rsidR="00EB318C" w:rsidRDefault="00000000">
                              <w:pPr>
                                <w:spacing w:line="230" w:lineRule="exact"/>
                                <w:rPr>
                                  <w:sz w:val="20"/>
                                </w:rPr>
                              </w:pPr>
                              <w:proofErr w:type="gramStart"/>
                              <w:r>
                                <w:rPr>
                                  <w:spacing w:val="-2"/>
                                  <w:sz w:val="20"/>
                                </w:rPr>
                                <w:t>au</w:t>
                              </w:r>
                              <w:proofErr w:type="gramEnd"/>
                              <w:r>
                                <w:rPr>
                                  <w:sz w:val="20"/>
                                </w:rPr>
                                <w:t xml:space="preserve"> </w:t>
                              </w:r>
                              <w:r>
                                <w:rPr>
                                  <w:spacing w:val="-2"/>
                                  <w:sz w:val="20"/>
                                </w:rPr>
                                <w:t>paragraphe</w:t>
                              </w:r>
                              <w:r>
                                <w:rPr>
                                  <w:spacing w:val="1"/>
                                  <w:sz w:val="20"/>
                                </w:rPr>
                                <w:t xml:space="preserve"> </w:t>
                              </w:r>
                              <w:r>
                                <w:rPr>
                                  <w:spacing w:val="-2"/>
                                  <w:sz w:val="20"/>
                                </w:rPr>
                                <w:t>3.6.4.2.</w:t>
                              </w:r>
                              <w:r>
                                <w:rPr>
                                  <w:spacing w:val="1"/>
                                  <w:sz w:val="20"/>
                                </w:rPr>
                                <w:t xml:space="preserve"> </w:t>
                              </w:r>
                              <w:r>
                                <w:rPr>
                                  <w:spacing w:val="-5"/>
                                  <w:sz w:val="20"/>
                                </w:rPr>
                                <w:t>2)</w:t>
                              </w:r>
                            </w:p>
                          </w:txbxContent>
                        </wps:txbx>
                        <wps:bodyPr wrap="square" lIns="0" tIns="0" rIns="0" bIns="0" rtlCol="0">
                          <a:noAutofit/>
                        </wps:bodyPr>
                      </wps:wsp>
                      <wps:wsp>
                        <wps:cNvPr id="149" name="Textbox 149"/>
                        <wps:cNvSpPr txBox="1"/>
                        <wps:spPr>
                          <a:xfrm>
                            <a:off x="881138" y="3769999"/>
                            <a:ext cx="1119505" cy="153670"/>
                          </a:xfrm>
                          <a:prstGeom prst="rect">
                            <a:avLst/>
                          </a:prstGeom>
                        </wps:spPr>
                        <wps:txbx>
                          <w:txbxContent>
                            <w:p w14:paraId="3A6060F9" w14:textId="77777777" w:rsidR="00EB318C" w:rsidRDefault="00000000">
                              <w:pPr>
                                <w:spacing w:line="242" w:lineRule="exact"/>
                                <w:rPr>
                                  <w:sz w:val="20"/>
                                </w:rPr>
                              </w:pPr>
                              <w:r>
                                <w:rPr>
                                  <w:spacing w:val="-2"/>
                                  <w:sz w:val="20"/>
                                </w:rPr>
                                <w:t>Installation</w:t>
                              </w:r>
                              <w:r>
                                <w:rPr>
                                  <w:spacing w:val="-3"/>
                                  <w:sz w:val="20"/>
                                </w:rPr>
                                <w:t xml:space="preserve"> </w:t>
                              </w:r>
                              <w:r>
                                <w:rPr>
                                  <w:spacing w:val="-2"/>
                                  <w:sz w:val="20"/>
                                </w:rPr>
                                <w:t>technique</w:t>
                              </w:r>
                            </w:p>
                          </w:txbxContent>
                        </wps:txbx>
                        <wps:bodyPr wrap="square" lIns="0" tIns="0" rIns="0" bIns="0" rtlCol="0">
                          <a:noAutofit/>
                        </wps:bodyPr>
                      </wps:wsp>
                      <wps:wsp>
                        <wps:cNvPr id="150" name="Textbox 150"/>
                        <wps:cNvSpPr txBox="1"/>
                        <wps:spPr>
                          <a:xfrm>
                            <a:off x="4676424" y="3584421"/>
                            <a:ext cx="1411605" cy="565150"/>
                          </a:xfrm>
                          <a:prstGeom prst="rect">
                            <a:avLst/>
                          </a:prstGeom>
                        </wps:spPr>
                        <wps:txbx>
                          <w:txbxContent>
                            <w:p w14:paraId="0CF321F2" w14:textId="77777777" w:rsidR="00EB318C" w:rsidRDefault="00000000">
                              <w:pPr>
                                <w:spacing w:before="21" w:line="211" w:lineRule="auto"/>
                                <w:ind w:right="16"/>
                                <w:rPr>
                                  <w:sz w:val="20"/>
                                </w:rPr>
                              </w:pPr>
                              <w:r>
                                <w:rPr>
                                  <w:sz w:val="20"/>
                                </w:rPr>
                                <w:t>Coupe-feu</w:t>
                              </w:r>
                              <w:r>
                                <w:rPr>
                                  <w:sz w:val="20"/>
                                </w:rPr>
                                <w:t xml:space="preserve"> avec cote FT égale au DRF de la SCF dans les conditions d'essai de</w:t>
                              </w:r>
                              <w:r>
                                <w:rPr>
                                  <w:spacing w:val="-12"/>
                                  <w:sz w:val="20"/>
                                </w:rPr>
                                <w:t xml:space="preserve"> </w:t>
                              </w:r>
                              <w:r>
                                <w:rPr>
                                  <w:sz w:val="20"/>
                                </w:rPr>
                                <w:t>la</w:t>
                              </w:r>
                              <w:r>
                                <w:rPr>
                                  <w:spacing w:val="-11"/>
                                  <w:sz w:val="20"/>
                                </w:rPr>
                                <w:t xml:space="preserve"> </w:t>
                              </w:r>
                              <w:r>
                                <w:rPr>
                                  <w:sz w:val="20"/>
                                </w:rPr>
                                <w:t>norme</w:t>
                              </w:r>
                              <w:r>
                                <w:rPr>
                                  <w:spacing w:val="-11"/>
                                  <w:sz w:val="20"/>
                                </w:rPr>
                                <w:t xml:space="preserve"> </w:t>
                              </w:r>
                              <w:r>
                                <w:rPr>
                                  <w:sz w:val="20"/>
                                </w:rPr>
                                <w:t>CAN/ULC-S115</w:t>
                              </w:r>
                            </w:p>
                          </w:txbxContent>
                        </wps:txbx>
                        <wps:bodyPr wrap="square" lIns="0" tIns="0" rIns="0" bIns="0" rtlCol="0">
                          <a:noAutofit/>
                        </wps:bodyPr>
                      </wps:wsp>
                      <wps:wsp>
                        <wps:cNvPr id="151" name="Textbox 151"/>
                        <wps:cNvSpPr txBox="1"/>
                        <wps:spPr>
                          <a:xfrm>
                            <a:off x="377590" y="4232182"/>
                            <a:ext cx="1822450" cy="427990"/>
                          </a:xfrm>
                          <a:prstGeom prst="rect">
                            <a:avLst/>
                          </a:prstGeom>
                        </wps:spPr>
                        <wps:txbx>
                          <w:txbxContent>
                            <w:p w14:paraId="0B55808B" w14:textId="77777777" w:rsidR="00EB318C" w:rsidRDefault="00000000">
                              <w:pPr>
                                <w:spacing w:before="21" w:line="211" w:lineRule="auto"/>
                                <w:ind w:right="18"/>
                                <w:rPr>
                                  <w:sz w:val="20"/>
                                </w:rPr>
                              </w:pPr>
                              <w:r>
                                <w:rPr>
                                  <w:sz w:val="20"/>
                                </w:rPr>
                                <w:t>Coupe-feu</w:t>
                              </w:r>
                              <w:r>
                                <w:rPr>
                                  <w:spacing w:val="-12"/>
                                  <w:sz w:val="20"/>
                                </w:rPr>
                                <w:t xml:space="preserve"> </w:t>
                              </w:r>
                              <w:r>
                                <w:rPr>
                                  <w:sz w:val="20"/>
                                </w:rPr>
                                <w:t>avec</w:t>
                              </w:r>
                              <w:r>
                                <w:rPr>
                                  <w:spacing w:val="-12"/>
                                  <w:sz w:val="20"/>
                                </w:rPr>
                                <w:t xml:space="preserve"> </w:t>
                              </w:r>
                              <w:r>
                                <w:rPr>
                                  <w:sz w:val="20"/>
                                </w:rPr>
                                <w:t>cote</w:t>
                              </w:r>
                              <w:r>
                                <w:rPr>
                                  <w:spacing w:val="-11"/>
                                  <w:sz w:val="20"/>
                                </w:rPr>
                                <w:t xml:space="preserve"> </w:t>
                              </w:r>
                              <w:r>
                                <w:rPr>
                                  <w:sz w:val="20"/>
                                </w:rPr>
                                <w:t>F</w:t>
                              </w:r>
                              <w:r>
                                <w:rPr>
                                  <w:spacing w:val="-12"/>
                                  <w:sz w:val="20"/>
                                </w:rPr>
                                <w:t xml:space="preserve"> </w:t>
                              </w:r>
                              <w:r>
                                <w:rPr>
                                  <w:sz w:val="20"/>
                                </w:rPr>
                                <w:t>égale</w:t>
                              </w:r>
                              <w:r>
                                <w:rPr>
                                  <w:spacing w:val="-11"/>
                                  <w:sz w:val="20"/>
                                </w:rPr>
                                <w:t xml:space="preserve"> </w:t>
                              </w:r>
                              <w:r>
                                <w:rPr>
                                  <w:sz w:val="20"/>
                                </w:rPr>
                                <w:t>au</w:t>
                              </w:r>
                              <w:r>
                                <w:rPr>
                                  <w:spacing w:val="-12"/>
                                  <w:sz w:val="20"/>
                                </w:rPr>
                                <w:t xml:space="preserve"> </w:t>
                              </w:r>
                              <w:r>
                                <w:rPr>
                                  <w:sz w:val="20"/>
                                </w:rPr>
                                <w:t>DRF de la SCF dans les conditions d'essai</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norme</w:t>
                              </w:r>
                              <w:r>
                                <w:rPr>
                                  <w:spacing w:val="-2"/>
                                  <w:sz w:val="20"/>
                                </w:rPr>
                                <w:t xml:space="preserve"> </w:t>
                              </w:r>
                              <w:r>
                                <w:rPr>
                                  <w:sz w:val="20"/>
                                </w:rPr>
                                <w:t>CAN/ULC-S115</w:t>
                              </w:r>
                            </w:p>
                          </w:txbxContent>
                        </wps:txbx>
                        <wps:bodyPr wrap="square" lIns="0" tIns="0" rIns="0" bIns="0" rtlCol="0">
                          <a:noAutofit/>
                        </wps:bodyPr>
                      </wps:wsp>
                      <wps:wsp>
                        <wps:cNvPr id="152" name="Textbox 152"/>
                        <wps:cNvSpPr txBox="1"/>
                        <wps:spPr>
                          <a:xfrm>
                            <a:off x="4676424" y="4425052"/>
                            <a:ext cx="685165" cy="153670"/>
                          </a:xfrm>
                          <a:prstGeom prst="rect">
                            <a:avLst/>
                          </a:prstGeom>
                        </wps:spPr>
                        <wps:txbx>
                          <w:txbxContent>
                            <w:p w14:paraId="78D76CEC" w14:textId="77777777" w:rsidR="00EB318C" w:rsidRDefault="00000000">
                              <w:pPr>
                                <w:spacing w:line="242" w:lineRule="exact"/>
                                <w:rPr>
                                  <w:sz w:val="20"/>
                                </w:rPr>
                              </w:pPr>
                              <w:r>
                                <w:rPr>
                                  <w:sz w:val="20"/>
                                </w:rPr>
                                <w:t>SCF</w:t>
                              </w:r>
                              <w:r>
                                <w:rPr>
                                  <w:spacing w:val="-9"/>
                                  <w:sz w:val="20"/>
                                </w:rPr>
                                <w:t xml:space="preserve"> </w:t>
                              </w:r>
                              <w:r>
                                <w:rPr>
                                  <w:sz w:val="20"/>
                                </w:rPr>
                                <w:t>avec</w:t>
                              </w:r>
                              <w:r>
                                <w:rPr>
                                  <w:spacing w:val="-8"/>
                                  <w:sz w:val="20"/>
                                </w:rPr>
                                <w:t xml:space="preserve"> </w:t>
                              </w:r>
                              <w:r>
                                <w:rPr>
                                  <w:spacing w:val="-5"/>
                                  <w:sz w:val="20"/>
                                </w:rPr>
                                <w:t>DRF</w:t>
                              </w:r>
                            </w:p>
                          </w:txbxContent>
                        </wps:txbx>
                        <wps:bodyPr wrap="square" lIns="0" tIns="0" rIns="0" bIns="0" rtlCol="0">
                          <a:noAutofit/>
                        </wps:bodyPr>
                      </wps:wsp>
                      <wps:wsp>
                        <wps:cNvPr id="153" name="Textbox 153"/>
                        <wps:cNvSpPr txBox="1"/>
                        <wps:spPr>
                          <a:xfrm>
                            <a:off x="4762" y="4762"/>
                            <a:ext cx="6394450" cy="5356225"/>
                          </a:xfrm>
                          <a:prstGeom prst="rect">
                            <a:avLst/>
                          </a:prstGeom>
                          <a:ln w="9525">
                            <a:solidFill>
                              <a:srgbClr val="69C0B8"/>
                            </a:solidFill>
                            <a:prstDash val="solid"/>
                          </a:ln>
                        </wps:spPr>
                        <wps:txbx>
                          <w:txbxContent>
                            <w:p w14:paraId="2AD1EE1B" w14:textId="77777777" w:rsidR="00EB318C" w:rsidRDefault="00000000">
                              <w:pPr>
                                <w:spacing w:before="134" w:line="232" w:lineRule="auto"/>
                                <w:ind w:left="172" w:right="288"/>
                              </w:pPr>
                              <w:r>
                                <w:t>Le</w:t>
                              </w:r>
                              <w:r>
                                <w:t xml:space="preserve"> paragraphe 3.1.9.1. 7) permet pour sa part de rendre étanches les pénétrations des installations techniques qui traversent une séparation coupe-feu horizontale conforme au paragraphe 3.6.4.2. 2) avec un</w:t>
                              </w:r>
                              <w:r>
                                <w:rPr>
                                  <w:spacing w:val="-6"/>
                                </w:rPr>
                                <w:t xml:space="preserve"> </w:t>
                              </w:r>
                              <w:r>
                                <w:t>coupe-feu</w:t>
                              </w:r>
                              <w:r>
                                <w:rPr>
                                  <w:spacing w:val="-6"/>
                                </w:rPr>
                                <w:t xml:space="preserve"> </w:t>
                              </w:r>
                              <w:r>
                                <w:t>ayant</w:t>
                              </w:r>
                              <w:r>
                                <w:rPr>
                                  <w:spacing w:val="-5"/>
                                </w:rPr>
                                <w:t xml:space="preserve"> </w:t>
                              </w:r>
                              <w:r>
                                <w:t>une</w:t>
                              </w:r>
                              <w:r>
                                <w:rPr>
                                  <w:spacing w:val="-5"/>
                                </w:rPr>
                                <w:t xml:space="preserve"> </w:t>
                              </w:r>
                              <w:r>
                                <w:t>cote</w:t>
                              </w:r>
                              <w:r>
                                <w:rPr>
                                  <w:spacing w:val="-6"/>
                                </w:rPr>
                                <w:t xml:space="preserve"> </w:t>
                              </w:r>
                              <w:r>
                                <w:t>F</w:t>
                              </w:r>
                              <w:r>
                                <w:rPr>
                                  <w:spacing w:val="-6"/>
                                </w:rPr>
                                <w:t xml:space="preserve"> </w:t>
                              </w:r>
                              <w:r>
                                <w:t>au</w:t>
                              </w:r>
                              <w:r>
                                <w:rPr>
                                  <w:spacing w:val="-6"/>
                                </w:rPr>
                                <w:t xml:space="preserve"> </w:t>
                              </w:r>
                              <w:r>
                                <w:t>moins</w:t>
                              </w:r>
                              <w:r>
                                <w:rPr>
                                  <w:spacing w:val="-6"/>
                                </w:rPr>
                                <w:t xml:space="preserve"> </w:t>
                              </w:r>
                              <w:r>
                                <w:t>égale</w:t>
                              </w:r>
                              <w:r>
                                <w:rPr>
                                  <w:spacing w:val="-5"/>
                                </w:rPr>
                                <w:t xml:space="preserve"> </w:t>
                              </w:r>
                              <w:r>
                                <w:t>au</w:t>
                              </w:r>
                              <w:r>
                                <w:rPr>
                                  <w:spacing w:val="-6"/>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6"/>
                                </w:rPr>
                                <w:t xml:space="preserve"> </w:t>
                              </w:r>
                              <w:r>
                                <w:t>de</w:t>
                              </w:r>
                              <w:r>
                                <w:rPr>
                                  <w:spacing w:val="-5"/>
                                </w:rPr>
                                <w:t xml:space="preserve"> </w:t>
                              </w:r>
                              <w:r>
                                <w:t>cette</w:t>
                              </w:r>
                              <w:r>
                                <w:rPr>
                                  <w:spacing w:val="-6"/>
                                </w:rPr>
                                <w:t xml:space="preserve"> </w:t>
                              </w:r>
                              <w:r>
                                <w:t>séparation</w:t>
                              </w:r>
                              <w:r>
                                <w:rPr>
                                  <w:spacing w:val="-6"/>
                                </w:rPr>
                                <w:t xml:space="preserve"> </w:t>
                              </w:r>
                              <w:r>
                                <w:t>coupe-feu, lorsque ces pénétrations sont situées :</w:t>
                              </w:r>
                            </w:p>
                            <w:p w14:paraId="52A83AAE" w14:textId="77777777" w:rsidR="00EB318C" w:rsidRDefault="00000000">
                              <w:pPr>
                                <w:numPr>
                                  <w:ilvl w:val="0"/>
                                  <w:numId w:val="41"/>
                                </w:numPr>
                                <w:tabs>
                                  <w:tab w:val="left" w:pos="351"/>
                                </w:tabs>
                                <w:spacing w:before="82"/>
                                <w:ind w:left="351" w:hanging="179"/>
                              </w:pPr>
                              <w:proofErr w:type="gramStart"/>
                              <w:r>
                                <w:t>dans</w:t>
                              </w:r>
                              <w:proofErr w:type="gramEnd"/>
                              <w:r>
                                <w:rPr>
                                  <w:spacing w:val="-9"/>
                                </w:rPr>
                                <w:t xml:space="preserve"> </w:t>
                              </w:r>
                              <w:r>
                                <w:t>un</w:t>
                              </w:r>
                              <w:r>
                                <w:rPr>
                                  <w:spacing w:val="-6"/>
                                </w:rPr>
                                <w:t xml:space="preserve"> </w:t>
                              </w:r>
                              <w:r>
                                <w:t>vide</w:t>
                              </w:r>
                              <w:r>
                                <w:rPr>
                                  <w:spacing w:val="-4"/>
                                </w:rPr>
                                <w:t xml:space="preserve"> </w:t>
                              </w:r>
                              <w:r>
                                <w:t>de</w:t>
                              </w:r>
                              <w:r>
                                <w:rPr>
                                  <w:spacing w:val="-5"/>
                                </w:rPr>
                                <w:t xml:space="preserve"> </w:t>
                              </w:r>
                              <w:r>
                                <w:t>construction</w:t>
                              </w:r>
                              <w:r>
                                <w:rPr>
                                  <w:spacing w:val="-6"/>
                                </w:rPr>
                                <w:t xml:space="preserve"> </w:t>
                              </w:r>
                              <w:r>
                                <w:t>d’un</w:t>
                              </w:r>
                              <w:r>
                                <w:rPr>
                                  <w:spacing w:val="-6"/>
                                </w:rPr>
                                <w:t xml:space="preserve"> </w:t>
                              </w:r>
                              <w:r>
                                <w:t>plancher</w:t>
                              </w:r>
                              <w:r>
                                <w:rPr>
                                  <w:spacing w:val="-5"/>
                                </w:rPr>
                                <w:t xml:space="preserve"> </w:t>
                              </w:r>
                              <w:r>
                                <w:t>ou</w:t>
                              </w:r>
                              <w:r>
                                <w:rPr>
                                  <w:spacing w:val="-5"/>
                                </w:rPr>
                                <w:t xml:space="preserve"> </w:t>
                              </w:r>
                              <w:r>
                                <w:t>d’un</w:t>
                              </w:r>
                              <w:r>
                                <w:rPr>
                                  <w:spacing w:val="-6"/>
                                </w:rPr>
                                <w:t xml:space="preserve"> </w:t>
                              </w:r>
                              <w:r>
                                <w:t>plafond</w:t>
                              </w:r>
                              <w:r>
                                <w:rPr>
                                  <w:spacing w:val="-6"/>
                                </w:rPr>
                                <w:t xml:space="preserve"> </w:t>
                              </w:r>
                              <w:r>
                                <w:t>possédant</w:t>
                              </w:r>
                              <w:r>
                                <w:rPr>
                                  <w:spacing w:val="-5"/>
                                </w:rPr>
                                <w:t xml:space="preserve"> </w:t>
                              </w:r>
                              <w:r>
                                <w:t>un</w:t>
                              </w:r>
                              <w:r>
                                <w:rPr>
                                  <w:spacing w:val="-5"/>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23"/>
                                </w:rPr>
                                <w:t xml:space="preserve"> </w:t>
                              </w:r>
                              <w:r>
                                <w:rPr>
                                  <w:spacing w:val="-10"/>
                                </w:rPr>
                                <w:t>;</w:t>
                              </w:r>
                            </w:p>
                            <w:p w14:paraId="1ADFF9E2" w14:textId="77777777" w:rsidR="00EB318C" w:rsidRDefault="00000000">
                              <w:pPr>
                                <w:numPr>
                                  <w:ilvl w:val="0"/>
                                  <w:numId w:val="41"/>
                                </w:numPr>
                                <w:tabs>
                                  <w:tab w:val="left" w:pos="351"/>
                                </w:tabs>
                                <w:spacing w:before="81"/>
                                <w:ind w:left="351" w:hanging="179"/>
                              </w:pPr>
                              <w:proofErr w:type="gramStart"/>
                              <w:r>
                                <w:t>au</w:t>
                              </w:r>
                              <w:proofErr w:type="gramEnd"/>
                              <w:r>
                                <w:t>-dessus</w:t>
                              </w:r>
                              <w:r>
                                <w:rPr>
                                  <w:spacing w:val="-10"/>
                                </w:rPr>
                                <w:t xml:space="preserve"> </w:t>
                              </w:r>
                              <w:r>
                                <w:t>de</w:t>
                              </w:r>
                              <w:r>
                                <w:rPr>
                                  <w:spacing w:val="-5"/>
                                </w:rPr>
                                <w:t xml:space="preserve"> </w:t>
                              </w:r>
                              <w:r>
                                <w:t>la</w:t>
                              </w:r>
                              <w:r>
                                <w:rPr>
                                  <w:spacing w:val="-7"/>
                                </w:rPr>
                                <w:t xml:space="preserve"> </w:t>
                              </w:r>
                              <w:r>
                                <w:t>paroi</w:t>
                              </w:r>
                              <w:r>
                                <w:rPr>
                                  <w:spacing w:val="-6"/>
                                </w:rPr>
                                <w:t xml:space="preserve"> </w:t>
                              </w:r>
                              <w:r>
                                <w:t>d’un</w:t>
                              </w:r>
                              <w:r>
                                <w:rPr>
                                  <w:spacing w:val="-6"/>
                                </w:rPr>
                                <w:t xml:space="preserve"> </w:t>
                              </w:r>
                              <w:r>
                                <w:t>faux-plafond</w:t>
                              </w:r>
                              <w:r>
                                <w:rPr>
                                  <w:spacing w:val="-7"/>
                                </w:rPr>
                                <w:t xml:space="preserve"> </w:t>
                              </w:r>
                              <w:r>
                                <w:t>avec</w:t>
                              </w:r>
                              <w:r>
                                <w:rPr>
                                  <w:spacing w:val="-5"/>
                                </w:rPr>
                                <w:t xml:space="preserve"> </w:t>
                              </w:r>
                              <w:r>
                                <w:t>un</w:t>
                              </w:r>
                              <w:r>
                                <w:rPr>
                                  <w:spacing w:val="-6"/>
                                </w:rPr>
                                <w:t xml:space="preserve"> </w:t>
                              </w:r>
                              <w:r>
                                <w:t>degré</w:t>
                              </w:r>
                              <w:r>
                                <w:rPr>
                                  <w:spacing w:val="-6"/>
                                </w:rPr>
                                <w:t xml:space="preserve"> </w:t>
                              </w:r>
                              <w:r>
                                <w:t>de</w:t>
                              </w:r>
                              <w:r>
                                <w:rPr>
                                  <w:spacing w:val="-5"/>
                                </w:rPr>
                                <w:t xml:space="preserve"> </w:t>
                              </w:r>
                              <w:r>
                                <w:t>résistance</w:t>
                              </w:r>
                              <w:r>
                                <w:rPr>
                                  <w:spacing w:val="-6"/>
                                </w:rPr>
                                <w:t xml:space="preserve"> </w:t>
                              </w:r>
                              <w:r>
                                <w:t>au</w:t>
                              </w:r>
                              <w:r>
                                <w:rPr>
                                  <w:spacing w:val="-6"/>
                                </w:rPr>
                                <w:t xml:space="preserve"> </w:t>
                              </w:r>
                              <w:r>
                                <w:t>feu</w:t>
                              </w:r>
                              <w:r>
                                <w:rPr>
                                  <w:spacing w:val="-23"/>
                                </w:rPr>
                                <w:t xml:space="preserve"> </w:t>
                              </w:r>
                              <w:r>
                                <w:t>;</w:t>
                              </w:r>
                              <w:r>
                                <w:rPr>
                                  <w:spacing w:val="-5"/>
                                </w:rPr>
                                <w:t xml:space="preserve"> </w:t>
                              </w:r>
                              <w:proofErr w:type="gramStart"/>
                              <w:r>
                                <w:rPr>
                                  <w:spacing w:val="-5"/>
                                </w:rPr>
                                <w:t>ou</w:t>
                              </w:r>
                              <w:proofErr w:type="gramEnd"/>
                            </w:p>
                            <w:p w14:paraId="1D821052" w14:textId="77777777" w:rsidR="00EB318C" w:rsidRDefault="00000000">
                              <w:pPr>
                                <w:numPr>
                                  <w:ilvl w:val="0"/>
                                  <w:numId w:val="41"/>
                                </w:numPr>
                                <w:tabs>
                                  <w:tab w:val="left" w:pos="352"/>
                                </w:tabs>
                                <w:spacing w:before="88" w:line="232" w:lineRule="auto"/>
                                <w:ind w:right="1135"/>
                              </w:pPr>
                              <w:proofErr w:type="gramStart"/>
                              <w:r>
                                <w:t>dans</w:t>
                              </w:r>
                              <w:proofErr w:type="gramEnd"/>
                              <w:r>
                                <w:rPr>
                                  <w:spacing w:val="-6"/>
                                </w:rPr>
                                <w:t xml:space="preserve"> </w:t>
                              </w:r>
                              <w:r>
                                <w:t>un</w:t>
                              </w:r>
                              <w:r>
                                <w:rPr>
                                  <w:spacing w:val="-6"/>
                                </w:rPr>
                                <w:t xml:space="preserve"> </w:t>
                              </w:r>
                              <w:r>
                                <w:t>vide</w:t>
                              </w:r>
                              <w:r>
                                <w:rPr>
                                  <w:spacing w:val="-5"/>
                                </w:rPr>
                                <w:t xml:space="preserve"> </w:t>
                              </w:r>
                              <w:r>
                                <w:t>technique</w:t>
                              </w:r>
                              <w:r>
                                <w:rPr>
                                  <w:spacing w:val="-5"/>
                                </w:rPr>
                                <w:t xml:space="preserve"> </w:t>
                              </w:r>
                              <w:r>
                                <w:t>horizontal</w:t>
                              </w:r>
                              <w:r>
                                <w:rPr>
                                  <w:spacing w:val="-6"/>
                                </w:rPr>
                                <w:t xml:space="preserve"> </w:t>
                              </w:r>
                              <w:r>
                                <w:t>conforme</w:t>
                              </w:r>
                              <w:r>
                                <w:rPr>
                                  <w:spacing w:val="-5"/>
                                </w:rPr>
                                <w:t xml:space="preserve"> </w:t>
                              </w:r>
                              <w:r>
                                <w:t>à</w:t>
                              </w:r>
                              <w:r>
                                <w:rPr>
                                  <w:spacing w:val="-6"/>
                                </w:rPr>
                                <w:t xml:space="preserve"> </w:t>
                              </w:r>
                              <w:r>
                                <w:t>la</w:t>
                              </w:r>
                              <w:r>
                                <w:rPr>
                                  <w:spacing w:val="-6"/>
                                </w:rPr>
                                <w:t xml:space="preserve"> </w:t>
                              </w:r>
                              <w:r>
                                <w:t>sous-section</w:t>
                              </w:r>
                              <w:r>
                                <w:rPr>
                                  <w:spacing w:val="-7"/>
                                </w:rPr>
                                <w:t xml:space="preserve"> </w:t>
                              </w:r>
                              <w:r>
                                <w:t>3.6.4.</w:t>
                              </w:r>
                              <w:r>
                                <w:rPr>
                                  <w:spacing w:val="-6"/>
                                </w:rPr>
                                <w:t xml:space="preserve"> </w:t>
                              </w:r>
                              <w:proofErr w:type="gramStart"/>
                              <w:r>
                                <w:t>se</w:t>
                              </w:r>
                              <w:proofErr w:type="gramEnd"/>
                              <w:r>
                                <w:rPr>
                                  <w:spacing w:val="-5"/>
                                </w:rPr>
                                <w:t xml:space="preserve"> </w:t>
                              </w:r>
                              <w:r>
                                <w:t>trouvant</w:t>
                              </w:r>
                              <w:r>
                                <w:rPr>
                                  <w:spacing w:val="-5"/>
                                </w:rPr>
                                <w:t xml:space="preserve"> </w:t>
                              </w:r>
                              <w:r>
                                <w:t>sous</w:t>
                              </w:r>
                              <w:r>
                                <w:rPr>
                                  <w:spacing w:val="-6"/>
                                </w:rPr>
                                <w:t xml:space="preserve"> </w:t>
                              </w:r>
                              <w:r>
                                <w:t>le</w:t>
                              </w:r>
                              <w:r>
                                <w:rPr>
                                  <w:spacing w:val="-5"/>
                                </w:rPr>
                                <w:t xml:space="preserve"> </w:t>
                              </w:r>
                              <w:r>
                                <w:t>plancher ou au-dessus de celui-ci.</w:t>
                              </w:r>
                            </w:p>
                            <w:p w14:paraId="21B8DCA1" w14:textId="77777777" w:rsidR="00EB318C" w:rsidRDefault="00000000">
                              <w:pPr>
                                <w:spacing w:before="179" w:line="232" w:lineRule="auto"/>
                                <w:ind w:left="172" w:right="779"/>
                                <w:jc w:val="both"/>
                              </w:pPr>
                              <w:r>
                                <w:rPr>
                                  <w:spacing w:val="-2"/>
                                </w:rPr>
                                <w:t>Pour</w:t>
                              </w:r>
                              <w:r>
                                <w:rPr>
                                  <w:spacing w:val="-8"/>
                                </w:rPr>
                                <w:t xml:space="preserve"> </w:t>
                              </w:r>
                              <w:r>
                                <w:rPr>
                                  <w:spacing w:val="-2"/>
                                </w:rPr>
                                <w:t>répondre</w:t>
                              </w:r>
                              <w:r>
                                <w:rPr>
                                  <w:spacing w:val="-8"/>
                                </w:rPr>
                                <w:t xml:space="preserve"> </w:t>
                              </w:r>
                              <w:r>
                                <w:rPr>
                                  <w:spacing w:val="-2"/>
                                </w:rPr>
                                <w:t>aux</w:t>
                              </w:r>
                              <w:r>
                                <w:rPr>
                                  <w:spacing w:val="-8"/>
                                </w:rPr>
                                <w:t xml:space="preserve"> </w:t>
                              </w:r>
                              <w:r>
                                <w:rPr>
                                  <w:spacing w:val="-2"/>
                                </w:rPr>
                                <w:t>conditions</w:t>
                              </w:r>
                              <w:r>
                                <w:rPr>
                                  <w:spacing w:val="-8"/>
                                </w:rPr>
                                <w:t xml:space="preserve"> </w:t>
                              </w:r>
                              <w:r>
                                <w:rPr>
                                  <w:spacing w:val="-2"/>
                                </w:rPr>
                                <w:t>décrites</w:t>
                              </w:r>
                              <w:r>
                                <w:rPr>
                                  <w:spacing w:val="-8"/>
                                </w:rPr>
                                <w:t xml:space="preserve"> </w:t>
                              </w:r>
                              <w:r>
                                <w:rPr>
                                  <w:spacing w:val="-2"/>
                                </w:rPr>
                                <w:t>aux</w:t>
                              </w:r>
                              <w:r>
                                <w:rPr>
                                  <w:spacing w:val="-8"/>
                                </w:rPr>
                                <w:t xml:space="preserve"> </w:t>
                              </w:r>
                              <w:r>
                                <w:rPr>
                                  <w:spacing w:val="-2"/>
                                </w:rPr>
                                <w:t>paragraphes</w:t>
                              </w:r>
                              <w:r>
                                <w:rPr>
                                  <w:spacing w:val="-8"/>
                                </w:rPr>
                                <w:t xml:space="preserve"> </w:t>
                              </w:r>
                              <w:r>
                                <w:rPr>
                                  <w:spacing w:val="-2"/>
                                </w:rPr>
                                <w:t>3.1.9.1.</w:t>
                              </w:r>
                              <w:r>
                                <w:rPr>
                                  <w:spacing w:val="-7"/>
                                </w:rPr>
                                <w:t xml:space="preserve"> </w:t>
                              </w:r>
                              <w:r>
                                <w:rPr>
                                  <w:spacing w:val="-2"/>
                                </w:rPr>
                                <w:t>6)</w:t>
                              </w:r>
                              <w:r>
                                <w:rPr>
                                  <w:spacing w:val="-8"/>
                                </w:rPr>
                                <w:t xml:space="preserve"> </w:t>
                              </w:r>
                              <w:r>
                                <w:rPr>
                                  <w:spacing w:val="-2"/>
                                </w:rPr>
                                <w:t>et</w:t>
                              </w:r>
                              <w:r>
                                <w:rPr>
                                  <w:spacing w:val="-8"/>
                                </w:rPr>
                                <w:t xml:space="preserve"> </w:t>
                              </w:r>
                              <w:r>
                                <w:rPr>
                                  <w:spacing w:val="-2"/>
                                </w:rPr>
                                <w:t>7)</w:t>
                              </w:r>
                              <w:r>
                                <w:rPr>
                                  <w:spacing w:val="-8"/>
                                </w:rPr>
                                <w:t xml:space="preserve"> </w:t>
                              </w:r>
                              <w:r>
                                <w:rPr>
                                  <w:spacing w:val="-2"/>
                                </w:rPr>
                                <w:t>et</w:t>
                              </w:r>
                              <w:r>
                                <w:rPr>
                                  <w:spacing w:val="-8"/>
                                </w:rPr>
                                <w:t xml:space="preserve"> </w:t>
                              </w:r>
                              <w:r>
                                <w:rPr>
                                  <w:spacing w:val="-2"/>
                                </w:rPr>
                                <w:t>aux</w:t>
                              </w:r>
                              <w:r>
                                <w:rPr>
                                  <w:spacing w:val="-8"/>
                                </w:rPr>
                                <w:t xml:space="preserve"> </w:t>
                              </w:r>
                              <w:r>
                                <w:rPr>
                                  <w:spacing w:val="-2"/>
                                </w:rPr>
                                <w:t>alinéas</w:t>
                              </w:r>
                              <w:r>
                                <w:rPr>
                                  <w:spacing w:val="-8"/>
                                </w:rPr>
                                <w:t xml:space="preserve"> </w:t>
                              </w:r>
                              <w:r>
                                <w:rPr>
                                  <w:spacing w:val="-2"/>
                                </w:rPr>
                                <w:t>9.10.9.8.</w:t>
                              </w:r>
                              <w:r>
                                <w:rPr>
                                  <w:spacing w:val="-8"/>
                                </w:rPr>
                                <w:t xml:space="preserve"> </w:t>
                              </w:r>
                              <w:r>
                                <w:rPr>
                                  <w:spacing w:val="-2"/>
                                </w:rPr>
                                <w:t>6)b)</w:t>
                              </w:r>
                              <w:r>
                                <w:rPr>
                                  <w:spacing w:val="-8"/>
                                </w:rPr>
                                <w:t xml:space="preserve"> </w:t>
                              </w:r>
                              <w:r>
                                <w:rPr>
                                  <w:spacing w:val="-2"/>
                                </w:rPr>
                                <w:t>et</w:t>
                              </w:r>
                              <w:r>
                                <w:rPr>
                                  <w:spacing w:val="-8"/>
                                </w:rPr>
                                <w:t xml:space="preserve"> </w:t>
                              </w:r>
                              <w:r>
                                <w:rPr>
                                  <w:spacing w:val="-2"/>
                                </w:rPr>
                                <w:t>c), le</w:t>
                              </w:r>
                              <w:r>
                                <w:rPr>
                                  <w:spacing w:val="-8"/>
                                </w:rPr>
                                <w:t xml:space="preserve"> </w:t>
                              </w:r>
                              <w:r>
                                <w:rPr>
                                  <w:spacing w:val="-2"/>
                                </w:rPr>
                                <w:t>coupe-feu</w:t>
                              </w:r>
                              <w:r>
                                <w:rPr>
                                  <w:spacing w:val="-8"/>
                                </w:rPr>
                                <w:t xml:space="preserve"> </w:t>
                              </w:r>
                              <w:r>
                                <w:rPr>
                                  <w:spacing w:val="-2"/>
                                </w:rPr>
                                <w:t>doit</w:t>
                              </w:r>
                              <w:r>
                                <w:rPr>
                                  <w:spacing w:val="-8"/>
                                </w:rPr>
                                <w:t xml:space="preserve"> </w:t>
                              </w:r>
                              <w:r>
                                <w:rPr>
                                  <w:spacing w:val="-2"/>
                                </w:rPr>
                                <w:t>être</w:t>
                              </w:r>
                              <w:r>
                                <w:rPr>
                                  <w:spacing w:val="-8"/>
                                </w:rPr>
                                <w:t xml:space="preserve"> </w:t>
                              </w:r>
                              <w:r>
                                <w:rPr>
                                  <w:spacing w:val="-2"/>
                                </w:rPr>
                                <w:t>mis</w:t>
                              </w:r>
                              <w:r>
                                <w:rPr>
                                  <w:spacing w:val="-8"/>
                                </w:rPr>
                                <w:t xml:space="preserve"> </w:t>
                              </w:r>
                              <w:r>
                                <w:rPr>
                                  <w:spacing w:val="-2"/>
                                </w:rPr>
                                <w:t>à</w:t>
                              </w:r>
                              <w:r>
                                <w:rPr>
                                  <w:spacing w:val="-8"/>
                                </w:rPr>
                                <w:t xml:space="preserve"> </w:t>
                              </w:r>
                              <w:r>
                                <w:rPr>
                                  <w:spacing w:val="-2"/>
                                </w:rPr>
                                <w:t>l’essai</w:t>
                              </w:r>
                              <w:r>
                                <w:rPr>
                                  <w:spacing w:val="-8"/>
                                </w:rPr>
                                <w:t xml:space="preserve"> </w:t>
                              </w:r>
                              <w:r>
                                <w:rPr>
                                  <w:spacing w:val="-2"/>
                                </w:rPr>
                                <w:t>selon</w:t>
                              </w:r>
                              <w:r>
                                <w:rPr>
                                  <w:spacing w:val="-8"/>
                                </w:rPr>
                                <w:t xml:space="preserve"> </w:t>
                              </w:r>
                              <w:r>
                                <w:rPr>
                                  <w:spacing w:val="-2"/>
                                </w:rPr>
                                <w:t>la</w:t>
                              </w:r>
                              <w:r>
                                <w:rPr>
                                  <w:spacing w:val="-8"/>
                                </w:rPr>
                                <w:t xml:space="preserve"> </w:t>
                              </w:r>
                              <w:r>
                                <w:rPr>
                                  <w:spacing w:val="-2"/>
                                </w:rPr>
                                <w:t>norme</w:t>
                              </w:r>
                              <w:r>
                                <w:rPr>
                                  <w:spacing w:val="-7"/>
                                </w:rPr>
                                <w:t xml:space="preserve"> </w:t>
                              </w:r>
                              <w:r>
                                <w:rPr>
                                  <w:spacing w:val="-2"/>
                                </w:rPr>
                                <w:t>CAN/ULC-S115-11</w:t>
                              </w:r>
                              <w:r>
                                <w:rPr>
                                  <w:spacing w:val="-8"/>
                                </w:rPr>
                                <w:t xml:space="preserve"> </w:t>
                              </w:r>
                              <w:r>
                                <w:rPr>
                                  <w:spacing w:val="-2"/>
                                </w:rPr>
                                <w:t>pour</w:t>
                              </w:r>
                              <w:r>
                                <w:rPr>
                                  <w:spacing w:val="-8"/>
                                </w:rPr>
                                <w:t xml:space="preserve"> </w:t>
                              </w:r>
                              <w:r>
                                <w:rPr>
                                  <w:spacing w:val="-2"/>
                                </w:rPr>
                                <w:t>établir</w:t>
                              </w:r>
                              <w:r>
                                <w:rPr>
                                  <w:spacing w:val="-8"/>
                                </w:rPr>
                                <w:t xml:space="preserve"> </w:t>
                              </w:r>
                              <w:r>
                                <w:rPr>
                                  <w:spacing w:val="-2"/>
                                </w:rPr>
                                <w:t>son</w:t>
                              </w:r>
                              <w:r>
                                <w:rPr>
                                  <w:spacing w:val="-8"/>
                                </w:rPr>
                                <w:t xml:space="preserve"> </w:t>
                              </w:r>
                              <w:r>
                                <w:rPr>
                                  <w:spacing w:val="-2"/>
                                </w:rPr>
                                <w:t>degré</w:t>
                              </w:r>
                              <w:r>
                                <w:rPr>
                                  <w:spacing w:val="-8"/>
                                </w:rPr>
                                <w:t xml:space="preserve"> </w:t>
                              </w:r>
                              <w:r>
                                <w:rPr>
                                  <w:spacing w:val="-2"/>
                                </w:rPr>
                                <w:t>de</w:t>
                              </w:r>
                              <w:r>
                                <w:rPr>
                                  <w:spacing w:val="-8"/>
                                </w:rPr>
                                <w:t xml:space="preserve"> </w:t>
                              </w:r>
                              <w:r>
                                <w:rPr>
                                  <w:spacing w:val="-2"/>
                                </w:rPr>
                                <w:t xml:space="preserve">résistance </w:t>
                              </w:r>
                              <w:r>
                                <w:t>au feu.</w:t>
                              </w:r>
                            </w:p>
                            <w:p w14:paraId="4BF4C0DD" w14:textId="77777777" w:rsidR="00EB318C" w:rsidRDefault="00000000">
                              <w:pPr>
                                <w:spacing w:before="172"/>
                                <w:ind w:left="172"/>
                                <w:jc w:val="both"/>
                              </w:pPr>
                              <w:r>
                                <w:t>La</w:t>
                              </w:r>
                              <w:r>
                                <w:rPr>
                                  <w:spacing w:val="-8"/>
                                </w:rPr>
                                <w:t xml:space="preserve"> </w:t>
                              </w:r>
                              <w:r>
                                <w:t>figure</w:t>
                              </w:r>
                              <w:r>
                                <w:rPr>
                                  <w:spacing w:val="-6"/>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7"/>
                                </w:rPr>
                                <w:t xml:space="preserve"> </w:t>
                              </w:r>
                              <w:r>
                                <w:t>dispositions</w:t>
                              </w:r>
                              <w:r>
                                <w:rPr>
                                  <w:spacing w:val="-8"/>
                                </w:rPr>
                                <w:t xml:space="preserve"> </w:t>
                              </w:r>
                              <w:r>
                                <w:t>3.1.9.1.</w:t>
                              </w:r>
                              <w:r>
                                <w:rPr>
                                  <w:spacing w:val="-7"/>
                                </w:rPr>
                                <w:t xml:space="preserve"> </w:t>
                              </w:r>
                              <w:r>
                                <w:t>1),</w:t>
                              </w:r>
                              <w:r>
                                <w:rPr>
                                  <w:spacing w:val="-7"/>
                                </w:rPr>
                                <w:t xml:space="preserve"> </w:t>
                              </w:r>
                              <w:r>
                                <w:t>3)</w:t>
                              </w:r>
                              <w:r>
                                <w:rPr>
                                  <w:spacing w:val="-7"/>
                                </w:rPr>
                                <w:t xml:space="preserve"> </w:t>
                              </w:r>
                              <w:r>
                                <w:t>et</w:t>
                              </w:r>
                              <w:r>
                                <w:rPr>
                                  <w:spacing w:val="-6"/>
                                </w:rPr>
                                <w:t xml:space="preserve"> </w:t>
                              </w:r>
                              <w:proofErr w:type="gramStart"/>
                              <w:r>
                                <w:rPr>
                                  <w:spacing w:val="-2"/>
                                </w:rPr>
                                <w:t>7)b</w:t>
                              </w:r>
                              <w:proofErr w:type="gramEnd"/>
                              <w:r>
                                <w:rPr>
                                  <w:spacing w:val="-2"/>
                                </w:rPr>
                                <w:t>).</w:t>
                              </w:r>
                            </w:p>
                            <w:p w14:paraId="0797B6DB" w14:textId="77777777" w:rsidR="00EB318C" w:rsidRDefault="00EB318C"/>
                            <w:p w14:paraId="624E977E" w14:textId="77777777" w:rsidR="00EB318C" w:rsidRDefault="00EB318C"/>
                            <w:p w14:paraId="7C16B5DB" w14:textId="77777777" w:rsidR="00EB318C" w:rsidRDefault="00EB318C"/>
                            <w:p w14:paraId="0E4B80C8" w14:textId="77777777" w:rsidR="00EB318C" w:rsidRDefault="00EB318C"/>
                            <w:p w14:paraId="019833A1" w14:textId="77777777" w:rsidR="00EB318C" w:rsidRDefault="00EB318C"/>
                            <w:p w14:paraId="47015917" w14:textId="77777777" w:rsidR="00EB318C" w:rsidRDefault="00EB318C"/>
                            <w:p w14:paraId="19C3AAA4" w14:textId="77777777" w:rsidR="00EB318C" w:rsidRDefault="00EB318C"/>
                            <w:p w14:paraId="02760802" w14:textId="77777777" w:rsidR="00EB318C" w:rsidRDefault="00EB318C"/>
                            <w:p w14:paraId="051DF192" w14:textId="77777777" w:rsidR="00EB318C" w:rsidRDefault="00EB318C"/>
                            <w:p w14:paraId="68C93466" w14:textId="77777777" w:rsidR="00EB318C" w:rsidRDefault="00EB318C"/>
                            <w:p w14:paraId="09EC0D08" w14:textId="77777777" w:rsidR="00EB318C" w:rsidRDefault="00EB318C"/>
                            <w:p w14:paraId="3FBCAA3F" w14:textId="77777777" w:rsidR="00EB318C" w:rsidRDefault="00EB318C"/>
                            <w:p w14:paraId="43DC1185" w14:textId="77777777" w:rsidR="00EB318C" w:rsidRDefault="00EB318C"/>
                            <w:p w14:paraId="6C9904F7" w14:textId="77777777" w:rsidR="00EB318C" w:rsidRDefault="00EB318C">
                              <w:pPr>
                                <w:spacing w:before="230"/>
                              </w:pPr>
                            </w:p>
                            <w:p w14:paraId="456055EA" w14:textId="77777777" w:rsidR="00EB318C" w:rsidRDefault="00000000">
                              <w:pPr>
                                <w:spacing w:line="210" w:lineRule="exact"/>
                                <w:ind w:left="172"/>
                                <w:jc w:val="both"/>
                                <w:rPr>
                                  <w:sz w:val="18"/>
                                </w:rPr>
                              </w:pPr>
                              <w:r>
                                <w:rPr>
                                  <w:sz w:val="18"/>
                                </w:rPr>
                                <w:t>SCF</w:t>
                              </w:r>
                              <w:r>
                                <w:rPr>
                                  <w:spacing w:val="-9"/>
                                  <w:sz w:val="18"/>
                                </w:rPr>
                                <w:t xml:space="preserve"> </w:t>
                              </w:r>
                              <w:r>
                                <w:rPr>
                                  <w:sz w:val="18"/>
                                </w:rPr>
                                <w:t>:</w:t>
                              </w:r>
                              <w:r>
                                <w:rPr>
                                  <w:spacing w:val="-7"/>
                                  <w:sz w:val="18"/>
                                </w:rPr>
                                <w:t xml:space="preserve"> </w:t>
                              </w:r>
                              <w:r>
                                <w:rPr>
                                  <w:sz w:val="18"/>
                                </w:rPr>
                                <w:t>séparation</w:t>
                              </w:r>
                              <w:r>
                                <w:rPr>
                                  <w:spacing w:val="-8"/>
                                  <w:sz w:val="18"/>
                                </w:rPr>
                                <w:t xml:space="preserve"> </w:t>
                              </w:r>
                              <w:r>
                                <w:rPr>
                                  <w:sz w:val="18"/>
                                </w:rPr>
                                <w:t>coupe-</w:t>
                              </w:r>
                              <w:r>
                                <w:rPr>
                                  <w:spacing w:val="-5"/>
                                  <w:sz w:val="18"/>
                                </w:rPr>
                                <w:t>feu</w:t>
                              </w:r>
                            </w:p>
                            <w:p w14:paraId="1BCCD84A" w14:textId="77777777" w:rsidR="00EB318C" w:rsidRDefault="00000000">
                              <w:pPr>
                                <w:spacing w:line="210" w:lineRule="exact"/>
                                <w:ind w:left="172"/>
                                <w:jc w:val="both"/>
                                <w:rPr>
                                  <w:sz w:val="18"/>
                                </w:rPr>
                              </w:pPr>
                              <w:r>
                                <w:rPr>
                                  <w:sz w:val="18"/>
                                </w:rPr>
                                <w:t>DRF</w:t>
                              </w:r>
                              <w:r>
                                <w:rPr>
                                  <w:spacing w:val="-4"/>
                                  <w:sz w:val="18"/>
                                </w:rPr>
                                <w:t xml:space="preserve"> </w:t>
                              </w:r>
                              <w:r>
                                <w:rPr>
                                  <w:sz w:val="18"/>
                                </w:rPr>
                                <w:t>:</w:t>
                              </w:r>
                              <w:r>
                                <w:rPr>
                                  <w:spacing w:val="-3"/>
                                  <w:sz w:val="18"/>
                                </w:rPr>
                                <w:t xml:space="preserve"> </w:t>
                              </w:r>
                              <w:r>
                                <w:rPr>
                                  <w:sz w:val="18"/>
                                </w:rPr>
                                <w:t>degré</w:t>
                              </w:r>
                              <w:r>
                                <w:rPr>
                                  <w:spacing w:val="-3"/>
                                  <w:sz w:val="18"/>
                                </w:rPr>
                                <w:t xml:space="preserve"> </w:t>
                              </w:r>
                              <w:r>
                                <w:rPr>
                                  <w:sz w:val="18"/>
                                </w:rPr>
                                <w:t>de</w:t>
                              </w:r>
                              <w:r>
                                <w:rPr>
                                  <w:spacing w:val="-3"/>
                                  <w:sz w:val="18"/>
                                </w:rPr>
                                <w:t xml:space="preserve"> </w:t>
                              </w:r>
                              <w:r>
                                <w:rPr>
                                  <w:sz w:val="18"/>
                                </w:rPr>
                                <w:t>résistance</w:t>
                              </w:r>
                              <w:r>
                                <w:rPr>
                                  <w:spacing w:val="-3"/>
                                  <w:sz w:val="18"/>
                                </w:rPr>
                                <w:t xml:space="preserve"> </w:t>
                              </w:r>
                              <w:r>
                                <w:rPr>
                                  <w:sz w:val="18"/>
                                </w:rPr>
                                <w:t>au</w:t>
                              </w:r>
                              <w:r>
                                <w:rPr>
                                  <w:spacing w:val="-3"/>
                                  <w:sz w:val="18"/>
                                </w:rPr>
                                <w:t xml:space="preserve"> </w:t>
                              </w:r>
                              <w:r>
                                <w:rPr>
                                  <w:spacing w:val="-5"/>
                                  <w:sz w:val="18"/>
                                </w:rPr>
                                <w:t>feu</w:t>
                              </w:r>
                            </w:p>
                          </w:txbxContent>
                        </wps:txbx>
                        <wps:bodyPr wrap="square" lIns="0" tIns="0" rIns="0" bIns="0" rtlCol="0">
                          <a:noAutofit/>
                        </wps:bodyPr>
                      </wps:wsp>
                    </wpg:wgp>
                  </a:graphicData>
                </a:graphic>
              </wp:inline>
            </w:drawing>
          </mc:Choice>
          <mc:Fallback>
            <w:pict>
              <v:group w14:anchorId="7F60ECB9" id="Group 115" o:spid="_x0000_s1082" style="width:504.25pt;height:422.5pt;mso-position-horizontal-relative:char;mso-position-vertical-relative:line" coordsize="64039,5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">
                <v:shape id="Graphic 116" o:spid="_x0000_s1083" style="position:absolute;left:20304;top:36729;width:16630;height:13;visibility:visible;mso-wrap-style:square;v-text-anchor:top" coordsize="16630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" path="m,l521750,em619006,l1663064,e" filled="f" strokecolor="#bcbdbd" strokeweight="2.7pt">
                  <v:path arrowok="t"/>
                </v:shape>
                <v:shape id="Graphic 117" o:spid="_x0000_s1084" style="position:absolute;left:21197;top:31098;width:22866;height:1143;visibility:visible;mso-wrap-style:square;v-text-anchor:top" coordsize="228663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" path="m,114300r2286228,l2286228,,,,,114300xe" fillcolor="#a5a6a7" stroked="f">
                  <v:path arrowok="t"/>
                </v:shape>
                <v:shape id="Graphic 118" o:spid="_x0000_s1085" style="position:absolute;left:23102;top:46655;width:21450;height:1143;visibility:visible;mso-wrap-style:square;v-text-anchor:top" coordsize="214503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" path="m,114300r2145030,l2145030,,,,,114300xe" fillcolor="#a5a6a7" stroked="f">
                  <v:path arrowok="t"/>
                </v:shape>
                <v:shape id="Graphic 119" o:spid="_x0000_s1086" style="position:absolute;left:25521;top:35079;width:978;height:11360;visibility:visible;mso-wrap-style:square;v-text-anchor:top" coordsize="97790,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" path="m97256,l,,,1136015r97256,l97256,xe" filled="f" strokeweight="1.8pt">
                  <v:path arrowok="t"/>
                </v:shape>
                <v:shape id="Graphic 120" o:spid="_x0000_s1087" style="position:absolute;left:37067;top:35079;width:978;height:11360;visibility:visible;mso-wrap-style:square;v-text-anchor:top" coordsize="97790,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" path="m97256,l,,,1136015r97256,l97256,xe" filled="f" strokeweight="1.8pt">
                  <v:path arrowok="t"/>
                </v:shape>
                <v:shape id="Graphic 121" o:spid="_x0000_s1088" style="position:absolute;left:41791;top:35079;width:978;height:11360;visibility:visible;mso-wrap-style:square;v-text-anchor:top" coordsize="97790,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" path="m97256,l,,,1136015r97256,l97256,xe" filled="f" strokeweight="1.8pt">
                  <v:path arrowok="t"/>
                </v:shape>
                <v:shape id="Graphic 122" o:spid="_x0000_s1089" style="position:absolute;left:25521;top:34450;width:17247;height:978;visibility:visible;mso-wrap-style:square;v-text-anchor:top" coordsize="172466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" path="m1724266,l,,,97256r1724266,l1724266,xe" stroked="f">
                  <v:path arrowok="t"/>
                </v:shape>
                <v:shape id="Graphic 123" o:spid="_x0000_s1090" style="position:absolute;left:25521;top:34450;width:17247;height:978;visibility:visible;mso-wrap-style:square;v-text-anchor:top" coordsize="172466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" path="m,97256r1724266,l1724266,,,,,97256xe" filled="f" strokeweight="1.8pt">
                  <v:path arrowok="t"/>
                </v:shape>
                <v:shape id="Graphic 124" o:spid="_x0000_s1091" style="position:absolute;left:39440;top:32782;width:12;height:7049;visibility:visible;mso-wrap-style:square;v-text-anchor:top" coordsize="127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" path="m,704659l,e" filled="f" strokecolor="#005da1" strokeweight="3.6pt">
                  <v:path arrowok="t"/>
                </v:shape>
                <v:shape id="Graphic 125" o:spid="_x0000_s1092" style="position:absolute;left:33465;top:32761;width:2934;height:5163;visibility:visible;mso-wrap-style:square;v-text-anchor:top" coordsize="293370,51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" path="m293370,516254l,516254,,e" filled="f" strokecolor="#005da1" strokeweight="2.7pt">
                  <v:path arrowok="t"/>
                </v:shape>
                <v:shape id="Graphic 126" o:spid="_x0000_s1093" style="position:absolute;left:20266;top:33576;width:3384;height:2356;visibility:visible;mso-wrap-style:square;v-text-anchor:top" coordsize="33845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" path="m,l171450,,337985,235508e" filled="f" strokeweight=".9pt">
                  <v:path arrowok="t"/>
                </v:shape>
                <v:shape id="Graphic 127" o:spid="_x0000_s1094" style="position:absolute;left:23075;top:35394;width:1042;height:1200;visibility:visible;mso-wrap-style:square;v-text-anchor:top" coordsize="104139,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" path="m75882,l53530,48856,,53657r103606,66015l75882,xe" fillcolor="black" stroked="f">
                  <v:path arrowok="t"/>
                </v:shape>
                <v:shape id="Graphic 128" o:spid="_x0000_s1095" style="position:absolute;left:36184;top:27690;width:7861;height:3702;visibility:visible;mso-wrap-style:square;v-text-anchor:top" coordsize="78613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" path="m785622,l642747,,,369735e" filled="f" strokeweight=".9pt">
                  <v:path arrowok="t"/>
                </v:shape>
                <v:shape id="Graphic 129" o:spid="_x0000_s1096" style="position:absolute;left:35484;top:30820;width:1219;height:972;visibility:visible;mso-wrap-style:square;v-text-anchor:top" coordsize="12192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" path="m75399,l,96977,121742,80543,75184,53721,75399,xe" fillcolor="black" stroked="f">
                  <v:path arrowok="t"/>
                </v:shape>
                <v:shape id="Graphic 130" o:spid="_x0000_s1097" style="position:absolute;left:36823;top:30418;width:7220;height:4217;visibility:visible;mso-wrap-style:square;v-text-anchor:top" coordsize="72199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" path="m721740,l578865,,,421144e" filled="f" strokeweight=".9pt">
                  <v:path arrowok="t"/>
                </v:shape>
                <v:shape id="Graphic 131" o:spid="_x0000_s1098" style="position:absolute;left:36170;top:34060;width:1194;height:1047;visibility:visible;mso-wrap-style:square;v-text-anchor:top" coordsize="11938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" path="m64617,l,104482,119278,75145,70129,53454,64617,xe" fillcolor="black" stroked="f">
                  <v:path arrowok="t"/>
                </v:shape>
                <v:shape id="Graphic 132" o:spid="_x0000_s1099" style="position:absolute;left:42960;top:43453;width:3327;height:1601;visibility:visible;mso-wrap-style:square;v-text-anchor:top" coordsize="33274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" path="m332562,159512r-142875,l,e" filled="f" strokeweight=".9pt">
                  <v:path arrowok="t"/>
                </v:shape>
                <v:shape id="Graphic 133" o:spid="_x0000_s1100" style="position:absolute;left:42342;top:42934;width:1175;height:1092;visibility:visible;mso-wrap-style:square;v-text-anchor:top" coordsize="11747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" path="m,l57137,108750,66382,55829,116941,37630,,xe" fillcolor="black" stroked="f">
                  <v:path arrowok="t"/>
                </v:shape>
                <v:shape id="Graphic 134" o:spid="_x0000_s1101" style="position:absolute;left:27490;top:45049;width:18796;height:57;visibility:visible;mso-wrap-style:square;v-text-anchor:top" coordsize="187960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" path="m1879536,l1736661,,,5461e" filled="f" strokeweight=".9pt">
                  <v:path arrowok="t"/>
                </v:shape>
                <v:shape id="Graphic 135" o:spid="_x0000_s1102" style="position:absolute;left:26683;top:44637;width:1143;height:934;visibility:visible;mso-wrap-style:square;v-text-anchor:top" coordsize="11430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" path="m113563,l,46824,113868,92925,86728,46545,113563,xe" fillcolor="black" stroked="f">
                  <v:path arrowok="t"/>
                </v:shape>
                <v:shape id="Graphic 136" o:spid="_x0000_s1103" style="position:absolute;left:40477;top:36213;width:5810;height:3238;visibility:visible;mso-wrap-style:square;v-text-anchor:top" coordsize="58102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" path="m580885,323532r-142875,l,e" filled="f" strokeweight=".9pt">
                  <v:path arrowok="t"/>
                </v:shape>
                <v:shape id="Graphic 137" o:spid="_x0000_s1104" style="position:absolute;left:39828;top:35733;width:1193;height:1054;visibility:visible;mso-wrap-style:square;v-text-anchor:top" coordsize="11938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" path="m,l63868,104927,69773,51536,119075,30187,,xe" fillcolor="black" stroked="f">
                  <v:path arrowok="t"/>
                </v:shape>
                <v:shape id="Graphic 138" o:spid="_x0000_s1105" style="position:absolute;left:20266;top:37499;width:12153;height:7035;visibility:visible;mso-wrap-style:square;v-text-anchor:top" coordsize="1215390,70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" path="m,703529r171450,l1214920,e" filled="f" strokeweight=".9pt">
                  <v:path arrowok="t"/>
                </v:shape>
                <v:shape id="Graphic 139" o:spid="_x0000_s1106" style="position:absolute;left:31881;top:37048;width:1207;height:1022;visibility:visible;mso-wrap-style:square;v-text-anchor:top" coordsize="1206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" path="m120269,l,25057,48348,48488r3607,53619l120269,xe" fillcolor="black" stroked="f">
                  <v:path arrowok="t"/>
                </v:shape>
                <v:shape id="Graphic 140" o:spid="_x0000_s1107" style="position:absolute;left:20266;top:33675;width:12204;height:4921;visibility:visible;mso-wrap-style:square;v-text-anchor:top" coordsize="1220470,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" path="m,491540r171450,l1220190,e" filled="f" strokeweight=".9pt">
                  <v:path arrowok="t"/>
                </v:shape>
                <v:shape id="Graphic 141" o:spid="_x0000_s1108" style="position:absolute;left:31971;top:33333;width:1232;height:908;visibility:visible;mso-wrap-style:square;v-text-anchor:top" coordsize="123189,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" path="m122694,l,6197,44157,36804,39433,90347,122694,xe" fillcolor="black" stroked="f">
                  <v:path arrowok="t"/>
                </v:shape>
                <v:shape id="Graphic 142" o:spid="_x0000_s1109" style="position:absolute;left:19060;top:36124;width:13398;height:8414;visibility:visible;mso-wrap-style:square;v-text-anchor:top" coordsize="1339850,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" path="m,840981r292049,l1339507,e" filled="f" strokeweight=".9pt">
                  <v:path arrowok="t"/>
                </v:shape>
                <v:shape id="Graphic 143" o:spid="_x0000_s1110" style="position:absolute;left:31906;top:35619;width:1181;height:1079;visibility:visible;mso-wrap-style:square;v-text-anchor:top" coordsize="11811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" path="m117767,l,34975,50139,54305r8039,53124l117767,xe" fillcolor="black" stroked="f">
                  <v:path arrowok="t"/>
                </v:shape>
                <v:shape id="Graphic 144" o:spid="_x0000_s1111" style="position:absolute;left:38356;top:42643;width:7931;height:2406;visibility:visible;mso-wrap-style:square;v-text-anchor:top" coordsize="79311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" path="m792988,240588r-142875,l,e" filled="f" strokeweight=".9pt">
                  <v:path arrowok="t"/>
                </v:shape>
                <v:shape id="Graphic 145" o:spid="_x0000_s1112" style="position:absolute;left:37599;top:42321;width:1232;height:877;visibility:visible;mso-wrap-style:square;v-text-anchor:top" coordsize="123189,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" path="m122783,l,4114,90525,87160,81343,34226,122783,xe" fillcolor="black" stroked="f">
                  <v:path arrowok="t"/>
                </v:shape>
                <v:shape id="Graphic 146" o:spid="_x0000_s1113" style="position:absolute;left:1272;top:25597;width:61658;height:23673;visibility:visible;mso-wrap-style:square;v-text-anchor:top" coordsize="6165850,236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" path="m,2366987r6165850,l6165850,,,,,2366987xe" filled="f" strokecolor="#009c8d" strokeweight=".5pt">
                  <v:path arrowok="t"/>
                </v:shape>
                <v:shape id="Textbox 147" o:spid="_x0000_s1114" type="#_x0000_t202" style="position:absolute;left:4689;top:31291;width:15247;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58C94664" w14:textId="77777777" w:rsidR="00EB318C" w:rsidRDefault="00000000">
                        <w:pPr>
                          <w:spacing w:before="21" w:line="211" w:lineRule="auto"/>
                          <w:rPr>
                            <w:sz w:val="20"/>
                          </w:rPr>
                        </w:pPr>
                        <w:r>
                          <w:rPr>
                            <w:sz w:val="20"/>
                          </w:rPr>
                          <w:t>Paroi</w:t>
                        </w:r>
                        <w:r>
                          <w:rPr>
                            <w:sz w:val="20"/>
                          </w:rPr>
                          <w:t xml:space="preserve"> de faux-plafond qui </w:t>
                        </w:r>
                        <w:r>
                          <w:rPr>
                            <w:spacing w:val="-2"/>
                            <w:sz w:val="20"/>
                          </w:rPr>
                          <w:t>constitue</w:t>
                        </w:r>
                        <w:r>
                          <w:rPr>
                            <w:spacing w:val="-8"/>
                            <w:sz w:val="20"/>
                          </w:rPr>
                          <w:t xml:space="preserve"> </w:t>
                        </w:r>
                        <w:r>
                          <w:rPr>
                            <w:spacing w:val="-2"/>
                            <w:sz w:val="20"/>
                          </w:rPr>
                          <w:t>une</w:t>
                        </w:r>
                        <w:r>
                          <w:rPr>
                            <w:spacing w:val="-8"/>
                            <w:sz w:val="20"/>
                          </w:rPr>
                          <w:t xml:space="preserve"> </w:t>
                        </w:r>
                        <w:r>
                          <w:rPr>
                            <w:spacing w:val="-2"/>
                            <w:sz w:val="20"/>
                          </w:rPr>
                          <w:t>SCF</w:t>
                        </w:r>
                        <w:r>
                          <w:rPr>
                            <w:spacing w:val="-8"/>
                            <w:sz w:val="20"/>
                          </w:rPr>
                          <w:t xml:space="preserve"> </w:t>
                        </w:r>
                        <w:r>
                          <w:rPr>
                            <w:spacing w:val="-2"/>
                            <w:sz w:val="20"/>
                          </w:rPr>
                          <w:t>horizontale</w:t>
                        </w:r>
                      </w:p>
                    </w:txbxContent>
                  </v:textbox>
                </v:shape>
                <v:shape id="Textbox 148" o:spid="_x0000_s1115" type="#_x0000_t202" style="position:absolute;left:44667;top:26786;width:12909;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229AE9E7" w14:textId="77777777" w:rsidR="00EB318C" w:rsidRDefault="00000000">
                        <w:pPr>
                          <w:spacing w:line="242" w:lineRule="exact"/>
                          <w:rPr>
                            <w:sz w:val="20"/>
                          </w:rPr>
                        </w:pPr>
                        <w:r>
                          <w:rPr>
                            <w:sz w:val="20"/>
                          </w:rPr>
                          <w:t>Plancher</w:t>
                        </w:r>
                        <w:r>
                          <w:rPr>
                            <w:spacing w:val="-10"/>
                            <w:sz w:val="20"/>
                          </w:rPr>
                          <w:t xml:space="preserve"> </w:t>
                        </w:r>
                        <w:r>
                          <w:rPr>
                            <w:sz w:val="20"/>
                          </w:rPr>
                          <w:t>avec</w:t>
                        </w:r>
                        <w:r>
                          <w:rPr>
                            <w:spacing w:val="-9"/>
                            <w:sz w:val="20"/>
                          </w:rPr>
                          <w:t xml:space="preserve"> </w:t>
                        </w:r>
                        <w:r>
                          <w:rPr>
                            <w:spacing w:val="-5"/>
                            <w:sz w:val="20"/>
                          </w:rPr>
                          <w:t>DRF</w:t>
                        </w:r>
                      </w:p>
                      <w:p w14:paraId="2C0C0143" w14:textId="77777777" w:rsidR="00EB318C" w:rsidRDefault="00000000">
                        <w:pPr>
                          <w:spacing w:before="193" w:line="230" w:lineRule="exact"/>
                          <w:rPr>
                            <w:sz w:val="20"/>
                          </w:rPr>
                        </w:pPr>
                        <w:r>
                          <w:rPr>
                            <w:sz w:val="20"/>
                          </w:rPr>
                          <w:t>SCF</w:t>
                        </w:r>
                        <w:r>
                          <w:rPr>
                            <w:spacing w:val="-6"/>
                            <w:sz w:val="20"/>
                          </w:rPr>
                          <w:t xml:space="preserve"> </w:t>
                        </w:r>
                        <w:r>
                          <w:rPr>
                            <w:spacing w:val="-2"/>
                            <w:sz w:val="20"/>
                          </w:rPr>
                          <w:t>conformément</w:t>
                        </w:r>
                      </w:p>
                      <w:p w14:paraId="63991F9C" w14:textId="77777777" w:rsidR="00EB318C" w:rsidRDefault="00000000">
                        <w:pPr>
                          <w:spacing w:line="230" w:lineRule="exact"/>
                          <w:rPr>
                            <w:sz w:val="20"/>
                          </w:rPr>
                        </w:pPr>
                        <w:proofErr w:type="gramStart"/>
                        <w:r>
                          <w:rPr>
                            <w:spacing w:val="-2"/>
                            <w:sz w:val="20"/>
                          </w:rPr>
                          <w:t>au</w:t>
                        </w:r>
                        <w:proofErr w:type="gramEnd"/>
                        <w:r>
                          <w:rPr>
                            <w:sz w:val="20"/>
                          </w:rPr>
                          <w:t xml:space="preserve"> </w:t>
                        </w:r>
                        <w:r>
                          <w:rPr>
                            <w:spacing w:val="-2"/>
                            <w:sz w:val="20"/>
                          </w:rPr>
                          <w:t>paragraphe</w:t>
                        </w:r>
                        <w:r>
                          <w:rPr>
                            <w:spacing w:val="1"/>
                            <w:sz w:val="20"/>
                          </w:rPr>
                          <w:t xml:space="preserve"> </w:t>
                        </w:r>
                        <w:r>
                          <w:rPr>
                            <w:spacing w:val="-2"/>
                            <w:sz w:val="20"/>
                          </w:rPr>
                          <w:t>3.6.4.2.</w:t>
                        </w:r>
                        <w:r>
                          <w:rPr>
                            <w:spacing w:val="1"/>
                            <w:sz w:val="20"/>
                          </w:rPr>
                          <w:t xml:space="preserve"> </w:t>
                        </w:r>
                        <w:r>
                          <w:rPr>
                            <w:spacing w:val="-5"/>
                            <w:sz w:val="20"/>
                          </w:rPr>
                          <w:t>2)</w:t>
                        </w:r>
                      </w:p>
                    </w:txbxContent>
                  </v:textbox>
                </v:shape>
                <v:shape id="Textbox 149" o:spid="_x0000_s1116" type="#_x0000_t202" style="position:absolute;left:8811;top:37699;width:1119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3A6060F9" w14:textId="77777777" w:rsidR="00EB318C" w:rsidRDefault="00000000">
                        <w:pPr>
                          <w:spacing w:line="242" w:lineRule="exact"/>
                          <w:rPr>
                            <w:sz w:val="20"/>
                          </w:rPr>
                        </w:pPr>
                        <w:r>
                          <w:rPr>
                            <w:spacing w:val="-2"/>
                            <w:sz w:val="20"/>
                          </w:rPr>
                          <w:t>Installation</w:t>
                        </w:r>
                        <w:r>
                          <w:rPr>
                            <w:spacing w:val="-3"/>
                            <w:sz w:val="20"/>
                          </w:rPr>
                          <w:t xml:space="preserve"> </w:t>
                        </w:r>
                        <w:r>
                          <w:rPr>
                            <w:spacing w:val="-2"/>
                            <w:sz w:val="20"/>
                          </w:rPr>
                          <w:t>technique</w:t>
                        </w:r>
                      </w:p>
                    </w:txbxContent>
                  </v:textbox>
                </v:shape>
                <v:shape id="Textbox 150" o:spid="_x0000_s1117" type="#_x0000_t202" style="position:absolute;left:46764;top:35844;width:14116;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0CF321F2" w14:textId="77777777" w:rsidR="00EB318C" w:rsidRDefault="00000000">
                        <w:pPr>
                          <w:spacing w:before="21" w:line="211" w:lineRule="auto"/>
                          <w:ind w:right="16"/>
                          <w:rPr>
                            <w:sz w:val="20"/>
                          </w:rPr>
                        </w:pPr>
                        <w:r>
                          <w:rPr>
                            <w:sz w:val="20"/>
                          </w:rPr>
                          <w:t>Coupe-feu</w:t>
                        </w:r>
                        <w:r>
                          <w:rPr>
                            <w:sz w:val="20"/>
                          </w:rPr>
                          <w:t xml:space="preserve"> avec cote FT égale au DRF de la SCF dans les conditions d'essai de</w:t>
                        </w:r>
                        <w:r>
                          <w:rPr>
                            <w:spacing w:val="-12"/>
                            <w:sz w:val="20"/>
                          </w:rPr>
                          <w:t xml:space="preserve"> </w:t>
                        </w:r>
                        <w:r>
                          <w:rPr>
                            <w:sz w:val="20"/>
                          </w:rPr>
                          <w:t>la</w:t>
                        </w:r>
                        <w:r>
                          <w:rPr>
                            <w:spacing w:val="-11"/>
                            <w:sz w:val="20"/>
                          </w:rPr>
                          <w:t xml:space="preserve"> </w:t>
                        </w:r>
                        <w:r>
                          <w:rPr>
                            <w:sz w:val="20"/>
                          </w:rPr>
                          <w:t>norme</w:t>
                        </w:r>
                        <w:r>
                          <w:rPr>
                            <w:spacing w:val="-11"/>
                            <w:sz w:val="20"/>
                          </w:rPr>
                          <w:t xml:space="preserve"> </w:t>
                        </w:r>
                        <w:r>
                          <w:rPr>
                            <w:sz w:val="20"/>
                          </w:rPr>
                          <w:t>CAN/ULC-S115</w:t>
                        </w:r>
                      </w:p>
                    </w:txbxContent>
                  </v:textbox>
                </v:shape>
                <v:shape id="Textbox 151" o:spid="_x0000_s1118" type="#_x0000_t202" style="position:absolute;left:3775;top:42321;width:1822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0B55808B" w14:textId="77777777" w:rsidR="00EB318C" w:rsidRDefault="00000000">
                        <w:pPr>
                          <w:spacing w:before="21" w:line="211" w:lineRule="auto"/>
                          <w:ind w:right="18"/>
                          <w:rPr>
                            <w:sz w:val="20"/>
                          </w:rPr>
                        </w:pPr>
                        <w:r>
                          <w:rPr>
                            <w:sz w:val="20"/>
                          </w:rPr>
                          <w:t>Coupe-feu</w:t>
                        </w:r>
                        <w:r>
                          <w:rPr>
                            <w:spacing w:val="-12"/>
                            <w:sz w:val="20"/>
                          </w:rPr>
                          <w:t xml:space="preserve"> </w:t>
                        </w:r>
                        <w:r>
                          <w:rPr>
                            <w:sz w:val="20"/>
                          </w:rPr>
                          <w:t>avec</w:t>
                        </w:r>
                        <w:r>
                          <w:rPr>
                            <w:spacing w:val="-12"/>
                            <w:sz w:val="20"/>
                          </w:rPr>
                          <w:t xml:space="preserve"> </w:t>
                        </w:r>
                        <w:r>
                          <w:rPr>
                            <w:sz w:val="20"/>
                          </w:rPr>
                          <w:t>cote</w:t>
                        </w:r>
                        <w:r>
                          <w:rPr>
                            <w:spacing w:val="-11"/>
                            <w:sz w:val="20"/>
                          </w:rPr>
                          <w:t xml:space="preserve"> </w:t>
                        </w:r>
                        <w:r>
                          <w:rPr>
                            <w:sz w:val="20"/>
                          </w:rPr>
                          <w:t>F</w:t>
                        </w:r>
                        <w:r>
                          <w:rPr>
                            <w:spacing w:val="-12"/>
                            <w:sz w:val="20"/>
                          </w:rPr>
                          <w:t xml:space="preserve"> </w:t>
                        </w:r>
                        <w:r>
                          <w:rPr>
                            <w:sz w:val="20"/>
                          </w:rPr>
                          <w:t>égale</w:t>
                        </w:r>
                        <w:r>
                          <w:rPr>
                            <w:spacing w:val="-11"/>
                            <w:sz w:val="20"/>
                          </w:rPr>
                          <w:t xml:space="preserve"> </w:t>
                        </w:r>
                        <w:r>
                          <w:rPr>
                            <w:sz w:val="20"/>
                          </w:rPr>
                          <w:t>au</w:t>
                        </w:r>
                        <w:r>
                          <w:rPr>
                            <w:spacing w:val="-12"/>
                            <w:sz w:val="20"/>
                          </w:rPr>
                          <w:t xml:space="preserve"> </w:t>
                        </w:r>
                        <w:r>
                          <w:rPr>
                            <w:sz w:val="20"/>
                          </w:rPr>
                          <w:t>DRF de la SCF dans les conditions d'essai</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norme</w:t>
                        </w:r>
                        <w:r>
                          <w:rPr>
                            <w:spacing w:val="-2"/>
                            <w:sz w:val="20"/>
                          </w:rPr>
                          <w:t xml:space="preserve"> </w:t>
                        </w:r>
                        <w:r>
                          <w:rPr>
                            <w:sz w:val="20"/>
                          </w:rPr>
                          <w:t>CAN/ULC-S115</w:t>
                        </w:r>
                      </w:p>
                    </w:txbxContent>
                  </v:textbox>
                </v:shape>
                <v:shape id="Textbox 152" o:spid="_x0000_s1119" type="#_x0000_t202" style="position:absolute;left:46764;top:44250;width:6851;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78D76CEC" w14:textId="77777777" w:rsidR="00EB318C" w:rsidRDefault="00000000">
                        <w:pPr>
                          <w:spacing w:line="242" w:lineRule="exact"/>
                          <w:rPr>
                            <w:sz w:val="20"/>
                          </w:rPr>
                        </w:pPr>
                        <w:r>
                          <w:rPr>
                            <w:sz w:val="20"/>
                          </w:rPr>
                          <w:t>SCF</w:t>
                        </w:r>
                        <w:r>
                          <w:rPr>
                            <w:spacing w:val="-9"/>
                            <w:sz w:val="20"/>
                          </w:rPr>
                          <w:t xml:space="preserve"> </w:t>
                        </w:r>
                        <w:r>
                          <w:rPr>
                            <w:sz w:val="20"/>
                          </w:rPr>
                          <w:t>avec</w:t>
                        </w:r>
                        <w:r>
                          <w:rPr>
                            <w:spacing w:val="-8"/>
                            <w:sz w:val="20"/>
                          </w:rPr>
                          <w:t xml:space="preserve"> </w:t>
                        </w:r>
                        <w:r>
                          <w:rPr>
                            <w:spacing w:val="-5"/>
                            <w:sz w:val="20"/>
                          </w:rPr>
                          <w:t>DRF</w:t>
                        </w:r>
                      </w:p>
                    </w:txbxContent>
                  </v:textbox>
                </v:shape>
                <v:shape id="Textbox 153" o:spid="_x0000_s1120" type="#_x0000_t202" style="position:absolute;left:47;top:47;width:63945;height:5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" filled="f" strokecolor="#69c0b8">
                  <v:textbox inset="0,0,0,0">
                    <w:txbxContent>
                      <w:p w14:paraId="2AD1EE1B" w14:textId="77777777" w:rsidR="00EB318C" w:rsidRDefault="00000000">
                        <w:pPr>
                          <w:spacing w:before="134" w:line="232" w:lineRule="auto"/>
                          <w:ind w:left="172" w:right="288"/>
                        </w:pPr>
                        <w:r>
                          <w:t>Le</w:t>
                        </w:r>
                        <w:r>
                          <w:t xml:space="preserve"> paragraphe 3.1.9.1. 7) permet pour sa part de rendre étanches les pénétrations des installations techniques qui traversent une séparation coupe-feu horizontale conforme au paragraphe 3.6.4.2. 2) avec un</w:t>
                        </w:r>
                        <w:r>
                          <w:rPr>
                            <w:spacing w:val="-6"/>
                          </w:rPr>
                          <w:t xml:space="preserve"> </w:t>
                        </w:r>
                        <w:r>
                          <w:t>coupe-feu</w:t>
                        </w:r>
                        <w:r>
                          <w:rPr>
                            <w:spacing w:val="-6"/>
                          </w:rPr>
                          <w:t xml:space="preserve"> </w:t>
                        </w:r>
                        <w:r>
                          <w:t>ayant</w:t>
                        </w:r>
                        <w:r>
                          <w:rPr>
                            <w:spacing w:val="-5"/>
                          </w:rPr>
                          <w:t xml:space="preserve"> </w:t>
                        </w:r>
                        <w:r>
                          <w:t>une</w:t>
                        </w:r>
                        <w:r>
                          <w:rPr>
                            <w:spacing w:val="-5"/>
                          </w:rPr>
                          <w:t xml:space="preserve"> </w:t>
                        </w:r>
                        <w:r>
                          <w:t>cote</w:t>
                        </w:r>
                        <w:r>
                          <w:rPr>
                            <w:spacing w:val="-6"/>
                          </w:rPr>
                          <w:t xml:space="preserve"> </w:t>
                        </w:r>
                        <w:r>
                          <w:t>F</w:t>
                        </w:r>
                        <w:r>
                          <w:rPr>
                            <w:spacing w:val="-6"/>
                          </w:rPr>
                          <w:t xml:space="preserve"> </w:t>
                        </w:r>
                        <w:r>
                          <w:t>au</w:t>
                        </w:r>
                        <w:r>
                          <w:rPr>
                            <w:spacing w:val="-6"/>
                          </w:rPr>
                          <w:t xml:space="preserve"> </w:t>
                        </w:r>
                        <w:r>
                          <w:t>moins</w:t>
                        </w:r>
                        <w:r>
                          <w:rPr>
                            <w:spacing w:val="-6"/>
                          </w:rPr>
                          <w:t xml:space="preserve"> </w:t>
                        </w:r>
                        <w:r>
                          <w:t>égale</w:t>
                        </w:r>
                        <w:r>
                          <w:rPr>
                            <w:spacing w:val="-5"/>
                          </w:rPr>
                          <w:t xml:space="preserve"> </w:t>
                        </w:r>
                        <w:r>
                          <w:t>au</w:t>
                        </w:r>
                        <w:r>
                          <w:rPr>
                            <w:spacing w:val="-6"/>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6"/>
                          </w:rPr>
                          <w:t xml:space="preserve"> </w:t>
                        </w:r>
                        <w:r>
                          <w:t>de</w:t>
                        </w:r>
                        <w:r>
                          <w:rPr>
                            <w:spacing w:val="-5"/>
                          </w:rPr>
                          <w:t xml:space="preserve"> </w:t>
                        </w:r>
                        <w:r>
                          <w:t>cette</w:t>
                        </w:r>
                        <w:r>
                          <w:rPr>
                            <w:spacing w:val="-6"/>
                          </w:rPr>
                          <w:t xml:space="preserve"> </w:t>
                        </w:r>
                        <w:r>
                          <w:t>séparation</w:t>
                        </w:r>
                        <w:r>
                          <w:rPr>
                            <w:spacing w:val="-6"/>
                          </w:rPr>
                          <w:t xml:space="preserve"> </w:t>
                        </w:r>
                        <w:r>
                          <w:t>coupe-feu, lorsque ces pénétrations sont situées :</w:t>
                        </w:r>
                      </w:p>
                      <w:p w14:paraId="52A83AAE" w14:textId="77777777" w:rsidR="00EB318C" w:rsidRDefault="00000000">
                        <w:pPr>
                          <w:numPr>
                            <w:ilvl w:val="0"/>
                            <w:numId w:val="41"/>
                          </w:numPr>
                          <w:tabs>
                            <w:tab w:val="left" w:pos="351"/>
                          </w:tabs>
                          <w:spacing w:before="82"/>
                          <w:ind w:left="351" w:hanging="179"/>
                        </w:pPr>
                        <w:proofErr w:type="gramStart"/>
                        <w:r>
                          <w:t>dans</w:t>
                        </w:r>
                        <w:proofErr w:type="gramEnd"/>
                        <w:r>
                          <w:rPr>
                            <w:spacing w:val="-9"/>
                          </w:rPr>
                          <w:t xml:space="preserve"> </w:t>
                        </w:r>
                        <w:r>
                          <w:t>un</w:t>
                        </w:r>
                        <w:r>
                          <w:rPr>
                            <w:spacing w:val="-6"/>
                          </w:rPr>
                          <w:t xml:space="preserve"> </w:t>
                        </w:r>
                        <w:r>
                          <w:t>vide</w:t>
                        </w:r>
                        <w:r>
                          <w:rPr>
                            <w:spacing w:val="-4"/>
                          </w:rPr>
                          <w:t xml:space="preserve"> </w:t>
                        </w:r>
                        <w:r>
                          <w:t>de</w:t>
                        </w:r>
                        <w:r>
                          <w:rPr>
                            <w:spacing w:val="-5"/>
                          </w:rPr>
                          <w:t xml:space="preserve"> </w:t>
                        </w:r>
                        <w:r>
                          <w:t>construction</w:t>
                        </w:r>
                        <w:r>
                          <w:rPr>
                            <w:spacing w:val="-6"/>
                          </w:rPr>
                          <w:t xml:space="preserve"> </w:t>
                        </w:r>
                        <w:r>
                          <w:t>d’un</w:t>
                        </w:r>
                        <w:r>
                          <w:rPr>
                            <w:spacing w:val="-6"/>
                          </w:rPr>
                          <w:t xml:space="preserve"> </w:t>
                        </w:r>
                        <w:r>
                          <w:t>plancher</w:t>
                        </w:r>
                        <w:r>
                          <w:rPr>
                            <w:spacing w:val="-5"/>
                          </w:rPr>
                          <w:t xml:space="preserve"> </w:t>
                        </w:r>
                        <w:r>
                          <w:t>ou</w:t>
                        </w:r>
                        <w:r>
                          <w:rPr>
                            <w:spacing w:val="-5"/>
                          </w:rPr>
                          <w:t xml:space="preserve"> </w:t>
                        </w:r>
                        <w:r>
                          <w:t>d’un</w:t>
                        </w:r>
                        <w:r>
                          <w:rPr>
                            <w:spacing w:val="-6"/>
                          </w:rPr>
                          <w:t xml:space="preserve"> </w:t>
                        </w:r>
                        <w:r>
                          <w:t>plafond</w:t>
                        </w:r>
                        <w:r>
                          <w:rPr>
                            <w:spacing w:val="-6"/>
                          </w:rPr>
                          <w:t xml:space="preserve"> </w:t>
                        </w:r>
                        <w:r>
                          <w:t>possédant</w:t>
                        </w:r>
                        <w:r>
                          <w:rPr>
                            <w:spacing w:val="-5"/>
                          </w:rPr>
                          <w:t xml:space="preserve"> </w:t>
                        </w:r>
                        <w:r>
                          <w:t>un</w:t>
                        </w:r>
                        <w:r>
                          <w:rPr>
                            <w:spacing w:val="-5"/>
                          </w:rPr>
                          <w:t xml:space="preserve"> </w:t>
                        </w:r>
                        <w:r>
                          <w:t>degré</w:t>
                        </w:r>
                        <w:r>
                          <w:rPr>
                            <w:spacing w:val="-5"/>
                          </w:rPr>
                          <w:t xml:space="preserve"> </w:t>
                        </w:r>
                        <w:r>
                          <w:t>de</w:t>
                        </w:r>
                        <w:r>
                          <w:rPr>
                            <w:spacing w:val="-5"/>
                          </w:rPr>
                          <w:t xml:space="preserve"> </w:t>
                        </w:r>
                        <w:r>
                          <w:t>résistance</w:t>
                        </w:r>
                        <w:r>
                          <w:rPr>
                            <w:spacing w:val="-5"/>
                          </w:rPr>
                          <w:t xml:space="preserve"> </w:t>
                        </w:r>
                        <w:r>
                          <w:t>au</w:t>
                        </w:r>
                        <w:r>
                          <w:rPr>
                            <w:spacing w:val="-6"/>
                          </w:rPr>
                          <w:t xml:space="preserve"> </w:t>
                        </w:r>
                        <w:r>
                          <w:t>feu</w:t>
                        </w:r>
                        <w:r>
                          <w:rPr>
                            <w:spacing w:val="-23"/>
                          </w:rPr>
                          <w:t xml:space="preserve"> </w:t>
                        </w:r>
                        <w:r>
                          <w:rPr>
                            <w:spacing w:val="-10"/>
                          </w:rPr>
                          <w:t>;</w:t>
                        </w:r>
                      </w:p>
                      <w:p w14:paraId="1ADFF9E2" w14:textId="77777777" w:rsidR="00EB318C" w:rsidRDefault="00000000">
                        <w:pPr>
                          <w:numPr>
                            <w:ilvl w:val="0"/>
                            <w:numId w:val="41"/>
                          </w:numPr>
                          <w:tabs>
                            <w:tab w:val="left" w:pos="351"/>
                          </w:tabs>
                          <w:spacing w:before="81"/>
                          <w:ind w:left="351" w:hanging="179"/>
                        </w:pPr>
                        <w:proofErr w:type="gramStart"/>
                        <w:r>
                          <w:t>au</w:t>
                        </w:r>
                        <w:proofErr w:type="gramEnd"/>
                        <w:r>
                          <w:t>-dessus</w:t>
                        </w:r>
                        <w:r>
                          <w:rPr>
                            <w:spacing w:val="-10"/>
                          </w:rPr>
                          <w:t xml:space="preserve"> </w:t>
                        </w:r>
                        <w:r>
                          <w:t>de</w:t>
                        </w:r>
                        <w:r>
                          <w:rPr>
                            <w:spacing w:val="-5"/>
                          </w:rPr>
                          <w:t xml:space="preserve"> </w:t>
                        </w:r>
                        <w:r>
                          <w:t>la</w:t>
                        </w:r>
                        <w:r>
                          <w:rPr>
                            <w:spacing w:val="-7"/>
                          </w:rPr>
                          <w:t xml:space="preserve"> </w:t>
                        </w:r>
                        <w:r>
                          <w:t>paroi</w:t>
                        </w:r>
                        <w:r>
                          <w:rPr>
                            <w:spacing w:val="-6"/>
                          </w:rPr>
                          <w:t xml:space="preserve"> </w:t>
                        </w:r>
                        <w:r>
                          <w:t>d’un</w:t>
                        </w:r>
                        <w:r>
                          <w:rPr>
                            <w:spacing w:val="-6"/>
                          </w:rPr>
                          <w:t xml:space="preserve"> </w:t>
                        </w:r>
                        <w:r>
                          <w:t>faux-plafond</w:t>
                        </w:r>
                        <w:r>
                          <w:rPr>
                            <w:spacing w:val="-7"/>
                          </w:rPr>
                          <w:t xml:space="preserve"> </w:t>
                        </w:r>
                        <w:r>
                          <w:t>avec</w:t>
                        </w:r>
                        <w:r>
                          <w:rPr>
                            <w:spacing w:val="-5"/>
                          </w:rPr>
                          <w:t xml:space="preserve"> </w:t>
                        </w:r>
                        <w:r>
                          <w:t>un</w:t>
                        </w:r>
                        <w:r>
                          <w:rPr>
                            <w:spacing w:val="-6"/>
                          </w:rPr>
                          <w:t xml:space="preserve"> </w:t>
                        </w:r>
                        <w:r>
                          <w:t>degré</w:t>
                        </w:r>
                        <w:r>
                          <w:rPr>
                            <w:spacing w:val="-6"/>
                          </w:rPr>
                          <w:t xml:space="preserve"> </w:t>
                        </w:r>
                        <w:r>
                          <w:t>de</w:t>
                        </w:r>
                        <w:r>
                          <w:rPr>
                            <w:spacing w:val="-5"/>
                          </w:rPr>
                          <w:t xml:space="preserve"> </w:t>
                        </w:r>
                        <w:r>
                          <w:t>résistance</w:t>
                        </w:r>
                        <w:r>
                          <w:rPr>
                            <w:spacing w:val="-6"/>
                          </w:rPr>
                          <w:t xml:space="preserve"> </w:t>
                        </w:r>
                        <w:r>
                          <w:t>au</w:t>
                        </w:r>
                        <w:r>
                          <w:rPr>
                            <w:spacing w:val="-6"/>
                          </w:rPr>
                          <w:t xml:space="preserve"> </w:t>
                        </w:r>
                        <w:r>
                          <w:t>feu</w:t>
                        </w:r>
                        <w:r>
                          <w:rPr>
                            <w:spacing w:val="-23"/>
                          </w:rPr>
                          <w:t xml:space="preserve"> </w:t>
                        </w:r>
                        <w:r>
                          <w:t>;</w:t>
                        </w:r>
                        <w:r>
                          <w:rPr>
                            <w:spacing w:val="-5"/>
                          </w:rPr>
                          <w:t xml:space="preserve"> </w:t>
                        </w:r>
                        <w:proofErr w:type="gramStart"/>
                        <w:r>
                          <w:rPr>
                            <w:spacing w:val="-5"/>
                          </w:rPr>
                          <w:t>ou</w:t>
                        </w:r>
                        <w:proofErr w:type="gramEnd"/>
                      </w:p>
                      <w:p w14:paraId="1D821052" w14:textId="77777777" w:rsidR="00EB318C" w:rsidRDefault="00000000">
                        <w:pPr>
                          <w:numPr>
                            <w:ilvl w:val="0"/>
                            <w:numId w:val="41"/>
                          </w:numPr>
                          <w:tabs>
                            <w:tab w:val="left" w:pos="352"/>
                          </w:tabs>
                          <w:spacing w:before="88" w:line="232" w:lineRule="auto"/>
                          <w:ind w:right="1135"/>
                        </w:pPr>
                        <w:proofErr w:type="gramStart"/>
                        <w:r>
                          <w:t>dans</w:t>
                        </w:r>
                        <w:proofErr w:type="gramEnd"/>
                        <w:r>
                          <w:rPr>
                            <w:spacing w:val="-6"/>
                          </w:rPr>
                          <w:t xml:space="preserve"> </w:t>
                        </w:r>
                        <w:r>
                          <w:t>un</w:t>
                        </w:r>
                        <w:r>
                          <w:rPr>
                            <w:spacing w:val="-6"/>
                          </w:rPr>
                          <w:t xml:space="preserve"> </w:t>
                        </w:r>
                        <w:r>
                          <w:t>vide</w:t>
                        </w:r>
                        <w:r>
                          <w:rPr>
                            <w:spacing w:val="-5"/>
                          </w:rPr>
                          <w:t xml:space="preserve"> </w:t>
                        </w:r>
                        <w:r>
                          <w:t>technique</w:t>
                        </w:r>
                        <w:r>
                          <w:rPr>
                            <w:spacing w:val="-5"/>
                          </w:rPr>
                          <w:t xml:space="preserve"> </w:t>
                        </w:r>
                        <w:r>
                          <w:t>horizontal</w:t>
                        </w:r>
                        <w:r>
                          <w:rPr>
                            <w:spacing w:val="-6"/>
                          </w:rPr>
                          <w:t xml:space="preserve"> </w:t>
                        </w:r>
                        <w:r>
                          <w:t>conforme</w:t>
                        </w:r>
                        <w:r>
                          <w:rPr>
                            <w:spacing w:val="-5"/>
                          </w:rPr>
                          <w:t xml:space="preserve"> </w:t>
                        </w:r>
                        <w:r>
                          <w:t>à</w:t>
                        </w:r>
                        <w:r>
                          <w:rPr>
                            <w:spacing w:val="-6"/>
                          </w:rPr>
                          <w:t xml:space="preserve"> </w:t>
                        </w:r>
                        <w:r>
                          <w:t>la</w:t>
                        </w:r>
                        <w:r>
                          <w:rPr>
                            <w:spacing w:val="-6"/>
                          </w:rPr>
                          <w:t xml:space="preserve"> </w:t>
                        </w:r>
                        <w:r>
                          <w:t>sous-section</w:t>
                        </w:r>
                        <w:r>
                          <w:rPr>
                            <w:spacing w:val="-7"/>
                          </w:rPr>
                          <w:t xml:space="preserve"> </w:t>
                        </w:r>
                        <w:r>
                          <w:t>3.6.4.</w:t>
                        </w:r>
                        <w:r>
                          <w:rPr>
                            <w:spacing w:val="-6"/>
                          </w:rPr>
                          <w:t xml:space="preserve"> </w:t>
                        </w:r>
                        <w:proofErr w:type="gramStart"/>
                        <w:r>
                          <w:t>se</w:t>
                        </w:r>
                        <w:proofErr w:type="gramEnd"/>
                        <w:r>
                          <w:rPr>
                            <w:spacing w:val="-5"/>
                          </w:rPr>
                          <w:t xml:space="preserve"> </w:t>
                        </w:r>
                        <w:r>
                          <w:t>trouvant</w:t>
                        </w:r>
                        <w:r>
                          <w:rPr>
                            <w:spacing w:val="-5"/>
                          </w:rPr>
                          <w:t xml:space="preserve"> </w:t>
                        </w:r>
                        <w:r>
                          <w:t>sous</w:t>
                        </w:r>
                        <w:r>
                          <w:rPr>
                            <w:spacing w:val="-6"/>
                          </w:rPr>
                          <w:t xml:space="preserve"> </w:t>
                        </w:r>
                        <w:r>
                          <w:t>le</w:t>
                        </w:r>
                        <w:r>
                          <w:rPr>
                            <w:spacing w:val="-5"/>
                          </w:rPr>
                          <w:t xml:space="preserve"> </w:t>
                        </w:r>
                        <w:r>
                          <w:t>plancher ou au-dessus de celui-ci.</w:t>
                        </w:r>
                      </w:p>
                      <w:p w14:paraId="21B8DCA1" w14:textId="77777777" w:rsidR="00EB318C" w:rsidRDefault="00000000">
                        <w:pPr>
                          <w:spacing w:before="179" w:line="232" w:lineRule="auto"/>
                          <w:ind w:left="172" w:right="779"/>
                          <w:jc w:val="both"/>
                        </w:pPr>
                        <w:r>
                          <w:rPr>
                            <w:spacing w:val="-2"/>
                          </w:rPr>
                          <w:t>Pour</w:t>
                        </w:r>
                        <w:r>
                          <w:rPr>
                            <w:spacing w:val="-8"/>
                          </w:rPr>
                          <w:t xml:space="preserve"> </w:t>
                        </w:r>
                        <w:r>
                          <w:rPr>
                            <w:spacing w:val="-2"/>
                          </w:rPr>
                          <w:t>répondre</w:t>
                        </w:r>
                        <w:r>
                          <w:rPr>
                            <w:spacing w:val="-8"/>
                          </w:rPr>
                          <w:t xml:space="preserve"> </w:t>
                        </w:r>
                        <w:r>
                          <w:rPr>
                            <w:spacing w:val="-2"/>
                          </w:rPr>
                          <w:t>aux</w:t>
                        </w:r>
                        <w:r>
                          <w:rPr>
                            <w:spacing w:val="-8"/>
                          </w:rPr>
                          <w:t xml:space="preserve"> </w:t>
                        </w:r>
                        <w:r>
                          <w:rPr>
                            <w:spacing w:val="-2"/>
                          </w:rPr>
                          <w:t>conditions</w:t>
                        </w:r>
                        <w:r>
                          <w:rPr>
                            <w:spacing w:val="-8"/>
                          </w:rPr>
                          <w:t xml:space="preserve"> </w:t>
                        </w:r>
                        <w:r>
                          <w:rPr>
                            <w:spacing w:val="-2"/>
                          </w:rPr>
                          <w:t>décrites</w:t>
                        </w:r>
                        <w:r>
                          <w:rPr>
                            <w:spacing w:val="-8"/>
                          </w:rPr>
                          <w:t xml:space="preserve"> </w:t>
                        </w:r>
                        <w:r>
                          <w:rPr>
                            <w:spacing w:val="-2"/>
                          </w:rPr>
                          <w:t>aux</w:t>
                        </w:r>
                        <w:r>
                          <w:rPr>
                            <w:spacing w:val="-8"/>
                          </w:rPr>
                          <w:t xml:space="preserve"> </w:t>
                        </w:r>
                        <w:r>
                          <w:rPr>
                            <w:spacing w:val="-2"/>
                          </w:rPr>
                          <w:t>paragraphes</w:t>
                        </w:r>
                        <w:r>
                          <w:rPr>
                            <w:spacing w:val="-8"/>
                          </w:rPr>
                          <w:t xml:space="preserve"> </w:t>
                        </w:r>
                        <w:r>
                          <w:rPr>
                            <w:spacing w:val="-2"/>
                          </w:rPr>
                          <w:t>3.1.9.1.</w:t>
                        </w:r>
                        <w:r>
                          <w:rPr>
                            <w:spacing w:val="-7"/>
                          </w:rPr>
                          <w:t xml:space="preserve"> </w:t>
                        </w:r>
                        <w:r>
                          <w:rPr>
                            <w:spacing w:val="-2"/>
                          </w:rPr>
                          <w:t>6)</w:t>
                        </w:r>
                        <w:r>
                          <w:rPr>
                            <w:spacing w:val="-8"/>
                          </w:rPr>
                          <w:t xml:space="preserve"> </w:t>
                        </w:r>
                        <w:r>
                          <w:rPr>
                            <w:spacing w:val="-2"/>
                          </w:rPr>
                          <w:t>et</w:t>
                        </w:r>
                        <w:r>
                          <w:rPr>
                            <w:spacing w:val="-8"/>
                          </w:rPr>
                          <w:t xml:space="preserve"> </w:t>
                        </w:r>
                        <w:r>
                          <w:rPr>
                            <w:spacing w:val="-2"/>
                          </w:rPr>
                          <w:t>7)</w:t>
                        </w:r>
                        <w:r>
                          <w:rPr>
                            <w:spacing w:val="-8"/>
                          </w:rPr>
                          <w:t xml:space="preserve"> </w:t>
                        </w:r>
                        <w:r>
                          <w:rPr>
                            <w:spacing w:val="-2"/>
                          </w:rPr>
                          <w:t>et</w:t>
                        </w:r>
                        <w:r>
                          <w:rPr>
                            <w:spacing w:val="-8"/>
                          </w:rPr>
                          <w:t xml:space="preserve"> </w:t>
                        </w:r>
                        <w:r>
                          <w:rPr>
                            <w:spacing w:val="-2"/>
                          </w:rPr>
                          <w:t>aux</w:t>
                        </w:r>
                        <w:r>
                          <w:rPr>
                            <w:spacing w:val="-8"/>
                          </w:rPr>
                          <w:t xml:space="preserve"> </w:t>
                        </w:r>
                        <w:r>
                          <w:rPr>
                            <w:spacing w:val="-2"/>
                          </w:rPr>
                          <w:t>alinéas</w:t>
                        </w:r>
                        <w:r>
                          <w:rPr>
                            <w:spacing w:val="-8"/>
                          </w:rPr>
                          <w:t xml:space="preserve"> </w:t>
                        </w:r>
                        <w:r>
                          <w:rPr>
                            <w:spacing w:val="-2"/>
                          </w:rPr>
                          <w:t>9.10.9.8.</w:t>
                        </w:r>
                        <w:r>
                          <w:rPr>
                            <w:spacing w:val="-8"/>
                          </w:rPr>
                          <w:t xml:space="preserve"> </w:t>
                        </w:r>
                        <w:r>
                          <w:rPr>
                            <w:spacing w:val="-2"/>
                          </w:rPr>
                          <w:t>6)b)</w:t>
                        </w:r>
                        <w:r>
                          <w:rPr>
                            <w:spacing w:val="-8"/>
                          </w:rPr>
                          <w:t xml:space="preserve"> </w:t>
                        </w:r>
                        <w:r>
                          <w:rPr>
                            <w:spacing w:val="-2"/>
                          </w:rPr>
                          <w:t>et</w:t>
                        </w:r>
                        <w:r>
                          <w:rPr>
                            <w:spacing w:val="-8"/>
                          </w:rPr>
                          <w:t xml:space="preserve"> </w:t>
                        </w:r>
                        <w:r>
                          <w:rPr>
                            <w:spacing w:val="-2"/>
                          </w:rPr>
                          <w:t>c), le</w:t>
                        </w:r>
                        <w:r>
                          <w:rPr>
                            <w:spacing w:val="-8"/>
                          </w:rPr>
                          <w:t xml:space="preserve"> </w:t>
                        </w:r>
                        <w:r>
                          <w:rPr>
                            <w:spacing w:val="-2"/>
                          </w:rPr>
                          <w:t>coupe-feu</w:t>
                        </w:r>
                        <w:r>
                          <w:rPr>
                            <w:spacing w:val="-8"/>
                          </w:rPr>
                          <w:t xml:space="preserve"> </w:t>
                        </w:r>
                        <w:r>
                          <w:rPr>
                            <w:spacing w:val="-2"/>
                          </w:rPr>
                          <w:t>doit</w:t>
                        </w:r>
                        <w:r>
                          <w:rPr>
                            <w:spacing w:val="-8"/>
                          </w:rPr>
                          <w:t xml:space="preserve"> </w:t>
                        </w:r>
                        <w:r>
                          <w:rPr>
                            <w:spacing w:val="-2"/>
                          </w:rPr>
                          <w:t>être</w:t>
                        </w:r>
                        <w:r>
                          <w:rPr>
                            <w:spacing w:val="-8"/>
                          </w:rPr>
                          <w:t xml:space="preserve"> </w:t>
                        </w:r>
                        <w:r>
                          <w:rPr>
                            <w:spacing w:val="-2"/>
                          </w:rPr>
                          <w:t>mis</w:t>
                        </w:r>
                        <w:r>
                          <w:rPr>
                            <w:spacing w:val="-8"/>
                          </w:rPr>
                          <w:t xml:space="preserve"> </w:t>
                        </w:r>
                        <w:r>
                          <w:rPr>
                            <w:spacing w:val="-2"/>
                          </w:rPr>
                          <w:t>à</w:t>
                        </w:r>
                        <w:r>
                          <w:rPr>
                            <w:spacing w:val="-8"/>
                          </w:rPr>
                          <w:t xml:space="preserve"> </w:t>
                        </w:r>
                        <w:r>
                          <w:rPr>
                            <w:spacing w:val="-2"/>
                          </w:rPr>
                          <w:t>l’essai</w:t>
                        </w:r>
                        <w:r>
                          <w:rPr>
                            <w:spacing w:val="-8"/>
                          </w:rPr>
                          <w:t xml:space="preserve"> </w:t>
                        </w:r>
                        <w:r>
                          <w:rPr>
                            <w:spacing w:val="-2"/>
                          </w:rPr>
                          <w:t>selon</w:t>
                        </w:r>
                        <w:r>
                          <w:rPr>
                            <w:spacing w:val="-8"/>
                          </w:rPr>
                          <w:t xml:space="preserve"> </w:t>
                        </w:r>
                        <w:r>
                          <w:rPr>
                            <w:spacing w:val="-2"/>
                          </w:rPr>
                          <w:t>la</w:t>
                        </w:r>
                        <w:r>
                          <w:rPr>
                            <w:spacing w:val="-8"/>
                          </w:rPr>
                          <w:t xml:space="preserve"> </w:t>
                        </w:r>
                        <w:r>
                          <w:rPr>
                            <w:spacing w:val="-2"/>
                          </w:rPr>
                          <w:t>norme</w:t>
                        </w:r>
                        <w:r>
                          <w:rPr>
                            <w:spacing w:val="-7"/>
                          </w:rPr>
                          <w:t xml:space="preserve"> </w:t>
                        </w:r>
                        <w:r>
                          <w:rPr>
                            <w:spacing w:val="-2"/>
                          </w:rPr>
                          <w:t>CAN/ULC-S115-11</w:t>
                        </w:r>
                        <w:r>
                          <w:rPr>
                            <w:spacing w:val="-8"/>
                          </w:rPr>
                          <w:t xml:space="preserve"> </w:t>
                        </w:r>
                        <w:r>
                          <w:rPr>
                            <w:spacing w:val="-2"/>
                          </w:rPr>
                          <w:t>pour</w:t>
                        </w:r>
                        <w:r>
                          <w:rPr>
                            <w:spacing w:val="-8"/>
                          </w:rPr>
                          <w:t xml:space="preserve"> </w:t>
                        </w:r>
                        <w:r>
                          <w:rPr>
                            <w:spacing w:val="-2"/>
                          </w:rPr>
                          <w:t>établir</w:t>
                        </w:r>
                        <w:r>
                          <w:rPr>
                            <w:spacing w:val="-8"/>
                          </w:rPr>
                          <w:t xml:space="preserve"> </w:t>
                        </w:r>
                        <w:r>
                          <w:rPr>
                            <w:spacing w:val="-2"/>
                          </w:rPr>
                          <w:t>son</w:t>
                        </w:r>
                        <w:r>
                          <w:rPr>
                            <w:spacing w:val="-8"/>
                          </w:rPr>
                          <w:t xml:space="preserve"> </w:t>
                        </w:r>
                        <w:r>
                          <w:rPr>
                            <w:spacing w:val="-2"/>
                          </w:rPr>
                          <w:t>degré</w:t>
                        </w:r>
                        <w:r>
                          <w:rPr>
                            <w:spacing w:val="-8"/>
                          </w:rPr>
                          <w:t xml:space="preserve"> </w:t>
                        </w:r>
                        <w:r>
                          <w:rPr>
                            <w:spacing w:val="-2"/>
                          </w:rPr>
                          <w:t>de</w:t>
                        </w:r>
                        <w:r>
                          <w:rPr>
                            <w:spacing w:val="-8"/>
                          </w:rPr>
                          <w:t xml:space="preserve"> </w:t>
                        </w:r>
                        <w:r>
                          <w:rPr>
                            <w:spacing w:val="-2"/>
                          </w:rPr>
                          <w:t xml:space="preserve">résistance </w:t>
                        </w:r>
                        <w:r>
                          <w:t>au feu.</w:t>
                        </w:r>
                      </w:p>
                      <w:p w14:paraId="4BF4C0DD" w14:textId="77777777" w:rsidR="00EB318C" w:rsidRDefault="00000000">
                        <w:pPr>
                          <w:spacing w:before="172"/>
                          <w:ind w:left="172"/>
                          <w:jc w:val="both"/>
                        </w:pPr>
                        <w:r>
                          <w:t>La</w:t>
                        </w:r>
                        <w:r>
                          <w:rPr>
                            <w:spacing w:val="-8"/>
                          </w:rPr>
                          <w:t xml:space="preserve"> </w:t>
                        </w:r>
                        <w:r>
                          <w:t>figure</w:t>
                        </w:r>
                        <w:r>
                          <w:rPr>
                            <w:spacing w:val="-6"/>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7"/>
                          </w:rPr>
                          <w:t xml:space="preserve"> </w:t>
                        </w:r>
                        <w:r>
                          <w:t>dispositions</w:t>
                        </w:r>
                        <w:r>
                          <w:rPr>
                            <w:spacing w:val="-8"/>
                          </w:rPr>
                          <w:t xml:space="preserve"> </w:t>
                        </w:r>
                        <w:r>
                          <w:t>3.1.9.1.</w:t>
                        </w:r>
                        <w:r>
                          <w:rPr>
                            <w:spacing w:val="-7"/>
                          </w:rPr>
                          <w:t xml:space="preserve"> </w:t>
                        </w:r>
                        <w:r>
                          <w:t>1),</w:t>
                        </w:r>
                        <w:r>
                          <w:rPr>
                            <w:spacing w:val="-7"/>
                          </w:rPr>
                          <w:t xml:space="preserve"> </w:t>
                        </w:r>
                        <w:r>
                          <w:t>3)</w:t>
                        </w:r>
                        <w:r>
                          <w:rPr>
                            <w:spacing w:val="-7"/>
                          </w:rPr>
                          <w:t xml:space="preserve"> </w:t>
                        </w:r>
                        <w:r>
                          <w:t>et</w:t>
                        </w:r>
                        <w:r>
                          <w:rPr>
                            <w:spacing w:val="-6"/>
                          </w:rPr>
                          <w:t xml:space="preserve"> </w:t>
                        </w:r>
                        <w:proofErr w:type="gramStart"/>
                        <w:r>
                          <w:rPr>
                            <w:spacing w:val="-2"/>
                          </w:rPr>
                          <w:t>7)b</w:t>
                        </w:r>
                        <w:proofErr w:type="gramEnd"/>
                        <w:r>
                          <w:rPr>
                            <w:spacing w:val="-2"/>
                          </w:rPr>
                          <w:t>).</w:t>
                        </w:r>
                      </w:p>
                      <w:p w14:paraId="0797B6DB" w14:textId="77777777" w:rsidR="00EB318C" w:rsidRDefault="00EB318C"/>
                      <w:p w14:paraId="624E977E" w14:textId="77777777" w:rsidR="00EB318C" w:rsidRDefault="00EB318C"/>
                      <w:p w14:paraId="7C16B5DB" w14:textId="77777777" w:rsidR="00EB318C" w:rsidRDefault="00EB318C"/>
                      <w:p w14:paraId="0E4B80C8" w14:textId="77777777" w:rsidR="00EB318C" w:rsidRDefault="00EB318C"/>
                      <w:p w14:paraId="019833A1" w14:textId="77777777" w:rsidR="00EB318C" w:rsidRDefault="00EB318C"/>
                      <w:p w14:paraId="47015917" w14:textId="77777777" w:rsidR="00EB318C" w:rsidRDefault="00EB318C"/>
                      <w:p w14:paraId="19C3AAA4" w14:textId="77777777" w:rsidR="00EB318C" w:rsidRDefault="00EB318C"/>
                      <w:p w14:paraId="02760802" w14:textId="77777777" w:rsidR="00EB318C" w:rsidRDefault="00EB318C"/>
                      <w:p w14:paraId="051DF192" w14:textId="77777777" w:rsidR="00EB318C" w:rsidRDefault="00EB318C"/>
                      <w:p w14:paraId="68C93466" w14:textId="77777777" w:rsidR="00EB318C" w:rsidRDefault="00EB318C"/>
                      <w:p w14:paraId="09EC0D08" w14:textId="77777777" w:rsidR="00EB318C" w:rsidRDefault="00EB318C"/>
                      <w:p w14:paraId="3FBCAA3F" w14:textId="77777777" w:rsidR="00EB318C" w:rsidRDefault="00EB318C"/>
                      <w:p w14:paraId="43DC1185" w14:textId="77777777" w:rsidR="00EB318C" w:rsidRDefault="00EB318C"/>
                      <w:p w14:paraId="6C9904F7" w14:textId="77777777" w:rsidR="00EB318C" w:rsidRDefault="00EB318C">
                        <w:pPr>
                          <w:spacing w:before="230"/>
                        </w:pPr>
                      </w:p>
                      <w:p w14:paraId="456055EA" w14:textId="77777777" w:rsidR="00EB318C" w:rsidRDefault="00000000">
                        <w:pPr>
                          <w:spacing w:line="210" w:lineRule="exact"/>
                          <w:ind w:left="172"/>
                          <w:jc w:val="both"/>
                          <w:rPr>
                            <w:sz w:val="18"/>
                          </w:rPr>
                        </w:pPr>
                        <w:r>
                          <w:rPr>
                            <w:sz w:val="18"/>
                          </w:rPr>
                          <w:t>SCF</w:t>
                        </w:r>
                        <w:r>
                          <w:rPr>
                            <w:spacing w:val="-9"/>
                            <w:sz w:val="18"/>
                          </w:rPr>
                          <w:t xml:space="preserve"> </w:t>
                        </w:r>
                        <w:r>
                          <w:rPr>
                            <w:sz w:val="18"/>
                          </w:rPr>
                          <w:t>:</w:t>
                        </w:r>
                        <w:r>
                          <w:rPr>
                            <w:spacing w:val="-7"/>
                            <w:sz w:val="18"/>
                          </w:rPr>
                          <w:t xml:space="preserve"> </w:t>
                        </w:r>
                        <w:r>
                          <w:rPr>
                            <w:sz w:val="18"/>
                          </w:rPr>
                          <w:t>séparation</w:t>
                        </w:r>
                        <w:r>
                          <w:rPr>
                            <w:spacing w:val="-8"/>
                            <w:sz w:val="18"/>
                          </w:rPr>
                          <w:t xml:space="preserve"> </w:t>
                        </w:r>
                        <w:r>
                          <w:rPr>
                            <w:sz w:val="18"/>
                          </w:rPr>
                          <w:t>coupe-</w:t>
                        </w:r>
                        <w:r>
                          <w:rPr>
                            <w:spacing w:val="-5"/>
                            <w:sz w:val="18"/>
                          </w:rPr>
                          <w:t>feu</w:t>
                        </w:r>
                      </w:p>
                      <w:p w14:paraId="1BCCD84A" w14:textId="77777777" w:rsidR="00EB318C" w:rsidRDefault="00000000">
                        <w:pPr>
                          <w:spacing w:line="210" w:lineRule="exact"/>
                          <w:ind w:left="172"/>
                          <w:jc w:val="both"/>
                          <w:rPr>
                            <w:sz w:val="18"/>
                          </w:rPr>
                        </w:pPr>
                        <w:r>
                          <w:rPr>
                            <w:sz w:val="18"/>
                          </w:rPr>
                          <w:t>DRF</w:t>
                        </w:r>
                        <w:r>
                          <w:rPr>
                            <w:spacing w:val="-4"/>
                            <w:sz w:val="18"/>
                          </w:rPr>
                          <w:t xml:space="preserve"> </w:t>
                        </w:r>
                        <w:r>
                          <w:rPr>
                            <w:sz w:val="18"/>
                          </w:rPr>
                          <w:t>:</w:t>
                        </w:r>
                        <w:r>
                          <w:rPr>
                            <w:spacing w:val="-3"/>
                            <w:sz w:val="18"/>
                          </w:rPr>
                          <w:t xml:space="preserve"> </w:t>
                        </w:r>
                        <w:r>
                          <w:rPr>
                            <w:sz w:val="18"/>
                          </w:rPr>
                          <w:t>degré</w:t>
                        </w:r>
                        <w:r>
                          <w:rPr>
                            <w:spacing w:val="-3"/>
                            <w:sz w:val="18"/>
                          </w:rPr>
                          <w:t xml:space="preserve"> </w:t>
                        </w:r>
                        <w:r>
                          <w:rPr>
                            <w:sz w:val="18"/>
                          </w:rPr>
                          <w:t>de</w:t>
                        </w:r>
                        <w:r>
                          <w:rPr>
                            <w:spacing w:val="-3"/>
                            <w:sz w:val="18"/>
                          </w:rPr>
                          <w:t xml:space="preserve"> </w:t>
                        </w:r>
                        <w:r>
                          <w:rPr>
                            <w:sz w:val="18"/>
                          </w:rPr>
                          <w:t>résistance</w:t>
                        </w:r>
                        <w:r>
                          <w:rPr>
                            <w:spacing w:val="-3"/>
                            <w:sz w:val="18"/>
                          </w:rPr>
                          <w:t xml:space="preserve"> </w:t>
                        </w:r>
                        <w:r>
                          <w:rPr>
                            <w:sz w:val="18"/>
                          </w:rPr>
                          <w:t>au</w:t>
                        </w:r>
                        <w:r>
                          <w:rPr>
                            <w:spacing w:val="-3"/>
                            <w:sz w:val="18"/>
                          </w:rPr>
                          <w:t xml:space="preserve"> </w:t>
                        </w:r>
                        <w:r>
                          <w:rPr>
                            <w:spacing w:val="-5"/>
                            <w:sz w:val="18"/>
                          </w:rPr>
                          <w:t>feu</w:t>
                        </w:r>
                      </w:p>
                    </w:txbxContent>
                  </v:textbox>
                </v:shape>
                <w10:anchorlock/>
              </v:group>
            </w:pict>
          </mc:Fallback>
        </mc:AlternateContent>
      </w:r>
    </w:p>
    <w:p w14:paraId="4B681691" w14:textId="77777777" w:rsidR="00EB318C" w:rsidRDefault="00EB318C">
      <w:pPr>
        <w:rPr>
          <w:sz w:val="20"/>
        </w:rPr>
        <w:sectPr w:rsidR="00EB318C">
          <w:pgSz w:w="12240" w:h="15840"/>
          <w:pgMar w:top="1440" w:right="720" w:bottom="740" w:left="720" w:header="0" w:footer="541" w:gutter="0"/>
          <w:cols w:space="720"/>
        </w:sectPr>
      </w:pPr>
    </w:p>
    <w:p w14:paraId="733694E9" w14:textId="77777777" w:rsidR="00EB318C" w:rsidRDefault="00000000">
      <w:pPr>
        <w:pStyle w:val="Titre3"/>
      </w:pPr>
      <w:bookmarkStart w:id="28" w:name="Systèmes_de_détection_et_d’alarme_incend"/>
      <w:bookmarkStart w:id="29" w:name="_bookmark11"/>
      <w:bookmarkEnd w:id="28"/>
      <w:bookmarkEnd w:id="29"/>
      <w:r>
        <w:lastRenderedPageBreak/>
        <w:t>Systèmes</w:t>
      </w:r>
      <w:r>
        <w:rPr>
          <w:spacing w:val="-11"/>
        </w:rPr>
        <w:t xml:space="preserve"> </w:t>
      </w:r>
      <w:r>
        <w:t>de</w:t>
      </w:r>
      <w:r>
        <w:rPr>
          <w:spacing w:val="-11"/>
        </w:rPr>
        <w:t xml:space="preserve"> </w:t>
      </w:r>
      <w:r>
        <w:t>détection</w:t>
      </w:r>
      <w:r>
        <w:rPr>
          <w:spacing w:val="-11"/>
        </w:rPr>
        <w:t xml:space="preserve"> </w:t>
      </w:r>
      <w:r>
        <w:t>et</w:t>
      </w:r>
      <w:r>
        <w:rPr>
          <w:spacing w:val="-10"/>
        </w:rPr>
        <w:t xml:space="preserve"> </w:t>
      </w:r>
      <w:r>
        <w:t>d’alarme</w:t>
      </w:r>
      <w:r>
        <w:rPr>
          <w:spacing w:val="-11"/>
        </w:rPr>
        <w:t xml:space="preserve"> </w:t>
      </w:r>
      <w:r>
        <w:rPr>
          <w:spacing w:val="-2"/>
        </w:rPr>
        <w:t>incendie</w:t>
      </w:r>
    </w:p>
    <w:p w14:paraId="0FFB9F7D" w14:textId="77777777" w:rsidR="00EB318C" w:rsidRDefault="00000000">
      <w:pPr>
        <w:pStyle w:val="Titre4"/>
        <w:spacing w:before="72"/>
        <w:ind w:left="360"/>
      </w:pPr>
      <w:r>
        <w:t>Surveillance</w:t>
      </w:r>
      <w:r>
        <w:rPr>
          <w:spacing w:val="-12"/>
        </w:rPr>
        <w:t xml:space="preserve"> </w:t>
      </w:r>
      <w:r>
        <w:rPr>
          <w:spacing w:val="-2"/>
        </w:rPr>
        <w:t>électrique</w:t>
      </w:r>
    </w:p>
    <w:p w14:paraId="4322472A" w14:textId="77777777" w:rsidR="00EB318C" w:rsidRDefault="00000000">
      <w:pPr>
        <w:pStyle w:val="Corpsdetexte"/>
        <w:spacing w:before="8"/>
        <w:rPr>
          <w:b/>
          <w:sz w:val="6"/>
        </w:rPr>
      </w:pPr>
      <w:r>
        <w:rPr>
          <w:b/>
          <w:noProof/>
          <w:sz w:val="6"/>
        </w:rPr>
        <mc:AlternateContent>
          <mc:Choice Requires="wps">
            <w:drawing>
              <wp:anchor distT="0" distB="0" distL="0" distR="0" simplePos="0" relativeHeight="487604224" behindDoc="1" locked="0" layoutInCell="1" allowOverlap="1" wp14:anchorId="2BA73864" wp14:editId="492B1A29">
                <wp:simplePos x="0" y="0"/>
                <wp:positionH relativeFrom="page">
                  <wp:posOffset>685800</wp:posOffset>
                </wp:positionH>
                <wp:positionV relativeFrom="paragraph">
                  <wp:posOffset>67086</wp:posOffset>
                </wp:positionV>
                <wp:extent cx="6400800" cy="1282700"/>
                <wp:effectExtent l="0" t="0" r="0" b="0"/>
                <wp:wrapTopAndBottom/>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282700"/>
                        </a:xfrm>
                        <a:prstGeom prst="rect">
                          <a:avLst/>
                        </a:prstGeom>
                        <a:solidFill>
                          <a:srgbClr val="CCE8E7"/>
                        </a:solidFill>
                      </wps:spPr>
                      <wps:txbx>
                        <w:txbxContent>
                          <w:p w14:paraId="31AF791B" w14:textId="77777777" w:rsidR="00EB318C" w:rsidRDefault="00000000">
                            <w:pPr>
                              <w:spacing w:before="131"/>
                              <w:ind w:left="180"/>
                              <w:rPr>
                                <w:b/>
                                <w:color w:val="000000"/>
                                <w:sz w:val="24"/>
                              </w:rPr>
                            </w:pPr>
                            <w:r>
                              <w:rPr>
                                <w:b/>
                                <w:color w:val="000000"/>
                                <w:sz w:val="24"/>
                              </w:rPr>
                              <w:t>3.2.4.9</w:t>
                            </w:r>
                            <w:r>
                              <w:rPr>
                                <w:b/>
                                <w:color w:val="000000"/>
                                <w:sz w:val="24"/>
                              </w:rPr>
                              <w:t>.</w:t>
                            </w:r>
                            <w:r>
                              <w:rPr>
                                <w:b/>
                                <w:color w:val="000000"/>
                                <w:spacing w:val="-10"/>
                                <w:sz w:val="24"/>
                              </w:rPr>
                              <w:t xml:space="preserve"> </w:t>
                            </w:r>
                            <w:r>
                              <w:rPr>
                                <w:b/>
                                <w:color w:val="000000"/>
                                <w:sz w:val="24"/>
                              </w:rPr>
                              <w:t>Surveillance</w:t>
                            </w:r>
                            <w:r>
                              <w:rPr>
                                <w:b/>
                                <w:color w:val="000000"/>
                                <w:spacing w:val="-9"/>
                                <w:sz w:val="24"/>
                              </w:rPr>
                              <w:t xml:space="preserve"> </w:t>
                            </w:r>
                            <w:r>
                              <w:rPr>
                                <w:b/>
                                <w:color w:val="000000"/>
                                <w:spacing w:val="-2"/>
                                <w:sz w:val="24"/>
                              </w:rPr>
                              <w:t>électrique</w:t>
                            </w:r>
                          </w:p>
                          <w:p w14:paraId="33C5C080" w14:textId="77777777" w:rsidR="00EB318C" w:rsidRDefault="00000000">
                            <w:pPr>
                              <w:pStyle w:val="Corpsdetexte"/>
                              <w:numPr>
                                <w:ilvl w:val="0"/>
                                <w:numId w:val="40"/>
                              </w:numPr>
                              <w:tabs>
                                <w:tab w:val="left" w:pos="538"/>
                                <w:tab w:val="left" w:pos="540"/>
                              </w:tabs>
                              <w:spacing w:before="83" w:line="232" w:lineRule="auto"/>
                              <w:ind w:right="438"/>
                              <w:rPr>
                                <w:color w:val="000000"/>
                              </w:rPr>
                            </w:pPr>
                            <w:r>
                              <w:rPr>
                                <w:color w:val="000000"/>
                              </w:rPr>
                              <w:t>Un</w:t>
                            </w:r>
                            <w:r>
                              <w:rPr>
                                <w:color w:val="000000"/>
                                <w:spacing w:val="-6"/>
                              </w:rPr>
                              <w:t xml:space="preserve"> </w:t>
                            </w:r>
                            <w:r>
                              <w:rPr>
                                <w:color w:val="000000"/>
                              </w:rPr>
                              <w:t>câble</w:t>
                            </w:r>
                            <w:r>
                              <w:rPr>
                                <w:color w:val="000000"/>
                                <w:spacing w:val="-5"/>
                              </w:rPr>
                              <w:t xml:space="preserve"> </w:t>
                            </w:r>
                            <w:r>
                              <w:rPr>
                                <w:color w:val="000000"/>
                              </w:rPr>
                              <w:t>chauffant</w:t>
                            </w:r>
                            <w:r>
                              <w:rPr>
                                <w:color w:val="000000"/>
                                <w:spacing w:val="-5"/>
                              </w:rPr>
                              <w:t xml:space="preserve"> </w:t>
                            </w:r>
                            <w:r>
                              <w:rPr>
                                <w:color w:val="000000"/>
                              </w:rPr>
                              <w:t>installé</w:t>
                            </w:r>
                            <w:r>
                              <w:rPr>
                                <w:color w:val="000000"/>
                                <w:spacing w:val="-5"/>
                              </w:rPr>
                              <w:t xml:space="preserve"> </w:t>
                            </w:r>
                            <w:r>
                              <w:rPr>
                                <w:color w:val="000000"/>
                              </w:rPr>
                              <w:t>sur</w:t>
                            </w:r>
                            <w:r>
                              <w:rPr>
                                <w:color w:val="000000"/>
                                <w:spacing w:val="-5"/>
                              </w:rPr>
                              <w:t xml:space="preserve"> </w:t>
                            </w:r>
                            <w:r>
                              <w:rPr>
                                <w:color w:val="000000"/>
                              </w:rPr>
                              <w:t>une</w:t>
                            </w:r>
                            <w:r>
                              <w:rPr>
                                <w:color w:val="000000"/>
                                <w:spacing w:val="-5"/>
                              </w:rPr>
                              <w:t xml:space="preserve"> </w:t>
                            </w:r>
                            <w:r>
                              <w:rPr>
                                <w:color w:val="000000"/>
                              </w:rPr>
                              <w:t>colonne</w:t>
                            </w:r>
                            <w:r>
                              <w:rPr>
                                <w:color w:val="000000"/>
                                <w:spacing w:val="-5"/>
                              </w:rPr>
                              <w:t xml:space="preserve"> </w:t>
                            </w:r>
                            <w:r>
                              <w:rPr>
                                <w:color w:val="000000"/>
                              </w:rPr>
                              <w:t>montante</w:t>
                            </w:r>
                            <w:r>
                              <w:rPr>
                                <w:color w:val="000000"/>
                                <w:spacing w:val="-5"/>
                              </w:rPr>
                              <w:t xml:space="preserve"> </w:t>
                            </w:r>
                            <w:r>
                              <w:rPr>
                                <w:color w:val="000000"/>
                              </w:rPr>
                              <w:t>ou</w:t>
                            </w:r>
                            <w:r>
                              <w:rPr>
                                <w:color w:val="000000"/>
                                <w:spacing w:val="-6"/>
                              </w:rPr>
                              <w:t xml:space="preserve"> </w:t>
                            </w:r>
                            <w:r>
                              <w:rPr>
                                <w:color w:val="000000"/>
                              </w:rPr>
                              <w:t>une</w:t>
                            </w:r>
                            <w:r>
                              <w:rPr>
                                <w:color w:val="000000"/>
                                <w:spacing w:val="-5"/>
                              </w:rPr>
                              <w:t xml:space="preserve"> </w:t>
                            </w:r>
                            <w:r>
                              <w:rPr>
                                <w:color w:val="000000"/>
                              </w:rPr>
                              <w:t>canalisation</w:t>
                            </w:r>
                            <w:r>
                              <w:rPr>
                                <w:color w:val="000000"/>
                                <w:spacing w:val="-6"/>
                              </w:rPr>
                              <w:t xml:space="preserve"> </w:t>
                            </w:r>
                            <w:r>
                              <w:rPr>
                                <w:color w:val="000000"/>
                              </w:rPr>
                              <w:t>de</w:t>
                            </w:r>
                            <w:r>
                              <w:rPr>
                                <w:color w:val="000000"/>
                                <w:spacing w:val="-5"/>
                              </w:rPr>
                              <w:t xml:space="preserve"> </w:t>
                            </w:r>
                            <w:r>
                              <w:rPr>
                                <w:color w:val="000000"/>
                              </w:rPr>
                              <w:t>gicleur</w:t>
                            </w:r>
                            <w:r>
                              <w:rPr>
                                <w:color w:val="000000"/>
                                <w:spacing w:val="-5"/>
                              </w:rPr>
                              <w:t xml:space="preserve"> </w:t>
                            </w:r>
                            <w:r>
                              <w:rPr>
                                <w:color w:val="000000"/>
                              </w:rPr>
                              <w:t>doit</w:t>
                            </w:r>
                            <w:r>
                              <w:rPr>
                                <w:color w:val="000000"/>
                                <w:spacing w:val="-5"/>
                              </w:rPr>
                              <w:t xml:space="preserve"> </w:t>
                            </w:r>
                            <w:r>
                              <w:rPr>
                                <w:color w:val="000000"/>
                              </w:rPr>
                              <w:t>être</w:t>
                            </w:r>
                            <w:r>
                              <w:rPr>
                                <w:color w:val="000000"/>
                                <w:spacing w:val="-5"/>
                              </w:rPr>
                              <w:t xml:space="preserve"> </w:t>
                            </w:r>
                            <w:r>
                              <w:rPr>
                                <w:color w:val="000000"/>
                              </w:rPr>
                              <w:t xml:space="preserve">surveillé électriquement par le système d’alarme incendie afin de signaler les interruptions de l’alimentation </w:t>
                            </w:r>
                            <w:r>
                              <w:rPr>
                                <w:color w:val="000000"/>
                                <w:spacing w:val="-2"/>
                              </w:rPr>
                              <w:t>électrique.</w:t>
                            </w:r>
                          </w:p>
                          <w:p w14:paraId="4476B11C" w14:textId="77777777" w:rsidR="00EB318C" w:rsidRDefault="00000000">
                            <w:pPr>
                              <w:pStyle w:val="Corpsdetexte"/>
                              <w:numPr>
                                <w:ilvl w:val="0"/>
                                <w:numId w:val="40"/>
                              </w:numPr>
                              <w:tabs>
                                <w:tab w:val="left" w:pos="538"/>
                                <w:tab w:val="left" w:pos="540"/>
                              </w:tabs>
                              <w:spacing w:before="88" w:line="232" w:lineRule="auto"/>
                              <w:ind w:right="774"/>
                              <w:rPr>
                                <w:color w:val="000000"/>
                              </w:rPr>
                            </w:pPr>
                            <w:r>
                              <w:rPr>
                                <w:color w:val="000000"/>
                              </w:rPr>
                              <w:t>Les</w:t>
                            </w:r>
                            <w:r>
                              <w:rPr>
                                <w:color w:val="000000"/>
                                <w:spacing w:val="-6"/>
                              </w:rPr>
                              <w:t xml:space="preserve"> </w:t>
                            </w:r>
                            <w:r>
                              <w:rPr>
                                <w:color w:val="000000"/>
                              </w:rPr>
                              <w:t>signaux</w:t>
                            </w:r>
                            <w:r>
                              <w:rPr>
                                <w:color w:val="000000"/>
                                <w:spacing w:val="-6"/>
                              </w:rPr>
                              <w:t xml:space="preserve"> </w:t>
                            </w:r>
                            <w:r>
                              <w:rPr>
                                <w:color w:val="000000"/>
                              </w:rPr>
                              <w:t>de</w:t>
                            </w:r>
                            <w:r>
                              <w:rPr>
                                <w:color w:val="000000"/>
                                <w:spacing w:val="-5"/>
                              </w:rPr>
                              <w:t xml:space="preserve"> </w:t>
                            </w:r>
                            <w:r>
                              <w:rPr>
                                <w:color w:val="000000"/>
                              </w:rPr>
                              <w:t>dérangement</w:t>
                            </w:r>
                            <w:r>
                              <w:rPr>
                                <w:color w:val="000000"/>
                                <w:spacing w:val="-5"/>
                              </w:rPr>
                              <w:t xml:space="preserve"> </w:t>
                            </w:r>
                            <w:r>
                              <w:rPr>
                                <w:color w:val="000000"/>
                              </w:rPr>
                              <w:t>mentionnés</w:t>
                            </w:r>
                            <w:r>
                              <w:rPr>
                                <w:color w:val="000000"/>
                                <w:spacing w:val="-6"/>
                              </w:rPr>
                              <w:t xml:space="preserve"> </w:t>
                            </w:r>
                            <w:r>
                              <w:rPr>
                                <w:color w:val="000000"/>
                              </w:rPr>
                              <w:t>aux</w:t>
                            </w:r>
                            <w:r>
                              <w:rPr>
                                <w:color w:val="000000"/>
                                <w:spacing w:val="-6"/>
                              </w:rPr>
                              <w:t xml:space="preserve"> </w:t>
                            </w:r>
                            <w:r>
                              <w:rPr>
                                <w:color w:val="000000"/>
                              </w:rPr>
                              <w:t>paragraphes</w:t>
                            </w:r>
                            <w:r>
                              <w:rPr>
                                <w:color w:val="000000"/>
                                <w:spacing w:val="-6"/>
                              </w:rPr>
                              <w:t xml:space="preserve"> </w:t>
                            </w:r>
                            <w:r>
                              <w:rPr>
                                <w:color w:val="000000"/>
                              </w:rPr>
                              <w:t>3)</w:t>
                            </w:r>
                            <w:r>
                              <w:rPr>
                                <w:color w:val="000000"/>
                                <w:spacing w:val="-6"/>
                              </w:rPr>
                              <w:t xml:space="preserve"> </w:t>
                            </w:r>
                            <w:r>
                              <w:rPr>
                                <w:color w:val="000000"/>
                              </w:rPr>
                              <w:t>et</w:t>
                            </w:r>
                            <w:r>
                              <w:rPr>
                                <w:color w:val="000000"/>
                                <w:spacing w:val="-5"/>
                              </w:rPr>
                              <w:t xml:space="preserve"> </w:t>
                            </w:r>
                            <w:r>
                              <w:rPr>
                                <w:color w:val="000000"/>
                              </w:rPr>
                              <w:t>5)</w:t>
                            </w:r>
                            <w:r>
                              <w:rPr>
                                <w:color w:val="000000"/>
                                <w:spacing w:val="-6"/>
                              </w:rPr>
                              <w:t xml:space="preserve"> </w:t>
                            </w:r>
                            <w:r>
                              <w:rPr>
                                <w:color w:val="000000"/>
                              </w:rPr>
                              <w:t>doivent</w:t>
                            </w:r>
                            <w:r>
                              <w:rPr>
                                <w:color w:val="000000"/>
                                <w:spacing w:val="-5"/>
                              </w:rPr>
                              <w:t xml:space="preserve"> </w:t>
                            </w:r>
                            <w:r>
                              <w:rPr>
                                <w:color w:val="000000"/>
                              </w:rPr>
                              <w:t>être</w:t>
                            </w:r>
                            <w:r>
                              <w:rPr>
                                <w:color w:val="000000"/>
                                <w:spacing w:val="-5"/>
                              </w:rPr>
                              <w:t xml:space="preserve"> </w:t>
                            </w:r>
                            <w:r>
                              <w:rPr>
                                <w:color w:val="000000"/>
                              </w:rPr>
                              <w:t>transmis</w:t>
                            </w:r>
                            <w:r>
                              <w:rPr>
                                <w:color w:val="000000"/>
                                <w:spacing w:val="-6"/>
                              </w:rPr>
                              <w:t xml:space="preserve"> </w:t>
                            </w:r>
                            <w:r>
                              <w:rPr>
                                <w:color w:val="000000"/>
                              </w:rPr>
                              <w:t>au</w:t>
                            </w:r>
                            <w:r>
                              <w:rPr>
                                <w:color w:val="000000"/>
                                <w:spacing w:val="-6"/>
                              </w:rPr>
                              <w:t xml:space="preserve"> </w:t>
                            </w:r>
                            <w:r>
                              <w:rPr>
                                <w:color w:val="000000"/>
                              </w:rPr>
                              <w:t>service d’incendie conformément au paragraphe 3.2.4.7. 4).</w:t>
                            </w:r>
                          </w:p>
                        </w:txbxContent>
                      </wps:txbx>
                      <wps:bodyPr wrap="square" lIns="0" tIns="0" rIns="0" bIns="0" rtlCol="0">
                        <a:noAutofit/>
                      </wps:bodyPr>
                    </wps:wsp>
                  </a:graphicData>
                </a:graphic>
              </wp:anchor>
            </w:drawing>
          </mc:Choice>
          <mc:Fallback>
            <w:pict>
              <v:shape w14:anchorId="2BA73864" id="Textbox 154" o:spid="_x0000_s1121" type="#_x0000_t202" style="position:absolute;margin-left:54pt;margin-top:5.3pt;width:7in;height:101pt;z-index:-1571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" fillcolor="#cce8e7" stroked="f">
                <v:textbox inset="0,0,0,0">
                  <w:txbxContent>
                    <w:p w14:paraId="31AF791B" w14:textId="77777777" w:rsidR="00EB318C" w:rsidRDefault="00000000">
                      <w:pPr>
                        <w:spacing w:before="131"/>
                        <w:ind w:left="180"/>
                        <w:rPr>
                          <w:b/>
                          <w:color w:val="000000"/>
                          <w:sz w:val="24"/>
                        </w:rPr>
                      </w:pPr>
                      <w:r>
                        <w:rPr>
                          <w:b/>
                          <w:color w:val="000000"/>
                          <w:sz w:val="24"/>
                        </w:rPr>
                        <w:t>3.2.4.9</w:t>
                      </w:r>
                      <w:r>
                        <w:rPr>
                          <w:b/>
                          <w:color w:val="000000"/>
                          <w:sz w:val="24"/>
                        </w:rPr>
                        <w:t>.</w:t>
                      </w:r>
                      <w:r>
                        <w:rPr>
                          <w:b/>
                          <w:color w:val="000000"/>
                          <w:spacing w:val="-10"/>
                          <w:sz w:val="24"/>
                        </w:rPr>
                        <w:t xml:space="preserve"> </w:t>
                      </w:r>
                      <w:r>
                        <w:rPr>
                          <w:b/>
                          <w:color w:val="000000"/>
                          <w:sz w:val="24"/>
                        </w:rPr>
                        <w:t>Surveillance</w:t>
                      </w:r>
                      <w:r>
                        <w:rPr>
                          <w:b/>
                          <w:color w:val="000000"/>
                          <w:spacing w:val="-9"/>
                          <w:sz w:val="24"/>
                        </w:rPr>
                        <w:t xml:space="preserve"> </w:t>
                      </w:r>
                      <w:r>
                        <w:rPr>
                          <w:b/>
                          <w:color w:val="000000"/>
                          <w:spacing w:val="-2"/>
                          <w:sz w:val="24"/>
                        </w:rPr>
                        <w:t>électrique</w:t>
                      </w:r>
                    </w:p>
                    <w:p w14:paraId="33C5C080" w14:textId="77777777" w:rsidR="00EB318C" w:rsidRDefault="00000000">
                      <w:pPr>
                        <w:pStyle w:val="Corpsdetexte"/>
                        <w:numPr>
                          <w:ilvl w:val="0"/>
                          <w:numId w:val="40"/>
                        </w:numPr>
                        <w:tabs>
                          <w:tab w:val="left" w:pos="538"/>
                          <w:tab w:val="left" w:pos="540"/>
                        </w:tabs>
                        <w:spacing w:before="83" w:line="232" w:lineRule="auto"/>
                        <w:ind w:right="438"/>
                        <w:rPr>
                          <w:color w:val="000000"/>
                        </w:rPr>
                      </w:pPr>
                      <w:r>
                        <w:rPr>
                          <w:color w:val="000000"/>
                        </w:rPr>
                        <w:t>Un</w:t>
                      </w:r>
                      <w:r>
                        <w:rPr>
                          <w:color w:val="000000"/>
                          <w:spacing w:val="-6"/>
                        </w:rPr>
                        <w:t xml:space="preserve"> </w:t>
                      </w:r>
                      <w:r>
                        <w:rPr>
                          <w:color w:val="000000"/>
                        </w:rPr>
                        <w:t>câble</w:t>
                      </w:r>
                      <w:r>
                        <w:rPr>
                          <w:color w:val="000000"/>
                          <w:spacing w:val="-5"/>
                        </w:rPr>
                        <w:t xml:space="preserve"> </w:t>
                      </w:r>
                      <w:r>
                        <w:rPr>
                          <w:color w:val="000000"/>
                        </w:rPr>
                        <w:t>chauffant</w:t>
                      </w:r>
                      <w:r>
                        <w:rPr>
                          <w:color w:val="000000"/>
                          <w:spacing w:val="-5"/>
                        </w:rPr>
                        <w:t xml:space="preserve"> </w:t>
                      </w:r>
                      <w:r>
                        <w:rPr>
                          <w:color w:val="000000"/>
                        </w:rPr>
                        <w:t>installé</w:t>
                      </w:r>
                      <w:r>
                        <w:rPr>
                          <w:color w:val="000000"/>
                          <w:spacing w:val="-5"/>
                        </w:rPr>
                        <w:t xml:space="preserve"> </w:t>
                      </w:r>
                      <w:r>
                        <w:rPr>
                          <w:color w:val="000000"/>
                        </w:rPr>
                        <w:t>sur</w:t>
                      </w:r>
                      <w:r>
                        <w:rPr>
                          <w:color w:val="000000"/>
                          <w:spacing w:val="-5"/>
                        </w:rPr>
                        <w:t xml:space="preserve"> </w:t>
                      </w:r>
                      <w:r>
                        <w:rPr>
                          <w:color w:val="000000"/>
                        </w:rPr>
                        <w:t>une</w:t>
                      </w:r>
                      <w:r>
                        <w:rPr>
                          <w:color w:val="000000"/>
                          <w:spacing w:val="-5"/>
                        </w:rPr>
                        <w:t xml:space="preserve"> </w:t>
                      </w:r>
                      <w:r>
                        <w:rPr>
                          <w:color w:val="000000"/>
                        </w:rPr>
                        <w:t>colonne</w:t>
                      </w:r>
                      <w:r>
                        <w:rPr>
                          <w:color w:val="000000"/>
                          <w:spacing w:val="-5"/>
                        </w:rPr>
                        <w:t xml:space="preserve"> </w:t>
                      </w:r>
                      <w:r>
                        <w:rPr>
                          <w:color w:val="000000"/>
                        </w:rPr>
                        <w:t>montante</w:t>
                      </w:r>
                      <w:r>
                        <w:rPr>
                          <w:color w:val="000000"/>
                          <w:spacing w:val="-5"/>
                        </w:rPr>
                        <w:t xml:space="preserve"> </w:t>
                      </w:r>
                      <w:r>
                        <w:rPr>
                          <w:color w:val="000000"/>
                        </w:rPr>
                        <w:t>ou</w:t>
                      </w:r>
                      <w:r>
                        <w:rPr>
                          <w:color w:val="000000"/>
                          <w:spacing w:val="-6"/>
                        </w:rPr>
                        <w:t xml:space="preserve"> </w:t>
                      </w:r>
                      <w:r>
                        <w:rPr>
                          <w:color w:val="000000"/>
                        </w:rPr>
                        <w:t>une</w:t>
                      </w:r>
                      <w:r>
                        <w:rPr>
                          <w:color w:val="000000"/>
                          <w:spacing w:val="-5"/>
                        </w:rPr>
                        <w:t xml:space="preserve"> </w:t>
                      </w:r>
                      <w:r>
                        <w:rPr>
                          <w:color w:val="000000"/>
                        </w:rPr>
                        <w:t>canalisation</w:t>
                      </w:r>
                      <w:r>
                        <w:rPr>
                          <w:color w:val="000000"/>
                          <w:spacing w:val="-6"/>
                        </w:rPr>
                        <w:t xml:space="preserve"> </w:t>
                      </w:r>
                      <w:r>
                        <w:rPr>
                          <w:color w:val="000000"/>
                        </w:rPr>
                        <w:t>de</w:t>
                      </w:r>
                      <w:r>
                        <w:rPr>
                          <w:color w:val="000000"/>
                          <w:spacing w:val="-5"/>
                        </w:rPr>
                        <w:t xml:space="preserve"> </w:t>
                      </w:r>
                      <w:r>
                        <w:rPr>
                          <w:color w:val="000000"/>
                        </w:rPr>
                        <w:t>gicleur</w:t>
                      </w:r>
                      <w:r>
                        <w:rPr>
                          <w:color w:val="000000"/>
                          <w:spacing w:val="-5"/>
                        </w:rPr>
                        <w:t xml:space="preserve"> </w:t>
                      </w:r>
                      <w:r>
                        <w:rPr>
                          <w:color w:val="000000"/>
                        </w:rPr>
                        <w:t>doit</w:t>
                      </w:r>
                      <w:r>
                        <w:rPr>
                          <w:color w:val="000000"/>
                          <w:spacing w:val="-5"/>
                        </w:rPr>
                        <w:t xml:space="preserve"> </w:t>
                      </w:r>
                      <w:r>
                        <w:rPr>
                          <w:color w:val="000000"/>
                        </w:rPr>
                        <w:t>être</w:t>
                      </w:r>
                      <w:r>
                        <w:rPr>
                          <w:color w:val="000000"/>
                          <w:spacing w:val="-5"/>
                        </w:rPr>
                        <w:t xml:space="preserve"> </w:t>
                      </w:r>
                      <w:r>
                        <w:rPr>
                          <w:color w:val="000000"/>
                        </w:rPr>
                        <w:t xml:space="preserve">surveillé électriquement par le système d’alarme incendie afin de signaler les interruptions de l’alimentation </w:t>
                      </w:r>
                      <w:r>
                        <w:rPr>
                          <w:color w:val="000000"/>
                          <w:spacing w:val="-2"/>
                        </w:rPr>
                        <w:t>électrique.</w:t>
                      </w:r>
                    </w:p>
                    <w:p w14:paraId="4476B11C" w14:textId="77777777" w:rsidR="00EB318C" w:rsidRDefault="00000000">
                      <w:pPr>
                        <w:pStyle w:val="Corpsdetexte"/>
                        <w:numPr>
                          <w:ilvl w:val="0"/>
                          <w:numId w:val="40"/>
                        </w:numPr>
                        <w:tabs>
                          <w:tab w:val="left" w:pos="538"/>
                          <w:tab w:val="left" w:pos="540"/>
                        </w:tabs>
                        <w:spacing w:before="88" w:line="232" w:lineRule="auto"/>
                        <w:ind w:right="774"/>
                        <w:rPr>
                          <w:color w:val="000000"/>
                        </w:rPr>
                      </w:pPr>
                      <w:r>
                        <w:rPr>
                          <w:color w:val="000000"/>
                        </w:rPr>
                        <w:t>Les</w:t>
                      </w:r>
                      <w:r>
                        <w:rPr>
                          <w:color w:val="000000"/>
                          <w:spacing w:val="-6"/>
                        </w:rPr>
                        <w:t xml:space="preserve"> </w:t>
                      </w:r>
                      <w:r>
                        <w:rPr>
                          <w:color w:val="000000"/>
                        </w:rPr>
                        <w:t>signaux</w:t>
                      </w:r>
                      <w:r>
                        <w:rPr>
                          <w:color w:val="000000"/>
                          <w:spacing w:val="-6"/>
                        </w:rPr>
                        <w:t xml:space="preserve"> </w:t>
                      </w:r>
                      <w:r>
                        <w:rPr>
                          <w:color w:val="000000"/>
                        </w:rPr>
                        <w:t>de</w:t>
                      </w:r>
                      <w:r>
                        <w:rPr>
                          <w:color w:val="000000"/>
                          <w:spacing w:val="-5"/>
                        </w:rPr>
                        <w:t xml:space="preserve"> </w:t>
                      </w:r>
                      <w:r>
                        <w:rPr>
                          <w:color w:val="000000"/>
                        </w:rPr>
                        <w:t>dérangement</w:t>
                      </w:r>
                      <w:r>
                        <w:rPr>
                          <w:color w:val="000000"/>
                          <w:spacing w:val="-5"/>
                        </w:rPr>
                        <w:t xml:space="preserve"> </w:t>
                      </w:r>
                      <w:r>
                        <w:rPr>
                          <w:color w:val="000000"/>
                        </w:rPr>
                        <w:t>mentionnés</w:t>
                      </w:r>
                      <w:r>
                        <w:rPr>
                          <w:color w:val="000000"/>
                          <w:spacing w:val="-6"/>
                        </w:rPr>
                        <w:t xml:space="preserve"> </w:t>
                      </w:r>
                      <w:r>
                        <w:rPr>
                          <w:color w:val="000000"/>
                        </w:rPr>
                        <w:t>aux</w:t>
                      </w:r>
                      <w:r>
                        <w:rPr>
                          <w:color w:val="000000"/>
                          <w:spacing w:val="-6"/>
                        </w:rPr>
                        <w:t xml:space="preserve"> </w:t>
                      </w:r>
                      <w:r>
                        <w:rPr>
                          <w:color w:val="000000"/>
                        </w:rPr>
                        <w:t>paragraphes</w:t>
                      </w:r>
                      <w:r>
                        <w:rPr>
                          <w:color w:val="000000"/>
                          <w:spacing w:val="-6"/>
                        </w:rPr>
                        <w:t xml:space="preserve"> </w:t>
                      </w:r>
                      <w:r>
                        <w:rPr>
                          <w:color w:val="000000"/>
                        </w:rPr>
                        <w:t>3)</w:t>
                      </w:r>
                      <w:r>
                        <w:rPr>
                          <w:color w:val="000000"/>
                          <w:spacing w:val="-6"/>
                        </w:rPr>
                        <w:t xml:space="preserve"> </w:t>
                      </w:r>
                      <w:r>
                        <w:rPr>
                          <w:color w:val="000000"/>
                        </w:rPr>
                        <w:t>et</w:t>
                      </w:r>
                      <w:r>
                        <w:rPr>
                          <w:color w:val="000000"/>
                          <w:spacing w:val="-5"/>
                        </w:rPr>
                        <w:t xml:space="preserve"> </w:t>
                      </w:r>
                      <w:r>
                        <w:rPr>
                          <w:color w:val="000000"/>
                        </w:rPr>
                        <w:t>5)</w:t>
                      </w:r>
                      <w:r>
                        <w:rPr>
                          <w:color w:val="000000"/>
                          <w:spacing w:val="-6"/>
                        </w:rPr>
                        <w:t xml:space="preserve"> </w:t>
                      </w:r>
                      <w:r>
                        <w:rPr>
                          <w:color w:val="000000"/>
                        </w:rPr>
                        <w:t>doivent</w:t>
                      </w:r>
                      <w:r>
                        <w:rPr>
                          <w:color w:val="000000"/>
                          <w:spacing w:val="-5"/>
                        </w:rPr>
                        <w:t xml:space="preserve"> </w:t>
                      </w:r>
                      <w:r>
                        <w:rPr>
                          <w:color w:val="000000"/>
                        </w:rPr>
                        <w:t>être</w:t>
                      </w:r>
                      <w:r>
                        <w:rPr>
                          <w:color w:val="000000"/>
                          <w:spacing w:val="-5"/>
                        </w:rPr>
                        <w:t xml:space="preserve"> </w:t>
                      </w:r>
                      <w:r>
                        <w:rPr>
                          <w:color w:val="000000"/>
                        </w:rPr>
                        <w:t>transmis</w:t>
                      </w:r>
                      <w:r>
                        <w:rPr>
                          <w:color w:val="000000"/>
                          <w:spacing w:val="-6"/>
                        </w:rPr>
                        <w:t xml:space="preserve"> </w:t>
                      </w:r>
                      <w:r>
                        <w:rPr>
                          <w:color w:val="000000"/>
                        </w:rPr>
                        <w:t>au</w:t>
                      </w:r>
                      <w:r>
                        <w:rPr>
                          <w:color w:val="000000"/>
                          <w:spacing w:val="-6"/>
                        </w:rPr>
                        <w:t xml:space="preserve"> </w:t>
                      </w:r>
                      <w:r>
                        <w:rPr>
                          <w:color w:val="000000"/>
                        </w:rPr>
                        <w:t>service d’incendie conformément au paragraphe 3.2.4.7. 4).</w:t>
                      </w:r>
                    </w:p>
                  </w:txbxContent>
                </v:textbox>
                <w10:wrap type="topAndBottom" anchorx="page"/>
              </v:shape>
            </w:pict>
          </mc:Fallback>
        </mc:AlternateContent>
      </w:r>
      <w:r>
        <w:rPr>
          <w:b/>
          <w:noProof/>
          <w:sz w:val="6"/>
        </w:rPr>
        <mc:AlternateContent>
          <mc:Choice Requires="wps">
            <w:drawing>
              <wp:anchor distT="0" distB="0" distL="0" distR="0" simplePos="0" relativeHeight="487604736" behindDoc="1" locked="0" layoutInCell="1" allowOverlap="1" wp14:anchorId="15977BD3" wp14:editId="6F761AD3">
                <wp:simplePos x="0" y="0"/>
                <wp:positionH relativeFrom="page">
                  <wp:posOffset>690562</wp:posOffset>
                </wp:positionH>
                <wp:positionV relativeFrom="paragraph">
                  <wp:posOffset>1519649</wp:posOffset>
                </wp:positionV>
                <wp:extent cx="6391275" cy="1273175"/>
                <wp:effectExtent l="0" t="0" r="0" b="0"/>
                <wp:wrapTopAndBottom/>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1273175"/>
                        </a:xfrm>
                        <a:prstGeom prst="rect">
                          <a:avLst/>
                        </a:prstGeom>
                        <a:ln w="9525">
                          <a:solidFill>
                            <a:srgbClr val="69C0B8"/>
                          </a:solidFill>
                          <a:prstDash val="solid"/>
                        </a:ln>
                      </wps:spPr>
                      <wps:txbx>
                        <w:txbxContent>
                          <w:p w14:paraId="6BA4DA13" w14:textId="77777777" w:rsidR="00EB318C" w:rsidRDefault="00000000">
                            <w:pPr>
                              <w:pStyle w:val="Corpsdetexte"/>
                              <w:spacing w:before="134" w:line="232" w:lineRule="auto"/>
                              <w:ind w:left="172"/>
                            </w:pPr>
                            <w:r>
                              <w:t>La</w:t>
                            </w:r>
                            <w:r>
                              <w:rPr>
                                <w:spacing w:val="-13"/>
                              </w:rPr>
                              <w:t xml:space="preserve"> </w:t>
                            </w:r>
                            <w:r>
                              <w:t>modification</w:t>
                            </w:r>
                            <w:r>
                              <w:rPr>
                                <w:spacing w:val="-12"/>
                              </w:rPr>
                              <w:t xml:space="preserve"> </w:t>
                            </w:r>
                            <w:r>
                              <w:t>introduite</w:t>
                            </w:r>
                            <w:r>
                              <w:rPr>
                                <w:spacing w:val="-13"/>
                              </w:rPr>
                              <w:t xml:space="preserve"> </w:t>
                            </w:r>
                            <w:r>
                              <w:t>au</w:t>
                            </w:r>
                            <w:r>
                              <w:rPr>
                                <w:spacing w:val="-12"/>
                              </w:rPr>
                              <w:t xml:space="preserve"> </w:t>
                            </w:r>
                            <w:r>
                              <w:t>paragraphe</w:t>
                            </w:r>
                            <w:r>
                              <w:rPr>
                                <w:spacing w:val="-13"/>
                              </w:rPr>
                              <w:t xml:space="preserve"> </w:t>
                            </w:r>
                            <w:r>
                              <w:t>3.2.4.9.</w:t>
                            </w:r>
                            <w:r>
                              <w:rPr>
                                <w:spacing w:val="-12"/>
                              </w:rPr>
                              <w:t xml:space="preserve"> </w:t>
                            </w:r>
                            <w:r>
                              <w:t>5)</w:t>
                            </w:r>
                            <w:r>
                              <w:rPr>
                                <w:spacing w:val="-13"/>
                              </w:rPr>
                              <w:t xml:space="preserve"> </w:t>
                            </w:r>
                            <w:r>
                              <w:t>vise</w:t>
                            </w:r>
                            <w:r>
                              <w:rPr>
                                <w:spacing w:val="-12"/>
                              </w:rPr>
                              <w:t xml:space="preserve"> </w:t>
                            </w:r>
                            <w:r>
                              <w:t>à</w:t>
                            </w:r>
                            <w:r>
                              <w:rPr>
                                <w:spacing w:val="-12"/>
                              </w:rPr>
                              <w:t xml:space="preserve"> </w:t>
                            </w:r>
                            <w:r>
                              <w:t>pallier</w:t>
                            </w:r>
                            <w:r>
                              <w:rPr>
                                <w:spacing w:val="-13"/>
                              </w:rPr>
                              <w:t xml:space="preserve"> </w:t>
                            </w:r>
                            <w:r>
                              <w:t>l’absence</w:t>
                            </w:r>
                            <w:r>
                              <w:rPr>
                                <w:spacing w:val="-12"/>
                              </w:rPr>
                              <w:t xml:space="preserve"> </w:t>
                            </w:r>
                            <w:r>
                              <w:t>de</w:t>
                            </w:r>
                            <w:r>
                              <w:rPr>
                                <w:spacing w:val="-13"/>
                              </w:rPr>
                              <w:t xml:space="preserve"> </w:t>
                            </w:r>
                            <w:r>
                              <w:t>disposition</w:t>
                            </w:r>
                            <w:r>
                              <w:rPr>
                                <w:spacing w:val="-12"/>
                              </w:rPr>
                              <w:t xml:space="preserve"> </w:t>
                            </w:r>
                            <w:r>
                              <w:t>visant</w:t>
                            </w:r>
                            <w:r>
                              <w:rPr>
                                <w:spacing w:val="-13"/>
                              </w:rPr>
                              <w:t xml:space="preserve"> </w:t>
                            </w:r>
                            <w:r>
                              <w:t>la</w:t>
                            </w:r>
                            <w:r>
                              <w:rPr>
                                <w:spacing w:val="-12"/>
                              </w:rPr>
                              <w:t xml:space="preserve"> </w:t>
                            </w:r>
                            <w:r>
                              <w:t>surveillance électrique des systèmes chauffants d’une colonne montante ou d’une canalisation de gicleur, qui, en cas</w:t>
                            </w:r>
                          </w:p>
                          <w:p w14:paraId="2E4EFE71" w14:textId="77777777" w:rsidR="00EB318C" w:rsidRDefault="00000000">
                            <w:pPr>
                              <w:pStyle w:val="Corpsdetexte"/>
                              <w:spacing w:line="232" w:lineRule="auto"/>
                              <w:ind w:left="172" w:right="158"/>
                            </w:pPr>
                            <w:r>
                              <w:t>de</w:t>
                            </w:r>
                            <w:r>
                              <w:rPr>
                                <w:spacing w:val="-6"/>
                              </w:rPr>
                              <w:t xml:space="preserve"> </w:t>
                            </w:r>
                            <w:r>
                              <w:t>défaillance,</w:t>
                            </w:r>
                            <w:r>
                              <w:rPr>
                                <w:spacing w:val="-6"/>
                              </w:rPr>
                              <w:t xml:space="preserve"> </w:t>
                            </w:r>
                            <w:r>
                              <w:t>pourrait</w:t>
                            </w:r>
                            <w:r>
                              <w:rPr>
                                <w:spacing w:val="-6"/>
                              </w:rPr>
                              <w:t xml:space="preserve"> </w:t>
                            </w:r>
                            <w:r>
                              <w:t>entraîner</w:t>
                            </w:r>
                            <w:r>
                              <w:rPr>
                                <w:spacing w:val="-6"/>
                              </w:rPr>
                              <w:t xml:space="preserve"> </w:t>
                            </w:r>
                            <w:r>
                              <w:t>le</w:t>
                            </w:r>
                            <w:r>
                              <w:rPr>
                                <w:spacing w:val="-6"/>
                              </w:rPr>
                              <w:t xml:space="preserve"> </w:t>
                            </w:r>
                            <w:r>
                              <w:t>gel</w:t>
                            </w:r>
                            <w:r>
                              <w:rPr>
                                <w:spacing w:val="-7"/>
                              </w:rPr>
                              <w:t xml:space="preserve"> </w:t>
                            </w:r>
                            <w:r>
                              <w:t>de</w:t>
                            </w:r>
                            <w:r>
                              <w:rPr>
                                <w:spacing w:val="-6"/>
                              </w:rPr>
                              <w:t xml:space="preserve"> </w:t>
                            </w:r>
                            <w:r>
                              <w:t>la</w:t>
                            </w:r>
                            <w:r>
                              <w:rPr>
                                <w:spacing w:val="-7"/>
                              </w:rPr>
                              <w:t xml:space="preserve"> </w:t>
                            </w:r>
                            <w:r>
                              <w:t>tuyauterie</w:t>
                            </w:r>
                            <w:r>
                              <w:rPr>
                                <w:spacing w:val="-6"/>
                              </w:rPr>
                              <w:t xml:space="preserve"> </w:t>
                            </w:r>
                            <w:r>
                              <w:t>du</w:t>
                            </w:r>
                            <w:r>
                              <w:rPr>
                                <w:spacing w:val="-7"/>
                              </w:rPr>
                              <w:t xml:space="preserve"> </w:t>
                            </w:r>
                            <w:r>
                              <w:t>système</w:t>
                            </w:r>
                            <w:r>
                              <w:rPr>
                                <w:spacing w:val="-6"/>
                              </w:rPr>
                              <w:t xml:space="preserve"> </w:t>
                            </w:r>
                            <w:r>
                              <w:t>d’extinction</w:t>
                            </w:r>
                            <w:r>
                              <w:rPr>
                                <w:spacing w:val="-7"/>
                              </w:rPr>
                              <w:t xml:space="preserve"> </w:t>
                            </w:r>
                            <w:r>
                              <w:t>sans</w:t>
                            </w:r>
                            <w:r>
                              <w:rPr>
                                <w:spacing w:val="-7"/>
                              </w:rPr>
                              <w:t xml:space="preserve"> </w:t>
                            </w:r>
                            <w:r>
                              <w:t>que</w:t>
                            </w:r>
                            <w:r>
                              <w:rPr>
                                <w:spacing w:val="-6"/>
                              </w:rPr>
                              <w:t xml:space="preserve"> </w:t>
                            </w:r>
                            <w:r>
                              <w:t>le</w:t>
                            </w:r>
                            <w:r>
                              <w:rPr>
                                <w:spacing w:val="-6"/>
                              </w:rPr>
                              <w:t xml:space="preserve"> </w:t>
                            </w:r>
                            <w:r>
                              <w:t>service</w:t>
                            </w:r>
                            <w:r>
                              <w:rPr>
                                <w:spacing w:val="-6"/>
                              </w:rPr>
                              <w:t xml:space="preserve"> </w:t>
                            </w:r>
                            <w:r>
                              <w:t>incendie en soit avisé.</w:t>
                            </w:r>
                          </w:p>
                          <w:p w14:paraId="2784127D" w14:textId="77777777" w:rsidR="00EB318C" w:rsidRDefault="00000000">
                            <w:pPr>
                              <w:pStyle w:val="Corpsdetexte"/>
                              <w:spacing w:before="178" w:line="232" w:lineRule="auto"/>
                              <w:ind w:left="172"/>
                            </w:pPr>
                            <w:r>
                              <w:t>Le</w:t>
                            </w:r>
                            <w:r>
                              <w:rPr>
                                <w:spacing w:val="-4"/>
                              </w:rPr>
                              <w:t xml:space="preserve"> </w:t>
                            </w:r>
                            <w:r>
                              <w:t>paragraphe</w:t>
                            </w:r>
                            <w:r>
                              <w:rPr>
                                <w:spacing w:val="-5"/>
                              </w:rPr>
                              <w:t xml:space="preserve"> </w:t>
                            </w:r>
                            <w:r>
                              <w:t>6)</w:t>
                            </w:r>
                            <w:r>
                              <w:rPr>
                                <w:spacing w:val="-5"/>
                              </w:rPr>
                              <w:t xml:space="preserve"> </w:t>
                            </w:r>
                            <w:r>
                              <w:t>est</w:t>
                            </w:r>
                            <w:r>
                              <w:rPr>
                                <w:spacing w:val="-4"/>
                              </w:rPr>
                              <w:t xml:space="preserve"> </w:t>
                            </w:r>
                            <w:r>
                              <w:t>également</w:t>
                            </w:r>
                            <w:r>
                              <w:rPr>
                                <w:spacing w:val="-5"/>
                              </w:rPr>
                              <w:t xml:space="preserve"> </w:t>
                            </w:r>
                            <w:r>
                              <w:t>modifié</w:t>
                            </w:r>
                            <w:r>
                              <w:rPr>
                                <w:spacing w:val="-4"/>
                              </w:rPr>
                              <w:t xml:space="preserve"> </w:t>
                            </w:r>
                            <w:r>
                              <w:t>pour</w:t>
                            </w:r>
                            <w:r>
                              <w:rPr>
                                <w:spacing w:val="-4"/>
                              </w:rPr>
                              <w:t xml:space="preserve"> </w:t>
                            </w:r>
                            <w:r>
                              <w:t>inclure</w:t>
                            </w:r>
                            <w:r>
                              <w:rPr>
                                <w:spacing w:val="-4"/>
                              </w:rPr>
                              <w:t xml:space="preserve"> </w:t>
                            </w:r>
                            <w:r>
                              <w:t>la</w:t>
                            </w:r>
                            <w:r>
                              <w:rPr>
                                <w:spacing w:val="-5"/>
                              </w:rPr>
                              <w:t xml:space="preserve"> </w:t>
                            </w:r>
                            <w:r>
                              <w:t>transmission</w:t>
                            </w:r>
                            <w:r>
                              <w:rPr>
                                <w:spacing w:val="-5"/>
                              </w:rPr>
                              <w:t xml:space="preserve"> </w:t>
                            </w:r>
                            <w:r>
                              <w:t>de</w:t>
                            </w:r>
                            <w:r>
                              <w:rPr>
                                <w:spacing w:val="-4"/>
                              </w:rPr>
                              <w:t xml:space="preserve"> </w:t>
                            </w:r>
                            <w:r>
                              <w:t>signaux</w:t>
                            </w:r>
                            <w:r>
                              <w:rPr>
                                <w:spacing w:val="-5"/>
                              </w:rPr>
                              <w:t xml:space="preserve"> </w:t>
                            </w:r>
                            <w:r>
                              <w:t>de</w:t>
                            </w:r>
                            <w:r>
                              <w:rPr>
                                <w:spacing w:val="-4"/>
                              </w:rPr>
                              <w:t xml:space="preserve"> </w:t>
                            </w:r>
                            <w:r>
                              <w:t>surveillance</w:t>
                            </w:r>
                            <w:r>
                              <w:rPr>
                                <w:spacing w:val="-4"/>
                              </w:rPr>
                              <w:t xml:space="preserve"> </w:t>
                            </w:r>
                            <w:r>
                              <w:t>des</w:t>
                            </w:r>
                            <w:r>
                              <w:rPr>
                                <w:spacing w:val="-5"/>
                              </w:rPr>
                              <w:t xml:space="preserve"> </w:t>
                            </w:r>
                            <w:r>
                              <w:t>câbles chauffants des conduits au service incendie.</w:t>
                            </w:r>
                          </w:p>
                        </w:txbxContent>
                      </wps:txbx>
                      <wps:bodyPr wrap="square" lIns="0" tIns="0" rIns="0" bIns="0" rtlCol="0">
                        <a:noAutofit/>
                      </wps:bodyPr>
                    </wps:wsp>
                  </a:graphicData>
                </a:graphic>
              </wp:anchor>
            </w:drawing>
          </mc:Choice>
          <mc:Fallback>
            <w:pict>
              <v:shape w14:anchorId="15977BD3" id="Textbox 155" o:spid="_x0000_s1122" type="#_x0000_t202" style="position:absolute;margin-left:54.35pt;margin-top:119.65pt;width:503.25pt;height:100.25pt;z-index:-1571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" filled="f" strokecolor="#69c0b8">
                <v:path arrowok="t"/>
                <v:textbox inset="0,0,0,0">
                  <w:txbxContent>
                    <w:p w14:paraId="6BA4DA13" w14:textId="77777777" w:rsidR="00EB318C" w:rsidRDefault="00000000">
                      <w:pPr>
                        <w:pStyle w:val="Corpsdetexte"/>
                        <w:spacing w:before="134" w:line="232" w:lineRule="auto"/>
                        <w:ind w:left="172"/>
                      </w:pPr>
                      <w:r>
                        <w:t>La</w:t>
                      </w:r>
                      <w:r>
                        <w:rPr>
                          <w:spacing w:val="-13"/>
                        </w:rPr>
                        <w:t xml:space="preserve"> </w:t>
                      </w:r>
                      <w:r>
                        <w:t>modification</w:t>
                      </w:r>
                      <w:r>
                        <w:rPr>
                          <w:spacing w:val="-12"/>
                        </w:rPr>
                        <w:t xml:space="preserve"> </w:t>
                      </w:r>
                      <w:r>
                        <w:t>introduite</w:t>
                      </w:r>
                      <w:r>
                        <w:rPr>
                          <w:spacing w:val="-13"/>
                        </w:rPr>
                        <w:t xml:space="preserve"> </w:t>
                      </w:r>
                      <w:r>
                        <w:t>au</w:t>
                      </w:r>
                      <w:r>
                        <w:rPr>
                          <w:spacing w:val="-12"/>
                        </w:rPr>
                        <w:t xml:space="preserve"> </w:t>
                      </w:r>
                      <w:r>
                        <w:t>paragraphe</w:t>
                      </w:r>
                      <w:r>
                        <w:rPr>
                          <w:spacing w:val="-13"/>
                        </w:rPr>
                        <w:t xml:space="preserve"> </w:t>
                      </w:r>
                      <w:r>
                        <w:t>3.2.4.9.</w:t>
                      </w:r>
                      <w:r>
                        <w:rPr>
                          <w:spacing w:val="-12"/>
                        </w:rPr>
                        <w:t xml:space="preserve"> </w:t>
                      </w:r>
                      <w:r>
                        <w:t>5)</w:t>
                      </w:r>
                      <w:r>
                        <w:rPr>
                          <w:spacing w:val="-13"/>
                        </w:rPr>
                        <w:t xml:space="preserve"> </w:t>
                      </w:r>
                      <w:r>
                        <w:t>vise</w:t>
                      </w:r>
                      <w:r>
                        <w:rPr>
                          <w:spacing w:val="-12"/>
                        </w:rPr>
                        <w:t xml:space="preserve"> </w:t>
                      </w:r>
                      <w:r>
                        <w:t>à</w:t>
                      </w:r>
                      <w:r>
                        <w:rPr>
                          <w:spacing w:val="-12"/>
                        </w:rPr>
                        <w:t xml:space="preserve"> </w:t>
                      </w:r>
                      <w:r>
                        <w:t>pallier</w:t>
                      </w:r>
                      <w:r>
                        <w:rPr>
                          <w:spacing w:val="-13"/>
                        </w:rPr>
                        <w:t xml:space="preserve"> </w:t>
                      </w:r>
                      <w:r>
                        <w:t>l’absence</w:t>
                      </w:r>
                      <w:r>
                        <w:rPr>
                          <w:spacing w:val="-12"/>
                        </w:rPr>
                        <w:t xml:space="preserve"> </w:t>
                      </w:r>
                      <w:r>
                        <w:t>de</w:t>
                      </w:r>
                      <w:r>
                        <w:rPr>
                          <w:spacing w:val="-13"/>
                        </w:rPr>
                        <w:t xml:space="preserve"> </w:t>
                      </w:r>
                      <w:r>
                        <w:t>disposition</w:t>
                      </w:r>
                      <w:r>
                        <w:rPr>
                          <w:spacing w:val="-12"/>
                        </w:rPr>
                        <w:t xml:space="preserve"> </w:t>
                      </w:r>
                      <w:r>
                        <w:t>visant</w:t>
                      </w:r>
                      <w:r>
                        <w:rPr>
                          <w:spacing w:val="-13"/>
                        </w:rPr>
                        <w:t xml:space="preserve"> </w:t>
                      </w:r>
                      <w:r>
                        <w:t>la</w:t>
                      </w:r>
                      <w:r>
                        <w:rPr>
                          <w:spacing w:val="-12"/>
                        </w:rPr>
                        <w:t xml:space="preserve"> </w:t>
                      </w:r>
                      <w:r>
                        <w:t>surveillance électrique des systèmes chauffants d’une colonne montante ou d’une canalisation de gicleur, qui, en cas</w:t>
                      </w:r>
                    </w:p>
                    <w:p w14:paraId="2E4EFE71" w14:textId="77777777" w:rsidR="00EB318C" w:rsidRDefault="00000000">
                      <w:pPr>
                        <w:pStyle w:val="Corpsdetexte"/>
                        <w:spacing w:line="232" w:lineRule="auto"/>
                        <w:ind w:left="172" w:right="158"/>
                      </w:pPr>
                      <w:r>
                        <w:t>de</w:t>
                      </w:r>
                      <w:r>
                        <w:rPr>
                          <w:spacing w:val="-6"/>
                        </w:rPr>
                        <w:t xml:space="preserve"> </w:t>
                      </w:r>
                      <w:r>
                        <w:t>défaillance,</w:t>
                      </w:r>
                      <w:r>
                        <w:rPr>
                          <w:spacing w:val="-6"/>
                        </w:rPr>
                        <w:t xml:space="preserve"> </w:t>
                      </w:r>
                      <w:r>
                        <w:t>pourrait</w:t>
                      </w:r>
                      <w:r>
                        <w:rPr>
                          <w:spacing w:val="-6"/>
                        </w:rPr>
                        <w:t xml:space="preserve"> </w:t>
                      </w:r>
                      <w:r>
                        <w:t>entraîner</w:t>
                      </w:r>
                      <w:r>
                        <w:rPr>
                          <w:spacing w:val="-6"/>
                        </w:rPr>
                        <w:t xml:space="preserve"> </w:t>
                      </w:r>
                      <w:r>
                        <w:t>le</w:t>
                      </w:r>
                      <w:r>
                        <w:rPr>
                          <w:spacing w:val="-6"/>
                        </w:rPr>
                        <w:t xml:space="preserve"> </w:t>
                      </w:r>
                      <w:r>
                        <w:t>gel</w:t>
                      </w:r>
                      <w:r>
                        <w:rPr>
                          <w:spacing w:val="-7"/>
                        </w:rPr>
                        <w:t xml:space="preserve"> </w:t>
                      </w:r>
                      <w:r>
                        <w:t>de</w:t>
                      </w:r>
                      <w:r>
                        <w:rPr>
                          <w:spacing w:val="-6"/>
                        </w:rPr>
                        <w:t xml:space="preserve"> </w:t>
                      </w:r>
                      <w:r>
                        <w:t>la</w:t>
                      </w:r>
                      <w:r>
                        <w:rPr>
                          <w:spacing w:val="-7"/>
                        </w:rPr>
                        <w:t xml:space="preserve"> </w:t>
                      </w:r>
                      <w:r>
                        <w:t>tuyauterie</w:t>
                      </w:r>
                      <w:r>
                        <w:rPr>
                          <w:spacing w:val="-6"/>
                        </w:rPr>
                        <w:t xml:space="preserve"> </w:t>
                      </w:r>
                      <w:r>
                        <w:t>du</w:t>
                      </w:r>
                      <w:r>
                        <w:rPr>
                          <w:spacing w:val="-7"/>
                        </w:rPr>
                        <w:t xml:space="preserve"> </w:t>
                      </w:r>
                      <w:r>
                        <w:t>système</w:t>
                      </w:r>
                      <w:r>
                        <w:rPr>
                          <w:spacing w:val="-6"/>
                        </w:rPr>
                        <w:t xml:space="preserve"> </w:t>
                      </w:r>
                      <w:r>
                        <w:t>d’extinction</w:t>
                      </w:r>
                      <w:r>
                        <w:rPr>
                          <w:spacing w:val="-7"/>
                        </w:rPr>
                        <w:t xml:space="preserve"> </w:t>
                      </w:r>
                      <w:r>
                        <w:t>sans</w:t>
                      </w:r>
                      <w:r>
                        <w:rPr>
                          <w:spacing w:val="-7"/>
                        </w:rPr>
                        <w:t xml:space="preserve"> </w:t>
                      </w:r>
                      <w:r>
                        <w:t>que</w:t>
                      </w:r>
                      <w:r>
                        <w:rPr>
                          <w:spacing w:val="-6"/>
                        </w:rPr>
                        <w:t xml:space="preserve"> </w:t>
                      </w:r>
                      <w:r>
                        <w:t>le</w:t>
                      </w:r>
                      <w:r>
                        <w:rPr>
                          <w:spacing w:val="-6"/>
                        </w:rPr>
                        <w:t xml:space="preserve"> </w:t>
                      </w:r>
                      <w:r>
                        <w:t>service</w:t>
                      </w:r>
                      <w:r>
                        <w:rPr>
                          <w:spacing w:val="-6"/>
                        </w:rPr>
                        <w:t xml:space="preserve"> </w:t>
                      </w:r>
                      <w:r>
                        <w:t>incendie en soit avisé.</w:t>
                      </w:r>
                    </w:p>
                    <w:p w14:paraId="2784127D" w14:textId="77777777" w:rsidR="00EB318C" w:rsidRDefault="00000000">
                      <w:pPr>
                        <w:pStyle w:val="Corpsdetexte"/>
                        <w:spacing w:before="178" w:line="232" w:lineRule="auto"/>
                        <w:ind w:left="172"/>
                      </w:pPr>
                      <w:r>
                        <w:t>Le</w:t>
                      </w:r>
                      <w:r>
                        <w:rPr>
                          <w:spacing w:val="-4"/>
                        </w:rPr>
                        <w:t xml:space="preserve"> </w:t>
                      </w:r>
                      <w:r>
                        <w:t>paragraphe</w:t>
                      </w:r>
                      <w:r>
                        <w:rPr>
                          <w:spacing w:val="-5"/>
                        </w:rPr>
                        <w:t xml:space="preserve"> </w:t>
                      </w:r>
                      <w:r>
                        <w:t>6)</w:t>
                      </w:r>
                      <w:r>
                        <w:rPr>
                          <w:spacing w:val="-5"/>
                        </w:rPr>
                        <w:t xml:space="preserve"> </w:t>
                      </w:r>
                      <w:r>
                        <w:t>est</w:t>
                      </w:r>
                      <w:r>
                        <w:rPr>
                          <w:spacing w:val="-4"/>
                        </w:rPr>
                        <w:t xml:space="preserve"> </w:t>
                      </w:r>
                      <w:r>
                        <w:t>également</w:t>
                      </w:r>
                      <w:r>
                        <w:rPr>
                          <w:spacing w:val="-5"/>
                        </w:rPr>
                        <w:t xml:space="preserve"> </w:t>
                      </w:r>
                      <w:r>
                        <w:t>modifié</w:t>
                      </w:r>
                      <w:r>
                        <w:rPr>
                          <w:spacing w:val="-4"/>
                        </w:rPr>
                        <w:t xml:space="preserve"> </w:t>
                      </w:r>
                      <w:r>
                        <w:t>pour</w:t>
                      </w:r>
                      <w:r>
                        <w:rPr>
                          <w:spacing w:val="-4"/>
                        </w:rPr>
                        <w:t xml:space="preserve"> </w:t>
                      </w:r>
                      <w:r>
                        <w:t>inclure</w:t>
                      </w:r>
                      <w:r>
                        <w:rPr>
                          <w:spacing w:val="-4"/>
                        </w:rPr>
                        <w:t xml:space="preserve"> </w:t>
                      </w:r>
                      <w:r>
                        <w:t>la</w:t>
                      </w:r>
                      <w:r>
                        <w:rPr>
                          <w:spacing w:val="-5"/>
                        </w:rPr>
                        <w:t xml:space="preserve"> </w:t>
                      </w:r>
                      <w:r>
                        <w:t>transmission</w:t>
                      </w:r>
                      <w:r>
                        <w:rPr>
                          <w:spacing w:val="-5"/>
                        </w:rPr>
                        <w:t xml:space="preserve"> </w:t>
                      </w:r>
                      <w:r>
                        <w:t>de</w:t>
                      </w:r>
                      <w:r>
                        <w:rPr>
                          <w:spacing w:val="-4"/>
                        </w:rPr>
                        <w:t xml:space="preserve"> </w:t>
                      </w:r>
                      <w:r>
                        <w:t>signaux</w:t>
                      </w:r>
                      <w:r>
                        <w:rPr>
                          <w:spacing w:val="-5"/>
                        </w:rPr>
                        <w:t xml:space="preserve"> </w:t>
                      </w:r>
                      <w:r>
                        <w:t>de</w:t>
                      </w:r>
                      <w:r>
                        <w:rPr>
                          <w:spacing w:val="-4"/>
                        </w:rPr>
                        <w:t xml:space="preserve"> </w:t>
                      </w:r>
                      <w:r>
                        <w:t>surveillance</w:t>
                      </w:r>
                      <w:r>
                        <w:rPr>
                          <w:spacing w:val="-4"/>
                        </w:rPr>
                        <w:t xml:space="preserve"> </w:t>
                      </w:r>
                      <w:r>
                        <w:t>des</w:t>
                      </w:r>
                      <w:r>
                        <w:rPr>
                          <w:spacing w:val="-5"/>
                        </w:rPr>
                        <w:t xml:space="preserve"> </w:t>
                      </w:r>
                      <w:r>
                        <w:t>câbles chauffants des conduits au service incendie.</w:t>
                      </w:r>
                    </w:p>
                  </w:txbxContent>
                </v:textbox>
                <w10:wrap type="topAndBottom" anchorx="page"/>
              </v:shape>
            </w:pict>
          </mc:Fallback>
        </mc:AlternateContent>
      </w:r>
    </w:p>
    <w:p w14:paraId="1510FE69" w14:textId="77777777" w:rsidR="00EB318C" w:rsidRDefault="00EB318C">
      <w:pPr>
        <w:pStyle w:val="Corpsdetexte"/>
        <w:spacing w:before="3"/>
        <w:rPr>
          <w:b/>
          <w:sz w:val="19"/>
        </w:rPr>
      </w:pPr>
    </w:p>
    <w:p w14:paraId="47FCC80D" w14:textId="77777777" w:rsidR="00EB318C" w:rsidRDefault="00000000">
      <w:pPr>
        <w:pStyle w:val="Titre4"/>
        <w:spacing w:before="159"/>
        <w:ind w:left="360"/>
      </w:pPr>
      <w:r>
        <w:t>Audibilité</w:t>
      </w:r>
      <w:r>
        <w:rPr>
          <w:spacing w:val="-3"/>
        </w:rPr>
        <w:t xml:space="preserve"> </w:t>
      </w:r>
      <w:r>
        <w:t>des</w:t>
      </w:r>
      <w:r>
        <w:rPr>
          <w:spacing w:val="-2"/>
        </w:rPr>
        <w:t xml:space="preserve"> signaux</w:t>
      </w:r>
    </w:p>
    <w:p w14:paraId="4793869F" w14:textId="77777777" w:rsidR="00EB318C" w:rsidRDefault="00000000">
      <w:pPr>
        <w:pStyle w:val="Corpsdetexte"/>
        <w:spacing w:before="8"/>
        <w:rPr>
          <w:b/>
          <w:sz w:val="6"/>
        </w:rPr>
      </w:pPr>
      <w:r>
        <w:rPr>
          <w:b/>
          <w:noProof/>
          <w:sz w:val="6"/>
        </w:rPr>
        <mc:AlternateContent>
          <mc:Choice Requires="wps">
            <w:drawing>
              <wp:anchor distT="0" distB="0" distL="0" distR="0" simplePos="0" relativeHeight="487605248" behindDoc="1" locked="0" layoutInCell="1" allowOverlap="1" wp14:anchorId="20F0144E" wp14:editId="3547AD5B">
                <wp:simplePos x="0" y="0"/>
                <wp:positionH relativeFrom="page">
                  <wp:posOffset>685800</wp:posOffset>
                </wp:positionH>
                <wp:positionV relativeFrom="paragraph">
                  <wp:posOffset>67012</wp:posOffset>
                </wp:positionV>
                <wp:extent cx="6400800" cy="1689100"/>
                <wp:effectExtent l="0" t="0" r="0" b="0"/>
                <wp:wrapTopAndBottom/>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689100"/>
                        </a:xfrm>
                        <a:prstGeom prst="rect">
                          <a:avLst/>
                        </a:prstGeom>
                        <a:solidFill>
                          <a:srgbClr val="CCE8E7"/>
                        </a:solidFill>
                      </wps:spPr>
                      <wps:txbx>
                        <w:txbxContent>
                          <w:p w14:paraId="18D26CA5" w14:textId="77777777" w:rsidR="00EB318C" w:rsidRDefault="00000000">
                            <w:pPr>
                              <w:spacing w:before="131"/>
                              <w:ind w:left="180"/>
                              <w:rPr>
                                <w:b/>
                                <w:color w:val="000000"/>
                                <w:sz w:val="24"/>
                              </w:rPr>
                            </w:pPr>
                            <w:r>
                              <w:rPr>
                                <w:b/>
                                <w:color w:val="000000"/>
                                <w:sz w:val="24"/>
                              </w:rPr>
                              <w:t>3.2.4.18</w:t>
                            </w:r>
                            <w:r>
                              <w:rPr>
                                <w:b/>
                                <w:color w:val="000000"/>
                                <w:sz w:val="24"/>
                              </w:rPr>
                              <w:t>.</w:t>
                            </w:r>
                            <w:r>
                              <w:rPr>
                                <w:b/>
                                <w:color w:val="000000"/>
                                <w:spacing w:val="-5"/>
                                <w:sz w:val="24"/>
                              </w:rPr>
                              <w:t xml:space="preserve"> </w:t>
                            </w:r>
                            <w:r>
                              <w:rPr>
                                <w:b/>
                                <w:color w:val="000000"/>
                                <w:sz w:val="24"/>
                              </w:rPr>
                              <w:t>Audibilité</w:t>
                            </w:r>
                            <w:r>
                              <w:rPr>
                                <w:b/>
                                <w:color w:val="000000"/>
                                <w:spacing w:val="-5"/>
                                <w:sz w:val="24"/>
                              </w:rPr>
                              <w:t xml:space="preserve"> </w:t>
                            </w:r>
                            <w:r>
                              <w:rPr>
                                <w:b/>
                                <w:color w:val="000000"/>
                                <w:sz w:val="24"/>
                              </w:rPr>
                              <w:t>des</w:t>
                            </w:r>
                            <w:r>
                              <w:rPr>
                                <w:b/>
                                <w:color w:val="000000"/>
                                <w:spacing w:val="-4"/>
                                <w:sz w:val="24"/>
                              </w:rPr>
                              <w:t xml:space="preserve"> </w:t>
                            </w:r>
                            <w:r>
                              <w:rPr>
                                <w:b/>
                                <w:color w:val="000000"/>
                                <w:spacing w:val="-2"/>
                                <w:sz w:val="24"/>
                              </w:rPr>
                              <w:t>signaux</w:t>
                            </w:r>
                          </w:p>
                          <w:p w14:paraId="5B9EAFC9" w14:textId="77777777" w:rsidR="00EB318C" w:rsidRDefault="00000000">
                            <w:pPr>
                              <w:pStyle w:val="Corpsdetexte"/>
                              <w:spacing w:before="76"/>
                              <w:ind w:left="180"/>
                              <w:rPr>
                                <w:color w:val="000000"/>
                              </w:rPr>
                            </w:pPr>
                            <w:r>
                              <w:rPr>
                                <w:color w:val="000000"/>
                              </w:rPr>
                              <w:t>(Voir</w:t>
                            </w:r>
                            <w:r>
                              <w:rPr>
                                <w:color w:val="000000"/>
                                <w:spacing w:val="-8"/>
                              </w:rPr>
                              <w:t xml:space="preserve"> </w:t>
                            </w:r>
                            <w:r>
                              <w:rPr>
                                <w:color w:val="000000"/>
                              </w:rPr>
                              <w:t>la</w:t>
                            </w:r>
                            <w:r>
                              <w:rPr>
                                <w:color w:val="000000"/>
                                <w:spacing w:val="-6"/>
                              </w:rPr>
                              <w:t xml:space="preserve"> </w:t>
                            </w:r>
                            <w:r>
                              <w:rPr>
                                <w:color w:val="000000"/>
                              </w:rPr>
                              <w:t>note</w:t>
                            </w:r>
                            <w:r>
                              <w:rPr>
                                <w:color w:val="000000"/>
                                <w:spacing w:val="-5"/>
                              </w:rPr>
                              <w:t xml:space="preserve"> </w:t>
                            </w:r>
                            <w:r>
                              <w:rPr>
                                <w:color w:val="000000"/>
                              </w:rPr>
                              <w:t>A-</w:t>
                            </w:r>
                            <w:r>
                              <w:rPr>
                                <w:color w:val="000000"/>
                                <w:spacing w:val="-2"/>
                              </w:rPr>
                              <w:t>3.2.4.18.)</w:t>
                            </w:r>
                          </w:p>
                          <w:p w14:paraId="71CA948C" w14:textId="77777777" w:rsidR="00EB318C" w:rsidRDefault="00000000">
                            <w:pPr>
                              <w:spacing w:before="172" w:line="264" w:lineRule="exact"/>
                              <w:ind w:left="180"/>
                              <w:rPr>
                                <w:i/>
                                <w:color w:val="000000"/>
                              </w:rPr>
                            </w:pPr>
                            <w:r>
                              <w:rPr>
                                <w:b/>
                                <w:color w:val="000000"/>
                              </w:rPr>
                              <w:t>6)</w:t>
                            </w:r>
                            <w:r>
                              <w:rPr>
                                <w:b/>
                                <w:color w:val="000000"/>
                                <w:spacing w:val="31"/>
                              </w:rPr>
                              <w:t xml:space="preserve">  </w:t>
                            </w:r>
                            <w:r>
                              <w:rPr>
                                <w:color w:val="000000"/>
                              </w:rPr>
                              <w:t>Les</w:t>
                            </w:r>
                            <w:r>
                              <w:rPr>
                                <w:color w:val="000000"/>
                                <w:spacing w:val="-5"/>
                              </w:rPr>
                              <w:t xml:space="preserve"> </w:t>
                            </w:r>
                            <w:r>
                              <w:rPr>
                                <w:color w:val="000000"/>
                              </w:rPr>
                              <w:t>avertisseurs</w:t>
                            </w:r>
                            <w:r>
                              <w:rPr>
                                <w:color w:val="000000"/>
                                <w:spacing w:val="-6"/>
                              </w:rPr>
                              <w:t xml:space="preserve"> </w:t>
                            </w:r>
                            <w:r>
                              <w:rPr>
                                <w:color w:val="000000"/>
                              </w:rPr>
                              <w:t>sonores</w:t>
                            </w:r>
                            <w:r>
                              <w:rPr>
                                <w:color w:val="000000"/>
                                <w:spacing w:val="-5"/>
                              </w:rPr>
                              <w:t xml:space="preserve"> </w:t>
                            </w:r>
                            <w:r>
                              <w:rPr>
                                <w:color w:val="000000"/>
                              </w:rPr>
                              <w:t>dans</w:t>
                            </w:r>
                            <w:r>
                              <w:rPr>
                                <w:color w:val="000000"/>
                                <w:spacing w:val="-6"/>
                              </w:rPr>
                              <w:t xml:space="preserve"> </w:t>
                            </w:r>
                            <w:r>
                              <w:rPr>
                                <w:color w:val="000000"/>
                              </w:rPr>
                              <w:t>les</w:t>
                            </w:r>
                            <w:r>
                              <w:rPr>
                                <w:color w:val="000000"/>
                                <w:spacing w:val="-5"/>
                              </w:rPr>
                              <w:t xml:space="preserve"> </w:t>
                            </w:r>
                            <w:r>
                              <w:rPr>
                                <w:color w:val="000000"/>
                              </w:rPr>
                              <w:t>pièces</w:t>
                            </w:r>
                            <w:r>
                              <w:rPr>
                                <w:color w:val="000000"/>
                                <w:spacing w:val="-6"/>
                              </w:rPr>
                              <w:t xml:space="preserve"> </w:t>
                            </w:r>
                            <w:r>
                              <w:rPr>
                                <w:color w:val="000000"/>
                              </w:rPr>
                              <w:t>où</w:t>
                            </w:r>
                            <w:r>
                              <w:rPr>
                                <w:color w:val="000000"/>
                                <w:spacing w:val="-5"/>
                              </w:rPr>
                              <w:t xml:space="preserve"> </w:t>
                            </w:r>
                            <w:r>
                              <w:rPr>
                                <w:color w:val="000000"/>
                              </w:rPr>
                              <w:t>l’on</w:t>
                            </w:r>
                            <w:r>
                              <w:rPr>
                                <w:color w:val="000000"/>
                                <w:spacing w:val="-6"/>
                              </w:rPr>
                              <w:t xml:space="preserve"> </w:t>
                            </w:r>
                            <w:r>
                              <w:rPr>
                                <w:color w:val="000000"/>
                              </w:rPr>
                              <w:t>dort</w:t>
                            </w:r>
                            <w:r>
                              <w:rPr>
                                <w:color w:val="000000"/>
                                <w:spacing w:val="-4"/>
                              </w:rPr>
                              <w:t xml:space="preserve"> </w:t>
                            </w:r>
                            <w:r>
                              <w:rPr>
                                <w:color w:val="000000"/>
                              </w:rPr>
                              <w:t>des</w:t>
                            </w:r>
                            <w:r>
                              <w:rPr>
                                <w:color w:val="000000"/>
                                <w:spacing w:val="-6"/>
                              </w:rPr>
                              <w:t xml:space="preserve"> </w:t>
                            </w:r>
                            <w:r>
                              <w:rPr>
                                <w:i/>
                                <w:color w:val="000000"/>
                              </w:rPr>
                              <w:t>habitations</w:t>
                            </w:r>
                            <w:r>
                              <w:rPr>
                                <w:i/>
                                <w:color w:val="000000"/>
                                <w:spacing w:val="-5"/>
                              </w:rPr>
                              <w:t xml:space="preserve"> </w:t>
                            </w:r>
                            <w:r>
                              <w:rPr>
                                <w:color w:val="000000"/>
                              </w:rPr>
                              <w:t>ou</w:t>
                            </w:r>
                            <w:r>
                              <w:rPr>
                                <w:color w:val="000000"/>
                                <w:spacing w:val="-6"/>
                              </w:rPr>
                              <w:t xml:space="preserve"> </w:t>
                            </w:r>
                            <w:r>
                              <w:rPr>
                                <w:color w:val="000000"/>
                              </w:rPr>
                              <w:t>des</w:t>
                            </w:r>
                            <w:r>
                              <w:rPr>
                                <w:color w:val="000000"/>
                                <w:spacing w:val="-4"/>
                              </w:rPr>
                              <w:t xml:space="preserve"> </w:t>
                            </w:r>
                            <w:r>
                              <w:rPr>
                                <w:i/>
                                <w:color w:val="000000"/>
                              </w:rPr>
                              <w:t>établissements</w:t>
                            </w:r>
                            <w:r>
                              <w:rPr>
                                <w:i/>
                                <w:color w:val="000000"/>
                                <w:spacing w:val="-6"/>
                              </w:rPr>
                              <w:t xml:space="preserve"> </w:t>
                            </w:r>
                            <w:r>
                              <w:rPr>
                                <w:i/>
                                <w:color w:val="000000"/>
                              </w:rPr>
                              <w:t>de</w:t>
                            </w:r>
                            <w:r>
                              <w:rPr>
                                <w:i/>
                                <w:color w:val="000000"/>
                                <w:spacing w:val="-5"/>
                              </w:rPr>
                              <w:t xml:space="preserve"> </w:t>
                            </w:r>
                            <w:r>
                              <w:rPr>
                                <w:i/>
                                <w:color w:val="000000"/>
                                <w:spacing w:val="-2"/>
                              </w:rPr>
                              <w:t>soins</w:t>
                            </w:r>
                          </w:p>
                          <w:p w14:paraId="03B1B999" w14:textId="77777777" w:rsidR="00EB318C" w:rsidRDefault="00000000">
                            <w:pPr>
                              <w:pStyle w:val="Corpsdetexte"/>
                              <w:spacing w:line="264" w:lineRule="exact"/>
                              <w:ind w:left="540"/>
                              <w:rPr>
                                <w:color w:val="000000"/>
                              </w:rPr>
                            </w:pPr>
                            <w:r>
                              <w:rPr>
                                <w:color w:val="000000"/>
                              </w:rPr>
                              <w:t>doivent</w:t>
                            </w:r>
                            <w:r>
                              <w:rPr>
                                <w:color w:val="000000"/>
                                <w:spacing w:val="-5"/>
                              </w:rPr>
                              <w:t xml:space="preserve"> </w:t>
                            </w:r>
                            <w:r>
                              <w:rPr>
                                <w:color w:val="000000"/>
                              </w:rPr>
                              <w:t>émettre</w:t>
                            </w:r>
                            <w:r>
                              <w:rPr>
                                <w:color w:val="000000"/>
                                <w:spacing w:val="-4"/>
                              </w:rPr>
                              <w:t xml:space="preserve"> </w:t>
                            </w:r>
                            <w:r>
                              <w:rPr>
                                <w:color w:val="000000"/>
                              </w:rPr>
                              <w:t>un</w:t>
                            </w:r>
                            <w:r>
                              <w:rPr>
                                <w:color w:val="000000"/>
                                <w:spacing w:val="-5"/>
                              </w:rPr>
                              <w:t xml:space="preserve"> </w:t>
                            </w:r>
                            <w:r>
                              <w:rPr>
                                <w:color w:val="000000"/>
                              </w:rPr>
                              <w:t>signal</w:t>
                            </w:r>
                            <w:r>
                              <w:rPr>
                                <w:color w:val="000000"/>
                                <w:spacing w:val="-5"/>
                              </w:rPr>
                              <w:t xml:space="preserve"> </w:t>
                            </w:r>
                            <w:r>
                              <w:rPr>
                                <w:color w:val="000000"/>
                              </w:rPr>
                              <w:t>à</w:t>
                            </w:r>
                            <w:r>
                              <w:rPr>
                                <w:color w:val="000000"/>
                                <w:spacing w:val="-5"/>
                              </w:rPr>
                              <w:t xml:space="preserve"> </w:t>
                            </w:r>
                            <w:r>
                              <w:rPr>
                                <w:color w:val="000000"/>
                              </w:rPr>
                              <w:t>basse</w:t>
                            </w:r>
                            <w:r>
                              <w:rPr>
                                <w:color w:val="000000"/>
                                <w:spacing w:val="-4"/>
                              </w:rPr>
                              <w:t xml:space="preserve"> </w:t>
                            </w:r>
                            <w:r>
                              <w:rPr>
                                <w:color w:val="000000"/>
                              </w:rPr>
                              <w:t>fréquence</w:t>
                            </w:r>
                            <w:r>
                              <w:rPr>
                                <w:color w:val="000000"/>
                                <w:spacing w:val="-4"/>
                              </w:rPr>
                              <w:t xml:space="preserve"> </w:t>
                            </w:r>
                            <w:r>
                              <w:rPr>
                                <w:color w:val="000000"/>
                              </w:rPr>
                              <w:t>(voir</w:t>
                            </w:r>
                            <w:r>
                              <w:rPr>
                                <w:color w:val="000000"/>
                                <w:spacing w:val="-4"/>
                              </w:rPr>
                              <w:t xml:space="preserve"> </w:t>
                            </w:r>
                            <w:r>
                              <w:rPr>
                                <w:color w:val="000000"/>
                              </w:rPr>
                              <w:t>la</w:t>
                            </w:r>
                            <w:r>
                              <w:rPr>
                                <w:color w:val="000000"/>
                                <w:spacing w:val="-5"/>
                              </w:rPr>
                              <w:t xml:space="preserve"> </w:t>
                            </w:r>
                            <w:r>
                              <w:rPr>
                                <w:color w:val="000000"/>
                              </w:rPr>
                              <w:t>note</w:t>
                            </w:r>
                            <w:r>
                              <w:rPr>
                                <w:color w:val="000000"/>
                                <w:spacing w:val="-4"/>
                              </w:rPr>
                              <w:t xml:space="preserve"> </w:t>
                            </w:r>
                            <w:r>
                              <w:rPr>
                                <w:color w:val="000000"/>
                              </w:rPr>
                              <w:t>A-3.2.4.18.</w:t>
                            </w:r>
                            <w:r>
                              <w:rPr>
                                <w:color w:val="000000"/>
                                <w:spacing w:val="-5"/>
                              </w:rPr>
                              <w:t xml:space="preserve"> </w:t>
                            </w:r>
                            <w:r>
                              <w:rPr>
                                <w:color w:val="000000"/>
                                <w:spacing w:val="-4"/>
                              </w:rPr>
                              <w:t>6)).</w:t>
                            </w:r>
                          </w:p>
                          <w:p w14:paraId="5429C413" w14:textId="77777777" w:rsidR="00EB318C" w:rsidRDefault="00000000">
                            <w:pPr>
                              <w:spacing w:before="172"/>
                              <w:ind w:left="180"/>
                              <w:rPr>
                                <w:b/>
                                <w:color w:val="000000"/>
                                <w:sz w:val="24"/>
                              </w:rPr>
                            </w:pPr>
                            <w:r>
                              <w:rPr>
                                <w:b/>
                                <w:color w:val="000000"/>
                                <w:sz w:val="24"/>
                              </w:rPr>
                              <w:t>A-3.2.4.18.</w:t>
                            </w:r>
                            <w:r>
                              <w:rPr>
                                <w:b/>
                                <w:color w:val="000000"/>
                                <w:spacing w:val="-5"/>
                                <w:sz w:val="24"/>
                              </w:rPr>
                              <w:t xml:space="preserve"> </w:t>
                            </w:r>
                            <w:r>
                              <w:rPr>
                                <w:b/>
                                <w:color w:val="000000"/>
                                <w:sz w:val="24"/>
                              </w:rPr>
                              <w:t>6)</w:t>
                            </w:r>
                            <w:r>
                              <w:rPr>
                                <w:b/>
                                <w:color w:val="000000"/>
                                <w:spacing w:val="-3"/>
                                <w:sz w:val="24"/>
                              </w:rPr>
                              <w:t xml:space="preserve"> </w:t>
                            </w:r>
                            <w:r>
                              <w:rPr>
                                <w:b/>
                                <w:color w:val="000000"/>
                                <w:sz w:val="24"/>
                              </w:rPr>
                              <w:t>Signal</w:t>
                            </w:r>
                            <w:r>
                              <w:rPr>
                                <w:b/>
                                <w:color w:val="000000"/>
                                <w:spacing w:val="-3"/>
                                <w:sz w:val="24"/>
                              </w:rPr>
                              <w:t xml:space="preserve"> </w:t>
                            </w:r>
                            <w:r>
                              <w:rPr>
                                <w:b/>
                                <w:color w:val="000000"/>
                                <w:sz w:val="24"/>
                              </w:rPr>
                              <w:t>à</w:t>
                            </w:r>
                            <w:r>
                              <w:rPr>
                                <w:b/>
                                <w:color w:val="000000"/>
                                <w:spacing w:val="-3"/>
                                <w:sz w:val="24"/>
                              </w:rPr>
                              <w:t xml:space="preserve"> </w:t>
                            </w:r>
                            <w:r>
                              <w:rPr>
                                <w:b/>
                                <w:color w:val="000000"/>
                                <w:sz w:val="24"/>
                              </w:rPr>
                              <w:t>basse</w:t>
                            </w:r>
                            <w:r>
                              <w:rPr>
                                <w:b/>
                                <w:color w:val="000000"/>
                                <w:spacing w:val="-4"/>
                                <w:sz w:val="24"/>
                              </w:rPr>
                              <w:t xml:space="preserve"> </w:t>
                            </w:r>
                            <w:r>
                              <w:rPr>
                                <w:b/>
                                <w:color w:val="000000"/>
                                <w:spacing w:val="-2"/>
                                <w:sz w:val="24"/>
                              </w:rPr>
                              <w:t>fréquence.</w:t>
                            </w:r>
                          </w:p>
                          <w:p w14:paraId="6153EE28" w14:textId="77777777" w:rsidR="00EB318C" w:rsidRDefault="00000000">
                            <w:pPr>
                              <w:pStyle w:val="Corpsdetexte"/>
                              <w:spacing w:before="82" w:line="232" w:lineRule="auto"/>
                              <w:ind w:left="180"/>
                              <w:rPr>
                                <w:color w:val="000000"/>
                              </w:rPr>
                            </w:pPr>
                            <w:r>
                              <w:rPr>
                                <w:color w:val="000000"/>
                              </w:rPr>
                              <w:t>Il</w:t>
                            </w:r>
                            <w:r>
                              <w:rPr>
                                <w:color w:val="000000"/>
                                <w:spacing w:val="-5"/>
                              </w:rPr>
                              <w:t xml:space="preserve"> </w:t>
                            </w:r>
                            <w:r>
                              <w:rPr>
                                <w:color w:val="000000"/>
                              </w:rPr>
                              <w:t>a</w:t>
                            </w:r>
                            <w:r>
                              <w:rPr>
                                <w:color w:val="000000"/>
                                <w:spacing w:val="-5"/>
                              </w:rPr>
                              <w:t xml:space="preserve"> </w:t>
                            </w:r>
                            <w:r>
                              <w:rPr>
                                <w:color w:val="000000"/>
                              </w:rPr>
                              <w:t>été</w:t>
                            </w:r>
                            <w:r>
                              <w:rPr>
                                <w:color w:val="000000"/>
                                <w:spacing w:val="-4"/>
                              </w:rPr>
                              <w:t xml:space="preserve"> </w:t>
                            </w:r>
                            <w:r>
                              <w:rPr>
                                <w:color w:val="000000"/>
                              </w:rPr>
                              <w:t>démontré</w:t>
                            </w:r>
                            <w:r>
                              <w:rPr>
                                <w:color w:val="000000"/>
                                <w:spacing w:val="-4"/>
                              </w:rPr>
                              <w:t xml:space="preserve"> </w:t>
                            </w:r>
                            <w:r>
                              <w:rPr>
                                <w:color w:val="000000"/>
                              </w:rPr>
                              <w:t>que</w:t>
                            </w:r>
                            <w:r>
                              <w:rPr>
                                <w:color w:val="000000"/>
                                <w:spacing w:val="-4"/>
                              </w:rPr>
                              <w:t xml:space="preserve"> </w:t>
                            </w:r>
                            <w:r>
                              <w:rPr>
                                <w:color w:val="000000"/>
                              </w:rPr>
                              <w:t>les</w:t>
                            </w:r>
                            <w:r>
                              <w:rPr>
                                <w:color w:val="000000"/>
                                <w:spacing w:val="-5"/>
                              </w:rPr>
                              <w:t xml:space="preserve"> </w:t>
                            </w:r>
                            <w:r>
                              <w:rPr>
                                <w:color w:val="000000"/>
                              </w:rPr>
                              <w:t>avertisseurs</w:t>
                            </w:r>
                            <w:r>
                              <w:rPr>
                                <w:color w:val="000000"/>
                                <w:spacing w:val="-5"/>
                              </w:rPr>
                              <w:t xml:space="preserve"> </w:t>
                            </w:r>
                            <w:r>
                              <w:rPr>
                                <w:color w:val="000000"/>
                              </w:rPr>
                              <w:t>sonores</w:t>
                            </w:r>
                            <w:r>
                              <w:rPr>
                                <w:color w:val="000000"/>
                                <w:spacing w:val="-5"/>
                              </w:rPr>
                              <w:t xml:space="preserve"> </w:t>
                            </w:r>
                            <w:r>
                              <w:rPr>
                                <w:color w:val="000000"/>
                              </w:rPr>
                              <w:t>émettant</w:t>
                            </w:r>
                            <w:r>
                              <w:rPr>
                                <w:color w:val="000000"/>
                                <w:spacing w:val="-4"/>
                              </w:rPr>
                              <w:t xml:space="preserve"> </w:t>
                            </w:r>
                            <w:r>
                              <w:rPr>
                                <w:color w:val="000000"/>
                              </w:rPr>
                              <w:t>un</w:t>
                            </w:r>
                            <w:r>
                              <w:rPr>
                                <w:color w:val="000000"/>
                                <w:spacing w:val="-5"/>
                              </w:rPr>
                              <w:t xml:space="preserve"> </w:t>
                            </w:r>
                            <w:r>
                              <w:rPr>
                                <w:color w:val="000000"/>
                              </w:rPr>
                              <w:t>signal</w:t>
                            </w:r>
                            <w:r>
                              <w:rPr>
                                <w:color w:val="000000"/>
                                <w:spacing w:val="-5"/>
                              </w:rPr>
                              <w:t xml:space="preserve"> </w:t>
                            </w:r>
                            <w:r>
                              <w:rPr>
                                <w:color w:val="000000"/>
                              </w:rPr>
                              <w:t>à</w:t>
                            </w:r>
                            <w:r>
                              <w:rPr>
                                <w:color w:val="000000"/>
                                <w:spacing w:val="-5"/>
                              </w:rPr>
                              <w:t xml:space="preserve"> </w:t>
                            </w:r>
                            <w:r>
                              <w:rPr>
                                <w:color w:val="000000"/>
                              </w:rPr>
                              <w:t>basse</w:t>
                            </w:r>
                            <w:r>
                              <w:rPr>
                                <w:color w:val="000000"/>
                                <w:spacing w:val="-4"/>
                              </w:rPr>
                              <w:t xml:space="preserve"> </w:t>
                            </w:r>
                            <w:r>
                              <w:rPr>
                                <w:color w:val="000000"/>
                              </w:rPr>
                              <w:t>fréquence</w:t>
                            </w:r>
                            <w:r>
                              <w:rPr>
                                <w:color w:val="000000"/>
                                <w:spacing w:val="-4"/>
                              </w:rPr>
                              <w:t xml:space="preserve"> </w:t>
                            </w:r>
                            <w:r>
                              <w:rPr>
                                <w:color w:val="000000"/>
                              </w:rPr>
                              <w:t>de</w:t>
                            </w:r>
                            <w:r>
                              <w:rPr>
                                <w:color w:val="000000"/>
                                <w:spacing w:val="-4"/>
                              </w:rPr>
                              <w:t xml:space="preserve"> </w:t>
                            </w:r>
                            <w:r>
                              <w:rPr>
                                <w:color w:val="000000"/>
                              </w:rPr>
                              <w:t>470</w:t>
                            </w:r>
                            <w:r>
                              <w:rPr>
                                <w:color w:val="000000"/>
                                <w:spacing w:val="-4"/>
                              </w:rPr>
                              <w:t xml:space="preserve"> </w:t>
                            </w:r>
                            <w:r>
                              <w:rPr>
                                <w:color w:val="000000"/>
                              </w:rPr>
                              <w:t>Hz</w:t>
                            </w:r>
                            <w:r>
                              <w:rPr>
                                <w:color w:val="000000"/>
                                <w:spacing w:val="-5"/>
                              </w:rPr>
                              <w:t xml:space="preserve"> </w:t>
                            </w:r>
                            <w:r>
                              <w:rPr>
                                <w:color w:val="000000"/>
                              </w:rPr>
                              <w:t>à</w:t>
                            </w:r>
                            <w:r>
                              <w:rPr>
                                <w:color w:val="000000"/>
                                <w:spacing w:val="-5"/>
                              </w:rPr>
                              <w:t xml:space="preserve"> </w:t>
                            </w:r>
                            <w:r>
                              <w:rPr>
                                <w:color w:val="000000"/>
                              </w:rPr>
                              <w:t>570</w:t>
                            </w:r>
                            <w:r>
                              <w:rPr>
                                <w:color w:val="000000"/>
                                <w:spacing w:val="-4"/>
                              </w:rPr>
                              <w:t xml:space="preserve"> </w:t>
                            </w:r>
                            <w:r>
                              <w:rPr>
                                <w:color w:val="000000"/>
                              </w:rPr>
                              <w:t>Hz</w:t>
                            </w:r>
                            <w:r>
                              <w:rPr>
                                <w:color w:val="000000"/>
                                <w:spacing w:val="-5"/>
                              </w:rPr>
                              <w:t xml:space="preserve"> </w:t>
                            </w:r>
                            <w:r>
                              <w:rPr>
                                <w:color w:val="000000"/>
                              </w:rPr>
                              <w:t>sont plus efficaces pour réveiller les personnes.</w:t>
                            </w:r>
                          </w:p>
                        </w:txbxContent>
                      </wps:txbx>
                      <wps:bodyPr wrap="square" lIns="0" tIns="0" rIns="0" bIns="0" rtlCol="0">
                        <a:noAutofit/>
                      </wps:bodyPr>
                    </wps:wsp>
                  </a:graphicData>
                </a:graphic>
              </wp:anchor>
            </w:drawing>
          </mc:Choice>
          <mc:Fallback>
            <w:pict>
              <v:shape w14:anchorId="20F0144E" id="Textbox 156" o:spid="_x0000_s1123" type="#_x0000_t202" style="position:absolute;margin-left:54pt;margin-top:5.3pt;width:7in;height:133pt;z-index:-1571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" fillcolor="#cce8e7" stroked="f">
                <v:textbox inset="0,0,0,0">
                  <w:txbxContent>
                    <w:p w14:paraId="18D26CA5" w14:textId="77777777" w:rsidR="00EB318C" w:rsidRDefault="00000000">
                      <w:pPr>
                        <w:spacing w:before="131"/>
                        <w:ind w:left="180"/>
                        <w:rPr>
                          <w:b/>
                          <w:color w:val="000000"/>
                          <w:sz w:val="24"/>
                        </w:rPr>
                      </w:pPr>
                      <w:r>
                        <w:rPr>
                          <w:b/>
                          <w:color w:val="000000"/>
                          <w:sz w:val="24"/>
                        </w:rPr>
                        <w:t>3.2.4.18</w:t>
                      </w:r>
                      <w:r>
                        <w:rPr>
                          <w:b/>
                          <w:color w:val="000000"/>
                          <w:sz w:val="24"/>
                        </w:rPr>
                        <w:t>.</w:t>
                      </w:r>
                      <w:r>
                        <w:rPr>
                          <w:b/>
                          <w:color w:val="000000"/>
                          <w:spacing w:val="-5"/>
                          <w:sz w:val="24"/>
                        </w:rPr>
                        <w:t xml:space="preserve"> </w:t>
                      </w:r>
                      <w:r>
                        <w:rPr>
                          <w:b/>
                          <w:color w:val="000000"/>
                          <w:sz w:val="24"/>
                        </w:rPr>
                        <w:t>Audibilité</w:t>
                      </w:r>
                      <w:r>
                        <w:rPr>
                          <w:b/>
                          <w:color w:val="000000"/>
                          <w:spacing w:val="-5"/>
                          <w:sz w:val="24"/>
                        </w:rPr>
                        <w:t xml:space="preserve"> </w:t>
                      </w:r>
                      <w:r>
                        <w:rPr>
                          <w:b/>
                          <w:color w:val="000000"/>
                          <w:sz w:val="24"/>
                        </w:rPr>
                        <w:t>des</w:t>
                      </w:r>
                      <w:r>
                        <w:rPr>
                          <w:b/>
                          <w:color w:val="000000"/>
                          <w:spacing w:val="-4"/>
                          <w:sz w:val="24"/>
                        </w:rPr>
                        <w:t xml:space="preserve"> </w:t>
                      </w:r>
                      <w:r>
                        <w:rPr>
                          <w:b/>
                          <w:color w:val="000000"/>
                          <w:spacing w:val="-2"/>
                          <w:sz w:val="24"/>
                        </w:rPr>
                        <w:t>signaux</w:t>
                      </w:r>
                    </w:p>
                    <w:p w14:paraId="5B9EAFC9" w14:textId="77777777" w:rsidR="00EB318C" w:rsidRDefault="00000000">
                      <w:pPr>
                        <w:pStyle w:val="Corpsdetexte"/>
                        <w:spacing w:before="76"/>
                        <w:ind w:left="180"/>
                        <w:rPr>
                          <w:color w:val="000000"/>
                        </w:rPr>
                      </w:pPr>
                      <w:r>
                        <w:rPr>
                          <w:color w:val="000000"/>
                        </w:rPr>
                        <w:t>(Voir</w:t>
                      </w:r>
                      <w:r>
                        <w:rPr>
                          <w:color w:val="000000"/>
                          <w:spacing w:val="-8"/>
                        </w:rPr>
                        <w:t xml:space="preserve"> </w:t>
                      </w:r>
                      <w:r>
                        <w:rPr>
                          <w:color w:val="000000"/>
                        </w:rPr>
                        <w:t>la</w:t>
                      </w:r>
                      <w:r>
                        <w:rPr>
                          <w:color w:val="000000"/>
                          <w:spacing w:val="-6"/>
                        </w:rPr>
                        <w:t xml:space="preserve"> </w:t>
                      </w:r>
                      <w:r>
                        <w:rPr>
                          <w:color w:val="000000"/>
                        </w:rPr>
                        <w:t>note</w:t>
                      </w:r>
                      <w:r>
                        <w:rPr>
                          <w:color w:val="000000"/>
                          <w:spacing w:val="-5"/>
                        </w:rPr>
                        <w:t xml:space="preserve"> </w:t>
                      </w:r>
                      <w:r>
                        <w:rPr>
                          <w:color w:val="000000"/>
                        </w:rPr>
                        <w:t>A-</w:t>
                      </w:r>
                      <w:r>
                        <w:rPr>
                          <w:color w:val="000000"/>
                          <w:spacing w:val="-2"/>
                        </w:rPr>
                        <w:t>3.2.4.18.)</w:t>
                      </w:r>
                    </w:p>
                    <w:p w14:paraId="71CA948C" w14:textId="77777777" w:rsidR="00EB318C" w:rsidRDefault="00000000">
                      <w:pPr>
                        <w:spacing w:before="172" w:line="264" w:lineRule="exact"/>
                        <w:ind w:left="180"/>
                        <w:rPr>
                          <w:i/>
                          <w:color w:val="000000"/>
                        </w:rPr>
                      </w:pPr>
                      <w:r>
                        <w:rPr>
                          <w:b/>
                          <w:color w:val="000000"/>
                        </w:rPr>
                        <w:t>6)</w:t>
                      </w:r>
                      <w:r>
                        <w:rPr>
                          <w:b/>
                          <w:color w:val="000000"/>
                          <w:spacing w:val="31"/>
                        </w:rPr>
                        <w:t xml:space="preserve">  </w:t>
                      </w:r>
                      <w:r>
                        <w:rPr>
                          <w:color w:val="000000"/>
                        </w:rPr>
                        <w:t>Les</w:t>
                      </w:r>
                      <w:r>
                        <w:rPr>
                          <w:color w:val="000000"/>
                          <w:spacing w:val="-5"/>
                        </w:rPr>
                        <w:t xml:space="preserve"> </w:t>
                      </w:r>
                      <w:r>
                        <w:rPr>
                          <w:color w:val="000000"/>
                        </w:rPr>
                        <w:t>avertisseurs</w:t>
                      </w:r>
                      <w:r>
                        <w:rPr>
                          <w:color w:val="000000"/>
                          <w:spacing w:val="-6"/>
                        </w:rPr>
                        <w:t xml:space="preserve"> </w:t>
                      </w:r>
                      <w:r>
                        <w:rPr>
                          <w:color w:val="000000"/>
                        </w:rPr>
                        <w:t>sonores</w:t>
                      </w:r>
                      <w:r>
                        <w:rPr>
                          <w:color w:val="000000"/>
                          <w:spacing w:val="-5"/>
                        </w:rPr>
                        <w:t xml:space="preserve"> </w:t>
                      </w:r>
                      <w:r>
                        <w:rPr>
                          <w:color w:val="000000"/>
                        </w:rPr>
                        <w:t>dans</w:t>
                      </w:r>
                      <w:r>
                        <w:rPr>
                          <w:color w:val="000000"/>
                          <w:spacing w:val="-6"/>
                        </w:rPr>
                        <w:t xml:space="preserve"> </w:t>
                      </w:r>
                      <w:r>
                        <w:rPr>
                          <w:color w:val="000000"/>
                        </w:rPr>
                        <w:t>les</w:t>
                      </w:r>
                      <w:r>
                        <w:rPr>
                          <w:color w:val="000000"/>
                          <w:spacing w:val="-5"/>
                        </w:rPr>
                        <w:t xml:space="preserve"> </w:t>
                      </w:r>
                      <w:r>
                        <w:rPr>
                          <w:color w:val="000000"/>
                        </w:rPr>
                        <w:t>pièces</w:t>
                      </w:r>
                      <w:r>
                        <w:rPr>
                          <w:color w:val="000000"/>
                          <w:spacing w:val="-6"/>
                        </w:rPr>
                        <w:t xml:space="preserve"> </w:t>
                      </w:r>
                      <w:r>
                        <w:rPr>
                          <w:color w:val="000000"/>
                        </w:rPr>
                        <w:t>où</w:t>
                      </w:r>
                      <w:r>
                        <w:rPr>
                          <w:color w:val="000000"/>
                          <w:spacing w:val="-5"/>
                        </w:rPr>
                        <w:t xml:space="preserve"> </w:t>
                      </w:r>
                      <w:r>
                        <w:rPr>
                          <w:color w:val="000000"/>
                        </w:rPr>
                        <w:t>l’on</w:t>
                      </w:r>
                      <w:r>
                        <w:rPr>
                          <w:color w:val="000000"/>
                          <w:spacing w:val="-6"/>
                        </w:rPr>
                        <w:t xml:space="preserve"> </w:t>
                      </w:r>
                      <w:r>
                        <w:rPr>
                          <w:color w:val="000000"/>
                        </w:rPr>
                        <w:t>dort</w:t>
                      </w:r>
                      <w:r>
                        <w:rPr>
                          <w:color w:val="000000"/>
                          <w:spacing w:val="-4"/>
                        </w:rPr>
                        <w:t xml:space="preserve"> </w:t>
                      </w:r>
                      <w:r>
                        <w:rPr>
                          <w:color w:val="000000"/>
                        </w:rPr>
                        <w:t>des</w:t>
                      </w:r>
                      <w:r>
                        <w:rPr>
                          <w:color w:val="000000"/>
                          <w:spacing w:val="-6"/>
                        </w:rPr>
                        <w:t xml:space="preserve"> </w:t>
                      </w:r>
                      <w:r>
                        <w:rPr>
                          <w:i/>
                          <w:color w:val="000000"/>
                        </w:rPr>
                        <w:t>habitations</w:t>
                      </w:r>
                      <w:r>
                        <w:rPr>
                          <w:i/>
                          <w:color w:val="000000"/>
                          <w:spacing w:val="-5"/>
                        </w:rPr>
                        <w:t xml:space="preserve"> </w:t>
                      </w:r>
                      <w:r>
                        <w:rPr>
                          <w:color w:val="000000"/>
                        </w:rPr>
                        <w:t>ou</w:t>
                      </w:r>
                      <w:r>
                        <w:rPr>
                          <w:color w:val="000000"/>
                          <w:spacing w:val="-6"/>
                        </w:rPr>
                        <w:t xml:space="preserve"> </w:t>
                      </w:r>
                      <w:r>
                        <w:rPr>
                          <w:color w:val="000000"/>
                        </w:rPr>
                        <w:t>des</w:t>
                      </w:r>
                      <w:r>
                        <w:rPr>
                          <w:color w:val="000000"/>
                          <w:spacing w:val="-4"/>
                        </w:rPr>
                        <w:t xml:space="preserve"> </w:t>
                      </w:r>
                      <w:r>
                        <w:rPr>
                          <w:i/>
                          <w:color w:val="000000"/>
                        </w:rPr>
                        <w:t>établissements</w:t>
                      </w:r>
                      <w:r>
                        <w:rPr>
                          <w:i/>
                          <w:color w:val="000000"/>
                          <w:spacing w:val="-6"/>
                        </w:rPr>
                        <w:t xml:space="preserve"> </w:t>
                      </w:r>
                      <w:r>
                        <w:rPr>
                          <w:i/>
                          <w:color w:val="000000"/>
                        </w:rPr>
                        <w:t>de</w:t>
                      </w:r>
                      <w:r>
                        <w:rPr>
                          <w:i/>
                          <w:color w:val="000000"/>
                          <w:spacing w:val="-5"/>
                        </w:rPr>
                        <w:t xml:space="preserve"> </w:t>
                      </w:r>
                      <w:r>
                        <w:rPr>
                          <w:i/>
                          <w:color w:val="000000"/>
                          <w:spacing w:val="-2"/>
                        </w:rPr>
                        <w:t>soins</w:t>
                      </w:r>
                    </w:p>
                    <w:p w14:paraId="03B1B999" w14:textId="77777777" w:rsidR="00EB318C" w:rsidRDefault="00000000">
                      <w:pPr>
                        <w:pStyle w:val="Corpsdetexte"/>
                        <w:spacing w:line="264" w:lineRule="exact"/>
                        <w:ind w:left="540"/>
                        <w:rPr>
                          <w:color w:val="000000"/>
                        </w:rPr>
                      </w:pPr>
                      <w:r>
                        <w:rPr>
                          <w:color w:val="000000"/>
                        </w:rPr>
                        <w:t>doivent</w:t>
                      </w:r>
                      <w:r>
                        <w:rPr>
                          <w:color w:val="000000"/>
                          <w:spacing w:val="-5"/>
                        </w:rPr>
                        <w:t xml:space="preserve"> </w:t>
                      </w:r>
                      <w:r>
                        <w:rPr>
                          <w:color w:val="000000"/>
                        </w:rPr>
                        <w:t>émettre</w:t>
                      </w:r>
                      <w:r>
                        <w:rPr>
                          <w:color w:val="000000"/>
                          <w:spacing w:val="-4"/>
                        </w:rPr>
                        <w:t xml:space="preserve"> </w:t>
                      </w:r>
                      <w:r>
                        <w:rPr>
                          <w:color w:val="000000"/>
                        </w:rPr>
                        <w:t>un</w:t>
                      </w:r>
                      <w:r>
                        <w:rPr>
                          <w:color w:val="000000"/>
                          <w:spacing w:val="-5"/>
                        </w:rPr>
                        <w:t xml:space="preserve"> </w:t>
                      </w:r>
                      <w:r>
                        <w:rPr>
                          <w:color w:val="000000"/>
                        </w:rPr>
                        <w:t>signal</w:t>
                      </w:r>
                      <w:r>
                        <w:rPr>
                          <w:color w:val="000000"/>
                          <w:spacing w:val="-5"/>
                        </w:rPr>
                        <w:t xml:space="preserve"> </w:t>
                      </w:r>
                      <w:r>
                        <w:rPr>
                          <w:color w:val="000000"/>
                        </w:rPr>
                        <w:t>à</w:t>
                      </w:r>
                      <w:r>
                        <w:rPr>
                          <w:color w:val="000000"/>
                          <w:spacing w:val="-5"/>
                        </w:rPr>
                        <w:t xml:space="preserve"> </w:t>
                      </w:r>
                      <w:r>
                        <w:rPr>
                          <w:color w:val="000000"/>
                        </w:rPr>
                        <w:t>basse</w:t>
                      </w:r>
                      <w:r>
                        <w:rPr>
                          <w:color w:val="000000"/>
                          <w:spacing w:val="-4"/>
                        </w:rPr>
                        <w:t xml:space="preserve"> </w:t>
                      </w:r>
                      <w:r>
                        <w:rPr>
                          <w:color w:val="000000"/>
                        </w:rPr>
                        <w:t>fréquence</w:t>
                      </w:r>
                      <w:r>
                        <w:rPr>
                          <w:color w:val="000000"/>
                          <w:spacing w:val="-4"/>
                        </w:rPr>
                        <w:t xml:space="preserve"> </w:t>
                      </w:r>
                      <w:r>
                        <w:rPr>
                          <w:color w:val="000000"/>
                        </w:rPr>
                        <w:t>(voir</w:t>
                      </w:r>
                      <w:r>
                        <w:rPr>
                          <w:color w:val="000000"/>
                          <w:spacing w:val="-4"/>
                        </w:rPr>
                        <w:t xml:space="preserve"> </w:t>
                      </w:r>
                      <w:r>
                        <w:rPr>
                          <w:color w:val="000000"/>
                        </w:rPr>
                        <w:t>la</w:t>
                      </w:r>
                      <w:r>
                        <w:rPr>
                          <w:color w:val="000000"/>
                          <w:spacing w:val="-5"/>
                        </w:rPr>
                        <w:t xml:space="preserve"> </w:t>
                      </w:r>
                      <w:r>
                        <w:rPr>
                          <w:color w:val="000000"/>
                        </w:rPr>
                        <w:t>note</w:t>
                      </w:r>
                      <w:r>
                        <w:rPr>
                          <w:color w:val="000000"/>
                          <w:spacing w:val="-4"/>
                        </w:rPr>
                        <w:t xml:space="preserve"> </w:t>
                      </w:r>
                      <w:r>
                        <w:rPr>
                          <w:color w:val="000000"/>
                        </w:rPr>
                        <w:t>A-3.2.4.18.</w:t>
                      </w:r>
                      <w:r>
                        <w:rPr>
                          <w:color w:val="000000"/>
                          <w:spacing w:val="-5"/>
                        </w:rPr>
                        <w:t xml:space="preserve"> </w:t>
                      </w:r>
                      <w:r>
                        <w:rPr>
                          <w:color w:val="000000"/>
                          <w:spacing w:val="-4"/>
                        </w:rPr>
                        <w:t>6)).</w:t>
                      </w:r>
                    </w:p>
                    <w:p w14:paraId="5429C413" w14:textId="77777777" w:rsidR="00EB318C" w:rsidRDefault="00000000">
                      <w:pPr>
                        <w:spacing w:before="172"/>
                        <w:ind w:left="180"/>
                        <w:rPr>
                          <w:b/>
                          <w:color w:val="000000"/>
                          <w:sz w:val="24"/>
                        </w:rPr>
                      </w:pPr>
                      <w:r>
                        <w:rPr>
                          <w:b/>
                          <w:color w:val="000000"/>
                          <w:sz w:val="24"/>
                        </w:rPr>
                        <w:t>A-3.2.4.18.</w:t>
                      </w:r>
                      <w:r>
                        <w:rPr>
                          <w:b/>
                          <w:color w:val="000000"/>
                          <w:spacing w:val="-5"/>
                          <w:sz w:val="24"/>
                        </w:rPr>
                        <w:t xml:space="preserve"> </w:t>
                      </w:r>
                      <w:r>
                        <w:rPr>
                          <w:b/>
                          <w:color w:val="000000"/>
                          <w:sz w:val="24"/>
                        </w:rPr>
                        <w:t>6)</w:t>
                      </w:r>
                      <w:r>
                        <w:rPr>
                          <w:b/>
                          <w:color w:val="000000"/>
                          <w:spacing w:val="-3"/>
                          <w:sz w:val="24"/>
                        </w:rPr>
                        <w:t xml:space="preserve"> </w:t>
                      </w:r>
                      <w:r>
                        <w:rPr>
                          <w:b/>
                          <w:color w:val="000000"/>
                          <w:sz w:val="24"/>
                        </w:rPr>
                        <w:t>Signal</w:t>
                      </w:r>
                      <w:r>
                        <w:rPr>
                          <w:b/>
                          <w:color w:val="000000"/>
                          <w:spacing w:val="-3"/>
                          <w:sz w:val="24"/>
                        </w:rPr>
                        <w:t xml:space="preserve"> </w:t>
                      </w:r>
                      <w:r>
                        <w:rPr>
                          <w:b/>
                          <w:color w:val="000000"/>
                          <w:sz w:val="24"/>
                        </w:rPr>
                        <w:t>à</w:t>
                      </w:r>
                      <w:r>
                        <w:rPr>
                          <w:b/>
                          <w:color w:val="000000"/>
                          <w:spacing w:val="-3"/>
                          <w:sz w:val="24"/>
                        </w:rPr>
                        <w:t xml:space="preserve"> </w:t>
                      </w:r>
                      <w:r>
                        <w:rPr>
                          <w:b/>
                          <w:color w:val="000000"/>
                          <w:sz w:val="24"/>
                        </w:rPr>
                        <w:t>basse</w:t>
                      </w:r>
                      <w:r>
                        <w:rPr>
                          <w:b/>
                          <w:color w:val="000000"/>
                          <w:spacing w:val="-4"/>
                          <w:sz w:val="24"/>
                        </w:rPr>
                        <w:t xml:space="preserve"> </w:t>
                      </w:r>
                      <w:r>
                        <w:rPr>
                          <w:b/>
                          <w:color w:val="000000"/>
                          <w:spacing w:val="-2"/>
                          <w:sz w:val="24"/>
                        </w:rPr>
                        <w:t>fréquence.</w:t>
                      </w:r>
                    </w:p>
                    <w:p w14:paraId="6153EE28" w14:textId="77777777" w:rsidR="00EB318C" w:rsidRDefault="00000000">
                      <w:pPr>
                        <w:pStyle w:val="Corpsdetexte"/>
                        <w:spacing w:before="82" w:line="232" w:lineRule="auto"/>
                        <w:ind w:left="180"/>
                        <w:rPr>
                          <w:color w:val="000000"/>
                        </w:rPr>
                      </w:pPr>
                      <w:r>
                        <w:rPr>
                          <w:color w:val="000000"/>
                        </w:rPr>
                        <w:t>Il</w:t>
                      </w:r>
                      <w:r>
                        <w:rPr>
                          <w:color w:val="000000"/>
                          <w:spacing w:val="-5"/>
                        </w:rPr>
                        <w:t xml:space="preserve"> </w:t>
                      </w:r>
                      <w:r>
                        <w:rPr>
                          <w:color w:val="000000"/>
                        </w:rPr>
                        <w:t>a</w:t>
                      </w:r>
                      <w:r>
                        <w:rPr>
                          <w:color w:val="000000"/>
                          <w:spacing w:val="-5"/>
                        </w:rPr>
                        <w:t xml:space="preserve"> </w:t>
                      </w:r>
                      <w:r>
                        <w:rPr>
                          <w:color w:val="000000"/>
                        </w:rPr>
                        <w:t>été</w:t>
                      </w:r>
                      <w:r>
                        <w:rPr>
                          <w:color w:val="000000"/>
                          <w:spacing w:val="-4"/>
                        </w:rPr>
                        <w:t xml:space="preserve"> </w:t>
                      </w:r>
                      <w:r>
                        <w:rPr>
                          <w:color w:val="000000"/>
                        </w:rPr>
                        <w:t>démontré</w:t>
                      </w:r>
                      <w:r>
                        <w:rPr>
                          <w:color w:val="000000"/>
                          <w:spacing w:val="-4"/>
                        </w:rPr>
                        <w:t xml:space="preserve"> </w:t>
                      </w:r>
                      <w:r>
                        <w:rPr>
                          <w:color w:val="000000"/>
                        </w:rPr>
                        <w:t>que</w:t>
                      </w:r>
                      <w:r>
                        <w:rPr>
                          <w:color w:val="000000"/>
                          <w:spacing w:val="-4"/>
                        </w:rPr>
                        <w:t xml:space="preserve"> </w:t>
                      </w:r>
                      <w:r>
                        <w:rPr>
                          <w:color w:val="000000"/>
                        </w:rPr>
                        <w:t>les</w:t>
                      </w:r>
                      <w:r>
                        <w:rPr>
                          <w:color w:val="000000"/>
                          <w:spacing w:val="-5"/>
                        </w:rPr>
                        <w:t xml:space="preserve"> </w:t>
                      </w:r>
                      <w:r>
                        <w:rPr>
                          <w:color w:val="000000"/>
                        </w:rPr>
                        <w:t>avertisseurs</w:t>
                      </w:r>
                      <w:r>
                        <w:rPr>
                          <w:color w:val="000000"/>
                          <w:spacing w:val="-5"/>
                        </w:rPr>
                        <w:t xml:space="preserve"> </w:t>
                      </w:r>
                      <w:r>
                        <w:rPr>
                          <w:color w:val="000000"/>
                        </w:rPr>
                        <w:t>sonores</w:t>
                      </w:r>
                      <w:r>
                        <w:rPr>
                          <w:color w:val="000000"/>
                          <w:spacing w:val="-5"/>
                        </w:rPr>
                        <w:t xml:space="preserve"> </w:t>
                      </w:r>
                      <w:r>
                        <w:rPr>
                          <w:color w:val="000000"/>
                        </w:rPr>
                        <w:t>émettant</w:t>
                      </w:r>
                      <w:r>
                        <w:rPr>
                          <w:color w:val="000000"/>
                          <w:spacing w:val="-4"/>
                        </w:rPr>
                        <w:t xml:space="preserve"> </w:t>
                      </w:r>
                      <w:r>
                        <w:rPr>
                          <w:color w:val="000000"/>
                        </w:rPr>
                        <w:t>un</w:t>
                      </w:r>
                      <w:r>
                        <w:rPr>
                          <w:color w:val="000000"/>
                          <w:spacing w:val="-5"/>
                        </w:rPr>
                        <w:t xml:space="preserve"> </w:t>
                      </w:r>
                      <w:r>
                        <w:rPr>
                          <w:color w:val="000000"/>
                        </w:rPr>
                        <w:t>signal</w:t>
                      </w:r>
                      <w:r>
                        <w:rPr>
                          <w:color w:val="000000"/>
                          <w:spacing w:val="-5"/>
                        </w:rPr>
                        <w:t xml:space="preserve"> </w:t>
                      </w:r>
                      <w:r>
                        <w:rPr>
                          <w:color w:val="000000"/>
                        </w:rPr>
                        <w:t>à</w:t>
                      </w:r>
                      <w:r>
                        <w:rPr>
                          <w:color w:val="000000"/>
                          <w:spacing w:val="-5"/>
                        </w:rPr>
                        <w:t xml:space="preserve"> </w:t>
                      </w:r>
                      <w:r>
                        <w:rPr>
                          <w:color w:val="000000"/>
                        </w:rPr>
                        <w:t>basse</w:t>
                      </w:r>
                      <w:r>
                        <w:rPr>
                          <w:color w:val="000000"/>
                          <w:spacing w:val="-4"/>
                        </w:rPr>
                        <w:t xml:space="preserve"> </w:t>
                      </w:r>
                      <w:r>
                        <w:rPr>
                          <w:color w:val="000000"/>
                        </w:rPr>
                        <w:t>fréquence</w:t>
                      </w:r>
                      <w:r>
                        <w:rPr>
                          <w:color w:val="000000"/>
                          <w:spacing w:val="-4"/>
                        </w:rPr>
                        <w:t xml:space="preserve"> </w:t>
                      </w:r>
                      <w:r>
                        <w:rPr>
                          <w:color w:val="000000"/>
                        </w:rPr>
                        <w:t>de</w:t>
                      </w:r>
                      <w:r>
                        <w:rPr>
                          <w:color w:val="000000"/>
                          <w:spacing w:val="-4"/>
                        </w:rPr>
                        <w:t xml:space="preserve"> </w:t>
                      </w:r>
                      <w:r>
                        <w:rPr>
                          <w:color w:val="000000"/>
                        </w:rPr>
                        <w:t>470</w:t>
                      </w:r>
                      <w:r>
                        <w:rPr>
                          <w:color w:val="000000"/>
                          <w:spacing w:val="-4"/>
                        </w:rPr>
                        <w:t xml:space="preserve"> </w:t>
                      </w:r>
                      <w:r>
                        <w:rPr>
                          <w:color w:val="000000"/>
                        </w:rPr>
                        <w:t>Hz</w:t>
                      </w:r>
                      <w:r>
                        <w:rPr>
                          <w:color w:val="000000"/>
                          <w:spacing w:val="-5"/>
                        </w:rPr>
                        <w:t xml:space="preserve"> </w:t>
                      </w:r>
                      <w:r>
                        <w:rPr>
                          <w:color w:val="000000"/>
                        </w:rPr>
                        <w:t>à</w:t>
                      </w:r>
                      <w:r>
                        <w:rPr>
                          <w:color w:val="000000"/>
                          <w:spacing w:val="-5"/>
                        </w:rPr>
                        <w:t xml:space="preserve"> </w:t>
                      </w:r>
                      <w:r>
                        <w:rPr>
                          <w:color w:val="000000"/>
                        </w:rPr>
                        <w:t>570</w:t>
                      </w:r>
                      <w:r>
                        <w:rPr>
                          <w:color w:val="000000"/>
                          <w:spacing w:val="-4"/>
                        </w:rPr>
                        <w:t xml:space="preserve"> </w:t>
                      </w:r>
                      <w:r>
                        <w:rPr>
                          <w:color w:val="000000"/>
                        </w:rPr>
                        <w:t>Hz</w:t>
                      </w:r>
                      <w:r>
                        <w:rPr>
                          <w:color w:val="000000"/>
                          <w:spacing w:val="-5"/>
                        </w:rPr>
                        <w:t xml:space="preserve"> </w:t>
                      </w:r>
                      <w:r>
                        <w:rPr>
                          <w:color w:val="000000"/>
                        </w:rPr>
                        <w:t>sont plus efficaces pour réveiller les personnes.</w:t>
                      </w:r>
                    </w:p>
                  </w:txbxContent>
                </v:textbox>
                <w10:wrap type="topAndBottom" anchorx="page"/>
              </v:shape>
            </w:pict>
          </mc:Fallback>
        </mc:AlternateContent>
      </w:r>
      <w:r>
        <w:rPr>
          <w:b/>
          <w:noProof/>
          <w:sz w:val="6"/>
        </w:rPr>
        <mc:AlternateContent>
          <mc:Choice Requires="wps">
            <w:drawing>
              <wp:anchor distT="0" distB="0" distL="0" distR="0" simplePos="0" relativeHeight="487605760" behindDoc="1" locked="0" layoutInCell="1" allowOverlap="1" wp14:anchorId="19D25EAB" wp14:editId="36867B19">
                <wp:simplePos x="0" y="0"/>
                <wp:positionH relativeFrom="page">
                  <wp:posOffset>690562</wp:posOffset>
                </wp:positionH>
                <wp:positionV relativeFrom="paragraph">
                  <wp:posOffset>1925615</wp:posOffset>
                </wp:positionV>
                <wp:extent cx="6394450" cy="1222375"/>
                <wp:effectExtent l="0" t="0" r="0" b="0"/>
                <wp:wrapTopAndBottom/>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0" cy="1222375"/>
                        </a:xfrm>
                        <a:prstGeom prst="rect">
                          <a:avLst/>
                        </a:prstGeom>
                        <a:ln w="9525">
                          <a:solidFill>
                            <a:srgbClr val="69C0B8"/>
                          </a:solidFill>
                          <a:prstDash val="solid"/>
                        </a:ln>
                      </wps:spPr>
                      <wps:txbx>
                        <w:txbxContent>
                          <w:p w14:paraId="350BF13B" w14:textId="77777777" w:rsidR="00EB318C" w:rsidRDefault="00000000">
                            <w:pPr>
                              <w:pStyle w:val="Corpsdetexte"/>
                              <w:spacing w:before="134" w:line="232" w:lineRule="auto"/>
                              <w:ind w:left="172" w:right="382"/>
                            </w:pPr>
                            <w:r>
                              <w:t>Un</w:t>
                            </w:r>
                            <w:r>
                              <w:rPr>
                                <w:spacing w:val="-6"/>
                              </w:rPr>
                              <w:t xml:space="preserve"> </w:t>
                            </w:r>
                            <w:r>
                              <w:t>nouveau</w:t>
                            </w:r>
                            <w:r>
                              <w:rPr>
                                <w:spacing w:val="-6"/>
                              </w:rPr>
                              <w:t xml:space="preserve"> </w:t>
                            </w:r>
                            <w:r>
                              <w:t>paragraphe</w:t>
                            </w:r>
                            <w:r>
                              <w:rPr>
                                <w:spacing w:val="-6"/>
                              </w:rPr>
                              <w:t xml:space="preserve"> </w:t>
                            </w:r>
                            <w:r>
                              <w:t>3.2.1.18.</w:t>
                            </w:r>
                            <w:r>
                              <w:rPr>
                                <w:spacing w:val="-6"/>
                              </w:rPr>
                              <w:t xml:space="preserve"> </w:t>
                            </w:r>
                            <w:r>
                              <w:t>6)</w:t>
                            </w:r>
                            <w:r>
                              <w:rPr>
                                <w:spacing w:val="-6"/>
                              </w:rPr>
                              <w:t xml:space="preserve"> </w:t>
                            </w:r>
                            <w:r>
                              <w:t>est</w:t>
                            </w:r>
                            <w:r>
                              <w:rPr>
                                <w:spacing w:val="-5"/>
                              </w:rPr>
                              <w:t xml:space="preserve"> </w:t>
                            </w:r>
                            <w:r>
                              <w:t>ajouté</w:t>
                            </w:r>
                            <w:r>
                              <w:rPr>
                                <w:spacing w:val="-5"/>
                              </w:rPr>
                              <w:t xml:space="preserve"> </w:t>
                            </w:r>
                            <w:r>
                              <w:t>pour</w:t>
                            </w:r>
                            <w:r>
                              <w:rPr>
                                <w:spacing w:val="-5"/>
                              </w:rPr>
                              <w:t xml:space="preserve"> </w:t>
                            </w:r>
                            <w:r>
                              <w:t>exiger</w:t>
                            </w:r>
                            <w:r>
                              <w:rPr>
                                <w:spacing w:val="-5"/>
                              </w:rPr>
                              <w:t xml:space="preserve"> </w:t>
                            </w:r>
                            <w:r>
                              <w:t>que</w:t>
                            </w:r>
                            <w:r>
                              <w:rPr>
                                <w:spacing w:val="-5"/>
                              </w:rPr>
                              <w:t xml:space="preserve"> </w:t>
                            </w:r>
                            <w:r>
                              <w:t>les</w:t>
                            </w:r>
                            <w:r>
                              <w:rPr>
                                <w:spacing w:val="-6"/>
                              </w:rPr>
                              <w:t xml:space="preserve"> </w:t>
                            </w:r>
                            <w:r>
                              <w:t>avertisseurs</w:t>
                            </w:r>
                            <w:r>
                              <w:rPr>
                                <w:spacing w:val="-6"/>
                              </w:rPr>
                              <w:t xml:space="preserve"> </w:t>
                            </w:r>
                            <w:r>
                              <w:t>sonores</w:t>
                            </w:r>
                            <w:r>
                              <w:rPr>
                                <w:spacing w:val="-7"/>
                              </w:rPr>
                              <w:t xml:space="preserve"> </w:t>
                            </w:r>
                            <w:r>
                              <w:t>émettent</w:t>
                            </w:r>
                            <w:r>
                              <w:rPr>
                                <w:spacing w:val="-5"/>
                              </w:rPr>
                              <w:t xml:space="preserve"> </w:t>
                            </w:r>
                            <w:r>
                              <w:t>un</w:t>
                            </w:r>
                            <w:r>
                              <w:rPr>
                                <w:spacing w:val="-6"/>
                              </w:rPr>
                              <w:t xml:space="preserve"> </w:t>
                            </w:r>
                            <w:r>
                              <w:t>signal à basse fréquence dans les pièces où l’on dort des habitations ou des établissements de soins.</w:t>
                            </w:r>
                          </w:p>
                          <w:p w14:paraId="26323163" w14:textId="77777777" w:rsidR="00EB318C" w:rsidRDefault="00000000">
                            <w:pPr>
                              <w:pStyle w:val="Corpsdetexte"/>
                              <w:spacing w:before="173"/>
                              <w:ind w:left="172"/>
                            </w:pPr>
                            <w:r>
                              <w:t>La</w:t>
                            </w:r>
                            <w:r>
                              <w:rPr>
                                <w:spacing w:val="-3"/>
                              </w:rPr>
                              <w:t xml:space="preserve"> </w:t>
                            </w:r>
                            <w:r>
                              <w:t>note</w:t>
                            </w:r>
                            <w:r>
                              <w:rPr>
                                <w:spacing w:val="-2"/>
                              </w:rPr>
                              <w:t xml:space="preserve"> </w:t>
                            </w:r>
                            <w:r>
                              <w:t>explicative</w:t>
                            </w:r>
                            <w:r>
                              <w:rPr>
                                <w:spacing w:val="-2"/>
                              </w:rPr>
                              <w:t xml:space="preserve"> </w:t>
                            </w:r>
                            <w:r>
                              <w:t>précise</w:t>
                            </w:r>
                            <w:r>
                              <w:rPr>
                                <w:spacing w:val="-2"/>
                              </w:rPr>
                              <w:t xml:space="preserve"> </w:t>
                            </w:r>
                            <w:r>
                              <w:t>que</w:t>
                            </w:r>
                            <w:r>
                              <w:rPr>
                                <w:spacing w:val="-2"/>
                              </w:rPr>
                              <w:t xml:space="preserve"> </w:t>
                            </w:r>
                            <w:r>
                              <w:t>le</w:t>
                            </w:r>
                            <w:r>
                              <w:rPr>
                                <w:spacing w:val="-2"/>
                              </w:rPr>
                              <w:t xml:space="preserve"> </w:t>
                            </w:r>
                            <w:r>
                              <w:t>signal</w:t>
                            </w:r>
                            <w:r>
                              <w:rPr>
                                <w:spacing w:val="-3"/>
                              </w:rPr>
                              <w:t xml:space="preserve"> </w:t>
                            </w:r>
                            <w:r>
                              <w:t>de</w:t>
                            </w:r>
                            <w:r>
                              <w:rPr>
                                <w:spacing w:val="-2"/>
                              </w:rPr>
                              <w:t xml:space="preserve"> </w:t>
                            </w:r>
                            <w:r>
                              <w:t>basse</w:t>
                            </w:r>
                            <w:r>
                              <w:rPr>
                                <w:spacing w:val="-2"/>
                              </w:rPr>
                              <w:t xml:space="preserve"> </w:t>
                            </w:r>
                            <w:r>
                              <w:t>fréquence</w:t>
                            </w:r>
                            <w:r>
                              <w:rPr>
                                <w:spacing w:val="-2"/>
                              </w:rPr>
                              <w:t xml:space="preserve"> </w:t>
                            </w:r>
                            <w:r>
                              <w:t>peut</w:t>
                            </w:r>
                            <w:r>
                              <w:rPr>
                                <w:spacing w:val="-1"/>
                              </w:rPr>
                              <w:t xml:space="preserve"> </w:t>
                            </w:r>
                            <w:r>
                              <w:t>varier</w:t>
                            </w:r>
                            <w:r>
                              <w:rPr>
                                <w:spacing w:val="-2"/>
                              </w:rPr>
                              <w:t xml:space="preserve"> </w:t>
                            </w:r>
                            <w:r>
                              <w:t>de</w:t>
                            </w:r>
                            <w:r>
                              <w:rPr>
                                <w:spacing w:val="-2"/>
                              </w:rPr>
                              <w:t xml:space="preserve"> </w:t>
                            </w:r>
                            <w:r>
                              <w:t>470</w:t>
                            </w:r>
                            <w:r>
                              <w:rPr>
                                <w:spacing w:val="-6"/>
                              </w:rPr>
                              <w:t xml:space="preserve"> </w:t>
                            </w:r>
                            <w:r>
                              <w:t>Hz</w:t>
                            </w:r>
                            <w:r>
                              <w:rPr>
                                <w:spacing w:val="-2"/>
                              </w:rPr>
                              <w:t xml:space="preserve"> </w:t>
                            </w:r>
                            <w:r>
                              <w:t>à</w:t>
                            </w:r>
                            <w:r>
                              <w:rPr>
                                <w:spacing w:val="-2"/>
                              </w:rPr>
                              <w:t xml:space="preserve"> </w:t>
                            </w:r>
                            <w:r>
                              <w:t>570</w:t>
                            </w:r>
                            <w:r>
                              <w:rPr>
                                <w:spacing w:val="-3"/>
                              </w:rPr>
                              <w:t xml:space="preserve"> </w:t>
                            </w:r>
                            <w:r>
                              <w:rPr>
                                <w:spacing w:val="-5"/>
                              </w:rPr>
                              <w:t>Hz.</w:t>
                            </w:r>
                          </w:p>
                          <w:p w14:paraId="6E9D6B58" w14:textId="77777777" w:rsidR="00EB318C" w:rsidRDefault="00000000">
                            <w:pPr>
                              <w:pStyle w:val="Corpsdetexte"/>
                              <w:spacing w:before="177" w:line="232" w:lineRule="auto"/>
                              <w:ind w:left="172" w:right="955"/>
                            </w:pPr>
                            <w:r>
                              <w:t xml:space="preserve">Les avertisseurs sonores à basse fréquence doivent être installés conformément au </w:t>
                            </w:r>
                            <w:r>
                              <w:rPr>
                                <w:i/>
                              </w:rPr>
                              <w:t xml:space="preserve">Code </w:t>
                            </w:r>
                            <w:r>
                              <w:t>et à la norme CAN/ULC-S524, «</w:t>
                            </w:r>
                            <w:r>
                              <w:rPr>
                                <w:spacing w:val="-17"/>
                              </w:rPr>
                              <w:t xml:space="preserve"> </w:t>
                            </w:r>
                            <w:r>
                              <w:t>Norme sur l’installation des systèmes d’alarme incendie</w:t>
                            </w:r>
                            <w:r>
                              <w:rPr>
                                <w:spacing w:val="-20"/>
                              </w:rPr>
                              <w:t xml:space="preserve"> </w:t>
                            </w:r>
                            <w:r>
                              <w:t>».</w:t>
                            </w:r>
                          </w:p>
                        </w:txbxContent>
                      </wps:txbx>
                      <wps:bodyPr wrap="square" lIns="0" tIns="0" rIns="0" bIns="0" rtlCol="0">
                        <a:noAutofit/>
                      </wps:bodyPr>
                    </wps:wsp>
                  </a:graphicData>
                </a:graphic>
              </wp:anchor>
            </w:drawing>
          </mc:Choice>
          <mc:Fallback>
            <w:pict>
              <v:shape w14:anchorId="19D25EAB" id="Textbox 157" o:spid="_x0000_s1124" type="#_x0000_t202" style="position:absolute;margin-left:54.35pt;margin-top:151.6pt;width:503.5pt;height:96.25pt;z-index:-1571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" filled="f" strokecolor="#69c0b8">
                <v:path arrowok="t"/>
                <v:textbox inset="0,0,0,0">
                  <w:txbxContent>
                    <w:p w14:paraId="350BF13B" w14:textId="77777777" w:rsidR="00EB318C" w:rsidRDefault="00000000">
                      <w:pPr>
                        <w:pStyle w:val="Corpsdetexte"/>
                        <w:spacing w:before="134" w:line="232" w:lineRule="auto"/>
                        <w:ind w:left="172" w:right="382"/>
                      </w:pPr>
                      <w:r>
                        <w:t>Un</w:t>
                      </w:r>
                      <w:r>
                        <w:rPr>
                          <w:spacing w:val="-6"/>
                        </w:rPr>
                        <w:t xml:space="preserve"> </w:t>
                      </w:r>
                      <w:r>
                        <w:t>nouveau</w:t>
                      </w:r>
                      <w:r>
                        <w:rPr>
                          <w:spacing w:val="-6"/>
                        </w:rPr>
                        <w:t xml:space="preserve"> </w:t>
                      </w:r>
                      <w:r>
                        <w:t>paragraphe</w:t>
                      </w:r>
                      <w:r>
                        <w:rPr>
                          <w:spacing w:val="-6"/>
                        </w:rPr>
                        <w:t xml:space="preserve"> </w:t>
                      </w:r>
                      <w:r>
                        <w:t>3.2.1.18.</w:t>
                      </w:r>
                      <w:r>
                        <w:rPr>
                          <w:spacing w:val="-6"/>
                        </w:rPr>
                        <w:t xml:space="preserve"> </w:t>
                      </w:r>
                      <w:r>
                        <w:t>6)</w:t>
                      </w:r>
                      <w:r>
                        <w:rPr>
                          <w:spacing w:val="-6"/>
                        </w:rPr>
                        <w:t xml:space="preserve"> </w:t>
                      </w:r>
                      <w:r>
                        <w:t>est</w:t>
                      </w:r>
                      <w:r>
                        <w:rPr>
                          <w:spacing w:val="-5"/>
                        </w:rPr>
                        <w:t xml:space="preserve"> </w:t>
                      </w:r>
                      <w:r>
                        <w:t>ajouté</w:t>
                      </w:r>
                      <w:r>
                        <w:rPr>
                          <w:spacing w:val="-5"/>
                        </w:rPr>
                        <w:t xml:space="preserve"> </w:t>
                      </w:r>
                      <w:r>
                        <w:t>pour</w:t>
                      </w:r>
                      <w:r>
                        <w:rPr>
                          <w:spacing w:val="-5"/>
                        </w:rPr>
                        <w:t xml:space="preserve"> </w:t>
                      </w:r>
                      <w:r>
                        <w:t>exiger</w:t>
                      </w:r>
                      <w:r>
                        <w:rPr>
                          <w:spacing w:val="-5"/>
                        </w:rPr>
                        <w:t xml:space="preserve"> </w:t>
                      </w:r>
                      <w:r>
                        <w:t>que</w:t>
                      </w:r>
                      <w:r>
                        <w:rPr>
                          <w:spacing w:val="-5"/>
                        </w:rPr>
                        <w:t xml:space="preserve"> </w:t>
                      </w:r>
                      <w:r>
                        <w:t>les</w:t>
                      </w:r>
                      <w:r>
                        <w:rPr>
                          <w:spacing w:val="-6"/>
                        </w:rPr>
                        <w:t xml:space="preserve"> </w:t>
                      </w:r>
                      <w:r>
                        <w:t>avertisseurs</w:t>
                      </w:r>
                      <w:r>
                        <w:rPr>
                          <w:spacing w:val="-6"/>
                        </w:rPr>
                        <w:t xml:space="preserve"> </w:t>
                      </w:r>
                      <w:r>
                        <w:t>sonores</w:t>
                      </w:r>
                      <w:r>
                        <w:rPr>
                          <w:spacing w:val="-7"/>
                        </w:rPr>
                        <w:t xml:space="preserve"> </w:t>
                      </w:r>
                      <w:r>
                        <w:t>émettent</w:t>
                      </w:r>
                      <w:r>
                        <w:rPr>
                          <w:spacing w:val="-5"/>
                        </w:rPr>
                        <w:t xml:space="preserve"> </w:t>
                      </w:r>
                      <w:r>
                        <w:t>un</w:t>
                      </w:r>
                      <w:r>
                        <w:rPr>
                          <w:spacing w:val="-6"/>
                        </w:rPr>
                        <w:t xml:space="preserve"> </w:t>
                      </w:r>
                      <w:r>
                        <w:t>signal à basse fréquence dans les pièces où l’on dort des habitations ou des établissements de soins.</w:t>
                      </w:r>
                    </w:p>
                    <w:p w14:paraId="26323163" w14:textId="77777777" w:rsidR="00EB318C" w:rsidRDefault="00000000">
                      <w:pPr>
                        <w:pStyle w:val="Corpsdetexte"/>
                        <w:spacing w:before="173"/>
                        <w:ind w:left="172"/>
                      </w:pPr>
                      <w:r>
                        <w:t>La</w:t>
                      </w:r>
                      <w:r>
                        <w:rPr>
                          <w:spacing w:val="-3"/>
                        </w:rPr>
                        <w:t xml:space="preserve"> </w:t>
                      </w:r>
                      <w:r>
                        <w:t>note</w:t>
                      </w:r>
                      <w:r>
                        <w:rPr>
                          <w:spacing w:val="-2"/>
                        </w:rPr>
                        <w:t xml:space="preserve"> </w:t>
                      </w:r>
                      <w:r>
                        <w:t>explicative</w:t>
                      </w:r>
                      <w:r>
                        <w:rPr>
                          <w:spacing w:val="-2"/>
                        </w:rPr>
                        <w:t xml:space="preserve"> </w:t>
                      </w:r>
                      <w:r>
                        <w:t>précise</w:t>
                      </w:r>
                      <w:r>
                        <w:rPr>
                          <w:spacing w:val="-2"/>
                        </w:rPr>
                        <w:t xml:space="preserve"> </w:t>
                      </w:r>
                      <w:r>
                        <w:t>que</w:t>
                      </w:r>
                      <w:r>
                        <w:rPr>
                          <w:spacing w:val="-2"/>
                        </w:rPr>
                        <w:t xml:space="preserve"> </w:t>
                      </w:r>
                      <w:r>
                        <w:t>le</w:t>
                      </w:r>
                      <w:r>
                        <w:rPr>
                          <w:spacing w:val="-2"/>
                        </w:rPr>
                        <w:t xml:space="preserve"> </w:t>
                      </w:r>
                      <w:r>
                        <w:t>signal</w:t>
                      </w:r>
                      <w:r>
                        <w:rPr>
                          <w:spacing w:val="-3"/>
                        </w:rPr>
                        <w:t xml:space="preserve"> </w:t>
                      </w:r>
                      <w:r>
                        <w:t>de</w:t>
                      </w:r>
                      <w:r>
                        <w:rPr>
                          <w:spacing w:val="-2"/>
                        </w:rPr>
                        <w:t xml:space="preserve"> </w:t>
                      </w:r>
                      <w:r>
                        <w:t>basse</w:t>
                      </w:r>
                      <w:r>
                        <w:rPr>
                          <w:spacing w:val="-2"/>
                        </w:rPr>
                        <w:t xml:space="preserve"> </w:t>
                      </w:r>
                      <w:r>
                        <w:t>fréquence</w:t>
                      </w:r>
                      <w:r>
                        <w:rPr>
                          <w:spacing w:val="-2"/>
                        </w:rPr>
                        <w:t xml:space="preserve"> </w:t>
                      </w:r>
                      <w:r>
                        <w:t>peut</w:t>
                      </w:r>
                      <w:r>
                        <w:rPr>
                          <w:spacing w:val="-1"/>
                        </w:rPr>
                        <w:t xml:space="preserve"> </w:t>
                      </w:r>
                      <w:r>
                        <w:t>varier</w:t>
                      </w:r>
                      <w:r>
                        <w:rPr>
                          <w:spacing w:val="-2"/>
                        </w:rPr>
                        <w:t xml:space="preserve"> </w:t>
                      </w:r>
                      <w:r>
                        <w:t>de</w:t>
                      </w:r>
                      <w:r>
                        <w:rPr>
                          <w:spacing w:val="-2"/>
                        </w:rPr>
                        <w:t xml:space="preserve"> </w:t>
                      </w:r>
                      <w:r>
                        <w:t>470</w:t>
                      </w:r>
                      <w:r>
                        <w:rPr>
                          <w:spacing w:val="-6"/>
                        </w:rPr>
                        <w:t xml:space="preserve"> </w:t>
                      </w:r>
                      <w:r>
                        <w:t>Hz</w:t>
                      </w:r>
                      <w:r>
                        <w:rPr>
                          <w:spacing w:val="-2"/>
                        </w:rPr>
                        <w:t xml:space="preserve"> </w:t>
                      </w:r>
                      <w:r>
                        <w:t>à</w:t>
                      </w:r>
                      <w:r>
                        <w:rPr>
                          <w:spacing w:val="-2"/>
                        </w:rPr>
                        <w:t xml:space="preserve"> </w:t>
                      </w:r>
                      <w:r>
                        <w:t>570</w:t>
                      </w:r>
                      <w:r>
                        <w:rPr>
                          <w:spacing w:val="-3"/>
                        </w:rPr>
                        <w:t xml:space="preserve"> </w:t>
                      </w:r>
                      <w:r>
                        <w:rPr>
                          <w:spacing w:val="-5"/>
                        </w:rPr>
                        <w:t>Hz.</w:t>
                      </w:r>
                    </w:p>
                    <w:p w14:paraId="6E9D6B58" w14:textId="77777777" w:rsidR="00EB318C" w:rsidRDefault="00000000">
                      <w:pPr>
                        <w:pStyle w:val="Corpsdetexte"/>
                        <w:spacing w:before="177" w:line="232" w:lineRule="auto"/>
                        <w:ind w:left="172" w:right="955"/>
                      </w:pPr>
                      <w:r>
                        <w:t xml:space="preserve">Les avertisseurs sonores à basse fréquence doivent être installés conformément au </w:t>
                      </w:r>
                      <w:r>
                        <w:rPr>
                          <w:i/>
                        </w:rPr>
                        <w:t xml:space="preserve">Code </w:t>
                      </w:r>
                      <w:r>
                        <w:t>et à la norme CAN/ULC-S524, «</w:t>
                      </w:r>
                      <w:r>
                        <w:rPr>
                          <w:spacing w:val="-17"/>
                        </w:rPr>
                        <w:t xml:space="preserve"> </w:t>
                      </w:r>
                      <w:r>
                        <w:t>Norme sur l’installation des systèmes d’alarme incendie</w:t>
                      </w:r>
                      <w:r>
                        <w:rPr>
                          <w:spacing w:val="-20"/>
                        </w:rPr>
                        <w:t xml:space="preserve"> </w:t>
                      </w:r>
                      <w:r>
                        <w:t>».</w:t>
                      </w:r>
                    </w:p>
                  </w:txbxContent>
                </v:textbox>
                <w10:wrap type="topAndBottom" anchorx="page"/>
              </v:shape>
            </w:pict>
          </mc:Fallback>
        </mc:AlternateContent>
      </w:r>
    </w:p>
    <w:p w14:paraId="01A04AD2" w14:textId="77777777" w:rsidR="00EB318C" w:rsidRDefault="00EB318C">
      <w:pPr>
        <w:pStyle w:val="Corpsdetexte"/>
        <w:spacing w:before="3"/>
        <w:rPr>
          <w:b/>
          <w:sz w:val="19"/>
        </w:rPr>
      </w:pPr>
    </w:p>
    <w:p w14:paraId="7D631195" w14:textId="77777777" w:rsidR="00EB318C" w:rsidRDefault="00EB318C">
      <w:pPr>
        <w:pStyle w:val="Corpsdetexte"/>
        <w:rPr>
          <w:b/>
          <w:sz w:val="19"/>
        </w:rPr>
        <w:sectPr w:rsidR="00EB318C">
          <w:pgSz w:w="12240" w:h="15840"/>
          <w:pgMar w:top="1300" w:right="720" w:bottom="740" w:left="720" w:header="0" w:footer="541" w:gutter="0"/>
          <w:cols w:space="720"/>
        </w:sectPr>
      </w:pPr>
    </w:p>
    <w:p w14:paraId="5CA68347" w14:textId="77777777" w:rsidR="00EB318C" w:rsidRDefault="00000000">
      <w:pPr>
        <w:pStyle w:val="Titre4"/>
        <w:spacing w:before="71"/>
        <w:ind w:left="360"/>
      </w:pPr>
      <w:r>
        <w:rPr>
          <w:noProof/>
        </w:rPr>
        <w:lastRenderedPageBreak/>
        <mc:AlternateContent>
          <mc:Choice Requires="wps">
            <w:drawing>
              <wp:anchor distT="0" distB="0" distL="0" distR="0" simplePos="0" relativeHeight="485804032" behindDoc="1" locked="0" layoutInCell="1" allowOverlap="1" wp14:anchorId="602D31AA" wp14:editId="40D740D1">
                <wp:simplePos x="0" y="0"/>
                <wp:positionH relativeFrom="page">
                  <wp:posOffset>685800</wp:posOffset>
                </wp:positionH>
                <wp:positionV relativeFrom="paragraph">
                  <wp:posOffset>298450</wp:posOffset>
                </wp:positionV>
                <wp:extent cx="6400800" cy="6051550"/>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051550"/>
                        </a:xfrm>
                        <a:custGeom>
                          <a:avLst/>
                          <a:gdLst/>
                          <a:ahLst/>
                          <a:cxnLst/>
                          <a:rect l="l" t="t" r="r" b="b"/>
                          <a:pathLst>
                            <a:path w="6400800" h="6051550">
                              <a:moveTo>
                                <a:pt x="6400800" y="0"/>
                              </a:moveTo>
                              <a:lnTo>
                                <a:pt x="0" y="0"/>
                              </a:lnTo>
                              <a:lnTo>
                                <a:pt x="0" y="6051550"/>
                              </a:lnTo>
                              <a:lnTo>
                                <a:pt x="6400800" y="60515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0C20A031" id="Graphic 158" o:spid="_x0000_s1026" style="position:absolute;margin-left:54pt;margin-top:23.5pt;width:7in;height:476.5pt;z-index:-17512448;visibility:visible;mso-wrap-style:square;mso-wrap-distance-left:0;mso-wrap-distance-top:0;mso-wrap-distance-right:0;mso-wrap-distance-bottom:0;mso-position-horizontal:absolute;mso-position-horizontal-relative:page;mso-position-vertical:absolute;mso-position-vertical-relative:text;v-text-anchor:top" coordsize="6400800,605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" path="m6400800,l,,,6051550r6400800,l6400800,xe" fillcolor="#cce8e7" stroked="f">
                <v:path arrowok="t"/>
                <w10:wrap anchorx="page"/>
              </v:shape>
            </w:pict>
          </mc:Fallback>
        </mc:AlternateContent>
      </w:r>
      <w:r>
        <w:rPr>
          <w:spacing w:val="-2"/>
        </w:rPr>
        <w:t>Avertisseurs</w:t>
      </w:r>
      <w:r>
        <w:rPr>
          <w:spacing w:val="-5"/>
        </w:rPr>
        <w:t xml:space="preserve"> </w:t>
      </w:r>
      <w:r>
        <w:rPr>
          <w:spacing w:val="-2"/>
        </w:rPr>
        <w:t>visuels</w:t>
      </w:r>
    </w:p>
    <w:p w14:paraId="7B0733CD" w14:textId="77777777" w:rsidR="00EB318C" w:rsidRDefault="00000000">
      <w:pPr>
        <w:pStyle w:val="Titre4"/>
        <w:spacing w:before="237"/>
      </w:pPr>
      <w:r>
        <w:rPr>
          <w:spacing w:val="-2"/>
        </w:rPr>
        <w:t>3.2.4.19.</w:t>
      </w:r>
      <w:r>
        <w:rPr>
          <w:spacing w:val="1"/>
        </w:rPr>
        <w:t xml:space="preserve"> </w:t>
      </w:r>
      <w:r>
        <w:rPr>
          <w:spacing w:val="-2"/>
        </w:rPr>
        <w:t>Avertisseurs</w:t>
      </w:r>
      <w:r>
        <w:rPr>
          <w:spacing w:val="3"/>
        </w:rPr>
        <w:t xml:space="preserve"> </w:t>
      </w:r>
      <w:r>
        <w:rPr>
          <w:spacing w:val="-2"/>
        </w:rPr>
        <w:t>visuels</w:t>
      </w:r>
    </w:p>
    <w:p w14:paraId="5E5B26B9" w14:textId="77777777" w:rsidR="00EB318C" w:rsidRDefault="00000000">
      <w:pPr>
        <w:pStyle w:val="Paragraphedeliste"/>
        <w:numPr>
          <w:ilvl w:val="0"/>
          <w:numId w:val="39"/>
        </w:numPr>
        <w:tabs>
          <w:tab w:val="left" w:pos="898"/>
          <w:tab w:val="left" w:pos="900"/>
        </w:tabs>
        <w:spacing w:before="83" w:line="232" w:lineRule="auto"/>
        <w:ind w:right="1362"/>
      </w:pPr>
      <w:r>
        <w:t>Si</w:t>
      </w:r>
      <w:r>
        <w:rPr>
          <w:spacing w:val="-7"/>
        </w:rPr>
        <w:t xml:space="preserve"> </w:t>
      </w:r>
      <w:r>
        <w:t>un</w:t>
      </w:r>
      <w:r>
        <w:rPr>
          <w:spacing w:val="-7"/>
        </w:rPr>
        <w:t xml:space="preserve"> </w:t>
      </w:r>
      <w:r>
        <w:t>système</w:t>
      </w:r>
      <w:r>
        <w:rPr>
          <w:spacing w:val="-7"/>
        </w:rPr>
        <w:t xml:space="preserve"> </w:t>
      </w:r>
      <w:r>
        <w:t>d’alarme</w:t>
      </w:r>
      <w:r>
        <w:rPr>
          <w:spacing w:val="-7"/>
        </w:rPr>
        <w:t xml:space="preserve"> </w:t>
      </w:r>
      <w:r>
        <w:t>incendie</w:t>
      </w:r>
      <w:r>
        <w:rPr>
          <w:spacing w:val="-7"/>
        </w:rPr>
        <w:t xml:space="preserve"> </w:t>
      </w:r>
      <w:r>
        <w:t>est</w:t>
      </w:r>
      <w:r>
        <w:rPr>
          <w:spacing w:val="-7"/>
        </w:rPr>
        <w:t xml:space="preserve"> </w:t>
      </w:r>
      <w:r>
        <w:t>installé,</w:t>
      </w:r>
      <w:r>
        <w:rPr>
          <w:spacing w:val="-7"/>
        </w:rPr>
        <w:t xml:space="preserve"> </w:t>
      </w:r>
      <w:r>
        <w:t>des</w:t>
      </w:r>
      <w:r>
        <w:rPr>
          <w:spacing w:val="-7"/>
        </w:rPr>
        <w:t xml:space="preserve"> </w:t>
      </w:r>
      <w:r>
        <w:t>avertisseurs</w:t>
      </w:r>
      <w:r>
        <w:rPr>
          <w:spacing w:val="-7"/>
        </w:rPr>
        <w:t xml:space="preserve"> </w:t>
      </w:r>
      <w:r>
        <w:t>visuels</w:t>
      </w:r>
      <w:r>
        <w:rPr>
          <w:spacing w:val="-7"/>
        </w:rPr>
        <w:t xml:space="preserve"> </w:t>
      </w:r>
      <w:r>
        <w:t>doivent</w:t>
      </w:r>
      <w:r>
        <w:rPr>
          <w:spacing w:val="-7"/>
        </w:rPr>
        <w:t xml:space="preserve"> </w:t>
      </w:r>
      <w:r>
        <w:t>être</w:t>
      </w:r>
      <w:r>
        <w:rPr>
          <w:spacing w:val="-7"/>
        </w:rPr>
        <w:t xml:space="preserve"> </w:t>
      </w:r>
      <w:r>
        <w:t>fournis</w:t>
      </w:r>
      <w:r>
        <w:rPr>
          <w:spacing w:val="-7"/>
        </w:rPr>
        <w:t xml:space="preserve"> </w:t>
      </w:r>
      <w:r>
        <w:t>en</w:t>
      </w:r>
      <w:r>
        <w:rPr>
          <w:spacing w:val="-7"/>
        </w:rPr>
        <w:t xml:space="preserve"> </w:t>
      </w:r>
      <w:r>
        <w:t xml:space="preserve">plus d’avertisseurs émettant des </w:t>
      </w:r>
      <w:r>
        <w:rPr>
          <w:i/>
        </w:rPr>
        <w:t xml:space="preserve">signaux d’alarme </w:t>
      </w:r>
      <w:r>
        <w:t>:</w:t>
      </w:r>
    </w:p>
    <w:p w14:paraId="69E96CBC" w14:textId="77777777" w:rsidR="00EB318C" w:rsidRDefault="00000000">
      <w:pPr>
        <w:pStyle w:val="Paragraphedeliste"/>
        <w:numPr>
          <w:ilvl w:val="1"/>
          <w:numId w:val="39"/>
        </w:numPr>
        <w:tabs>
          <w:tab w:val="left" w:pos="1258"/>
          <w:tab w:val="left" w:pos="1260"/>
        </w:tabs>
        <w:spacing w:before="89" w:line="232" w:lineRule="auto"/>
        <w:ind w:right="1441"/>
        <w:jc w:val="left"/>
      </w:pPr>
      <w:proofErr w:type="gramStart"/>
      <w:r>
        <w:t>dans</w:t>
      </w:r>
      <w:proofErr w:type="gramEnd"/>
      <w:r>
        <w:rPr>
          <w:spacing w:val="-6"/>
        </w:rPr>
        <w:t xml:space="preserve"> </w:t>
      </w:r>
      <w:r>
        <w:t>un</w:t>
      </w:r>
      <w:r>
        <w:rPr>
          <w:spacing w:val="-5"/>
        </w:rPr>
        <w:t xml:space="preserve"> </w:t>
      </w:r>
      <w:r>
        <w:rPr>
          <w:i/>
        </w:rPr>
        <w:t>bâtiment</w:t>
      </w:r>
      <w:r>
        <w:rPr>
          <w:i/>
          <w:spacing w:val="-5"/>
        </w:rPr>
        <w:t xml:space="preserve"> </w:t>
      </w:r>
      <w:r>
        <w:t>ou</w:t>
      </w:r>
      <w:r>
        <w:rPr>
          <w:spacing w:val="-6"/>
        </w:rPr>
        <w:t xml:space="preserve"> </w:t>
      </w:r>
      <w:r>
        <w:t>une</w:t>
      </w:r>
      <w:r>
        <w:rPr>
          <w:spacing w:val="-5"/>
        </w:rPr>
        <w:t xml:space="preserve"> </w:t>
      </w:r>
      <w:r>
        <w:t>partie</w:t>
      </w:r>
      <w:r>
        <w:rPr>
          <w:spacing w:val="-5"/>
        </w:rPr>
        <w:t xml:space="preserve"> </w:t>
      </w:r>
      <w:r>
        <w:t>de</w:t>
      </w:r>
      <w:r>
        <w:rPr>
          <w:spacing w:val="-6"/>
        </w:rPr>
        <w:t xml:space="preserve"> </w:t>
      </w:r>
      <w:r>
        <w:rPr>
          <w:i/>
        </w:rPr>
        <w:t>bâtiment</w:t>
      </w:r>
      <w:r>
        <w:rPr>
          <w:i/>
          <w:spacing w:val="-5"/>
        </w:rPr>
        <w:t xml:space="preserve"> </w:t>
      </w:r>
      <w:r>
        <w:t>destiné</w:t>
      </w:r>
      <w:r>
        <w:rPr>
          <w:spacing w:val="-5"/>
        </w:rPr>
        <w:t xml:space="preserve"> </w:t>
      </w:r>
      <w:r>
        <w:t>principalement</w:t>
      </w:r>
      <w:r>
        <w:rPr>
          <w:spacing w:val="-5"/>
        </w:rPr>
        <w:t xml:space="preserve"> </w:t>
      </w:r>
      <w:r>
        <w:t>à</w:t>
      </w:r>
      <w:r>
        <w:rPr>
          <w:spacing w:val="-6"/>
        </w:rPr>
        <w:t xml:space="preserve"> </w:t>
      </w:r>
      <w:r>
        <w:t>des</w:t>
      </w:r>
      <w:r>
        <w:rPr>
          <w:spacing w:val="-6"/>
        </w:rPr>
        <w:t xml:space="preserve"> </w:t>
      </w:r>
      <w:r>
        <w:t>personnes</w:t>
      </w:r>
      <w:r>
        <w:rPr>
          <w:spacing w:val="-6"/>
        </w:rPr>
        <w:t xml:space="preserve"> </w:t>
      </w:r>
      <w:r>
        <w:t>ayant une incapacité auditive</w:t>
      </w:r>
      <w:r>
        <w:rPr>
          <w:spacing w:val="-5"/>
        </w:rPr>
        <w:t xml:space="preserve"> </w:t>
      </w:r>
      <w:r>
        <w:t>;</w:t>
      </w:r>
    </w:p>
    <w:p w14:paraId="3AFD46DB" w14:textId="77777777" w:rsidR="00EB318C" w:rsidRDefault="00000000">
      <w:pPr>
        <w:pStyle w:val="Paragraphedeliste"/>
        <w:numPr>
          <w:ilvl w:val="1"/>
          <w:numId w:val="39"/>
        </w:numPr>
        <w:tabs>
          <w:tab w:val="left" w:pos="1258"/>
          <w:tab w:val="left" w:pos="1260"/>
        </w:tabs>
        <w:spacing w:before="89" w:line="232" w:lineRule="auto"/>
        <w:ind w:right="537"/>
        <w:jc w:val="left"/>
      </w:pPr>
      <w:proofErr w:type="gramStart"/>
      <w:r>
        <w:t>dans</w:t>
      </w:r>
      <w:proofErr w:type="gramEnd"/>
      <w:r>
        <w:rPr>
          <w:spacing w:val="-3"/>
        </w:rPr>
        <w:t xml:space="preserve"> </w:t>
      </w:r>
      <w:r>
        <w:t>un</w:t>
      </w:r>
      <w:r>
        <w:rPr>
          <w:spacing w:val="-3"/>
        </w:rPr>
        <w:t xml:space="preserve"> </w:t>
      </w:r>
      <w:r>
        <w:rPr>
          <w:i/>
        </w:rPr>
        <w:t>établissement</w:t>
      </w:r>
      <w:r>
        <w:rPr>
          <w:i/>
          <w:spacing w:val="-3"/>
        </w:rPr>
        <w:t xml:space="preserve"> </w:t>
      </w:r>
      <w:r>
        <w:rPr>
          <w:i/>
        </w:rPr>
        <w:t>de</w:t>
      </w:r>
      <w:r>
        <w:rPr>
          <w:i/>
          <w:spacing w:val="-3"/>
        </w:rPr>
        <w:t xml:space="preserve"> </w:t>
      </w:r>
      <w:r>
        <w:rPr>
          <w:i/>
        </w:rPr>
        <w:t>réunion</w:t>
      </w:r>
      <w:r>
        <w:rPr>
          <w:i/>
          <w:spacing w:val="-4"/>
        </w:rPr>
        <w:t xml:space="preserve"> </w:t>
      </w:r>
      <w:r>
        <w:t>où</w:t>
      </w:r>
      <w:r>
        <w:rPr>
          <w:spacing w:val="-3"/>
        </w:rPr>
        <w:t xml:space="preserve"> </w:t>
      </w:r>
      <w:r>
        <w:t>le</w:t>
      </w:r>
      <w:r>
        <w:rPr>
          <w:spacing w:val="-3"/>
        </w:rPr>
        <w:t xml:space="preserve"> </w:t>
      </w:r>
      <w:r>
        <w:t>niveau</w:t>
      </w:r>
      <w:r>
        <w:rPr>
          <w:spacing w:val="-4"/>
        </w:rPr>
        <w:t xml:space="preserve"> </w:t>
      </w:r>
      <w:r>
        <w:t>sonore</w:t>
      </w:r>
      <w:r>
        <w:rPr>
          <w:spacing w:val="-3"/>
        </w:rPr>
        <w:t xml:space="preserve"> </w:t>
      </w:r>
      <w:r>
        <w:t>produit</w:t>
      </w:r>
      <w:r>
        <w:rPr>
          <w:spacing w:val="-3"/>
        </w:rPr>
        <w:t xml:space="preserve"> </w:t>
      </w:r>
      <w:r>
        <w:t>par</w:t>
      </w:r>
      <w:r>
        <w:rPr>
          <w:spacing w:val="-3"/>
        </w:rPr>
        <w:t xml:space="preserve"> </w:t>
      </w:r>
      <w:r>
        <w:t>la</w:t>
      </w:r>
      <w:r>
        <w:rPr>
          <w:spacing w:val="-4"/>
        </w:rPr>
        <w:t xml:space="preserve"> </w:t>
      </w:r>
      <w:r>
        <w:t>musique</w:t>
      </w:r>
      <w:r>
        <w:rPr>
          <w:spacing w:val="-3"/>
        </w:rPr>
        <w:t xml:space="preserve"> </w:t>
      </w:r>
      <w:r>
        <w:t>ou</w:t>
      </w:r>
      <w:r>
        <w:rPr>
          <w:spacing w:val="-6"/>
        </w:rPr>
        <w:t xml:space="preserve"> </w:t>
      </w:r>
      <w:r>
        <w:t>les</w:t>
      </w:r>
      <w:r>
        <w:rPr>
          <w:spacing w:val="-4"/>
        </w:rPr>
        <w:t xml:space="preserve"> </w:t>
      </w:r>
      <w:r>
        <w:t>autres</w:t>
      </w:r>
      <w:r>
        <w:rPr>
          <w:spacing w:val="-4"/>
        </w:rPr>
        <w:t xml:space="preserve"> </w:t>
      </w:r>
      <w:proofErr w:type="spellStart"/>
      <w:r>
        <w:t>sons</w:t>
      </w:r>
      <w:proofErr w:type="spellEnd"/>
      <w:r>
        <w:rPr>
          <w:spacing w:val="-3"/>
        </w:rPr>
        <w:t xml:space="preserve"> </w:t>
      </w:r>
      <w:r>
        <w:t xml:space="preserve">émis au cours des spectacles est susceptible de dépasser 100 </w:t>
      </w:r>
      <w:proofErr w:type="spellStart"/>
      <w:r>
        <w:t>dBA</w:t>
      </w:r>
      <w:proofErr w:type="spellEnd"/>
      <w:r>
        <w:rPr>
          <w:spacing w:val="-16"/>
        </w:rPr>
        <w:t xml:space="preserve"> </w:t>
      </w:r>
      <w:r>
        <w:t>;</w:t>
      </w:r>
    </w:p>
    <w:p w14:paraId="2194223E" w14:textId="77777777" w:rsidR="00EB318C" w:rsidRDefault="00000000">
      <w:pPr>
        <w:pStyle w:val="Paragraphedeliste"/>
        <w:numPr>
          <w:ilvl w:val="1"/>
          <w:numId w:val="39"/>
        </w:numPr>
        <w:tabs>
          <w:tab w:val="left" w:pos="1259"/>
        </w:tabs>
        <w:ind w:left="1259" w:hanging="359"/>
        <w:jc w:val="left"/>
      </w:pPr>
      <w:proofErr w:type="gramStart"/>
      <w:r>
        <w:t>dans</w:t>
      </w:r>
      <w:proofErr w:type="gramEnd"/>
      <w:r>
        <w:rPr>
          <w:spacing w:val="-4"/>
        </w:rPr>
        <w:t xml:space="preserve"> </w:t>
      </w:r>
      <w:r>
        <w:t>toute</w:t>
      </w:r>
      <w:r>
        <w:rPr>
          <w:spacing w:val="-3"/>
        </w:rPr>
        <w:t xml:space="preserve"> </w:t>
      </w:r>
      <w:r>
        <w:rPr>
          <w:i/>
        </w:rPr>
        <w:t>aire</w:t>
      </w:r>
      <w:r>
        <w:rPr>
          <w:i/>
          <w:spacing w:val="-2"/>
        </w:rPr>
        <w:t xml:space="preserve"> </w:t>
      </w:r>
      <w:r>
        <w:rPr>
          <w:i/>
        </w:rPr>
        <w:t>de</w:t>
      </w:r>
      <w:r>
        <w:rPr>
          <w:i/>
          <w:spacing w:val="-1"/>
        </w:rPr>
        <w:t xml:space="preserve"> </w:t>
      </w:r>
      <w:r>
        <w:rPr>
          <w:i/>
        </w:rPr>
        <w:t>plancher</w:t>
      </w:r>
      <w:r>
        <w:rPr>
          <w:i/>
          <w:spacing w:val="-3"/>
        </w:rPr>
        <w:t xml:space="preserve"> </w:t>
      </w:r>
      <w:r>
        <w:t>où</w:t>
      </w:r>
      <w:r>
        <w:rPr>
          <w:spacing w:val="-3"/>
        </w:rPr>
        <w:t xml:space="preserve"> </w:t>
      </w:r>
      <w:r>
        <w:t>le</w:t>
      </w:r>
      <w:r>
        <w:rPr>
          <w:spacing w:val="-2"/>
        </w:rPr>
        <w:t xml:space="preserve"> </w:t>
      </w:r>
      <w:r>
        <w:t>niveau</w:t>
      </w:r>
      <w:r>
        <w:rPr>
          <w:spacing w:val="-2"/>
        </w:rPr>
        <w:t xml:space="preserve"> </w:t>
      </w:r>
      <w:r>
        <w:t>de</w:t>
      </w:r>
      <w:r>
        <w:rPr>
          <w:spacing w:val="-2"/>
        </w:rPr>
        <w:t xml:space="preserve"> </w:t>
      </w:r>
      <w:r>
        <w:t>bruit</w:t>
      </w:r>
      <w:r>
        <w:rPr>
          <w:spacing w:val="-2"/>
        </w:rPr>
        <w:t xml:space="preserve"> </w:t>
      </w:r>
      <w:r>
        <w:t>ambiant</w:t>
      </w:r>
      <w:r>
        <w:rPr>
          <w:spacing w:val="-2"/>
        </w:rPr>
        <w:t xml:space="preserve"> </w:t>
      </w:r>
      <w:r>
        <w:t>est</w:t>
      </w:r>
      <w:r>
        <w:rPr>
          <w:spacing w:val="-1"/>
        </w:rPr>
        <w:t xml:space="preserve"> </w:t>
      </w:r>
      <w:r>
        <w:t>supérieur</w:t>
      </w:r>
      <w:r>
        <w:rPr>
          <w:spacing w:val="-2"/>
        </w:rPr>
        <w:t xml:space="preserve"> </w:t>
      </w:r>
      <w:r>
        <w:t>à</w:t>
      </w:r>
      <w:r>
        <w:rPr>
          <w:spacing w:val="-3"/>
        </w:rPr>
        <w:t xml:space="preserve"> </w:t>
      </w:r>
      <w:r>
        <w:t>87</w:t>
      </w:r>
      <w:r>
        <w:rPr>
          <w:spacing w:val="-1"/>
        </w:rPr>
        <w:t xml:space="preserve"> </w:t>
      </w:r>
      <w:proofErr w:type="spellStart"/>
      <w:r>
        <w:t>dBA</w:t>
      </w:r>
      <w:proofErr w:type="spellEnd"/>
      <w:r>
        <w:rPr>
          <w:spacing w:val="-23"/>
        </w:rPr>
        <w:t xml:space="preserve"> </w:t>
      </w:r>
      <w:r>
        <w:rPr>
          <w:spacing w:val="-10"/>
        </w:rPr>
        <w:t>;</w:t>
      </w:r>
    </w:p>
    <w:p w14:paraId="4AF26077" w14:textId="77777777" w:rsidR="00EB318C" w:rsidRDefault="00000000">
      <w:pPr>
        <w:pStyle w:val="Paragraphedeliste"/>
        <w:numPr>
          <w:ilvl w:val="1"/>
          <w:numId w:val="39"/>
        </w:numPr>
        <w:tabs>
          <w:tab w:val="left" w:pos="1258"/>
        </w:tabs>
        <w:ind w:left="1258" w:hanging="358"/>
        <w:jc w:val="left"/>
      </w:pPr>
      <w:proofErr w:type="gramStart"/>
      <w:r>
        <w:t>dans</w:t>
      </w:r>
      <w:proofErr w:type="gramEnd"/>
      <w:r>
        <w:rPr>
          <w:spacing w:val="-6"/>
        </w:rPr>
        <w:t xml:space="preserve"> </w:t>
      </w:r>
      <w:r>
        <w:t>toute</w:t>
      </w:r>
      <w:r>
        <w:rPr>
          <w:spacing w:val="-3"/>
        </w:rPr>
        <w:t xml:space="preserve"> </w:t>
      </w:r>
      <w:r>
        <w:rPr>
          <w:i/>
        </w:rPr>
        <w:t>aire</w:t>
      </w:r>
      <w:r>
        <w:rPr>
          <w:i/>
          <w:spacing w:val="-3"/>
        </w:rPr>
        <w:t xml:space="preserve"> </w:t>
      </w:r>
      <w:r>
        <w:rPr>
          <w:i/>
        </w:rPr>
        <w:t>de</w:t>
      </w:r>
      <w:r>
        <w:rPr>
          <w:i/>
          <w:spacing w:val="-3"/>
        </w:rPr>
        <w:t xml:space="preserve"> </w:t>
      </w:r>
      <w:r>
        <w:rPr>
          <w:i/>
        </w:rPr>
        <w:t>plancher</w:t>
      </w:r>
      <w:r>
        <w:rPr>
          <w:i/>
          <w:spacing w:val="-3"/>
        </w:rPr>
        <w:t xml:space="preserve"> </w:t>
      </w:r>
      <w:r>
        <w:t>où</w:t>
      </w:r>
      <w:r>
        <w:rPr>
          <w:spacing w:val="-4"/>
        </w:rPr>
        <w:t xml:space="preserve"> </w:t>
      </w:r>
      <w:r>
        <w:t>les</w:t>
      </w:r>
      <w:r>
        <w:rPr>
          <w:spacing w:val="-3"/>
        </w:rPr>
        <w:t xml:space="preserve"> </w:t>
      </w:r>
      <w:r>
        <w:t>occupants</w:t>
      </w:r>
      <w:r>
        <w:rPr>
          <w:spacing w:val="-3"/>
        </w:rPr>
        <w:t xml:space="preserve"> </w:t>
      </w:r>
      <w:r>
        <w:rPr>
          <w:spacing w:val="-10"/>
        </w:rPr>
        <w:t>:</w:t>
      </w:r>
    </w:p>
    <w:p w14:paraId="4F6B9B0F" w14:textId="77777777" w:rsidR="00EB318C" w:rsidRDefault="00000000">
      <w:pPr>
        <w:pStyle w:val="Paragraphedeliste"/>
        <w:numPr>
          <w:ilvl w:val="2"/>
          <w:numId w:val="39"/>
        </w:numPr>
        <w:tabs>
          <w:tab w:val="left" w:pos="1619"/>
        </w:tabs>
        <w:spacing w:before="81"/>
        <w:ind w:hanging="359"/>
      </w:pPr>
      <w:proofErr w:type="gramStart"/>
      <w:r>
        <w:rPr>
          <w:spacing w:val="-2"/>
        </w:rPr>
        <w:t>portent</w:t>
      </w:r>
      <w:proofErr w:type="gramEnd"/>
      <w:r>
        <w:rPr>
          <w:spacing w:val="2"/>
        </w:rPr>
        <w:t xml:space="preserve"> </w:t>
      </w:r>
      <w:r>
        <w:rPr>
          <w:spacing w:val="-2"/>
        </w:rPr>
        <w:t>des</w:t>
      </w:r>
      <w:r>
        <w:rPr>
          <w:spacing w:val="3"/>
        </w:rPr>
        <w:t xml:space="preserve"> </w:t>
      </w:r>
      <w:r>
        <w:rPr>
          <w:spacing w:val="-2"/>
        </w:rPr>
        <w:t>protecteurs</w:t>
      </w:r>
      <w:r>
        <w:rPr>
          <w:spacing w:val="3"/>
        </w:rPr>
        <w:t xml:space="preserve"> </w:t>
      </w:r>
      <w:r>
        <w:rPr>
          <w:spacing w:val="-2"/>
        </w:rPr>
        <w:t>d’oreilles</w:t>
      </w:r>
      <w:r>
        <w:rPr>
          <w:spacing w:val="-20"/>
        </w:rPr>
        <w:t xml:space="preserve"> </w:t>
      </w:r>
      <w:r>
        <w:rPr>
          <w:spacing w:val="-10"/>
        </w:rPr>
        <w:t>;</w:t>
      </w:r>
    </w:p>
    <w:p w14:paraId="6E286284" w14:textId="77777777" w:rsidR="00EB318C" w:rsidRDefault="00000000">
      <w:pPr>
        <w:pStyle w:val="Paragraphedeliste"/>
        <w:numPr>
          <w:ilvl w:val="2"/>
          <w:numId w:val="39"/>
        </w:numPr>
        <w:tabs>
          <w:tab w:val="left" w:pos="1617"/>
        </w:tabs>
        <w:ind w:left="1617" w:hanging="357"/>
      </w:pPr>
      <w:proofErr w:type="gramStart"/>
      <w:r>
        <w:t>se</w:t>
      </w:r>
      <w:proofErr w:type="gramEnd"/>
      <w:r>
        <w:rPr>
          <w:spacing w:val="-7"/>
        </w:rPr>
        <w:t xml:space="preserve"> </w:t>
      </w:r>
      <w:r>
        <w:t>trouvent</w:t>
      </w:r>
      <w:r>
        <w:rPr>
          <w:spacing w:val="-5"/>
        </w:rPr>
        <w:t xml:space="preserve"> </w:t>
      </w:r>
      <w:r>
        <w:t>dans</w:t>
      </w:r>
      <w:r>
        <w:rPr>
          <w:spacing w:val="-5"/>
        </w:rPr>
        <w:t xml:space="preserve"> </w:t>
      </w:r>
      <w:r>
        <w:t>des</w:t>
      </w:r>
      <w:r>
        <w:rPr>
          <w:spacing w:val="-6"/>
        </w:rPr>
        <w:t xml:space="preserve"> </w:t>
      </w:r>
      <w:r>
        <w:t>cabines</w:t>
      </w:r>
      <w:r>
        <w:rPr>
          <w:spacing w:val="-5"/>
        </w:rPr>
        <w:t xml:space="preserve"> </w:t>
      </w:r>
      <w:r>
        <w:t>audiométriques</w:t>
      </w:r>
      <w:r>
        <w:rPr>
          <w:spacing w:val="-23"/>
        </w:rPr>
        <w:t xml:space="preserve"> </w:t>
      </w:r>
      <w:r>
        <w:t>;</w:t>
      </w:r>
      <w:r>
        <w:rPr>
          <w:spacing w:val="-4"/>
        </w:rPr>
        <w:t xml:space="preserve"> </w:t>
      </w:r>
      <w:proofErr w:type="gramStart"/>
      <w:r>
        <w:rPr>
          <w:spacing w:val="-5"/>
        </w:rPr>
        <w:t>ou</w:t>
      </w:r>
      <w:proofErr w:type="gramEnd"/>
    </w:p>
    <w:p w14:paraId="1E585A84" w14:textId="77777777" w:rsidR="00EB318C" w:rsidRDefault="00000000">
      <w:pPr>
        <w:pStyle w:val="Paragraphedeliste"/>
        <w:numPr>
          <w:ilvl w:val="2"/>
          <w:numId w:val="39"/>
        </w:numPr>
        <w:tabs>
          <w:tab w:val="left" w:pos="1616"/>
        </w:tabs>
        <w:spacing w:before="81"/>
        <w:ind w:left="1616" w:hanging="356"/>
      </w:pPr>
      <w:proofErr w:type="gramStart"/>
      <w:r>
        <w:t>se</w:t>
      </w:r>
      <w:proofErr w:type="gramEnd"/>
      <w:r>
        <w:rPr>
          <w:spacing w:val="-11"/>
        </w:rPr>
        <w:t xml:space="preserve"> </w:t>
      </w:r>
      <w:r>
        <w:t>trouvent</w:t>
      </w:r>
      <w:r>
        <w:rPr>
          <w:spacing w:val="-7"/>
        </w:rPr>
        <w:t xml:space="preserve"> </w:t>
      </w:r>
      <w:r>
        <w:t>dans</w:t>
      </w:r>
      <w:r>
        <w:rPr>
          <w:spacing w:val="-7"/>
        </w:rPr>
        <w:t xml:space="preserve"> </w:t>
      </w:r>
      <w:r>
        <w:t>des</w:t>
      </w:r>
      <w:r>
        <w:rPr>
          <w:spacing w:val="-8"/>
        </w:rPr>
        <w:t xml:space="preserve"> </w:t>
      </w:r>
      <w:r>
        <w:t>enceintes</w:t>
      </w:r>
      <w:r>
        <w:rPr>
          <w:spacing w:val="-7"/>
        </w:rPr>
        <w:t xml:space="preserve"> </w:t>
      </w:r>
      <w:r>
        <w:t>insonorisées</w:t>
      </w:r>
      <w:r>
        <w:rPr>
          <w:spacing w:val="-23"/>
        </w:rPr>
        <w:t xml:space="preserve"> </w:t>
      </w:r>
      <w:r>
        <w:rPr>
          <w:spacing w:val="-10"/>
        </w:rPr>
        <w:t>;</w:t>
      </w:r>
    </w:p>
    <w:p w14:paraId="3E953778" w14:textId="77777777" w:rsidR="00EB318C" w:rsidRDefault="00000000">
      <w:pPr>
        <w:pStyle w:val="Paragraphedeliste"/>
        <w:numPr>
          <w:ilvl w:val="1"/>
          <w:numId w:val="39"/>
        </w:numPr>
        <w:tabs>
          <w:tab w:val="left" w:pos="1258"/>
        </w:tabs>
        <w:ind w:left="1258" w:hanging="358"/>
        <w:jc w:val="left"/>
      </w:pPr>
      <w:proofErr w:type="gramStart"/>
      <w:r>
        <w:t>dans</w:t>
      </w:r>
      <w:proofErr w:type="gramEnd"/>
      <w:r>
        <w:rPr>
          <w:spacing w:val="-6"/>
        </w:rPr>
        <w:t xml:space="preserve"> </w:t>
      </w:r>
      <w:r>
        <w:t>un</w:t>
      </w:r>
      <w:r>
        <w:rPr>
          <w:spacing w:val="-3"/>
        </w:rPr>
        <w:t xml:space="preserve"> </w:t>
      </w:r>
      <w:r>
        <w:rPr>
          <w:i/>
        </w:rPr>
        <w:t>corridor</w:t>
      </w:r>
      <w:r>
        <w:rPr>
          <w:i/>
          <w:spacing w:val="-2"/>
        </w:rPr>
        <w:t xml:space="preserve"> </w:t>
      </w:r>
      <w:r>
        <w:rPr>
          <w:i/>
        </w:rPr>
        <w:t>commun</w:t>
      </w:r>
      <w:r>
        <w:rPr>
          <w:i/>
          <w:spacing w:val="-4"/>
        </w:rPr>
        <w:t xml:space="preserve"> </w:t>
      </w:r>
      <w:r>
        <w:t>desservant</w:t>
      </w:r>
      <w:r>
        <w:rPr>
          <w:spacing w:val="-3"/>
        </w:rPr>
        <w:t xml:space="preserve"> </w:t>
      </w:r>
      <w:r>
        <w:t>un</w:t>
      </w:r>
      <w:r>
        <w:rPr>
          <w:spacing w:val="-3"/>
        </w:rPr>
        <w:t xml:space="preserve"> </w:t>
      </w:r>
      <w:r>
        <w:rPr>
          <w:i/>
        </w:rPr>
        <w:t>usage</w:t>
      </w:r>
      <w:r>
        <w:rPr>
          <w:i/>
          <w:spacing w:val="-3"/>
        </w:rPr>
        <w:t xml:space="preserve"> </w:t>
      </w:r>
      <w:r>
        <w:rPr>
          <w:i/>
        </w:rPr>
        <w:t>principal</w:t>
      </w:r>
      <w:r>
        <w:rPr>
          <w:i/>
          <w:spacing w:val="-2"/>
        </w:rPr>
        <w:t xml:space="preserve"> </w:t>
      </w:r>
      <w:r>
        <w:t>du</w:t>
      </w:r>
      <w:r>
        <w:rPr>
          <w:spacing w:val="-4"/>
        </w:rPr>
        <w:t xml:space="preserve"> </w:t>
      </w:r>
      <w:r>
        <w:t>groupe</w:t>
      </w:r>
      <w:r>
        <w:rPr>
          <w:spacing w:val="-3"/>
        </w:rPr>
        <w:t xml:space="preserve"> </w:t>
      </w:r>
      <w:r>
        <w:t>B,</w:t>
      </w:r>
      <w:r>
        <w:rPr>
          <w:spacing w:val="-2"/>
        </w:rPr>
        <w:t xml:space="preserve"> </w:t>
      </w:r>
      <w:r>
        <w:t>C,</w:t>
      </w:r>
      <w:r>
        <w:rPr>
          <w:spacing w:val="-3"/>
        </w:rPr>
        <w:t xml:space="preserve"> </w:t>
      </w:r>
      <w:r>
        <w:t>D</w:t>
      </w:r>
      <w:r>
        <w:rPr>
          <w:spacing w:val="-3"/>
        </w:rPr>
        <w:t xml:space="preserve"> </w:t>
      </w:r>
      <w:r>
        <w:t>ou</w:t>
      </w:r>
      <w:r>
        <w:rPr>
          <w:spacing w:val="-4"/>
        </w:rPr>
        <w:t xml:space="preserve"> </w:t>
      </w:r>
      <w:r>
        <w:t>E</w:t>
      </w:r>
      <w:r>
        <w:rPr>
          <w:spacing w:val="-3"/>
        </w:rPr>
        <w:t xml:space="preserve"> </w:t>
      </w:r>
      <w:r>
        <w:rPr>
          <w:spacing w:val="-10"/>
        </w:rPr>
        <w:t>;</w:t>
      </w:r>
    </w:p>
    <w:p w14:paraId="7D7DD54D" w14:textId="77777777" w:rsidR="00EB318C" w:rsidRDefault="00000000">
      <w:pPr>
        <w:pStyle w:val="Paragraphedeliste"/>
        <w:numPr>
          <w:ilvl w:val="1"/>
          <w:numId w:val="39"/>
        </w:numPr>
        <w:tabs>
          <w:tab w:val="left" w:pos="1259"/>
        </w:tabs>
        <w:spacing w:before="81"/>
        <w:ind w:left="1259" w:hanging="359"/>
        <w:jc w:val="left"/>
      </w:pPr>
      <w:proofErr w:type="gramStart"/>
      <w:r>
        <w:t>dans</w:t>
      </w:r>
      <w:proofErr w:type="gramEnd"/>
      <w:r>
        <w:rPr>
          <w:spacing w:val="-3"/>
        </w:rPr>
        <w:t xml:space="preserve"> </w:t>
      </w:r>
      <w:r>
        <w:t>un</w:t>
      </w:r>
      <w:r>
        <w:rPr>
          <w:spacing w:val="-3"/>
        </w:rPr>
        <w:t xml:space="preserve"> </w:t>
      </w:r>
      <w:r>
        <w:t>corridor</w:t>
      </w:r>
      <w:r>
        <w:rPr>
          <w:spacing w:val="-3"/>
        </w:rPr>
        <w:t xml:space="preserve"> </w:t>
      </w:r>
      <w:r>
        <w:t>utilisé</w:t>
      </w:r>
      <w:r>
        <w:rPr>
          <w:spacing w:val="-2"/>
        </w:rPr>
        <w:t xml:space="preserve"> </w:t>
      </w:r>
      <w:r>
        <w:t>par</w:t>
      </w:r>
      <w:r>
        <w:rPr>
          <w:spacing w:val="-2"/>
        </w:rPr>
        <w:t xml:space="preserve"> </w:t>
      </w:r>
      <w:r>
        <w:t>le</w:t>
      </w:r>
      <w:r>
        <w:rPr>
          <w:spacing w:val="-2"/>
        </w:rPr>
        <w:t xml:space="preserve"> </w:t>
      </w:r>
      <w:r>
        <w:t>public</w:t>
      </w:r>
      <w:r>
        <w:rPr>
          <w:spacing w:val="-2"/>
        </w:rPr>
        <w:t xml:space="preserve"> </w:t>
      </w:r>
      <w:r>
        <w:t>et</w:t>
      </w:r>
      <w:r>
        <w:rPr>
          <w:spacing w:val="-2"/>
        </w:rPr>
        <w:t xml:space="preserve"> </w:t>
      </w:r>
      <w:r>
        <w:t>desservant</w:t>
      </w:r>
      <w:r>
        <w:rPr>
          <w:spacing w:val="-2"/>
        </w:rPr>
        <w:t xml:space="preserve"> </w:t>
      </w:r>
      <w:r>
        <w:t>un</w:t>
      </w:r>
      <w:r>
        <w:rPr>
          <w:spacing w:val="-5"/>
        </w:rPr>
        <w:t xml:space="preserve"> </w:t>
      </w:r>
      <w:r>
        <w:rPr>
          <w:i/>
        </w:rPr>
        <w:t>usage</w:t>
      </w:r>
      <w:r>
        <w:rPr>
          <w:i/>
          <w:spacing w:val="-2"/>
        </w:rPr>
        <w:t xml:space="preserve"> </w:t>
      </w:r>
      <w:r>
        <w:rPr>
          <w:i/>
        </w:rPr>
        <w:t>principal</w:t>
      </w:r>
      <w:r>
        <w:rPr>
          <w:i/>
          <w:spacing w:val="-2"/>
        </w:rPr>
        <w:t xml:space="preserve"> </w:t>
      </w:r>
      <w:r>
        <w:t>du</w:t>
      </w:r>
      <w:r>
        <w:rPr>
          <w:spacing w:val="-3"/>
        </w:rPr>
        <w:t xml:space="preserve"> </w:t>
      </w:r>
      <w:r>
        <w:t>groupe</w:t>
      </w:r>
      <w:r>
        <w:rPr>
          <w:spacing w:val="-2"/>
        </w:rPr>
        <w:t xml:space="preserve"> </w:t>
      </w:r>
      <w:r>
        <w:t>A</w:t>
      </w:r>
      <w:r>
        <w:rPr>
          <w:spacing w:val="-2"/>
        </w:rPr>
        <w:t xml:space="preserve"> </w:t>
      </w:r>
      <w:r>
        <w:t>;</w:t>
      </w:r>
      <w:r>
        <w:rPr>
          <w:spacing w:val="-2"/>
        </w:rPr>
        <w:t xml:space="preserve"> </w:t>
      </w:r>
      <w:r>
        <w:rPr>
          <w:spacing w:val="-5"/>
        </w:rPr>
        <w:t>et</w:t>
      </w:r>
    </w:p>
    <w:p w14:paraId="5F6CDB97" w14:textId="77777777" w:rsidR="00EB318C" w:rsidRDefault="00000000">
      <w:pPr>
        <w:pStyle w:val="Paragraphedeliste"/>
        <w:numPr>
          <w:ilvl w:val="1"/>
          <w:numId w:val="39"/>
        </w:numPr>
        <w:tabs>
          <w:tab w:val="left" w:pos="1258"/>
        </w:tabs>
        <w:spacing w:before="81"/>
        <w:ind w:left="1258" w:hanging="358"/>
        <w:jc w:val="left"/>
      </w:pPr>
      <w:proofErr w:type="gramStart"/>
      <w:r>
        <w:t>supprimé</w:t>
      </w:r>
      <w:proofErr w:type="gramEnd"/>
      <w:r>
        <w:rPr>
          <w:spacing w:val="-23"/>
        </w:rPr>
        <w:t xml:space="preserve"> </w:t>
      </w:r>
      <w:r>
        <w:rPr>
          <w:spacing w:val="-10"/>
        </w:rPr>
        <w:t>;</w:t>
      </w:r>
    </w:p>
    <w:p w14:paraId="6E3109FE" w14:textId="77777777" w:rsidR="00EB318C" w:rsidRDefault="00000000">
      <w:pPr>
        <w:pStyle w:val="Paragraphedeliste"/>
        <w:numPr>
          <w:ilvl w:val="1"/>
          <w:numId w:val="39"/>
        </w:numPr>
        <w:tabs>
          <w:tab w:val="left" w:pos="1258"/>
        </w:tabs>
        <w:ind w:left="1258" w:hanging="358"/>
        <w:jc w:val="left"/>
      </w:pPr>
      <w:proofErr w:type="gramStart"/>
      <w:r>
        <w:t>dans</w:t>
      </w:r>
      <w:proofErr w:type="gramEnd"/>
      <w:r>
        <w:rPr>
          <w:spacing w:val="-5"/>
        </w:rPr>
        <w:t xml:space="preserve"> </w:t>
      </w:r>
      <w:r>
        <w:t>une</w:t>
      </w:r>
      <w:r>
        <w:rPr>
          <w:spacing w:val="-4"/>
        </w:rPr>
        <w:t xml:space="preserve"> </w:t>
      </w:r>
      <w:r>
        <w:t>salle</w:t>
      </w:r>
      <w:r>
        <w:rPr>
          <w:spacing w:val="-4"/>
        </w:rPr>
        <w:t xml:space="preserve"> </w:t>
      </w:r>
      <w:r>
        <w:t>de</w:t>
      </w:r>
      <w:r>
        <w:rPr>
          <w:spacing w:val="-4"/>
        </w:rPr>
        <w:t xml:space="preserve"> </w:t>
      </w:r>
      <w:r>
        <w:t>toilettes,</w:t>
      </w:r>
      <w:r>
        <w:rPr>
          <w:spacing w:val="-5"/>
        </w:rPr>
        <w:t xml:space="preserve"> </w:t>
      </w:r>
      <w:r>
        <w:t>sauf</w:t>
      </w:r>
      <w:r>
        <w:rPr>
          <w:spacing w:val="-4"/>
        </w:rPr>
        <w:t xml:space="preserve"> </w:t>
      </w:r>
      <w:r>
        <w:t>celles</w:t>
      </w:r>
      <w:r>
        <w:rPr>
          <w:spacing w:val="-5"/>
        </w:rPr>
        <w:t xml:space="preserve"> </w:t>
      </w:r>
      <w:r>
        <w:t>situées</w:t>
      </w:r>
      <w:r>
        <w:rPr>
          <w:spacing w:val="-5"/>
        </w:rPr>
        <w:t xml:space="preserve"> </w:t>
      </w:r>
      <w:r>
        <w:rPr>
          <w:spacing w:val="-10"/>
        </w:rPr>
        <w:t>:</w:t>
      </w:r>
    </w:p>
    <w:p w14:paraId="6A5942D1" w14:textId="77777777" w:rsidR="00EB318C" w:rsidRDefault="00000000">
      <w:pPr>
        <w:pStyle w:val="Paragraphedeliste"/>
        <w:numPr>
          <w:ilvl w:val="1"/>
          <w:numId w:val="39"/>
        </w:numPr>
        <w:tabs>
          <w:tab w:val="left" w:pos="1619"/>
        </w:tabs>
        <w:spacing w:before="81"/>
        <w:ind w:left="1619" w:hanging="359"/>
        <w:jc w:val="left"/>
      </w:pPr>
      <w:proofErr w:type="gramStart"/>
      <w:r>
        <w:t>dans</w:t>
      </w:r>
      <w:proofErr w:type="gramEnd"/>
      <w:r>
        <w:rPr>
          <w:spacing w:val="-9"/>
        </w:rPr>
        <w:t xml:space="preserve"> </w:t>
      </w:r>
      <w:r>
        <w:t>une</w:t>
      </w:r>
      <w:r>
        <w:rPr>
          <w:spacing w:val="-5"/>
        </w:rPr>
        <w:t xml:space="preserve"> </w:t>
      </w:r>
      <w:r>
        <w:rPr>
          <w:i/>
        </w:rPr>
        <w:t>suite</w:t>
      </w:r>
      <w:r>
        <w:rPr>
          <w:i/>
          <w:spacing w:val="-6"/>
        </w:rPr>
        <w:t xml:space="preserve"> </w:t>
      </w:r>
      <w:r>
        <w:t>d’une</w:t>
      </w:r>
      <w:r>
        <w:rPr>
          <w:spacing w:val="-6"/>
        </w:rPr>
        <w:t xml:space="preserve"> </w:t>
      </w:r>
      <w:r>
        <w:rPr>
          <w:i/>
        </w:rPr>
        <w:t>habitation</w:t>
      </w:r>
      <w:r>
        <w:rPr>
          <w:i/>
          <w:spacing w:val="-23"/>
        </w:rPr>
        <w:t xml:space="preserve"> </w:t>
      </w:r>
      <w:r>
        <w:rPr>
          <w:spacing w:val="-10"/>
        </w:rPr>
        <w:t>;</w:t>
      </w:r>
    </w:p>
    <w:p w14:paraId="7D653B57" w14:textId="77777777" w:rsidR="00EB318C" w:rsidRDefault="00000000">
      <w:pPr>
        <w:pStyle w:val="Paragraphedeliste"/>
        <w:numPr>
          <w:ilvl w:val="0"/>
          <w:numId w:val="38"/>
        </w:numPr>
        <w:tabs>
          <w:tab w:val="left" w:pos="1617"/>
        </w:tabs>
        <w:ind w:left="1617" w:hanging="357"/>
      </w:pPr>
      <w:proofErr w:type="gramStart"/>
      <w:r>
        <w:t>dans</w:t>
      </w:r>
      <w:proofErr w:type="gramEnd"/>
      <w:r>
        <w:rPr>
          <w:spacing w:val="-6"/>
        </w:rPr>
        <w:t xml:space="preserve"> </w:t>
      </w:r>
      <w:r>
        <w:t>un</w:t>
      </w:r>
      <w:r>
        <w:rPr>
          <w:spacing w:val="-3"/>
        </w:rPr>
        <w:t xml:space="preserve"> </w:t>
      </w:r>
      <w:r>
        <w:rPr>
          <w:i/>
        </w:rPr>
        <w:t>logement</w:t>
      </w:r>
      <w:r>
        <w:rPr>
          <w:i/>
          <w:spacing w:val="-3"/>
        </w:rPr>
        <w:t xml:space="preserve"> </w:t>
      </w:r>
      <w:r>
        <w:t>d’un</w:t>
      </w:r>
      <w:r>
        <w:rPr>
          <w:spacing w:val="-4"/>
        </w:rPr>
        <w:t xml:space="preserve"> </w:t>
      </w:r>
      <w:r>
        <w:rPr>
          <w:i/>
        </w:rPr>
        <w:t>établissement</w:t>
      </w:r>
      <w:r>
        <w:rPr>
          <w:i/>
          <w:spacing w:val="-3"/>
        </w:rPr>
        <w:t xml:space="preserve"> </w:t>
      </w:r>
      <w:r>
        <w:rPr>
          <w:i/>
        </w:rPr>
        <w:t>de</w:t>
      </w:r>
      <w:r>
        <w:rPr>
          <w:i/>
          <w:spacing w:val="-3"/>
        </w:rPr>
        <w:t xml:space="preserve"> </w:t>
      </w:r>
      <w:r>
        <w:rPr>
          <w:i/>
        </w:rPr>
        <w:t>soins</w:t>
      </w:r>
      <w:r>
        <w:rPr>
          <w:i/>
          <w:spacing w:val="-23"/>
        </w:rPr>
        <w:t xml:space="preserve"> </w:t>
      </w:r>
      <w:r>
        <w:t>;</w:t>
      </w:r>
      <w:r>
        <w:rPr>
          <w:spacing w:val="-3"/>
        </w:rPr>
        <w:t xml:space="preserve"> </w:t>
      </w:r>
      <w:proofErr w:type="gramStart"/>
      <w:r>
        <w:rPr>
          <w:spacing w:val="-5"/>
        </w:rPr>
        <w:t>ou</w:t>
      </w:r>
      <w:proofErr w:type="gramEnd"/>
    </w:p>
    <w:p w14:paraId="2FA27CA1" w14:textId="77777777" w:rsidR="00EB318C" w:rsidRDefault="00000000">
      <w:pPr>
        <w:pStyle w:val="Paragraphedeliste"/>
        <w:numPr>
          <w:ilvl w:val="0"/>
          <w:numId w:val="38"/>
        </w:numPr>
        <w:tabs>
          <w:tab w:val="left" w:pos="1616"/>
        </w:tabs>
        <w:spacing w:before="81"/>
        <w:ind w:left="1616" w:hanging="356"/>
      </w:pPr>
      <w:proofErr w:type="gramStart"/>
      <w:r>
        <w:t>dans</w:t>
      </w:r>
      <w:proofErr w:type="gramEnd"/>
      <w:r>
        <w:rPr>
          <w:spacing w:val="-5"/>
        </w:rPr>
        <w:t xml:space="preserve"> </w:t>
      </w:r>
      <w:r>
        <w:t>les</w:t>
      </w:r>
      <w:r>
        <w:rPr>
          <w:spacing w:val="-4"/>
        </w:rPr>
        <w:t xml:space="preserve"> </w:t>
      </w:r>
      <w:r>
        <w:t>chambres</w:t>
      </w:r>
      <w:r>
        <w:rPr>
          <w:spacing w:val="-4"/>
        </w:rPr>
        <w:t xml:space="preserve"> </w:t>
      </w:r>
      <w:r>
        <w:t>de</w:t>
      </w:r>
      <w:r>
        <w:rPr>
          <w:spacing w:val="-3"/>
        </w:rPr>
        <w:t xml:space="preserve"> </w:t>
      </w:r>
      <w:r>
        <w:t>patients</w:t>
      </w:r>
      <w:r>
        <w:rPr>
          <w:spacing w:val="-5"/>
        </w:rPr>
        <w:t xml:space="preserve"> </w:t>
      </w:r>
      <w:r>
        <w:t>ou</w:t>
      </w:r>
      <w:r>
        <w:rPr>
          <w:spacing w:val="-4"/>
        </w:rPr>
        <w:t xml:space="preserve"> </w:t>
      </w:r>
      <w:r>
        <w:t>de</w:t>
      </w:r>
      <w:r>
        <w:rPr>
          <w:spacing w:val="-3"/>
        </w:rPr>
        <w:t xml:space="preserve"> </w:t>
      </w:r>
      <w:r>
        <w:rPr>
          <w:spacing w:val="-2"/>
        </w:rPr>
        <w:t>résidents.</w:t>
      </w:r>
    </w:p>
    <w:p w14:paraId="0794086E" w14:textId="77777777" w:rsidR="00EB318C" w:rsidRDefault="00000000">
      <w:pPr>
        <w:pStyle w:val="Paragraphedeliste"/>
        <w:numPr>
          <w:ilvl w:val="0"/>
          <w:numId w:val="39"/>
        </w:numPr>
        <w:tabs>
          <w:tab w:val="left" w:pos="898"/>
          <w:tab w:val="left" w:pos="900"/>
        </w:tabs>
        <w:spacing w:before="88" w:line="232" w:lineRule="auto"/>
        <w:ind w:right="1030"/>
      </w:pPr>
      <w:r>
        <w:t>Les</w:t>
      </w:r>
      <w:r>
        <w:rPr>
          <w:spacing w:val="-9"/>
        </w:rPr>
        <w:t xml:space="preserve"> </w:t>
      </w:r>
      <w:r>
        <w:t>avertisseurs</w:t>
      </w:r>
      <w:r>
        <w:rPr>
          <w:spacing w:val="-9"/>
        </w:rPr>
        <w:t xml:space="preserve"> </w:t>
      </w:r>
      <w:r>
        <w:t>visuels</w:t>
      </w:r>
      <w:r>
        <w:rPr>
          <w:spacing w:val="-9"/>
        </w:rPr>
        <w:t xml:space="preserve"> </w:t>
      </w:r>
      <w:r>
        <w:t>peuvent</w:t>
      </w:r>
      <w:r>
        <w:rPr>
          <w:spacing w:val="-8"/>
        </w:rPr>
        <w:t xml:space="preserve"> </w:t>
      </w:r>
      <w:r>
        <w:t>être</w:t>
      </w:r>
      <w:r>
        <w:rPr>
          <w:spacing w:val="-8"/>
        </w:rPr>
        <w:t xml:space="preserve"> </w:t>
      </w:r>
      <w:r>
        <w:t>installés</w:t>
      </w:r>
      <w:r>
        <w:rPr>
          <w:spacing w:val="-9"/>
        </w:rPr>
        <w:t xml:space="preserve"> </w:t>
      </w:r>
      <w:r>
        <w:t>au</w:t>
      </w:r>
      <w:r>
        <w:rPr>
          <w:spacing w:val="-9"/>
        </w:rPr>
        <w:t xml:space="preserve"> </w:t>
      </w:r>
      <w:r>
        <w:t>lieu</w:t>
      </w:r>
      <w:r>
        <w:rPr>
          <w:spacing w:val="-9"/>
        </w:rPr>
        <w:t xml:space="preserve"> </w:t>
      </w:r>
      <w:r>
        <w:t>d’avertisseurs</w:t>
      </w:r>
      <w:r>
        <w:rPr>
          <w:spacing w:val="-9"/>
        </w:rPr>
        <w:t xml:space="preserve"> </w:t>
      </w:r>
      <w:r>
        <w:t>sonores</w:t>
      </w:r>
      <w:r>
        <w:rPr>
          <w:spacing w:val="-9"/>
        </w:rPr>
        <w:t xml:space="preserve"> </w:t>
      </w:r>
      <w:r>
        <w:t>dans</w:t>
      </w:r>
      <w:r>
        <w:rPr>
          <w:spacing w:val="-9"/>
        </w:rPr>
        <w:t xml:space="preserve"> </w:t>
      </w:r>
      <w:r>
        <w:t>les</w:t>
      </w:r>
      <w:r>
        <w:rPr>
          <w:spacing w:val="-9"/>
        </w:rPr>
        <w:t xml:space="preserve"> </w:t>
      </w:r>
      <w:r>
        <w:t>compartiments mentionnés à l’article 3.3.3.6.</w:t>
      </w:r>
    </w:p>
    <w:p w14:paraId="55141291" w14:textId="77777777" w:rsidR="00EB318C" w:rsidRDefault="00000000">
      <w:pPr>
        <w:pStyle w:val="Paragraphedeliste"/>
        <w:numPr>
          <w:ilvl w:val="0"/>
          <w:numId w:val="39"/>
        </w:numPr>
        <w:tabs>
          <w:tab w:val="left" w:pos="898"/>
          <w:tab w:val="left" w:pos="900"/>
        </w:tabs>
        <w:spacing w:before="89" w:line="232" w:lineRule="auto"/>
        <w:ind w:right="849"/>
      </w:pPr>
      <w:r>
        <w:t xml:space="preserve">Les avertisseurs visuels exigés au paragraphe 1) doivent être installés dans le </w:t>
      </w:r>
      <w:r>
        <w:rPr>
          <w:i/>
        </w:rPr>
        <w:t xml:space="preserve">bâtiment </w:t>
      </w:r>
      <w:r>
        <w:t>de manière que</w:t>
      </w:r>
      <w:r>
        <w:rPr>
          <w:spacing w:val="-4"/>
        </w:rPr>
        <w:t xml:space="preserve"> </w:t>
      </w:r>
      <w:r>
        <w:t>le</w:t>
      </w:r>
      <w:r>
        <w:rPr>
          <w:spacing w:val="-4"/>
        </w:rPr>
        <w:t xml:space="preserve"> </w:t>
      </w:r>
      <w:r>
        <w:t>signal</w:t>
      </w:r>
      <w:r>
        <w:rPr>
          <w:spacing w:val="-5"/>
        </w:rPr>
        <w:t xml:space="preserve"> </w:t>
      </w:r>
      <w:r>
        <w:t>d’au</w:t>
      </w:r>
      <w:r>
        <w:rPr>
          <w:spacing w:val="-5"/>
        </w:rPr>
        <w:t xml:space="preserve"> </w:t>
      </w:r>
      <w:r>
        <w:t>moins</w:t>
      </w:r>
      <w:r>
        <w:rPr>
          <w:spacing w:val="-5"/>
        </w:rPr>
        <w:t xml:space="preserve"> </w:t>
      </w:r>
      <w:r>
        <w:t>un</w:t>
      </w:r>
      <w:r>
        <w:rPr>
          <w:spacing w:val="-5"/>
        </w:rPr>
        <w:t xml:space="preserve"> </w:t>
      </w:r>
      <w:r>
        <w:t>avertisseur</w:t>
      </w:r>
      <w:r>
        <w:rPr>
          <w:spacing w:val="-4"/>
        </w:rPr>
        <w:t xml:space="preserve"> </w:t>
      </w:r>
      <w:r>
        <w:t>soit</w:t>
      </w:r>
      <w:r>
        <w:rPr>
          <w:spacing w:val="-4"/>
        </w:rPr>
        <w:t xml:space="preserve"> </w:t>
      </w:r>
      <w:r>
        <w:t>visible</w:t>
      </w:r>
      <w:r>
        <w:rPr>
          <w:spacing w:val="-4"/>
        </w:rPr>
        <w:t xml:space="preserve"> </w:t>
      </w:r>
      <w:r>
        <w:t>sur</w:t>
      </w:r>
      <w:r>
        <w:rPr>
          <w:spacing w:val="-4"/>
        </w:rPr>
        <w:t xml:space="preserve"> </w:t>
      </w:r>
      <w:r>
        <w:t>toute</w:t>
      </w:r>
      <w:r>
        <w:rPr>
          <w:spacing w:val="-4"/>
        </w:rPr>
        <w:t xml:space="preserve"> </w:t>
      </w:r>
      <w:r>
        <w:t>l’</w:t>
      </w:r>
      <w:r>
        <w:rPr>
          <w:i/>
        </w:rPr>
        <w:t>aire</w:t>
      </w:r>
      <w:r>
        <w:rPr>
          <w:i/>
          <w:spacing w:val="-4"/>
        </w:rPr>
        <w:t xml:space="preserve"> </w:t>
      </w:r>
      <w:r>
        <w:rPr>
          <w:i/>
        </w:rPr>
        <w:t>de</w:t>
      </w:r>
      <w:r>
        <w:rPr>
          <w:i/>
          <w:spacing w:val="-4"/>
        </w:rPr>
        <w:t xml:space="preserve"> </w:t>
      </w:r>
      <w:r>
        <w:rPr>
          <w:i/>
        </w:rPr>
        <w:t>plancher</w:t>
      </w:r>
      <w:r>
        <w:rPr>
          <w:i/>
          <w:spacing w:val="-5"/>
        </w:rPr>
        <w:t xml:space="preserve"> </w:t>
      </w:r>
      <w:r>
        <w:t>ou</w:t>
      </w:r>
      <w:r>
        <w:rPr>
          <w:spacing w:val="-5"/>
        </w:rPr>
        <w:t xml:space="preserve"> </w:t>
      </w:r>
      <w:r>
        <w:t>toute</w:t>
      </w:r>
      <w:r>
        <w:rPr>
          <w:spacing w:val="-4"/>
        </w:rPr>
        <w:t xml:space="preserve"> </w:t>
      </w:r>
      <w:r>
        <w:t>la</w:t>
      </w:r>
      <w:r>
        <w:rPr>
          <w:spacing w:val="-5"/>
        </w:rPr>
        <w:t xml:space="preserve"> </w:t>
      </w:r>
      <w:r>
        <w:t>partie</w:t>
      </w:r>
      <w:r>
        <w:rPr>
          <w:spacing w:val="-4"/>
        </w:rPr>
        <w:t xml:space="preserve"> </w:t>
      </w:r>
      <w:r>
        <w:t>d’</w:t>
      </w:r>
      <w:r>
        <w:rPr>
          <w:i/>
        </w:rPr>
        <w:t xml:space="preserve">aire de plancher </w:t>
      </w:r>
      <w:r>
        <w:t>où celui-ci est installé (voir la note A-3.2.4.19. 3)).</w:t>
      </w:r>
    </w:p>
    <w:p w14:paraId="7E191DC3" w14:textId="77777777" w:rsidR="00EB318C" w:rsidRDefault="00000000">
      <w:pPr>
        <w:pStyle w:val="Paragraphedeliste"/>
        <w:numPr>
          <w:ilvl w:val="0"/>
          <w:numId w:val="39"/>
        </w:numPr>
        <w:tabs>
          <w:tab w:val="left" w:pos="898"/>
        </w:tabs>
        <w:spacing w:line="264" w:lineRule="exact"/>
        <w:ind w:left="898" w:hanging="358"/>
        <w:rPr>
          <w:i/>
        </w:rPr>
      </w:pPr>
      <w:r>
        <w:t>Un</w:t>
      </w:r>
      <w:r>
        <w:rPr>
          <w:spacing w:val="-7"/>
        </w:rPr>
        <w:t xml:space="preserve"> </w:t>
      </w:r>
      <w:r>
        <w:t>avertisseur</w:t>
      </w:r>
      <w:r>
        <w:rPr>
          <w:spacing w:val="-5"/>
        </w:rPr>
        <w:t xml:space="preserve"> </w:t>
      </w:r>
      <w:r>
        <w:t>visuel</w:t>
      </w:r>
      <w:r>
        <w:rPr>
          <w:spacing w:val="-6"/>
        </w:rPr>
        <w:t xml:space="preserve"> </w:t>
      </w:r>
      <w:r>
        <w:t>relié</w:t>
      </w:r>
      <w:r>
        <w:rPr>
          <w:spacing w:val="-6"/>
        </w:rPr>
        <w:t xml:space="preserve"> </w:t>
      </w:r>
      <w:r>
        <w:t>au</w:t>
      </w:r>
      <w:r>
        <w:rPr>
          <w:spacing w:val="-6"/>
        </w:rPr>
        <w:t xml:space="preserve"> </w:t>
      </w:r>
      <w:r>
        <w:t>système</w:t>
      </w:r>
      <w:r>
        <w:rPr>
          <w:spacing w:val="-5"/>
        </w:rPr>
        <w:t xml:space="preserve"> </w:t>
      </w:r>
      <w:r>
        <w:t>d’alarme</w:t>
      </w:r>
      <w:r>
        <w:rPr>
          <w:spacing w:val="-6"/>
        </w:rPr>
        <w:t xml:space="preserve"> </w:t>
      </w:r>
      <w:r>
        <w:t>incendie</w:t>
      </w:r>
      <w:r>
        <w:rPr>
          <w:spacing w:val="-5"/>
        </w:rPr>
        <w:t xml:space="preserve"> </w:t>
      </w:r>
      <w:r>
        <w:t>doit</w:t>
      </w:r>
      <w:r>
        <w:rPr>
          <w:spacing w:val="-6"/>
        </w:rPr>
        <w:t xml:space="preserve"> </w:t>
      </w:r>
      <w:r>
        <w:t>être</w:t>
      </w:r>
      <w:r>
        <w:rPr>
          <w:spacing w:val="-5"/>
        </w:rPr>
        <w:t xml:space="preserve"> </w:t>
      </w:r>
      <w:r>
        <w:t>installé</w:t>
      </w:r>
      <w:r>
        <w:rPr>
          <w:spacing w:val="-5"/>
        </w:rPr>
        <w:t xml:space="preserve"> </w:t>
      </w:r>
      <w:r>
        <w:t>dans</w:t>
      </w:r>
      <w:r>
        <w:rPr>
          <w:spacing w:val="-7"/>
        </w:rPr>
        <w:t xml:space="preserve"> </w:t>
      </w:r>
      <w:r>
        <w:t>chaque</w:t>
      </w:r>
      <w:r>
        <w:rPr>
          <w:spacing w:val="-9"/>
        </w:rPr>
        <w:t xml:space="preserve"> </w:t>
      </w:r>
      <w:r>
        <w:rPr>
          <w:i/>
        </w:rPr>
        <w:t>logement</w:t>
      </w:r>
      <w:r>
        <w:rPr>
          <w:i/>
          <w:spacing w:val="-5"/>
        </w:rPr>
        <w:t xml:space="preserve"> </w:t>
      </w:r>
      <w:r>
        <w:t>ou</w:t>
      </w:r>
      <w:r>
        <w:rPr>
          <w:spacing w:val="-5"/>
        </w:rPr>
        <w:t xml:space="preserve"> </w:t>
      </w:r>
      <w:r>
        <w:rPr>
          <w:i/>
          <w:spacing w:val="-2"/>
        </w:rPr>
        <w:t>suite</w:t>
      </w:r>
    </w:p>
    <w:p w14:paraId="2497C0EC" w14:textId="77777777" w:rsidR="00EB318C" w:rsidRDefault="00000000">
      <w:pPr>
        <w:spacing w:line="264" w:lineRule="exact"/>
        <w:ind w:left="900"/>
      </w:pPr>
      <w:proofErr w:type="gramStart"/>
      <w:r>
        <w:t>d’une</w:t>
      </w:r>
      <w:proofErr w:type="gramEnd"/>
      <w:r>
        <w:rPr>
          <w:spacing w:val="-5"/>
        </w:rPr>
        <w:t xml:space="preserve"> </w:t>
      </w:r>
      <w:r>
        <w:rPr>
          <w:i/>
        </w:rPr>
        <w:t>habitation</w:t>
      </w:r>
      <w:r>
        <w:rPr>
          <w:i/>
          <w:spacing w:val="-5"/>
        </w:rPr>
        <w:t xml:space="preserve"> </w:t>
      </w:r>
      <w:r>
        <w:t>et</w:t>
      </w:r>
      <w:r>
        <w:rPr>
          <w:spacing w:val="-4"/>
        </w:rPr>
        <w:t xml:space="preserve"> </w:t>
      </w:r>
      <w:r>
        <w:t>dans</w:t>
      </w:r>
      <w:r>
        <w:rPr>
          <w:spacing w:val="-5"/>
        </w:rPr>
        <w:t xml:space="preserve"> </w:t>
      </w:r>
      <w:r>
        <w:t>chaque</w:t>
      </w:r>
      <w:r>
        <w:rPr>
          <w:spacing w:val="-5"/>
        </w:rPr>
        <w:t xml:space="preserve"> </w:t>
      </w:r>
      <w:r>
        <w:rPr>
          <w:i/>
        </w:rPr>
        <w:t>logement</w:t>
      </w:r>
      <w:r>
        <w:rPr>
          <w:i/>
          <w:spacing w:val="-4"/>
        </w:rPr>
        <w:t xml:space="preserve"> </w:t>
      </w:r>
      <w:r>
        <w:t>d’un</w:t>
      </w:r>
      <w:r>
        <w:rPr>
          <w:spacing w:val="-5"/>
        </w:rPr>
        <w:t xml:space="preserve"> </w:t>
      </w:r>
      <w:r>
        <w:rPr>
          <w:i/>
        </w:rPr>
        <w:t>établissement</w:t>
      </w:r>
      <w:r>
        <w:rPr>
          <w:i/>
          <w:spacing w:val="-4"/>
        </w:rPr>
        <w:t xml:space="preserve"> </w:t>
      </w:r>
      <w:r>
        <w:rPr>
          <w:i/>
        </w:rPr>
        <w:t>de</w:t>
      </w:r>
      <w:r>
        <w:rPr>
          <w:i/>
          <w:spacing w:val="-4"/>
        </w:rPr>
        <w:t xml:space="preserve"> </w:t>
      </w:r>
      <w:r>
        <w:rPr>
          <w:i/>
        </w:rPr>
        <w:t>soins</w:t>
      </w:r>
      <w:r>
        <w:rPr>
          <w:i/>
          <w:spacing w:val="-5"/>
        </w:rPr>
        <w:t xml:space="preserve"> </w:t>
      </w:r>
      <w:r>
        <w:t>(voir</w:t>
      </w:r>
      <w:r>
        <w:rPr>
          <w:spacing w:val="-4"/>
        </w:rPr>
        <w:t xml:space="preserve"> </w:t>
      </w:r>
      <w:r>
        <w:t>la</w:t>
      </w:r>
      <w:r>
        <w:rPr>
          <w:spacing w:val="-5"/>
        </w:rPr>
        <w:t xml:space="preserve"> </w:t>
      </w:r>
      <w:r>
        <w:t>note</w:t>
      </w:r>
      <w:r>
        <w:rPr>
          <w:spacing w:val="-4"/>
        </w:rPr>
        <w:t xml:space="preserve"> </w:t>
      </w:r>
      <w:r>
        <w:t>A-3.2.4.19.</w:t>
      </w:r>
      <w:r>
        <w:rPr>
          <w:spacing w:val="-5"/>
        </w:rPr>
        <w:t xml:space="preserve"> </w:t>
      </w:r>
      <w:r>
        <w:rPr>
          <w:spacing w:val="-4"/>
        </w:rPr>
        <w:t>4)).</w:t>
      </w:r>
    </w:p>
    <w:p w14:paraId="6CD0D39B" w14:textId="77777777" w:rsidR="00EB318C" w:rsidRDefault="00000000">
      <w:pPr>
        <w:pStyle w:val="Paragraphedeliste"/>
        <w:numPr>
          <w:ilvl w:val="0"/>
          <w:numId w:val="39"/>
        </w:numPr>
        <w:tabs>
          <w:tab w:val="left" w:pos="898"/>
        </w:tabs>
        <w:spacing w:line="264" w:lineRule="exact"/>
        <w:ind w:left="898" w:hanging="358"/>
        <w:rPr>
          <w:i/>
        </w:rPr>
      </w:pPr>
      <w:r>
        <w:t>Si</w:t>
      </w:r>
      <w:r>
        <w:rPr>
          <w:spacing w:val="-9"/>
        </w:rPr>
        <w:t xml:space="preserve"> </w:t>
      </w:r>
      <w:r>
        <w:t>un</w:t>
      </w:r>
      <w:r>
        <w:rPr>
          <w:spacing w:val="-8"/>
        </w:rPr>
        <w:t xml:space="preserve"> </w:t>
      </w:r>
      <w:r>
        <w:t>avertisseur</w:t>
      </w:r>
      <w:r>
        <w:rPr>
          <w:spacing w:val="-8"/>
        </w:rPr>
        <w:t xml:space="preserve"> </w:t>
      </w:r>
      <w:r>
        <w:t>sonore</w:t>
      </w:r>
      <w:r>
        <w:rPr>
          <w:spacing w:val="-8"/>
        </w:rPr>
        <w:t xml:space="preserve"> </w:t>
      </w:r>
      <w:r>
        <w:t>est</w:t>
      </w:r>
      <w:r>
        <w:rPr>
          <w:spacing w:val="-8"/>
        </w:rPr>
        <w:t xml:space="preserve"> </w:t>
      </w:r>
      <w:r>
        <w:t>installé</w:t>
      </w:r>
      <w:r>
        <w:rPr>
          <w:spacing w:val="-9"/>
        </w:rPr>
        <w:t xml:space="preserve"> </w:t>
      </w:r>
      <w:r>
        <w:t>dans</w:t>
      </w:r>
      <w:r>
        <w:rPr>
          <w:spacing w:val="-8"/>
        </w:rPr>
        <w:t xml:space="preserve"> </w:t>
      </w:r>
      <w:r>
        <w:t>un</w:t>
      </w:r>
      <w:r>
        <w:rPr>
          <w:spacing w:val="-8"/>
        </w:rPr>
        <w:t xml:space="preserve"> </w:t>
      </w:r>
      <w:r>
        <w:rPr>
          <w:i/>
        </w:rPr>
        <w:t>logement</w:t>
      </w:r>
      <w:r>
        <w:rPr>
          <w:i/>
          <w:spacing w:val="-8"/>
        </w:rPr>
        <w:t xml:space="preserve"> </w:t>
      </w:r>
      <w:r>
        <w:t>ou</w:t>
      </w:r>
      <w:r>
        <w:rPr>
          <w:spacing w:val="-8"/>
        </w:rPr>
        <w:t xml:space="preserve"> </w:t>
      </w:r>
      <w:r>
        <w:t>une</w:t>
      </w:r>
      <w:r>
        <w:rPr>
          <w:spacing w:val="-9"/>
        </w:rPr>
        <w:t xml:space="preserve"> </w:t>
      </w:r>
      <w:r>
        <w:rPr>
          <w:i/>
        </w:rPr>
        <w:t>suite</w:t>
      </w:r>
      <w:r>
        <w:rPr>
          <w:i/>
          <w:spacing w:val="-8"/>
        </w:rPr>
        <w:t xml:space="preserve"> </w:t>
      </w:r>
      <w:r>
        <w:t>d’une</w:t>
      </w:r>
      <w:r>
        <w:rPr>
          <w:spacing w:val="-8"/>
        </w:rPr>
        <w:t xml:space="preserve"> </w:t>
      </w:r>
      <w:r>
        <w:rPr>
          <w:i/>
        </w:rPr>
        <w:t>habitation</w:t>
      </w:r>
      <w:r>
        <w:rPr>
          <w:i/>
          <w:spacing w:val="-8"/>
        </w:rPr>
        <w:t xml:space="preserve"> </w:t>
      </w:r>
      <w:r>
        <w:t>ou</w:t>
      </w:r>
      <w:r>
        <w:rPr>
          <w:spacing w:val="-8"/>
        </w:rPr>
        <w:t xml:space="preserve"> </w:t>
      </w:r>
      <w:r>
        <w:t>dans</w:t>
      </w:r>
      <w:r>
        <w:rPr>
          <w:spacing w:val="-9"/>
        </w:rPr>
        <w:t xml:space="preserve"> </w:t>
      </w:r>
      <w:r>
        <w:t>un</w:t>
      </w:r>
      <w:r>
        <w:rPr>
          <w:spacing w:val="-7"/>
        </w:rPr>
        <w:t xml:space="preserve"> </w:t>
      </w:r>
      <w:r>
        <w:rPr>
          <w:i/>
          <w:spacing w:val="-2"/>
        </w:rPr>
        <w:t>logement</w:t>
      </w:r>
    </w:p>
    <w:p w14:paraId="2252D227" w14:textId="77777777" w:rsidR="00EB318C" w:rsidRDefault="00000000">
      <w:pPr>
        <w:pStyle w:val="Corpsdetexte"/>
        <w:spacing w:before="2" w:line="232" w:lineRule="auto"/>
        <w:ind w:left="900" w:right="894"/>
      </w:pPr>
      <w:proofErr w:type="gramStart"/>
      <w:r>
        <w:t>d’un</w:t>
      </w:r>
      <w:proofErr w:type="gramEnd"/>
      <w:r>
        <w:rPr>
          <w:spacing w:val="-8"/>
        </w:rPr>
        <w:t xml:space="preserve"> </w:t>
      </w:r>
      <w:r>
        <w:rPr>
          <w:i/>
        </w:rPr>
        <w:t>établissement</w:t>
      </w:r>
      <w:r>
        <w:rPr>
          <w:i/>
          <w:spacing w:val="-7"/>
        </w:rPr>
        <w:t xml:space="preserve"> </w:t>
      </w:r>
      <w:r>
        <w:rPr>
          <w:i/>
        </w:rPr>
        <w:t>de</w:t>
      </w:r>
      <w:r>
        <w:rPr>
          <w:i/>
          <w:spacing w:val="-7"/>
        </w:rPr>
        <w:t xml:space="preserve"> </w:t>
      </w:r>
      <w:r>
        <w:rPr>
          <w:i/>
        </w:rPr>
        <w:t>soins,</w:t>
      </w:r>
      <w:r>
        <w:rPr>
          <w:i/>
          <w:spacing w:val="-8"/>
        </w:rPr>
        <w:t xml:space="preserve"> </w:t>
      </w:r>
      <w:r>
        <w:t>l’avertisseur</w:t>
      </w:r>
      <w:r>
        <w:rPr>
          <w:spacing w:val="-7"/>
        </w:rPr>
        <w:t xml:space="preserve"> </w:t>
      </w:r>
      <w:r>
        <w:t>visuel</w:t>
      </w:r>
      <w:r>
        <w:rPr>
          <w:spacing w:val="-8"/>
        </w:rPr>
        <w:t xml:space="preserve"> </w:t>
      </w:r>
      <w:r>
        <w:t>exigé</w:t>
      </w:r>
      <w:r>
        <w:rPr>
          <w:spacing w:val="-7"/>
        </w:rPr>
        <w:t xml:space="preserve"> </w:t>
      </w:r>
      <w:r>
        <w:t>au</w:t>
      </w:r>
      <w:r>
        <w:rPr>
          <w:spacing w:val="-8"/>
        </w:rPr>
        <w:t xml:space="preserve"> </w:t>
      </w:r>
      <w:r>
        <w:t>paragraphe</w:t>
      </w:r>
      <w:r>
        <w:rPr>
          <w:spacing w:val="-7"/>
        </w:rPr>
        <w:t xml:space="preserve"> </w:t>
      </w:r>
      <w:r>
        <w:t>4)</w:t>
      </w:r>
      <w:r>
        <w:rPr>
          <w:spacing w:val="-8"/>
        </w:rPr>
        <w:t xml:space="preserve"> </w:t>
      </w:r>
      <w:r>
        <w:t>doit</w:t>
      </w:r>
      <w:r>
        <w:rPr>
          <w:spacing w:val="-7"/>
        </w:rPr>
        <w:t xml:space="preserve"> </w:t>
      </w:r>
      <w:r>
        <w:t>être</w:t>
      </w:r>
      <w:r>
        <w:rPr>
          <w:spacing w:val="-7"/>
        </w:rPr>
        <w:t xml:space="preserve"> </w:t>
      </w:r>
      <w:r>
        <w:t>installé</w:t>
      </w:r>
      <w:r>
        <w:rPr>
          <w:spacing w:val="-7"/>
        </w:rPr>
        <w:t xml:space="preserve"> </w:t>
      </w:r>
      <w:r>
        <w:t>à</w:t>
      </w:r>
      <w:r>
        <w:rPr>
          <w:spacing w:val="-8"/>
        </w:rPr>
        <w:t xml:space="preserve"> </w:t>
      </w:r>
      <w:r>
        <w:t>proximité de l’avertisseur sonore.</w:t>
      </w:r>
    </w:p>
    <w:p w14:paraId="5E54EAEC" w14:textId="77777777" w:rsidR="00EB318C" w:rsidRDefault="00EB318C">
      <w:pPr>
        <w:pStyle w:val="Corpsdetexte"/>
        <w:spacing w:line="232" w:lineRule="auto"/>
        <w:sectPr w:rsidR="00EB318C">
          <w:pgSz w:w="12240" w:h="15840"/>
          <w:pgMar w:top="1320" w:right="720" w:bottom="740" w:left="720" w:header="0" w:footer="541" w:gutter="0"/>
          <w:cols w:space="720"/>
        </w:sectPr>
      </w:pPr>
    </w:p>
    <w:p w14:paraId="7AC547E2" w14:textId="77777777" w:rsidR="00EB318C" w:rsidRDefault="00000000">
      <w:pPr>
        <w:pStyle w:val="Corpsdetexte"/>
        <w:spacing w:before="149" w:line="232" w:lineRule="auto"/>
        <w:ind w:left="547" w:right="618"/>
      </w:pPr>
      <w:r>
        <w:rPr>
          <w:noProof/>
        </w:rPr>
        <w:lastRenderedPageBreak/>
        <mc:AlternateContent>
          <mc:Choice Requires="wpg">
            <w:drawing>
              <wp:anchor distT="0" distB="0" distL="0" distR="0" simplePos="0" relativeHeight="485804544" behindDoc="1" locked="0" layoutInCell="1" allowOverlap="1" wp14:anchorId="1CDE67A5" wp14:editId="1B3AF6FE">
                <wp:simplePos x="0" y="0"/>
                <wp:positionH relativeFrom="page">
                  <wp:posOffset>685800</wp:posOffset>
                </wp:positionH>
                <wp:positionV relativeFrom="page">
                  <wp:posOffset>914400</wp:posOffset>
                </wp:positionV>
                <wp:extent cx="6403975" cy="5880100"/>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880100"/>
                          <a:chOff x="0" y="0"/>
                          <a:chExt cx="6403975" cy="5880100"/>
                        </a:xfrm>
                      </wpg:grpSpPr>
                      <wps:wsp>
                        <wps:cNvPr id="160" name="Graphic 160"/>
                        <wps:cNvSpPr/>
                        <wps:spPr>
                          <a:xfrm>
                            <a:off x="0" y="4762"/>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s:wsp>
                        <wps:cNvPr id="161" name="Graphic 161"/>
                        <wps:cNvSpPr/>
                        <wps:spPr>
                          <a:xfrm>
                            <a:off x="4762" y="9525"/>
                            <a:ext cx="1270" cy="5861050"/>
                          </a:xfrm>
                          <a:custGeom>
                            <a:avLst/>
                            <a:gdLst/>
                            <a:ahLst/>
                            <a:cxnLst/>
                            <a:rect l="l" t="t" r="r" b="b"/>
                            <a:pathLst>
                              <a:path h="5861050">
                                <a:moveTo>
                                  <a:pt x="0" y="5861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162" name="Graphic 162"/>
                        <wps:cNvSpPr/>
                        <wps:spPr>
                          <a:xfrm>
                            <a:off x="6399212" y="9525"/>
                            <a:ext cx="1270" cy="5861050"/>
                          </a:xfrm>
                          <a:custGeom>
                            <a:avLst/>
                            <a:gdLst/>
                            <a:ahLst/>
                            <a:cxnLst/>
                            <a:rect l="l" t="t" r="r" b="b"/>
                            <a:pathLst>
                              <a:path h="5861050">
                                <a:moveTo>
                                  <a:pt x="0" y="5861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163" name="Graphic 163"/>
                        <wps:cNvSpPr/>
                        <wps:spPr>
                          <a:xfrm>
                            <a:off x="0" y="5875337"/>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0D58375D" id="Group 159" o:spid="_x0000_s1026" style="position:absolute;margin-left:54pt;margin-top:1in;width:504.25pt;height:463pt;z-index:-17511936;mso-wrap-distance-left:0;mso-wrap-distance-right:0;mso-position-horizontal-relative:page;mso-position-vertical-relative:page" coordsize="64039,5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">
                <v:shape id="Graphic 160" o:spid="_x0000_s1027" style="position:absolute;top:47;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" path="m,l6403975,e" filled="f" strokecolor="#69c0b8">
                  <v:path arrowok="t"/>
                </v:shape>
                <v:shape id="Graphic 161" o:spid="_x0000_s1028" style="position:absolute;left:47;top:95;width:13;height:58610;visibility:visible;mso-wrap-style:square;v-text-anchor:top" coordsize="1270,586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" path="m,5861050l,e" filled="f" strokecolor="#69c0b8">
                  <v:path arrowok="t"/>
                </v:shape>
                <v:shape id="Graphic 162" o:spid="_x0000_s1029" style="position:absolute;left:63992;top:95;width:12;height:58610;visibility:visible;mso-wrap-style:square;v-text-anchor:top" coordsize="1270,586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" path="m,5861050l,e" filled="f" strokecolor="#69c0b8">
                  <v:path arrowok="t"/>
                </v:shape>
                <v:shape id="Graphic 163" o:spid="_x0000_s1030" style="position:absolute;top:58753;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" path="m,l6403975,e" filled="f" strokecolor="#69c0b8">
                  <v:path arrowok="t"/>
                </v:shape>
                <w10:wrap anchorx="page" anchory="page"/>
              </v:group>
            </w:pict>
          </mc:Fallback>
        </mc:AlternateContent>
      </w:r>
      <w:r>
        <w:t>L’article</w:t>
      </w:r>
      <w:r>
        <w:rPr>
          <w:spacing w:val="-10"/>
        </w:rPr>
        <w:t xml:space="preserve"> </w:t>
      </w:r>
      <w:r>
        <w:t>3.2.4.19.</w:t>
      </w:r>
      <w:r>
        <w:rPr>
          <w:spacing w:val="-10"/>
        </w:rPr>
        <w:t xml:space="preserve"> </w:t>
      </w:r>
      <w:proofErr w:type="gramStart"/>
      <w:r>
        <w:t>encadre</w:t>
      </w:r>
      <w:proofErr w:type="gramEnd"/>
      <w:r>
        <w:rPr>
          <w:spacing w:val="-9"/>
        </w:rPr>
        <w:t xml:space="preserve"> </w:t>
      </w:r>
      <w:r>
        <w:t>les</w:t>
      </w:r>
      <w:r>
        <w:rPr>
          <w:spacing w:val="-10"/>
        </w:rPr>
        <w:t xml:space="preserve"> </w:t>
      </w:r>
      <w:r>
        <w:t>avertisseurs</w:t>
      </w:r>
      <w:r>
        <w:rPr>
          <w:spacing w:val="-10"/>
        </w:rPr>
        <w:t xml:space="preserve"> </w:t>
      </w:r>
      <w:r>
        <w:t>visuels.</w:t>
      </w:r>
      <w:r>
        <w:rPr>
          <w:spacing w:val="-10"/>
        </w:rPr>
        <w:t xml:space="preserve"> </w:t>
      </w:r>
      <w:r>
        <w:t>Les</w:t>
      </w:r>
      <w:r>
        <w:rPr>
          <w:spacing w:val="-10"/>
        </w:rPr>
        <w:t xml:space="preserve"> </w:t>
      </w:r>
      <w:r>
        <w:t>modifications</w:t>
      </w:r>
      <w:r>
        <w:rPr>
          <w:spacing w:val="-10"/>
        </w:rPr>
        <w:t xml:space="preserve"> </w:t>
      </w:r>
      <w:r>
        <w:t>introduites</w:t>
      </w:r>
      <w:r>
        <w:rPr>
          <w:spacing w:val="-10"/>
        </w:rPr>
        <w:t xml:space="preserve"> </w:t>
      </w:r>
      <w:r>
        <w:t>aux</w:t>
      </w:r>
      <w:r>
        <w:rPr>
          <w:spacing w:val="-10"/>
        </w:rPr>
        <w:t xml:space="preserve"> </w:t>
      </w:r>
      <w:r>
        <w:t>paragraphes</w:t>
      </w:r>
      <w:r>
        <w:rPr>
          <w:spacing w:val="-10"/>
        </w:rPr>
        <w:t xml:space="preserve"> </w:t>
      </w:r>
      <w:r>
        <w:t>3.2.4.19.</w:t>
      </w:r>
      <w:r>
        <w:rPr>
          <w:spacing w:val="-9"/>
        </w:rPr>
        <w:t xml:space="preserve"> </w:t>
      </w:r>
      <w:r>
        <w:t>1) et 2) visent à limiter la probabilité que les personnes sourdes ou malentendantes soient informées tardivement d’une situation d’urgence impliquant un incendie.</w:t>
      </w:r>
    </w:p>
    <w:p w14:paraId="7D63955F" w14:textId="77777777" w:rsidR="00EB318C" w:rsidRDefault="00000000">
      <w:pPr>
        <w:pStyle w:val="Corpsdetexte"/>
        <w:spacing w:before="172" w:line="264" w:lineRule="exact"/>
        <w:ind w:left="547"/>
      </w:pPr>
      <w:r>
        <w:t>En</w:t>
      </w:r>
      <w:r>
        <w:rPr>
          <w:spacing w:val="-7"/>
        </w:rPr>
        <w:t xml:space="preserve"> </w:t>
      </w:r>
      <w:r>
        <w:t>l’absence</w:t>
      </w:r>
      <w:r>
        <w:rPr>
          <w:spacing w:val="-4"/>
        </w:rPr>
        <w:t xml:space="preserve"> </w:t>
      </w:r>
      <w:r>
        <w:t>de</w:t>
      </w:r>
      <w:r>
        <w:rPr>
          <w:spacing w:val="-4"/>
        </w:rPr>
        <w:t xml:space="preserve"> </w:t>
      </w:r>
      <w:r>
        <w:t>signaux</w:t>
      </w:r>
      <w:r>
        <w:rPr>
          <w:spacing w:val="-5"/>
        </w:rPr>
        <w:t xml:space="preserve"> </w:t>
      </w:r>
      <w:r>
        <w:t>visibles,</w:t>
      </w:r>
      <w:r>
        <w:rPr>
          <w:spacing w:val="-3"/>
        </w:rPr>
        <w:t xml:space="preserve"> </w:t>
      </w:r>
      <w:r>
        <w:t>le</w:t>
      </w:r>
      <w:r>
        <w:rPr>
          <w:spacing w:val="-4"/>
        </w:rPr>
        <w:t xml:space="preserve"> </w:t>
      </w:r>
      <w:r>
        <w:t>risque</w:t>
      </w:r>
      <w:r>
        <w:rPr>
          <w:spacing w:val="-4"/>
        </w:rPr>
        <w:t xml:space="preserve"> </w:t>
      </w:r>
      <w:r>
        <w:t>de</w:t>
      </w:r>
      <w:r>
        <w:rPr>
          <w:spacing w:val="-4"/>
        </w:rPr>
        <w:t xml:space="preserve"> </w:t>
      </w:r>
      <w:r>
        <w:t>préjudices</w:t>
      </w:r>
      <w:r>
        <w:rPr>
          <w:spacing w:val="-5"/>
        </w:rPr>
        <w:t xml:space="preserve"> </w:t>
      </w:r>
      <w:r>
        <w:t>que</w:t>
      </w:r>
      <w:r>
        <w:rPr>
          <w:spacing w:val="-3"/>
        </w:rPr>
        <w:t xml:space="preserve"> </w:t>
      </w:r>
      <w:r>
        <w:t>peuvent</w:t>
      </w:r>
      <w:r>
        <w:rPr>
          <w:spacing w:val="-4"/>
        </w:rPr>
        <w:t xml:space="preserve"> </w:t>
      </w:r>
      <w:r>
        <w:t>subir</w:t>
      </w:r>
      <w:r>
        <w:rPr>
          <w:spacing w:val="-4"/>
        </w:rPr>
        <w:t xml:space="preserve"> </w:t>
      </w:r>
      <w:r>
        <w:t>les</w:t>
      </w:r>
      <w:r>
        <w:rPr>
          <w:spacing w:val="-5"/>
        </w:rPr>
        <w:t xml:space="preserve"> </w:t>
      </w:r>
      <w:r>
        <w:t>personnes</w:t>
      </w:r>
      <w:r>
        <w:rPr>
          <w:spacing w:val="-4"/>
        </w:rPr>
        <w:t xml:space="preserve"> </w:t>
      </w:r>
      <w:r>
        <w:rPr>
          <w:spacing w:val="-2"/>
        </w:rPr>
        <w:t>sourdes</w:t>
      </w:r>
    </w:p>
    <w:p w14:paraId="7066497B" w14:textId="77777777" w:rsidR="00EB318C" w:rsidRDefault="00000000">
      <w:pPr>
        <w:pStyle w:val="Corpsdetexte"/>
        <w:spacing w:before="2" w:line="232" w:lineRule="auto"/>
        <w:ind w:left="547" w:right="682"/>
      </w:pPr>
      <w:proofErr w:type="gramStart"/>
      <w:r>
        <w:t>ou</w:t>
      </w:r>
      <w:proofErr w:type="gramEnd"/>
      <w:r>
        <w:rPr>
          <w:spacing w:val="-8"/>
        </w:rPr>
        <w:t xml:space="preserve"> </w:t>
      </w:r>
      <w:r>
        <w:t>malentendantes</w:t>
      </w:r>
      <w:r>
        <w:rPr>
          <w:spacing w:val="-8"/>
        </w:rPr>
        <w:t xml:space="preserve"> </w:t>
      </w:r>
      <w:r>
        <w:t>dans</w:t>
      </w:r>
      <w:r>
        <w:rPr>
          <w:spacing w:val="-8"/>
        </w:rPr>
        <w:t xml:space="preserve"> </w:t>
      </w:r>
      <w:r>
        <w:t>des</w:t>
      </w:r>
      <w:r>
        <w:rPr>
          <w:spacing w:val="-8"/>
        </w:rPr>
        <w:t xml:space="preserve"> </w:t>
      </w:r>
      <w:r>
        <w:t>situations</w:t>
      </w:r>
      <w:r>
        <w:rPr>
          <w:spacing w:val="-8"/>
        </w:rPr>
        <w:t xml:space="preserve"> </w:t>
      </w:r>
      <w:r>
        <w:t>d’urgence</w:t>
      </w:r>
      <w:r>
        <w:rPr>
          <w:spacing w:val="-7"/>
        </w:rPr>
        <w:t xml:space="preserve"> </w:t>
      </w:r>
      <w:r>
        <w:t>s’accroît</w:t>
      </w:r>
      <w:r>
        <w:rPr>
          <w:spacing w:val="-7"/>
        </w:rPr>
        <w:t xml:space="preserve"> </w:t>
      </w:r>
      <w:r>
        <w:t>par</w:t>
      </w:r>
      <w:r>
        <w:rPr>
          <w:spacing w:val="-7"/>
        </w:rPr>
        <w:t xml:space="preserve"> </w:t>
      </w:r>
      <w:r>
        <w:t>comparaison</w:t>
      </w:r>
      <w:r>
        <w:rPr>
          <w:spacing w:val="-8"/>
        </w:rPr>
        <w:t xml:space="preserve"> </w:t>
      </w:r>
      <w:r>
        <w:t>à</w:t>
      </w:r>
      <w:r>
        <w:rPr>
          <w:spacing w:val="-8"/>
        </w:rPr>
        <w:t xml:space="preserve"> </w:t>
      </w:r>
      <w:r>
        <w:t>celui</w:t>
      </w:r>
      <w:r>
        <w:rPr>
          <w:spacing w:val="-8"/>
        </w:rPr>
        <w:t xml:space="preserve"> </w:t>
      </w:r>
      <w:r>
        <w:t>que</w:t>
      </w:r>
      <w:r>
        <w:rPr>
          <w:spacing w:val="-7"/>
        </w:rPr>
        <w:t xml:space="preserve"> </w:t>
      </w:r>
      <w:r>
        <w:t>pourrait</w:t>
      </w:r>
      <w:r>
        <w:rPr>
          <w:spacing w:val="-8"/>
        </w:rPr>
        <w:t xml:space="preserve"> </w:t>
      </w:r>
      <w:r>
        <w:t>éprouver une personne sans problème d’audition. En effet, celle-ci serait avisée rapidement par l’alarme sonore</w:t>
      </w:r>
    </w:p>
    <w:p w14:paraId="1F1DEA26" w14:textId="77777777" w:rsidR="00EB318C" w:rsidRDefault="00000000">
      <w:pPr>
        <w:pStyle w:val="Corpsdetexte"/>
        <w:spacing w:line="261" w:lineRule="exact"/>
        <w:ind w:left="547"/>
      </w:pPr>
      <w:proofErr w:type="gramStart"/>
      <w:r>
        <w:t>du</w:t>
      </w:r>
      <w:proofErr w:type="gramEnd"/>
      <w:r>
        <w:rPr>
          <w:spacing w:val="-6"/>
        </w:rPr>
        <w:t xml:space="preserve"> </w:t>
      </w:r>
      <w:r>
        <w:t>signal</w:t>
      </w:r>
      <w:r>
        <w:rPr>
          <w:spacing w:val="-5"/>
        </w:rPr>
        <w:t xml:space="preserve"> </w:t>
      </w:r>
      <w:r>
        <w:t>d’alarme</w:t>
      </w:r>
      <w:r>
        <w:rPr>
          <w:spacing w:val="-5"/>
        </w:rPr>
        <w:t xml:space="preserve"> </w:t>
      </w:r>
      <w:r>
        <w:t>incendie</w:t>
      </w:r>
      <w:r>
        <w:rPr>
          <w:spacing w:val="-5"/>
        </w:rPr>
        <w:t xml:space="preserve"> </w:t>
      </w:r>
      <w:r>
        <w:t>du</w:t>
      </w:r>
      <w:r>
        <w:rPr>
          <w:spacing w:val="-5"/>
        </w:rPr>
        <w:t xml:space="preserve"> </w:t>
      </w:r>
      <w:r>
        <w:t>bâtiment</w:t>
      </w:r>
      <w:r>
        <w:rPr>
          <w:spacing w:val="-5"/>
        </w:rPr>
        <w:t xml:space="preserve"> </w:t>
      </w:r>
      <w:r>
        <w:t>dans</w:t>
      </w:r>
      <w:r>
        <w:rPr>
          <w:spacing w:val="-5"/>
        </w:rPr>
        <w:t xml:space="preserve"> </w:t>
      </w:r>
      <w:r>
        <w:t>lequel</w:t>
      </w:r>
      <w:r>
        <w:rPr>
          <w:spacing w:val="-6"/>
        </w:rPr>
        <w:t xml:space="preserve"> </w:t>
      </w:r>
      <w:r>
        <w:t>elle</w:t>
      </w:r>
      <w:r>
        <w:rPr>
          <w:spacing w:val="-4"/>
        </w:rPr>
        <w:t xml:space="preserve"> </w:t>
      </w:r>
      <w:r>
        <w:t>se</w:t>
      </w:r>
      <w:r>
        <w:rPr>
          <w:spacing w:val="-5"/>
        </w:rPr>
        <w:t xml:space="preserve"> </w:t>
      </w:r>
      <w:r>
        <w:rPr>
          <w:spacing w:val="-2"/>
        </w:rPr>
        <w:t>trouve.</w:t>
      </w:r>
    </w:p>
    <w:p w14:paraId="59AC6E06" w14:textId="77777777" w:rsidR="00EB318C" w:rsidRDefault="00000000">
      <w:pPr>
        <w:pStyle w:val="Corpsdetexte"/>
        <w:spacing w:before="172" w:line="264" w:lineRule="exact"/>
        <w:ind w:left="547"/>
        <w:jc w:val="both"/>
      </w:pPr>
      <w:r>
        <w:t>La</w:t>
      </w:r>
      <w:r>
        <w:rPr>
          <w:spacing w:val="-8"/>
        </w:rPr>
        <w:t xml:space="preserve"> </w:t>
      </w:r>
      <w:r>
        <w:t>modification</w:t>
      </w:r>
      <w:r>
        <w:rPr>
          <w:spacing w:val="-8"/>
        </w:rPr>
        <w:t xml:space="preserve"> </w:t>
      </w:r>
      <w:r>
        <w:t>apportée</w:t>
      </w:r>
      <w:r>
        <w:rPr>
          <w:spacing w:val="-7"/>
        </w:rPr>
        <w:t xml:space="preserve"> </w:t>
      </w:r>
      <w:r>
        <w:t>au</w:t>
      </w:r>
      <w:r>
        <w:rPr>
          <w:spacing w:val="-8"/>
        </w:rPr>
        <w:t xml:space="preserve"> </w:t>
      </w:r>
      <w:r>
        <w:t>paragraphe</w:t>
      </w:r>
      <w:r>
        <w:rPr>
          <w:spacing w:val="-6"/>
        </w:rPr>
        <w:t xml:space="preserve"> </w:t>
      </w:r>
      <w:r>
        <w:t>3.2.4.19.</w:t>
      </w:r>
      <w:r>
        <w:rPr>
          <w:spacing w:val="-8"/>
        </w:rPr>
        <w:t xml:space="preserve"> </w:t>
      </w:r>
      <w:r>
        <w:t>1)</w:t>
      </w:r>
      <w:r>
        <w:rPr>
          <w:spacing w:val="-8"/>
        </w:rPr>
        <w:t xml:space="preserve"> </w:t>
      </w:r>
      <w:r>
        <w:t>vise</w:t>
      </w:r>
      <w:r>
        <w:rPr>
          <w:spacing w:val="-7"/>
        </w:rPr>
        <w:t xml:space="preserve"> </w:t>
      </w:r>
      <w:r>
        <w:t>l’ajout</w:t>
      </w:r>
      <w:r>
        <w:rPr>
          <w:spacing w:val="-7"/>
        </w:rPr>
        <w:t xml:space="preserve"> </w:t>
      </w:r>
      <w:r>
        <w:t>d’espaces</w:t>
      </w:r>
      <w:r>
        <w:rPr>
          <w:spacing w:val="-7"/>
        </w:rPr>
        <w:t xml:space="preserve"> </w:t>
      </w:r>
      <w:r>
        <w:t>considérés</w:t>
      </w:r>
      <w:r>
        <w:rPr>
          <w:spacing w:val="-8"/>
        </w:rPr>
        <w:t xml:space="preserve"> </w:t>
      </w:r>
      <w:r>
        <w:t>comme</w:t>
      </w:r>
      <w:r>
        <w:rPr>
          <w:spacing w:val="-7"/>
        </w:rPr>
        <w:t xml:space="preserve"> </w:t>
      </w:r>
      <w:r>
        <w:t>des</w:t>
      </w:r>
      <w:r>
        <w:rPr>
          <w:spacing w:val="-8"/>
        </w:rPr>
        <w:t xml:space="preserve"> </w:t>
      </w:r>
      <w:r>
        <w:rPr>
          <w:spacing w:val="-2"/>
        </w:rPr>
        <w:t>lieux</w:t>
      </w:r>
    </w:p>
    <w:p w14:paraId="4705BB30" w14:textId="77777777" w:rsidR="00EB318C" w:rsidRDefault="00000000">
      <w:pPr>
        <w:pStyle w:val="Corpsdetexte"/>
        <w:spacing w:before="2" w:line="232" w:lineRule="auto"/>
        <w:ind w:left="547" w:right="555"/>
        <w:jc w:val="both"/>
      </w:pPr>
      <w:proofErr w:type="gramStart"/>
      <w:r>
        <w:t>à</w:t>
      </w:r>
      <w:proofErr w:type="gramEnd"/>
      <w:r>
        <w:rPr>
          <w:spacing w:val="-5"/>
        </w:rPr>
        <w:t xml:space="preserve"> </w:t>
      </w:r>
      <w:r>
        <w:t>risques</w:t>
      </w:r>
      <w:r>
        <w:rPr>
          <w:spacing w:val="-5"/>
        </w:rPr>
        <w:t xml:space="preserve"> </w:t>
      </w:r>
      <w:r>
        <w:t>et</w:t>
      </w:r>
      <w:r>
        <w:rPr>
          <w:spacing w:val="-5"/>
        </w:rPr>
        <w:t xml:space="preserve"> </w:t>
      </w:r>
      <w:r>
        <w:t>pour</w:t>
      </w:r>
      <w:r>
        <w:rPr>
          <w:spacing w:val="-5"/>
        </w:rPr>
        <w:t xml:space="preserve"> </w:t>
      </w:r>
      <w:r>
        <w:t>lesquels</w:t>
      </w:r>
      <w:r>
        <w:rPr>
          <w:spacing w:val="-5"/>
        </w:rPr>
        <w:t xml:space="preserve"> </w:t>
      </w:r>
      <w:r>
        <w:t>une</w:t>
      </w:r>
      <w:r>
        <w:rPr>
          <w:spacing w:val="-5"/>
        </w:rPr>
        <w:t xml:space="preserve"> </w:t>
      </w:r>
      <w:r>
        <w:t>attention</w:t>
      </w:r>
      <w:r>
        <w:rPr>
          <w:spacing w:val="-5"/>
        </w:rPr>
        <w:t xml:space="preserve"> </w:t>
      </w:r>
      <w:r>
        <w:t>particulière</w:t>
      </w:r>
      <w:r>
        <w:rPr>
          <w:spacing w:val="-5"/>
        </w:rPr>
        <w:t xml:space="preserve"> </w:t>
      </w:r>
      <w:r>
        <w:t>est</w:t>
      </w:r>
      <w:r>
        <w:rPr>
          <w:spacing w:val="-5"/>
        </w:rPr>
        <w:t xml:space="preserve"> </w:t>
      </w:r>
      <w:r>
        <w:t>apportée.</w:t>
      </w:r>
      <w:r>
        <w:rPr>
          <w:spacing w:val="-5"/>
        </w:rPr>
        <w:t xml:space="preserve"> </w:t>
      </w:r>
      <w:r>
        <w:t>Il</w:t>
      </w:r>
      <w:r>
        <w:rPr>
          <w:spacing w:val="-5"/>
        </w:rPr>
        <w:t xml:space="preserve"> </w:t>
      </w:r>
      <w:r>
        <w:t>s’agit</w:t>
      </w:r>
      <w:r>
        <w:rPr>
          <w:spacing w:val="-5"/>
        </w:rPr>
        <w:t xml:space="preserve"> </w:t>
      </w:r>
      <w:r>
        <w:t>des</w:t>
      </w:r>
      <w:r>
        <w:rPr>
          <w:spacing w:val="-5"/>
        </w:rPr>
        <w:t xml:space="preserve"> </w:t>
      </w:r>
      <w:r>
        <w:t>corridors</w:t>
      </w:r>
      <w:r>
        <w:rPr>
          <w:spacing w:val="-5"/>
        </w:rPr>
        <w:t xml:space="preserve"> </w:t>
      </w:r>
      <w:r>
        <w:t>communs</w:t>
      </w:r>
      <w:r>
        <w:rPr>
          <w:spacing w:val="-5"/>
        </w:rPr>
        <w:t xml:space="preserve"> </w:t>
      </w:r>
      <w:r>
        <w:t>de</w:t>
      </w:r>
      <w:r>
        <w:rPr>
          <w:spacing w:val="-5"/>
        </w:rPr>
        <w:t xml:space="preserve"> </w:t>
      </w:r>
      <w:r>
        <w:t>certains usages</w:t>
      </w:r>
      <w:r>
        <w:rPr>
          <w:spacing w:val="-9"/>
        </w:rPr>
        <w:t xml:space="preserve"> </w:t>
      </w:r>
      <w:r>
        <w:t>ou</w:t>
      </w:r>
      <w:r>
        <w:rPr>
          <w:spacing w:val="-9"/>
        </w:rPr>
        <w:t xml:space="preserve"> </w:t>
      </w:r>
      <w:r>
        <w:t>des</w:t>
      </w:r>
      <w:r>
        <w:rPr>
          <w:spacing w:val="-9"/>
        </w:rPr>
        <w:t xml:space="preserve"> </w:t>
      </w:r>
      <w:r>
        <w:t>corridors</w:t>
      </w:r>
      <w:r>
        <w:rPr>
          <w:spacing w:val="-9"/>
        </w:rPr>
        <w:t xml:space="preserve"> </w:t>
      </w:r>
      <w:r>
        <w:t>des</w:t>
      </w:r>
      <w:r>
        <w:rPr>
          <w:spacing w:val="-9"/>
        </w:rPr>
        <w:t xml:space="preserve"> </w:t>
      </w:r>
      <w:r>
        <w:t>établissements</w:t>
      </w:r>
      <w:r>
        <w:rPr>
          <w:spacing w:val="-9"/>
        </w:rPr>
        <w:t xml:space="preserve"> </w:t>
      </w:r>
      <w:r>
        <w:t>de</w:t>
      </w:r>
      <w:r>
        <w:rPr>
          <w:spacing w:val="-8"/>
        </w:rPr>
        <w:t xml:space="preserve"> </w:t>
      </w:r>
      <w:r>
        <w:t>réunion</w:t>
      </w:r>
      <w:r>
        <w:rPr>
          <w:spacing w:val="-9"/>
        </w:rPr>
        <w:t xml:space="preserve"> </w:t>
      </w:r>
      <w:r>
        <w:t>où</w:t>
      </w:r>
      <w:r>
        <w:rPr>
          <w:spacing w:val="-9"/>
        </w:rPr>
        <w:t xml:space="preserve"> </w:t>
      </w:r>
      <w:r>
        <w:t>une</w:t>
      </w:r>
      <w:r>
        <w:rPr>
          <w:spacing w:val="-9"/>
        </w:rPr>
        <w:t xml:space="preserve"> </w:t>
      </w:r>
      <w:r>
        <w:t>personne</w:t>
      </w:r>
      <w:r>
        <w:rPr>
          <w:spacing w:val="-9"/>
        </w:rPr>
        <w:t xml:space="preserve"> </w:t>
      </w:r>
      <w:r>
        <w:t>pourrait</w:t>
      </w:r>
      <w:r>
        <w:rPr>
          <w:spacing w:val="-9"/>
        </w:rPr>
        <w:t xml:space="preserve"> </w:t>
      </w:r>
      <w:r>
        <w:t>se</w:t>
      </w:r>
      <w:r>
        <w:rPr>
          <w:spacing w:val="-9"/>
        </w:rPr>
        <w:t xml:space="preserve"> </w:t>
      </w:r>
      <w:r>
        <w:t>retrouver</w:t>
      </w:r>
      <w:r>
        <w:rPr>
          <w:spacing w:val="-9"/>
        </w:rPr>
        <w:t xml:space="preserve"> </w:t>
      </w:r>
      <w:r>
        <w:t>seule</w:t>
      </w:r>
      <w:r>
        <w:rPr>
          <w:spacing w:val="-9"/>
        </w:rPr>
        <w:t xml:space="preserve"> </w:t>
      </w:r>
      <w:r>
        <w:t>de</w:t>
      </w:r>
      <w:r>
        <w:rPr>
          <w:spacing w:val="-9"/>
        </w:rPr>
        <w:t xml:space="preserve"> </w:t>
      </w:r>
      <w:r>
        <w:t>même que des salles de toilettes publiques situées à l’extérieur des usages habitation et établissement de soins.</w:t>
      </w:r>
    </w:p>
    <w:p w14:paraId="41EB0691" w14:textId="77777777" w:rsidR="00EB318C" w:rsidRDefault="00000000">
      <w:pPr>
        <w:pStyle w:val="Corpsdetexte"/>
        <w:spacing w:before="178" w:line="232" w:lineRule="auto"/>
        <w:ind w:left="547" w:right="588"/>
        <w:jc w:val="both"/>
      </w:pPr>
      <w:r>
        <w:rPr>
          <w:spacing w:val="-2"/>
        </w:rPr>
        <w:t>L’alinéa 3.2.4.19. 1)g) du code modèle est supprimé, car l’exigence d’installer des avertisseurs visuels dans des suites</w:t>
      </w:r>
      <w:r>
        <w:rPr>
          <w:spacing w:val="-7"/>
        </w:rPr>
        <w:t xml:space="preserve"> </w:t>
      </w:r>
      <w:r>
        <w:rPr>
          <w:spacing w:val="-2"/>
        </w:rPr>
        <w:t>d’habitation</w:t>
      </w:r>
      <w:r>
        <w:rPr>
          <w:spacing w:val="-7"/>
        </w:rPr>
        <w:t xml:space="preserve"> </w:t>
      </w:r>
      <w:r>
        <w:rPr>
          <w:spacing w:val="-2"/>
        </w:rPr>
        <w:t>dans</w:t>
      </w:r>
      <w:r>
        <w:rPr>
          <w:spacing w:val="-7"/>
        </w:rPr>
        <w:t xml:space="preserve"> </w:t>
      </w:r>
      <w:r>
        <w:rPr>
          <w:spacing w:val="-2"/>
        </w:rPr>
        <w:t>un</w:t>
      </w:r>
      <w:r>
        <w:rPr>
          <w:spacing w:val="-7"/>
        </w:rPr>
        <w:t xml:space="preserve"> </w:t>
      </w:r>
      <w:r>
        <w:rPr>
          <w:spacing w:val="-2"/>
        </w:rPr>
        <w:t>hôtel</w:t>
      </w:r>
      <w:r>
        <w:rPr>
          <w:spacing w:val="-7"/>
        </w:rPr>
        <w:t xml:space="preserve"> </w:t>
      </w:r>
      <w:r>
        <w:rPr>
          <w:spacing w:val="-2"/>
        </w:rPr>
        <w:t>ou</w:t>
      </w:r>
      <w:r>
        <w:rPr>
          <w:spacing w:val="-7"/>
        </w:rPr>
        <w:t xml:space="preserve"> </w:t>
      </w:r>
      <w:r>
        <w:rPr>
          <w:spacing w:val="-2"/>
        </w:rPr>
        <w:t>un</w:t>
      </w:r>
      <w:r>
        <w:rPr>
          <w:spacing w:val="-7"/>
        </w:rPr>
        <w:t xml:space="preserve"> </w:t>
      </w:r>
      <w:r>
        <w:rPr>
          <w:spacing w:val="-2"/>
        </w:rPr>
        <w:t>motel</w:t>
      </w:r>
      <w:r>
        <w:rPr>
          <w:spacing w:val="-7"/>
        </w:rPr>
        <w:t xml:space="preserve"> </w:t>
      </w:r>
      <w:r>
        <w:rPr>
          <w:spacing w:val="-2"/>
        </w:rPr>
        <w:t>est</w:t>
      </w:r>
      <w:r>
        <w:rPr>
          <w:spacing w:val="-7"/>
        </w:rPr>
        <w:t xml:space="preserve"> </w:t>
      </w:r>
      <w:r>
        <w:rPr>
          <w:spacing w:val="-2"/>
        </w:rPr>
        <w:t>encadrée</w:t>
      </w:r>
      <w:r>
        <w:rPr>
          <w:spacing w:val="-7"/>
        </w:rPr>
        <w:t xml:space="preserve"> </w:t>
      </w:r>
      <w:r>
        <w:rPr>
          <w:spacing w:val="-2"/>
        </w:rPr>
        <w:t>par</w:t>
      </w:r>
      <w:r>
        <w:rPr>
          <w:spacing w:val="-7"/>
        </w:rPr>
        <w:t xml:space="preserve"> </w:t>
      </w:r>
      <w:r>
        <w:rPr>
          <w:spacing w:val="-2"/>
        </w:rPr>
        <w:t>les</w:t>
      </w:r>
      <w:r>
        <w:rPr>
          <w:spacing w:val="-7"/>
        </w:rPr>
        <w:t xml:space="preserve"> </w:t>
      </w:r>
      <w:r>
        <w:rPr>
          <w:spacing w:val="-2"/>
        </w:rPr>
        <w:t>paragraphes</w:t>
      </w:r>
      <w:r>
        <w:rPr>
          <w:spacing w:val="-6"/>
        </w:rPr>
        <w:t xml:space="preserve"> </w:t>
      </w:r>
      <w:r>
        <w:rPr>
          <w:spacing w:val="-2"/>
        </w:rPr>
        <w:t>3.2.4.19.</w:t>
      </w:r>
      <w:r>
        <w:rPr>
          <w:spacing w:val="-7"/>
        </w:rPr>
        <w:t xml:space="preserve"> </w:t>
      </w:r>
      <w:r>
        <w:rPr>
          <w:spacing w:val="-2"/>
        </w:rPr>
        <w:t>4)</w:t>
      </w:r>
      <w:r>
        <w:rPr>
          <w:spacing w:val="-7"/>
        </w:rPr>
        <w:t xml:space="preserve"> </w:t>
      </w:r>
      <w:r>
        <w:rPr>
          <w:spacing w:val="-2"/>
        </w:rPr>
        <w:t>et</w:t>
      </w:r>
      <w:r>
        <w:rPr>
          <w:spacing w:val="-7"/>
        </w:rPr>
        <w:t xml:space="preserve"> </w:t>
      </w:r>
      <w:r>
        <w:rPr>
          <w:spacing w:val="-2"/>
        </w:rPr>
        <w:t>3.2.4.20.</w:t>
      </w:r>
      <w:r>
        <w:rPr>
          <w:spacing w:val="-7"/>
        </w:rPr>
        <w:t xml:space="preserve"> </w:t>
      </w:r>
      <w:r>
        <w:rPr>
          <w:spacing w:val="-2"/>
        </w:rPr>
        <w:t>7)</w:t>
      </w:r>
      <w:r>
        <w:rPr>
          <w:spacing w:val="-7"/>
        </w:rPr>
        <w:t xml:space="preserve"> </w:t>
      </w:r>
      <w:r>
        <w:rPr>
          <w:spacing w:val="-2"/>
        </w:rPr>
        <w:t>et</w:t>
      </w:r>
      <w:r>
        <w:rPr>
          <w:spacing w:val="-7"/>
        </w:rPr>
        <w:t xml:space="preserve"> </w:t>
      </w:r>
      <w:r>
        <w:rPr>
          <w:spacing w:val="-2"/>
        </w:rPr>
        <w:t>8).</w:t>
      </w:r>
    </w:p>
    <w:p w14:paraId="7067B241" w14:textId="77777777" w:rsidR="00EB318C" w:rsidRDefault="00000000">
      <w:pPr>
        <w:pStyle w:val="Corpsdetexte"/>
        <w:spacing w:before="179" w:line="232" w:lineRule="auto"/>
        <w:ind w:left="547" w:right="527"/>
      </w:pPr>
      <w:r>
        <w:t>L’alinéa</w:t>
      </w:r>
      <w:r>
        <w:rPr>
          <w:spacing w:val="-7"/>
        </w:rPr>
        <w:t xml:space="preserve"> </w:t>
      </w:r>
      <w:r>
        <w:t>3.2.4.19.</w:t>
      </w:r>
      <w:r>
        <w:rPr>
          <w:spacing w:val="-7"/>
        </w:rPr>
        <w:t xml:space="preserve"> </w:t>
      </w:r>
      <w:r>
        <w:t>1)h)</w:t>
      </w:r>
      <w:r>
        <w:rPr>
          <w:spacing w:val="-8"/>
        </w:rPr>
        <w:t xml:space="preserve"> </w:t>
      </w:r>
      <w:r>
        <w:t>vise</w:t>
      </w:r>
      <w:r>
        <w:rPr>
          <w:spacing w:val="-7"/>
        </w:rPr>
        <w:t xml:space="preserve"> </w:t>
      </w:r>
      <w:r>
        <w:t>une</w:t>
      </w:r>
      <w:r>
        <w:rPr>
          <w:spacing w:val="-7"/>
        </w:rPr>
        <w:t xml:space="preserve"> </w:t>
      </w:r>
      <w:r>
        <w:t>salle</w:t>
      </w:r>
      <w:r>
        <w:rPr>
          <w:spacing w:val="-7"/>
        </w:rPr>
        <w:t xml:space="preserve"> </w:t>
      </w:r>
      <w:r>
        <w:t>qui</w:t>
      </w:r>
      <w:r>
        <w:rPr>
          <w:spacing w:val="-8"/>
        </w:rPr>
        <w:t xml:space="preserve"> </w:t>
      </w:r>
      <w:r>
        <w:t>contient</w:t>
      </w:r>
      <w:r>
        <w:rPr>
          <w:spacing w:val="-7"/>
        </w:rPr>
        <w:t xml:space="preserve"> </w:t>
      </w:r>
      <w:r>
        <w:t>minimalement</w:t>
      </w:r>
      <w:r>
        <w:rPr>
          <w:spacing w:val="-7"/>
        </w:rPr>
        <w:t xml:space="preserve"> </w:t>
      </w:r>
      <w:r>
        <w:t>une</w:t>
      </w:r>
      <w:r>
        <w:rPr>
          <w:spacing w:val="-7"/>
        </w:rPr>
        <w:t xml:space="preserve"> </w:t>
      </w:r>
      <w:r>
        <w:t>toilette</w:t>
      </w:r>
      <w:r>
        <w:rPr>
          <w:spacing w:val="-7"/>
        </w:rPr>
        <w:t xml:space="preserve"> </w:t>
      </w:r>
      <w:r>
        <w:t>et</w:t>
      </w:r>
      <w:r>
        <w:rPr>
          <w:spacing w:val="-7"/>
        </w:rPr>
        <w:t xml:space="preserve"> </w:t>
      </w:r>
      <w:r>
        <w:t>un</w:t>
      </w:r>
      <w:r>
        <w:rPr>
          <w:spacing w:val="-8"/>
        </w:rPr>
        <w:t xml:space="preserve"> </w:t>
      </w:r>
      <w:r>
        <w:t>lavabo,</w:t>
      </w:r>
      <w:r>
        <w:rPr>
          <w:spacing w:val="-7"/>
        </w:rPr>
        <w:t xml:space="preserve"> </w:t>
      </w:r>
      <w:r>
        <w:t>mais</w:t>
      </w:r>
      <w:r>
        <w:rPr>
          <w:spacing w:val="-8"/>
        </w:rPr>
        <w:t xml:space="preserve"> </w:t>
      </w:r>
      <w:r>
        <w:t>qui</w:t>
      </w:r>
      <w:r>
        <w:rPr>
          <w:spacing w:val="-8"/>
        </w:rPr>
        <w:t xml:space="preserve"> </w:t>
      </w:r>
      <w:r>
        <w:t>n’est</w:t>
      </w:r>
      <w:r>
        <w:rPr>
          <w:spacing w:val="-7"/>
        </w:rPr>
        <w:t xml:space="preserve"> </w:t>
      </w:r>
      <w:r>
        <w:t>pas située dans une suite d’habitation, dans un logement d’un établissement de soins ou dans les chambres</w:t>
      </w:r>
    </w:p>
    <w:p w14:paraId="552E4FB0" w14:textId="77777777" w:rsidR="00EB318C" w:rsidRDefault="00000000">
      <w:pPr>
        <w:pStyle w:val="Corpsdetexte"/>
        <w:spacing w:line="261" w:lineRule="exact"/>
        <w:ind w:left="547"/>
        <w:jc w:val="both"/>
      </w:pPr>
      <w:proofErr w:type="gramStart"/>
      <w:r>
        <w:t>de</w:t>
      </w:r>
      <w:proofErr w:type="gramEnd"/>
      <w:r>
        <w:rPr>
          <w:spacing w:val="-4"/>
        </w:rPr>
        <w:t xml:space="preserve"> </w:t>
      </w:r>
      <w:r>
        <w:t>patients</w:t>
      </w:r>
      <w:r>
        <w:rPr>
          <w:spacing w:val="-4"/>
        </w:rPr>
        <w:t xml:space="preserve"> </w:t>
      </w:r>
      <w:r>
        <w:t>ou</w:t>
      </w:r>
      <w:r>
        <w:rPr>
          <w:spacing w:val="-5"/>
        </w:rPr>
        <w:t xml:space="preserve"> </w:t>
      </w:r>
      <w:r>
        <w:t>de</w:t>
      </w:r>
      <w:r>
        <w:rPr>
          <w:spacing w:val="-3"/>
        </w:rPr>
        <w:t xml:space="preserve"> </w:t>
      </w:r>
      <w:r>
        <w:rPr>
          <w:spacing w:val="-2"/>
        </w:rPr>
        <w:t>résidents.</w:t>
      </w:r>
    </w:p>
    <w:p w14:paraId="6CB3F850" w14:textId="77777777" w:rsidR="00EB318C" w:rsidRDefault="00000000">
      <w:pPr>
        <w:pStyle w:val="Corpsdetexte"/>
        <w:spacing w:before="178" w:line="232" w:lineRule="auto"/>
        <w:ind w:left="547" w:right="763"/>
        <w:jc w:val="both"/>
      </w:pPr>
      <w:r>
        <w:rPr>
          <w:spacing w:val="-2"/>
        </w:rPr>
        <w:t>Le</w:t>
      </w:r>
      <w:r>
        <w:rPr>
          <w:spacing w:val="-5"/>
        </w:rPr>
        <w:t xml:space="preserve"> </w:t>
      </w:r>
      <w:r>
        <w:rPr>
          <w:spacing w:val="-2"/>
        </w:rPr>
        <w:t>paragraphe</w:t>
      </w:r>
      <w:r>
        <w:rPr>
          <w:spacing w:val="-6"/>
        </w:rPr>
        <w:t xml:space="preserve"> </w:t>
      </w:r>
      <w:r>
        <w:rPr>
          <w:spacing w:val="-2"/>
        </w:rPr>
        <w:t>3.2.4.19.</w:t>
      </w:r>
      <w:r>
        <w:rPr>
          <w:spacing w:val="-5"/>
        </w:rPr>
        <w:t xml:space="preserve"> </w:t>
      </w:r>
      <w:r>
        <w:rPr>
          <w:spacing w:val="-2"/>
        </w:rPr>
        <w:t>2)</w:t>
      </w:r>
      <w:r>
        <w:rPr>
          <w:spacing w:val="-5"/>
        </w:rPr>
        <w:t xml:space="preserve"> </w:t>
      </w:r>
      <w:r>
        <w:rPr>
          <w:spacing w:val="-2"/>
        </w:rPr>
        <w:t>permet</w:t>
      </w:r>
      <w:r>
        <w:rPr>
          <w:spacing w:val="-5"/>
        </w:rPr>
        <w:t xml:space="preserve"> </w:t>
      </w:r>
      <w:r>
        <w:rPr>
          <w:spacing w:val="-2"/>
        </w:rPr>
        <w:t>de</w:t>
      </w:r>
      <w:r>
        <w:rPr>
          <w:spacing w:val="-4"/>
        </w:rPr>
        <w:t xml:space="preserve"> </w:t>
      </w:r>
      <w:r>
        <w:rPr>
          <w:spacing w:val="-2"/>
        </w:rPr>
        <w:t>remplacer</w:t>
      </w:r>
      <w:r>
        <w:rPr>
          <w:spacing w:val="-5"/>
        </w:rPr>
        <w:t xml:space="preserve"> </w:t>
      </w:r>
      <w:r>
        <w:rPr>
          <w:spacing w:val="-2"/>
        </w:rPr>
        <w:t>les</w:t>
      </w:r>
      <w:r>
        <w:rPr>
          <w:spacing w:val="-5"/>
        </w:rPr>
        <w:t xml:space="preserve"> </w:t>
      </w:r>
      <w:r>
        <w:rPr>
          <w:spacing w:val="-2"/>
        </w:rPr>
        <w:t>avertisseurs</w:t>
      </w:r>
      <w:r>
        <w:rPr>
          <w:spacing w:val="-5"/>
        </w:rPr>
        <w:t xml:space="preserve"> </w:t>
      </w:r>
      <w:r>
        <w:rPr>
          <w:spacing w:val="-2"/>
        </w:rPr>
        <w:t>sonores</w:t>
      </w:r>
      <w:r>
        <w:rPr>
          <w:spacing w:val="-5"/>
        </w:rPr>
        <w:t xml:space="preserve"> </w:t>
      </w:r>
      <w:r>
        <w:rPr>
          <w:spacing w:val="-2"/>
        </w:rPr>
        <w:t>par</w:t>
      </w:r>
      <w:r>
        <w:rPr>
          <w:spacing w:val="-5"/>
        </w:rPr>
        <w:t xml:space="preserve"> </w:t>
      </w:r>
      <w:r>
        <w:rPr>
          <w:spacing w:val="-2"/>
        </w:rPr>
        <w:t>des</w:t>
      </w:r>
      <w:r>
        <w:rPr>
          <w:spacing w:val="-5"/>
        </w:rPr>
        <w:t xml:space="preserve"> </w:t>
      </w:r>
      <w:r>
        <w:rPr>
          <w:spacing w:val="-2"/>
        </w:rPr>
        <w:t>avertisseurs</w:t>
      </w:r>
      <w:r>
        <w:rPr>
          <w:spacing w:val="-5"/>
        </w:rPr>
        <w:t xml:space="preserve"> </w:t>
      </w:r>
      <w:r>
        <w:rPr>
          <w:spacing w:val="-2"/>
        </w:rPr>
        <w:t>visuels</w:t>
      </w:r>
      <w:r>
        <w:rPr>
          <w:spacing w:val="-5"/>
        </w:rPr>
        <w:t xml:space="preserve"> </w:t>
      </w:r>
      <w:r>
        <w:rPr>
          <w:spacing w:val="-2"/>
        </w:rPr>
        <w:t>dans</w:t>
      </w:r>
      <w:r>
        <w:rPr>
          <w:spacing w:val="-5"/>
        </w:rPr>
        <w:t xml:space="preserve"> </w:t>
      </w:r>
      <w:r>
        <w:rPr>
          <w:spacing w:val="-2"/>
        </w:rPr>
        <w:t xml:space="preserve">les </w:t>
      </w:r>
      <w:r>
        <w:t>compartiments</w:t>
      </w:r>
      <w:r>
        <w:rPr>
          <w:spacing w:val="-9"/>
        </w:rPr>
        <w:t xml:space="preserve"> </w:t>
      </w:r>
      <w:r>
        <w:t>contenant</w:t>
      </w:r>
      <w:r>
        <w:rPr>
          <w:spacing w:val="-8"/>
        </w:rPr>
        <w:t xml:space="preserve"> </w:t>
      </w:r>
      <w:r>
        <w:t>des</w:t>
      </w:r>
      <w:r>
        <w:rPr>
          <w:spacing w:val="-9"/>
        </w:rPr>
        <w:t xml:space="preserve"> </w:t>
      </w:r>
      <w:r>
        <w:t>pièces</w:t>
      </w:r>
      <w:r>
        <w:rPr>
          <w:spacing w:val="-9"/>
        </w:rPr>
        <w:t xml:space="preserve"> </w:t>
      </w:r>
      <w:r>
        <w:t>comme</w:t>
      </w:r>
      <w:r>
        <w:rPr>
          <w:spacing w:val="-8"/>
        </w:rPr>
        <w:t xml:space="preserve"> </w:t>
      </w:r>
      <w:r>
        <w:t>des</w:t>
      </w:r>
      <w:r>
        <w:rPr>
          <w:spacing w:val="-9"/>
        </w:rPr>
        <w:t xml:space="preserve"> </w:t>
      </w:r>
      <w:r>
        <w:t>salles</w:t>
      </w:r>
      <w:r>
        <w:rPr>
          <w:spacing w:val="-9"/>
        </w:rPr>
        <w:t xml:space="preserve"> </w:t>
      </w:r>
      <w:r>
        <w:t>d’opération,</w:t>
      </w:r>
      <w:r>
        <w:rPr>
          <w:spacing w:val="-8"/>
        </w:rPr>
        <w:t xml:space="preserve"> </w:t>
      </w:r>
      <w:r>
        <w:t>de</w:t>
      </w:r>
      <w:r>
        <w:rPr>
          <w:spacing w:val="-8"/>
        </w:rPr>
        <w:t xml:space="preserve"> </w:t>
      </w:r>
      <w:r>
        <w:t>réveil,</w:t>
      </w:r>
      <w:r>
        <w:rPr>
          <w:spacing w:val="-8"/>
        </w:rPr>
        <w:t xml:space="preserve"> </w:t>
      </w:r>
      <w:r>
        <w:t>d’accouchement</w:t>
      </w:r>
      <w:r>
        <w:rPr>
          <w:spacing w:val="-8"/>
        </w:rPr>
        <w:t xml:space="preserve"> </w:t>
      </w:r>
      <w:r>
        <w:t>ou</w:t>
      </w:r>
      <w:r>
        <w:rPr>
          <w:spacing w:val="-9"/>
        </w:rPr>
        <w:t xml:space="preserve"> </w:t>
      </w:r>
      <w:r>
        <w:t>de</w:t>
      </w:r>
      <w:r>
        <w:rPr>
          <w:spacing w:val="-8"/>
        </w:rPr>
        <w:t xml:space="preserve"> </w:t>
      </w:r>
      <w:r>
        <w:t>soins intensifs qui sont considérées comme des zones de refuge.</w:t>
      </w:r>
    </w:p>
    <w:p w14:paraId="4F4A0C0C" w14:textId="77777777" w:rsidR="00EB318C" w:rsidRDefault="00000000">
      <w:pPr>
        <w:pStyle w:val="Corpsdetexte"/>
        <w:spacing w:before="178" w:line="232" w:lineRule="auto"/>
        <w:ind w:left="547" w:right="577"/>
        <w:jc w:val="both"/>
      </w:pPr>
      <w:r>
        <w:t>Le</w:t>
      </w:r>
      <w:r>
        <w:rPr>
          <w:spacing w:val="-5"/>
        </w:rPr>
        <w:t xml:space="preserve"> </w:t>
      </w:r>
      <w:r>
        <w:t>paragraphe</w:t>
      </w:r>
      <w:r>
        <w:rPr>
          <w:spacing w:val="-6"/>
        </w:rPr>
        <w:t xml:space="preserve"> </w:t>
      </w:r>
      <w:r>
        <w:t>3.2.4.19.</w:t>
      </w:r>
      <w:r>
        <w:rPr>
          <w:spacing w:val="-6"/>
        </w:rPr>
        <w:t xml:space="preserve"> </w:t>
      </w:r>
      <w:r>
        <w:t>4)</w:t>
      </w:r>
      <w:r>
        <w:rPr>
          <w:spacing w:val="-6"/>
        </w:rPr>
        <w:t xml:space="preserve"> </w:t>
      </w:r>
      <w:r>
        <w:t>vient</w:t>
      </w:r>
      <w:r>
        <w:rPr>
          <w:spacing w:val="-5"/>
        </w:rPr>
        <w:t xml:space="preserve"> </w:t>
      </w:r>
      <w:r>
        <w:t>exiger</w:t>
      </w:r>
      <w:r>
        <w:rPr>
          <w:spacing w:val="-5"/>
        </w:rPr>
        <w:t xml:space="preserve"> </w:t>
      </w:r>
      <w:r>
        <w:t>un</w:t>
      </w:r>
      <w:r>
        <w:rPr>
          <w:spacing w:val="-6"/>
        </w:rPr>
        <w:t xml:space="preserve"> </w:t>
      </w:r>
      <w:r>
        <w:t>avertisseur</w:t>
      </w:r>
      <w:r>
        <w:rPr>
          <w:spacing w:val="-5"/>
        </w:rPr>
        <w:t xml:space="preserve"> </w:t>
      </w:r>
      <w:r>
        <w:t>visuel</w:t>
      </w:r>
      <w:r>
        <w:rPr>
          <w:spacing w:val="-6"/>
        </w:rPr>
        <w:t xml:space="preserve"> </w:t>
      </w:r>
      <w:r>
        <w:t>pour</w:t>
      </w:r>
      <w:r>
        <w:rPr>
          <w:spacing w:val="-5"/>
        </w:rPr>
        <w:t xml:space="preserve"> </w:t>
      </w:r>
      <w:r>
        <w:rPr>
          <w:b/>
        </w:rPr>
        <w:t>chaque</w:t>
      </w:r>
      <w:r>
        <w:rPr>
          <w:b/>
          <w:spacing w:val="-5"/>
        </w:rPr>
        <w:t xml:space="preserve"> </w:t>
      </w:r>
      <w:r>
        <w:t>logement</w:t>
      </w:r>
      <w:r>
        <w:rPr>
          <w:spacing w:val="-5"/>
        </w:rPr>
        <w:t xml:space="preserve"> </w:t>
      </w:r>
      <w:r>
        <w:t>ou</w:t>
      </w:r>
      <w:r>
        <w:rPr>
          <w:spacing w:val="-6"/>
        </w:rPr>
        <w:t xml:space="preserve"> </w:t>
      </w:r>
      <w:r>
        <w:t>suite</w:t>
      </w:r>
      <w:r>
        <w:rPr>
          <w:spacing w:val="-5"/>
        </w:rPr>
        <w:t xml:space="preserve"> </w:t>
      </w:r>
      <w:r>
        <w:t>d’une</w:t>
      </w:r>
      <w:r>
        <w:rPr>
          <w:spacing w:val="-5"/>
        </w:rPr>
        <w:t xml:space="preserve"> </w:t>
      </w:r>
      <w:r>
        <w:t>habitation et</w:t>
      </w:r>
      <w:r>
        <w:rPr>
          <w:spacing w:val="-13"/>
        </w:rPr>
        <w:t xml:space="preserve"> </w:t>
      </w:r>
      <w:r>
        <w:t>dans</w:t>
      </w:r>
      <w:r>
        <w:rPr>
          <w:spacing w:val="-12"/>
        </w:rPr>
        <w:t xml:space="preserve"> </w:t>
      </w:r>
      <w:r>
        <w:t>chaque</w:t>
      </w:r>
      <w:r>
        <w:rPr>
          <w:spacing w:val="-13"/>
        </w:rPr>
        <w:t xml:space="preserve"> </w:t>
      </w:r>
      <w:r>
        <w:t>logement</w:t>
      </w:r>
      <w:r>
        <w:rPr>
          <w:spacing w:val="-12"/>
        </w:rPr>
        <w:t xml:space="preserve"> </w:t>
      </w:r>
      <w:r>
        <w:t>d’un</w:t>
      </w:r>
      <w:r>
        <w:rPr>
          <w:spacing w:val="-13"/>
        </w:rPr>
        <w:t xml:space="preserve"> </w:t>
      </w:r>
      <w:r>
        <w:t>établissement</w:t>
      </w:r>
      <w:r>
        <w:rPr>
          <w:spacing w:val="-12"/>
        </w:rPr>
        <w:t xml:space="preserve"> </w:t>
      </w:r>
      <w:r>
        <w:t>de</w:t>
      </w:r>
      <w:r>
        <w:rPr>
          <w:spacing w:val="-13"/>
        </w:rPr>
        <w:t xml:space="preserve"> </w:t>
      </w:r>
      <w:r>
        <w:t>soins</w:t>
      </w:r>
      <w:r>
        <w:rPr>
          <w:spacing w:val="-12"/>
        </w:rPr>
        <w:t xml:space="preserve"> </w:t>
      </w:r>
      <w:r>
        <w:t>dans</w:t>
      </w:r>
      <w:r>
        <w:rPr>
          <w:spacing w:val="-12"/>
        </w:rPr>
        <w:t xml:space="preserve"> </w:t>
      </w:r>
      <w:r>
        <w:t>un</w:t>
      </w:r>
      <w:r>
        <w:rPr>
          <w:spacing w:val="-13"/>
        </w:rPr>
        <w:t xml:space="preserve"> </w:t>
      </w:r>
      <w:r>
        <w:t>bâtiment</w:t>
      </w:r>
      <w:r>
        <w:rPr>
          <w:spacing w:val="-12"/>
        </w:rPr>
        <w:t xml:space="preserve"> </w:t>
      </w:r>
      <w:r>
        <w:t>doté</w:t>
      </w:r>
      <w:r>
        <w:rPr>
          <w:spacing w:val="-13"/>
        </w:rPr>
        <w:t xml:space="preserve"> </w:t>
      </w:r>
      <w:r>
        <w:t>d’un</w:t>
      </w:r>
      <w:r>
        <w:rPr>
          <w:spacing w:val="-12"/>
        </w:rPr>
        <w:t xml:space="preserve"> </w:t>
      </w:r>
      <w:r>
        <w:t>système</w:t>
      </w:r>
      <w:r>
        <w:rPr>
          <w:spacing w:val="-13"/>
        </w:rPr>
        <w:t xml:space="preserve"> </w:t>
      </w:r>
      <w:r>
        <w:t>d’alarme</w:t>
      </w:r>
      <w:r>
        <w:rPr>
          <w:spacing w:val="-12"/>
        </w:rPr>
        <w:t xml:space="preserve"> </w:t>
      </w:r>
      <w:r>
        <w:t>incendie.</w:t>
      </w:r>
    </w:p>
    <w:p w14:paraId="66BD1348" w14:textId="77777777" w:rsidR="00EB318C" w:rsidRDefault="00000000">
      <w:pPr>
        <w:pStyle w:val="Corpsdetexte"/>
        <w:spacing w:before="179" w:line="232" w:lineRule="auto"/>
        <w:ind w:left="547" w:right="642"/>
      </w:pPr>
      <w:r>
        <w:t xml:space="preserve">Le paragraphe 3.2.4.19. 5) précise l’emplacement de l’avertisseur visuel exigé dans le cas où le logement d’un usage du groupe B, division 3, ou du groupe C ou encore la suite d’un hôtel ou d’un motel est doté d’un avertisseur sonore. Il est donc exigé que l’avertisseur visuel soit installé à proximité de l’avertisseur </w:t>
      </w:r>
      <w:r>
        <w:rPr>
          <w:spacing w:val="-2"/>
        </w:rPr>
        <w:t>sonore.</w:t>
      </w:r>
      <w:r>
        <w:rPr>
          <w:spacing w:val="-11"/>
        </w:rPr>
        <w:t xml:space="preserve"> </w:t>
      </w:r>
      <w:r>
        <w:rPr>
          <w:spacing w:val="-2"/>
        </w:rPr>
        <w:t>On</w:t>
      </w:r>
      <w:r>
        <w:rPr>
          <w:spacing w:val="-10"/>
        </w:rPr>
        <w:t xml:space="preserve"> </w:t>
      </w:r>
      <w:r>
        <w:rPr>
          <w:spacing w:val="-2"/>
        </w:rPr>
        <w:t>entend</w:t>
      </w:r>
      <w:r>
        <w:rPr>
          <w:spacing w:val="-11"/>
        </w:rPr>
        <w:t xml:space="preserve"> </w:t>
      </w:r>
      <w:r>
        <w:rPr>
          <w:spacing w:val="-2"/>
        </w:rPr>
        <w:t>par</w:t>
      </w:r>
      <w:r>
        <w:rPr>
          <w:spacing w:val="-10"/>
        </w:rPr>
        <w:t xml:space="preserve"> </w:t>
      </w:r>
      <w:r>
        <w:rPr>
          <w:spacing w:val="-2"/>
        </w:rPr>
        <w:t>«</w:t>
      </w:r>
      <w:r>
        <w:rPr>
          <w:spacing w:val="-27"/>
        </w:rPr>
        <w:t xml:space="preserve"> </w:t>
      </w:r>
      <w:r>
        <w:rPr>
          <w:spacing w:val="-2"/>
        </w:rPr>
        <w:t>à</w:t>
      </w:r>
      <w:r>
        <w:rPr>
          <w:spacing w:val="-11"/>
        </w:rPr>
        <w:t xml:space="preserve"> </w:t>
      </w:r>
      <w:r>
        <w:rPr>
          <w:spacing w:val="-2"/>
        </w:rPr>
        <w:t>proximité</w:t>
      </w:r>
      <w:r>
        <w:rPr>
          <w:spacing w:val="-27"/>
        </w:rPr>
        <w:t xml:space="preserve"> </w:t>
      </w:r>
      <w:r>
        <w:rPr>
          <w:spacing w:val="-2"/>
        </w:rPr>
        <w:t>»</w:t>
      </w:r>
      <w:r>
        <w:rPr>
          <w:spacing w:val="-10"/>
        </w:rPr>
        <w:t xml:space="preserve"> </w:t>
      </w:r>
      <w:r>
        <w:rPr>
          <w:spacing w:val="-2"/>
        </w:rPr>
        <w:t>l’environnement</w:t>
      </w:r>
      <w:r>
        <w:rPr>
          <w:spacing w:val="-11"/>
        </w:rPr>
        <w:t xml:space="preserve"> </w:t>
      </w:r>
      <w:r>
        <w:rPr>
          <w:spacing w:val="-2"/>
        </w:rPr>
        <w:t>immédiat,</w:t>
      </w:r>
      <w:r>
        <w:rPr>
          <w:spacing w:val="-10"/>
        </w:rPr>
        <w:t xml:space="preserve"> </w:t>
      </w:r>
      <w:r>
        <w:rPr>
          <w:spacing w:val="-2"/>
        </w:rPr>
        <w:t>c’est-à-dire</w:t>
      </w:r>
      <w:r>
        <w:rPr>
          <w:spacing w:val="-10"/>
        </w:rPr>
        <w:t xml:space="preserve"> </w:t>
      </w:r>
      <w:r>
        <w:rPr>
          <w:spacing w:val="-2"/>
        </w:rPr>
        <w:t>qu’il</w:t>
      </w:r>
      <w:r>
        <w:rPr>
          <w:spacing w:val="-11"/>
        </w:rPr>
        <w:t xml:space="preserve"> </w:t>
      </w:r>
      <w:r>
        <w:rPr>
          <w:spacing w:val="-2"/>
        </w:rPr>
        <w:t>faut</w:t>
      </w:r>
      <w:r>
        <w:rPr>
          <w:spacing w:val="-10"/>
        </w:rPr>
        <w:t xml:space="preserve"> </w:t>
      </w:r>
      <w:r>
        <w:rPr>
          <w:spacing w:val="-2"/>
        </w:rPr>
        <w:t>que</w:t>
      </w:r>
      <w:r>
        <w:rPr>
          <w:spacing w:val="-11"/>
        </w:rPr>
        <w:t xml:space="preserve"> </w:t>
      </w:r>
      <w:r>
        <w:rPr>
          <w:spacing w:val="-2"/>
        </w:rPr>
        <w:t>les</w:t>
      </w:r>
      <w:r>
        <w:rPr>
          <w:spacing w:val="-10"/>
        </w:rPr>
        <w:t xml:space="preserve"> </w:t>
      </w:r>
      <w:r>
        <w:rPr>
          <w:spacing w:val="-2"/>
        </w:rPr>
        <w:t>deux</w:t>
      </w:r>
      <w:r>
        <w:rPr>
          <w:spacing w:val="-10"/>
        </w:rPr>
        <w:t xml:space="preserve"> </w:t>
      </w:r>
      <w:r>
        <w:rPr>
          <w:spacing w:val="-2"/>
        </w:rPr>
        <w:t xml:space="preserve">dispositifs </w:t>
      </w:r>
      <w:r>
        <w:t>soient installés côte à côte dans un même espace ou une même pièce d’un logement, d’une suite d’une habitation ou d’un logement d’un établissement de soins.</w:t>
      </w:r>
    </w:p>
    <w:p w14:paraId="7E9992B6" w14:textId="77777777" w:rsidR="00EB318C" w:rsidRDefault="00000000">
      <w:pPr>
        <w:pStyle w:val="Corpsdetexte"/>
        <w:spacing w:before="177" w:line="232" w:lineRule="auto"/>
        <w:ind w:left="547" w:right="822"/>
        <w:jc w:val="both"/>
      </w:pPr>
      <w:r>
        <w:t>L’exigence</w:t>
      </w:r>
      <w:r>
        <w:rPr>
          <w:spacing w:val="-13"/>
        </w:rPr>
        <w:t xml:space="preserve"> </w:t>
      </w:r>
      <w:r>
        <w:t>relative</w:t>
      </w:r>
      <w:r>
        <w:rPr>
          <w:spacing w:val="-11"/>
        </w:rPr>
        <w:t xml:space="preserve"> </w:t>
      </w:r>
      <w:r>
        <w:t>à</w:t>
      </w:r>
      <w:r>
        <w:rPr>
          <w:spacing w:val="-13"/>
        </w:rPr>
        <w:t xml:space="preserve"> </w:t>
      </w:r>
      <w:r>
        <w:t>l’emplacement</w:t>
      </w:r>
      <w:r>
        <w:rPr>
          <w:spacing w:val="-12"/>
        </w:rPr>
        <w:t xml:space="preserve"> </w:t>
      </w:r>
      <w:r>
        <w:t>de</w:t>
      </w:r>
      <w:r>
        <w:rPr>
          <w:spacing w:val="-12"/>
        </w:rPr>
        <w:t xml:space="preserve"> </w:t>
      </w:r>
      <w:r>
        <w:t>l’avertisseur</w:t>
      </w:r>
      <w:r>
        <w:rPr>
          <w:spacing w:val="-12"/>
        </w:rPr>
        <w:t xml:space="preserve"> </w:t>
      </w:r>
      <w:r>
        <w:t>visuel</w:t>
      </w:r>
      <w:r>
        <w:rPr>
          <w:spacing w:val="-12"/>
        </w:rPr>
        <w:t xml:space="preserve"> </w:t>
      </w:r>
      <w:r>
        <w:t>mentionnée</w:t>
      </w:r>
      <w:r>
        <w:rPr>
          <w:spacing w:val="-12"/>
        </w:rPr>
        <w:t xml:space="preserve"> </w:t>
      </w:r>
      <w:r>
        <w:t>au</w:t>
      </w:r>
      <w:r>
        <w:rPr>
          <w:spacing w:val="-13"/>
        </w:rPr>
        <w:t xml:space="preserve"> </w:t>
      </w:r>
      <w:r>
        <w:t>paragraphe</w:t>
      </w:r>
      <w:r>
        <w:rPr>
          <w:spacing w:val="-12"/>
        </w:rPr>
        <w:t xml:space="preserve"> </w:t>
      </w:r>
      <w:r>
        <w:t>5)</w:t>
      </w:r>
      <w:r>
        <w:rPr>
          <w:spacing w:val="-13"/>
        </w:rPr>
        <w:t xml:space="preserve"> </w:t>
      </w:r>
      <w:r>
        <w:t>n’est</w:t>
      </w:r>
      <w:r>
        <w:rPr>
          <w:spacing w:val="-11"/>
        </w:rPr>
        <w:t xml:space="preserve"> </w:t>
      </w:r>
      <w:r>
        <w:t>pas</w:t>
      </w:r>
      <w:r>
        <w:rPr>
          <w:spacing w:val="-13"/>
        </w:rPr>
        <w:t xml:space="preserve"> </w:t>
      </w:r>
      <w:r>
        <w:t>précisée pour les autres endroits qui sont mentionnés au paragraphe 1).</w:t>
      </w:r>
    </w:p>
    <w:p w14:paraId="649E3CFC" w14:textId="77777777" w:rsidR="00EB318C" w:rsidRDefault="00EB318C">
      <w:pPr>
        <w:pStyle w:val="Corpsdetexte"/>
        <w:spacing w:line="232" w:lineRule="auto"/>
        <w:jc w:val="both"/>
        <w:sectPr w:rsidR="00EB318C">
          <w:pgSz w:w="12240" w:h="15840"/>
          <w:pgMar w:top="1440" w:right="720" w:bottom="740" w:left="720" w:header="0" w:footer="541" w:gutter="0"/>
          <w:cols w:space="720"/>
        </w:sectPr>
      </w:pPr>
    </w:p>
    <w:p w14:paraId="25968CE7" w14:textId="77777777" w:rsidR="00EB318C" w:rsidRDefault="00000000">
      <w:pPr>
        <w:pStyle w:val="Titre4"/>
        <w:spacing w:before="71"/>
        <w:ind w:left="360"/>
      </w:pPr>
      <w:bookmarkStart w:id="30" w:name="Exigences_minimales_relatives_à_l’éclair"/>
      <w:bookmarkStart w:id="31" w:name="_bookmark12"/>
      <w:bookmarkEnd w:id="30"/>
      <w:bookmarkEnd w:id="31"/>
      <w:r>
        <w:lastRenderedPageBreak/>
        <w:t>Avertisseurs</w:t>
      </w:r>
      <w:r>
        <w:rPr>
          <w:spacing w:val="-6"/>
        </w:rPr>
        <w:t xml:space="preserve"> </w:t>
      </w:r>
      <w:r>
        <w:t>de</w:t>
      </w:r>
      <w:r>
        <w:rPr>
          <w:spacing w:val="-7"/>
        </w:rPr>
        <w:t xml:space="preserve"> </w:t>
      </w:r>
      <w:r>
        <w:t>fumée</w:t>
      </w:r>
      <w:r>
        <w:rPr>
          <w:spacing w:val="-6"/>
        </w:rPr>
        <w:t xml:space="preserve"> </w:t>
      </w:r>
      <w:r>
        <w:t>dans</w:t>
      </w:r>
      <w:r>
        <w:rPr>
          <w:spacing w:val="-6"/>
        </w:rPr>
        <w:t xml:space="preserve"> </w:t>
      </w:r>
      <w:r>
        <w:t>les</w:t>
      </w:r>
      <w:r>
        <w:rPr>
          <w:spacing w:val="-6"/>
        </w:rPr>
        <w:t xml:space="preserve"> </w:t>
      </w:r>
      <w:r>
        <w:t>hôtels</w:t>
      </w:r>
      <w:r>
        <w:rPr>
          <w:spacing w:val="-6"/>
        </w:rPr>
        <w:t xml:space="preserve"> </w:t>
      </w:r>
      <w:r>
        <w:t>et</w:t>
      </w:r>
      <w:r>
        <w:rPr>
          <w:spacing w:val="-5"/>
        </w:rPr>
        <w:t xml:space="preserve"> </w:t>
      </w:r>
      <w:r>
        <w:rPr>
          <w:spacing w:val="-2"/>
        </w:rPr>
        <w:t>motels</w:t>
      </w:r>
    </w:p>
    <w:p w14:paraId="1BA84F57" w14:textId="77777777" w:rsidR="00EB318C" w:rsidRDefault="00000000">
      <w:pPr>
        <w:pStyle w:val="Corpsdetexte"/>
        <w:spacing w:before="8"/>
        <w:rPr>
          <w:b/>
          <w:sz w:val="6"/>
        </w:rPr>
      </w:pPr>
      <w:r>
        <w:rPr>
          <w:b/>
          <w:noProof/>
          <w:sz w:val="6"/>
        </w:rPr>
        <mc:AlternateContent>
          <mc:Choice Requires="wps">
            <w:drawing>
              <wp:anchor distT="0" distB="0" distL="0" distR="0" simplePos="0" relativeHeight="487607296" behindDoc="1" locked="0" layoutInCell="1" allowOverlap="1" wp14:anchorId="40221DC7" wp14:editId="77DD3B46">
                <wp:simplePos x="0" y="0"/>
                <wp:positionH relativeFrom="page">
                  <wp:posOffset>685800</wp:posOffset>
                </wp:positionH>
                <wp:positionV relativeFrom="paragraph">
                  <wp:posOffset>67329</wp:posOffset>
                </wp:positionV>
                <wp:extent cx="6400800" cy="1778000"/>
                <wp:effectExtent l="0" t="0" r="0" b="0"/>
                <wp:wrapTopAndBottom/>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778000"/>
                        </a:xfrm>
                        <a:prstGeom prst="rect">
                          <a:avLst/>
                        </a:prstGeom>
                        <a:solidFill>
                          <a:srgbClr val="CCE8E7"/>
                        </a:solidFill>
                      </wps:spPr>
                      <wps:txbx>
                        <w:txbxContent>
                          <w:p w14:paraId="3A3B402B" w14:textId="77777777" w:rsidR="00EB318C" w:rsidRDefault="00000000">
                            <w:pPr>
                              <w:spacing w:before="131"/>
                              <w:ind w:left="180"/>
                              <w:rPr>
                                <w:b/>
                                <w:color w:val="000000"/>
                                <w:sz w:val="24"/>
                              </w:rPr>
                            </w:pPr>
                            <w:r>
                              <w:rPr>
                                <w:b/>
                                <w:color w:val="000000"/>
                                <w:sz w:val="24"/>
                              </w:rPr>
                              <w:t>3.2.4.20</w:t>
                            </w:r>
                            <w:r>
                              <w:rPr>
                                <w:b/>
                                <w:color w:val="000000"/>
                                <w:sz w:val="24"/>
                              </w:rPr>
                              <w:t>.</w:t>
                            </w:r>
                            <w:r>
                              <w:rPr>
                                <w:b/>
                                <w:color w:val="000000"/>
                                <w:spacing w:val="-13"/>
                                <w:sz w:val="24"/>
                              </w:rPr>
                              <w:t xml:space="preserve"> </w:t>
                            </w:r>
                            <w:r>
                              <w:rPr>
                                <w:b/>
                                <w:color w:val="000000"/>
                                <w:sz w:val="24"/>
                              </w:rPr>
                              <w:t>Avertisseurs</w:t>
                            </w:r>
                            <w:r>
                              <w:rPr>
                                <w:b/>
                                <w:color w:val="000000"/>
                                <w:spacing w:val="-13"/>
                                <w:sz w:val="24"/>
                              </w:rPr>
                              <w:t xml:space="preserve"> </w:t>
                            </w:r>
                            <w:r>
                              <w:rPr>
                                <w:b/>
                                <w:color w:val="000000"/>
                                <w:sz w:val="24"/>
                              </w:rPr>
                              <w:t>de</w:t>
                            </w:r>
                            <w:r>
                              <w:rPr>
                                <w:b/>
                                <w:color w:val="000000"/>
                                <w:spacing w:val="-13"/>
                                <w:sz w:val="24"/>
                              </w:rPr>
                              <w:t xml:space="preserve"> </w:t>
                            </w:r>
                            <w:r>
                              <w:rPr>
                                <w:b/>
                                <w:color w:val="000000"/>
                                <w:spacing w:val="-2"/>
                                <w:sz w:val="24"/>
                              </w:rPr>
                              <w:t>fumée</w:t>
                            </w:r>
                          </w:p>
                          <w:p w14:paraId="0E197C41" w14:textId="77777777" w:rsidR="00EB318C" w:rsidRDefault="00000000">
                            <w:pPr>
                              <w:pStyle w:val="Corpsdetexte"/>
                              <w:numPr>
                                <w:ilvl w:val="0"/>
                                <w:numId w:val="37"/>
                              </w:numPr>
                              <w:tabs>
                                <w:tab w:val="left" w:pos="538"/>
                                <w:tab w:val="left" w:pos="540"/>
                              </w:tabs>
                              <w:spacing w:before="83" w:line="232" w:lineRule="auto"/>
                              <w:ind w:right="440"/>
                              <w:rPr>
                                <w:color w:val="000000"/>
                              </w:rPr>
                            </w:pPr>
                            <w:r>
                              <w:rPr>
                                <w:color w:val="000000"/>
                              </w:rPr>
                              <w:t>Dans</w:t>
                            </w:r>
                            <w:r>
                              <w:rPr>
                                <w:color w:val="000000"/>
                                <w:spacing w:val="-6"/>
                              </w:rPr>
                              <w:t xml:space="preserve"> </w:t>
                            </w:r>
                            <w:r>
                              <w:rPr>
                                <w:color w:val="000000"/>
                              </w:rPr>
                              <w:t>les</w:t>
                            </w:r>
                            <w:r>
                              <w:rPr>
                                <w:color w:val="000000"/>
                                <w:spacing w:val="-6"/>
                              </w:rPr>
                              <w:t xml:space="preserve"> </w:t>
                            </w:r>
                            <w:r>
                              <w:rPr>
                                <w:color w:val="000000"/>
                              </w:rPr>
                              <w:t>hôtels</w:t>
                            </w:r>
                            <w:r>
                              <w:rPr>
                                <w:color w:val="000000"/>
                                <w:spacing w:val="-6"/>
                              </w:rPr>
                              <w:t xml:space="preserve"> </w:t>
                            </w:r>
                            <w:r>
                              <w:rPr>
                                <w:color w:val="000000"/>
                              </w:rPr>
                              <w:t>et</w:t>
                            </w:r>
                            <w:r>
                              <w:rPr>
                                <w:color w:val="000000"/>
                                <w:spacing w:val="-5"/>
                              </w:rPr>
                              <w:t xml:space="preserve"> </w:t>
                            </w:r>
                            <w:r>
                              <w:rPr>
                                <w:color w:val="000000"/>
                              </w:rPr>
                              <w:t>les</w:t>
                            </w:r>
                            <w:r>
                              <w:rPr>
                                <w:color w:val="000000"/>
                                <w:spacing w:val="-6"/>
                              </w:rPr>
                              <w:t xml:space="preserve"> </w:t>
                            </w:r>
                            <w:r>
                              <w:rPr>
                                <w:color w:val="000000"/>
                              </w:rPr>
                              <w:t>motels</w:t>
                            </w:r>
                            <w:r>
                              <w:rPr>
                                <w:color w:val="000000"/>
                                <w:spacing w:val="-6"/>
                              </w:rPr>
                              <w:t xml:space="preserve"> </w:t>
                            </w:r>
                            <w:r>
                              <w:rPr>
                                <w:color w:val="000000"/>
                              </w:rPr>
                              <w:t>munis</w:t>
                            </w:r>
                            <w:r>
                              <w:rPr>
                                <w:color w:val="000000"/>
                                <w:spacing w:val="-6"/>
                              </w:rPr>
                              <w:t xml:space="preserve"> </w:t>
                            </w:r>
                            <w:r>
                              <w:rPr>
                                <w:color w:val="000000"/>
                              </w:rPr>
                              <w:t>d’un</w:t>
                            </w:r>
                            <w:r>
                              <w:rPr>
                                <w:color w:val="000000"/>
                                <w:spacing w:val="-6"/>
                              </w:rPr>
                              <w:t xml:space="preserve"> </w:t>
                            </w:r>
                            <w:r>
                              <w:rPr>
                                <w:color w:val="000000"/>
                              </w:rPr>
                              <w:t>système</w:t>
                            </w:r>
                            <w:r>
                              <w:rPr>
                                <w:color w:val="000000"/>
                                <w:spacing w:val="-5"/>
                              </w:rPr>
                              <w:t xml:space="preserve"> </w:t>
                            </w:r>
                            <w:r>
                              <w:rPr>
                                <w:color w:val="000000"/>
                              </w:rPr>
                              <w:t>d’alarme</w:t>
                            </w:r>
                            <w:r>
                              <w:rPr>
                                <w:color w:val="000000"/>
                                <w:spacing w:val="-5"/>
                              </w:rPr>
                              <w:t xml:space="preserve"> </w:t>
                            </w:r>
                            <w:r>
                              <w:rPr>
                                <w:color w:val="000000"/>
                              </w:rPr>
                              <w:t>incendie,</w:t>
                            </w:r>
                            <w:r>
                              <w:rPr>
                                <w:color w:val="000000"/>
                                <w:spacing w:val="-5"/>
                              </w:rPr>
                              <w:t xml:space="preserve"> </w:t>
                            </w:r>
                            <w:r>
                              <w:rPr>
                                <w:color w:val="000000"/>
                              </w:rPr>
                              <w:t>les</w:t>
                            </w:r>
                            <w:r>
                              <w:rPr>
                                <w:color w:val="000000"/>
                                <w:spacing w:val="-8"/>
                              </w:rPr>
                              <w:t xml:space="preserve"> </w:t>
                            </w:r>
                            <w:r>
                              <w:rPr>
                                <w:i/>
                                <w:color w:val="000000"/>
                              </w:rPr>
                              <w:t>avertisseurs</w:t>
                            </w:r>
                            <w:r>
                              <w:rPr>
                                <w:i/>
                                <w:color w:val="000000"/>
                                <w:spacing w:val="-6"/>
                              </w:rPr>
                              <w:t xml:space="preserve"> </w:t>
                            </w:r>
                            <w:r>
                              <w:rPr>
                                <w:i/>
                                <w:color w:val="000000"/>
                              </w:rPr>
                              <w:t>de</w:t>
                            </w:r>
                            <w:r>
                              <w:rPr>
                                <w:i/>
                                <w:color w:val="000000"/>
                                <w:spacing w:val="-5"/>
                              </w:rPr>
                              <w:t xml:space="preserve"> </w:t>
                            </w:r>
                            <w:r>
                              <w:rPr>
                                <w:i/>
                                <w:color w:val="000000"/>
                              </w:rPr>
                              <w:t>fumée</w:t>
                            </w:r>
                            <w:r>
                              <w:rPr>
                                <w:i/>
                                <w:color w:val="000000"/>
                                <w:spacing w:val="-6"/>
                              </w:rPr>
                              <w:t xml:space="preserve"> </w:t>
                            </w:r>
                            <w:r>
                              <w:rPr>
                                <w:color w:val="000000"/>
                              </w:rPr>
                              <w:t>installés dans les pièces où un avertisseur visuel relié au système d’alarme incendie est exigé, conformément au paragraphe 3.2.4.19. 4), doivent comporter un composant à signal visuel installé conformément</w:t>
                            </w:r>
                          </w:p>
                          <w:p w14:paraId="02C079CC" w14:textId="77777777" w:rsidR="00EB318C" w:rsidRDefault="00000000">
                            <w:pPr>
                              <w:pStyle w:val="Corpsdetexte"/>
                              <w:spacing w:line="261" w:lineRule="exact"/>
                              <w:ind w:left="540"/>
                              <w:rPr>
                                <w:color w:val="000000"/>
                              </w:rPr>
                            </w:pPr>
                            <w:r>
                              <w:rPr>
                                <w:color w:val="000000"/>
                              </w:rPr>
                              <w:t>à</w:t>
                            </w:r>
                            <w:r>
                              <w:rPr>
                                <w:color w:val="000000"/>
                                <w:spacing w:val="-12"/>
                              </w:rPr>
                              <w:t xml:space="preserve"> </w:t>
                            </w:r>
                            <w:r>
                              <w:rPr>
                                <w:color w:val="000000"/>
                              </w:rPr>
                              <w:t>la</w:t>
                            </w:r>
                            <w:r>
                              <w:rPr>
                                <w:color w:val="000000"/>
                                <w:spacing w:val="-6"/>
                              </w:rPr>
                              <w:t xml:space="preserve"> </w:t>
                            </w:r>
                            <w:r>
                              <w:rPr>
                                <w:color w:val="000000"/>
                              </w:rPr>
                              <w:t>norme</w:t>
                            </w:r>
                            <w:r>
                              <w:rPr>
                                <w:color w:val="000000"/>
                                <w:spacing w:val="-6"/>
                              </w:rPr>
                              <w:t xml:space="preserve"> </w:t>
                            </w:r>
                            <w:r>
                              <w:rPr>
                                <w:color w:val="000000"/>
                              </w:rPr>
                              <w:t>CAN/ULC-S524,</w:t>
                            </w:r>
                            <w:r>
                              <w:rPr>
                                <w:color w:val="000000"/>
                                <w:spacing w:val="-5"/>
                              </w:rPr>
                              <w:t xml:space="preserve"> </w:t>
                            </w:r>
                            <w:r>
                              <w:rPr>
                                <w:color w:val="000000"/>
                              </w:rPr>
                              <w:t>«</w:t>
                            </w:r>
                            <w:r>
                              <w:rPr>
                                <w:color w:val="000000"/>
                                <w:spacing w:val="-26"/>
                              </w:rPr>
                              <w:t xml:space="preserve"> </w:t>
                            </w:r>
                            <w:r>
                              <w:rPr>
                                <w:color w:val="000000"/>
                              </w:rPr>
                              <w:t>Norme</w:t>
                            </w:r>
                            <w:r>
                              <w:rPr>
                                <w:color w:val="000000"/>
                                <w:spacing w:val="-6"/>
                              </w:rPr>
                              <w:t xml:space="preserve"> </w:t>
                            </w:r>
                            <w:r>
                              <w:rPr>
                                <w:color w:val="000000"/>
                              </w:rPr>
                              <w:t>sur</w:t>
                            </w:r>
                            <w:r>
                              <w:rPr>
                                <w:color w:val="000000"/>
                                <w:spacing w:val="-5"/>
                              </w:rPr>
                              <w:t xml:space="preserve"> </w:t>
                            </w:r>
                            <w:r>
                              <w:rPr>
                                <w:color w:val="000000"/>
                              </w:rPr>
                              <w:t>l’installation</w:t>
                            </w:r>
                            <w:r>
                              <w:rPr>
                                <w:color w:val="000000"/>
                                <w:spacing w:val="-7"/>
                              </w:rPr>
                              <w:t xml:space="preserve"> </w:t>
                            </w:r>
                            <w:r>
                              <w:rPr>
                                <w:color w:val="000000"/>
                              </w:rPr>
                              <w:t>des</w:t>
                            </w:r>
                            <w:r>
                              <w:rPr>
                                <w:color w:val="000000"/>
                                <w:spacing w:val="-6"/>
                              </w:rPr>
                              <w:t xml:space="preserve"> </w:t>
                            </w:r>
                            <w:r>
                              <w:rPr>
                                <w:color w:val="000000"/>
                              </w:rPr>
                              <w:t>systèmes</w:t>
                            </w:r>
                            <w:r>
                              <w:rPr>
                                <w:color w:val="000000"/>
                                <w:spacing w:val="-7"/>
                              </w:rPr>
                              <w:t xml:space="preserve"> </w:t>
                            </w:r>
                            <w:r>
                              <w:rPr>
                                <w:color w:val="000000"/>
                              </w:rPr>
                              <w:t>d’alarme</w:t>
                            </w:r>
                            <w:r>
                              <w:rPr>
                                <w:color w:val="000000"/>
                                <w:spacing w:val="-5"/>
                              </w:rPr>
                              <w:t xml:space="preserve"> </w:t>
                            </w:r>
                            <w:r>
                              <w:rPr>
                                <w:color w:val="000000"/>
                              </w:rPr>
                              <w:t>incendie</w:t>
                            </w:r>
                            <w:r>
                              <w:rPr>
                                <w:color w:val="000000"/>
                                <w:spacing w:val="-27"/>
                              </w:rPr>
                              <w:t xml:space="preserve"> </w:t>
                            </w:r>
                            <w:r>
                              <w:rPr>
                                <w:color w:val="000000"/>
                                <w:spacing w:val="-5"/>
                              </w:rPr>
                              <w:t>».</w:t>
                            </w:r>
                          </w:p>
                          <w:p w14:paraId="2D0D32B8" w14:textId="77777777" w:rsidR="00EB318C" w:rsidRDefault="00000000">
                            <w:pPr>
                              <w:pStyle w:val="Corpsdetexte"/>
                              <w:numPr>
                                <w:ilvl w:val="0"/>
                                <w:numId w:val="37"/>
                              </w:numPr>
                              <w:tabs>
                                <w:tab w:val="left" w:pos="538"/>
                              </w:tabs>
                              <w:spacing w:before="81" w:line="264" w:lineRule="exact"/>
                              <w:ind w:left="538" w:hanging="358"/>
                              <w:rPr>
                                <w:i/>
                                <w:color w:val="000000"/>
                              </w:rPr>
                            </w:pPr>
                            <w:r>
                              <w:rPr>
                                <w:color w:val="000000"/>
                              </w:rPr>
                              <w:t>Dans</w:t>
                            </w:r>
                            <w:r>
                              <w:rPr>
                                <w:color w:val="000000"/>
                                <w:spacing w:val="-6"/>
                              </w:rPr>
                              <w:t xml:space="preserve"> </w:t>
                            </w:r>
                            <w:r>
                              <w:rPr>
                                <w:color w:val="000000"/>
                              </w:rPr>
                              <w:t>les</w:t>
                            </w:r>
                            <w:r>
                              <w:rPr>
                                <w:color w:val="000000"/>
                                <w:spacing w:val="-5"/>
                              </w:rPr>
                              <w:t xml:space="preserve"> </w:t>
                            </w:r>
                            <w:r>
                              <w:rPr>
                                <w:color w:val="000000"/>
                              </w:rPr>
                              <w:t>hôtels</w:t>
                            </w:r>
                            <w:r>
                              <w:rPr>
                                <w:color w:val="000000"/>
                                <w:spacing w:val="-5"/>
                              </w:rPr>
                              <w:t xml:space="preserve"> </w:t>
                            </w:r>
                            <w:r>
                              <w:rPr>
                                <w:color w:val="000000"/>
                              </w:rPr>
                              <w:t>et</w:t>
                            </w:r>
                            <w:r>
                              <w:rPr>
                                <w:color w:val="000000"/>
                                <w:spacing w:val="-5"/>
                              </w:rPr>
                              <w:t xml:space="preserve"> </w:t>
                            </w:r>
                            <w:r>
                              <w:rPr>
                                <w:color w:val="000000"/>
                              </w:rPr>
                              <w:t>les</w:t>
                            </w:r>
                            <w:r>
                              <w:rPr>
                                <w:color w:val="000000"/>
                                <w:spacing w:val="-5"/>
                              </w:rPr>
                              <w:t xml:space="preserve"> </w:t>
                            </w:r>
                            <w:r>
                              <w:rPr>
                                <w:color w:val="000000"/>
                              </w:rPr>
                              <w:t>motels</w:t>
                            </w:r>
                            <w:r>
                              <w:rPr>
                                <w:color w:val="000000"/>
                                <w:spacing w:val="-6"/>
                              </w:rPr>
                              <w:t xml:space="preserve"> </w:t>
                            </w:r>
                            <w:r>
                              <w:rPr>
                                <w:color w:val="000000"/>
                              </w:rPr>
                              <w:t>ne</w:t>
                            </w:r>
                            <w:r>
                              <w:rPr>
                                <w:color w:val="000000"/>
                                <w:spacing w:val="-4"/>
                              </w:rPr>
                              <w:t xml:space="preserve"> </w:t>
                            </w:r>
                            <w:r>
                              <w:rPr>
                                <w:color w:val="000000"/>
                              </w:rPr>
                              <w:t>comportant</w:t>
                            </w:r>
                            <w:r>
                              <w:rPr>
                                <w:color w:val="000000"/>
                                <w:spacing w:val="-4"/>
                              </w:rPr>
                              <w:t xml:space="preserve"> </w:t>
                            </w:r>
                            <w:r>
                              <w:rPr>
                                <w:color w:val="000000"/>
                              </w:rPr>
                              <w:t>pas</w:t>
                            </w:r>
                            <w:r>
                              <w:rPr>
                                <w:color w:val="000000"/>
                                <w:spacing w:val="-6"/>
                              </w:rPr>
                              <w:t xml:space="preserve"> </w:t>
                            </w:r>
                            <w:r>
                              <w:rPr>
                                <w:color w:val="000000"/>
                              </w:rPr>
                              <w:t>de</w:t>
                            </w:r>
                            <w:r>
                              <w:rPr>
                                <w:color w:val="000000"/>
                                <w:spacing w:val="-4"/>
                              </w:rPr>
                              <w:t xml:space="preserve"> </w:t>
                            </w:r>
                            <w:r>
                              <w:rPr>
                                <w:color w:val="000000"/>
                              </w:rPr>
                              <w:t>système</w:t>
                            </w:r>
                            <w:r>
                              <w:rPr>
                                <w:color w:val="000000"/>
                                <w:spacing w:val="-5"/>
                              </w:rPr>
                              <w:t xml:space="preserve"> </w:t>
                            </w:r>
                            <w:r>
                              <w:rPr>
                                <w:color w:val="000000"/>
                              </w:rPr>
                              <w:t>d’alarme</w:t>
                            </w:r>
                            <w:r>
                              <w:rPr>
                                <w:color w:val="000000"/>
                                <w:spacing w:val="-4"/>
                              </w:rPr>
                              <w:t xml:space="preserve"> </w:t>
                            </w:r>
                            <w:r>
                              <w:rPr>
                                <w:color w:val="000000"/>
                              </w:rPr>
                              <w:t>incendie,</w:t>
                            </w:r>
                            <w:r>
                              <w:rPr>
                                <w:color w:val="000000"/>
                                <w:spacing w:val="-4"/>
                              </w:rPr>
                              <w:t xml:space="preserve"> </w:t>
                            </w:r>
                            <w:r>
                              <w:rPr>
                                <w:color w:val="000000"/>
                              </w:rPr>
                              <w:t>les</w:t>
                            </w:r>
                            <w:r>
                              <w:rPr>
                                <w:color w:val="000000"/>
                                <w:spacing w:val="-7"/>
                              </w:rPr>
                              <w:t xml:space="preserve"> </w:t>
                            </w:r>
                            <w:r>
                              <w:rPr>
                                <w:i/>
                                <w:color w:val="000000"/>
                                <w:spacing w:val="-2"/>
                              </w:rPr>
                              <w:t>avertisseurs</w:t>
                            </w:r>
                          </w:p>
                          <w:p w14:paraId="6E5F8BBE" w14:textId="77777777" w:rsidR="00EB318C" w:rsidRDefault="00000000">
                            <w:pPr>
                              <w:pStyle w:val="Corpsdetexte"/>
                              <w:spacing w:before="2" w:line="232" w:lineRule="auto"/>
                              <w:ind w:left="540" w:right="633"/>
                              <w:rPr>
                                <w:color w:val="000000"/>
                              </w:rPr>
                            </w:pPr>
                            <w:r>
                              <w:rPr>
                                <w:i/>
                                <w:color w:val="000000"/>
                              </w:rPr>
                              <w:t>de</w:t>
                            </w:r>
                            <w:r>
                              <w:rPr>
                                <w:i/>
                                <w:color w:val="000000"/>
                                <w:spacing w:val="-5"/>
                              </w:rPr>
                              <w:t xml:space="preserve"> </w:t>
                            </w:r>
                            <w:r>
                              <w:rPr>
                                <w:i/>
                                <w:color w:val="000000"/>
                              </w:rPr>
                              <w:t>fumée</w:t>
                            </w:r>
                            <w:r>
                              <w:rPr>
                                <w:i/>
                                <w:color w:val="000000"/>
                                <w:spacing w:val="-6"/>
                              </w:rPr>
                              <w:t xml:space="preserve"> </w:t>
                            </w:r>
                            <w:r>
                              <w:rPr>
                                <w:color w:val="000000"/>
                              </w:rPr>
                              <w:t>installés</w:t>
                            </w:r>
                            <w:r>
                              <w:rPr>
                                <w:color w:val="000000"/>
                                <w:spacing w:val="-6"/>
                              </w:rPr>
                              <w:t xml:space="preserve"> </w:t>
                            </w:r>
                            <w:r>
                              <w:rPr>
                                <w:color w:val="000000"/>
                              </w:rPr>
                              <w:t>dans</w:t>
                            </w:r>
                            <w:r>
                              <w:rPr>
                                <w:color w:val="000000"/>
                                <w:spacing w:val="-6"/>
                              </w:rPr>
                              <w:t xml:space="preserve"> </w:t>
                            </w:r>
                            <w:r>
                              <w:rPr>
                                <w:color w:val="000000"/>
                              </w:rPr>
                              <w:t>les</w:t>
                            </w:r>
                            <w:r>
                              <w:rPr>
                                <w:color w:val="000000"/>
                                <w:spacing w:val="-6"/>
                              </w:rPr>
                              <w:t xml:space="preserve"> </w:t>
                            </w:r>
                            <w:r>
                              <w:rPr>
                                <w:color w:val="000000"/>
                              </w:rPr>
                              <w:t>pièces</w:t>
                            </w:r>
                            <w:r>
                              <w:rPr>
                                <w:color w:val="000000"/>
                                <w:spacing w:val="-6"/>
                              </w:rPr>
                              <w:t xml:space="preserve"> </w:t>
                            </w:r>
                            <w:r>
                              <w:rPr>
                                <w:color w:val="000000"/>
                              </w:rPr>
                              <w:t>où</w:t>
                            </w:r>
                            <w:r>
                              <w:rPr>
                                <w:color w:val="000000"/>
                                <w:spacing w:val="-6"/>
                              </w:rPr>
                              <w:t xml:space="preserve"> </w:t>
                            </w:r>
                            <w:r>
                              <w:rPr>
                                <w:color w:val="000000"/>
                              </w:rPr>
                              <w:t>l’on</w:t>
                            </w:r>
                            <w:r>
                              <w:rPr>
                                <w:color w:val="000000"/>
                                <w:spacing w:val="-6"/>
                              </w:rPr>
                              <w:t xml:space="preserve"> </w:t>
                            </w:r>
                            <w:r>
                              <w:rPr>
                                <w:color w:val="000000"/>
                              </w:rPr>
                              <w:t>dort</w:t>
                            </w:r>
                            <w:r>
                              <w:rPr>
                                <w:color w:val="000000"/>
                                <w:spacing w:val="-5"/>
                              </w:rPr>
                              <w:t xml:space="preserve"> </w:t>
                            </w:r>
                            <w:r>
                              <w:rPr>
                                <w:color w:val="000000"/>
                              </w:rPr>
                              <w:t>d’au</w:t>
                            </w:r>
                            <w:r>
                              <w:rPr>
                                <w:color w:val="000000"/>
                                <w:spacing w:val="-6"/>
                              </w:rPr>
                              <w:t xml:space="preserve"> </w:t>
                            </w:r>
                            <w:r>
                              <w:rPr>
                                <w:color w:val="000000"/>
                              </w:rPr>
                              <w:t>moins</w:t>
                            </w:r>
                            <w:r>
                              <w:rPr>
                                <w:color w:val="000000"/>
                                <w:spacing w:val="-6"/>
                              </w:rPr>
                              <w:t xml:space="preserve"> </w:t>
                            </w:r>
                            <w:r>
                              <w:rPr>
                                <w:color w:val="000000"/>
                              </w:rPr>
                              <w:t>10</w:t>
                            </w:r>
                            <w:r>
                              <w:rPr>
                                <w:color w:val="000000"/>
                                <w:spacing w:val="-5"/>
                              </w:rPr>
                              <w:t xml:space="preserve"> </w:t>
                            </w:r>
                            <w:r>
                              <w:rPr>
                                <w:color w:val="000000"/>
                              </w:rPr>
                              <w:t>%</w:t>
                            </w:r>
                            <w:r>
                              <w:rPr>
                                <w:color w:val="000000"/>
                                <w:spacing w:val="-5"/>
                              </w:rPr>
                              <w:t xml:space="preserve"> </w:t>
                            </w:r>
                            <w:r>
                              <w:rPr>
                                <w:color w:val="000000"/>
                              </w:rPr>
                              <w:t>des</w:t>
                            </w:r>
                            <w:r>
                              <w:rPr>
                                <w:color w:val="000000"/>
                                <w:spacing w:val="-6"/>
                              </w:rPr>
                              <w:t xml:space="preserve"> </w:t>
                            </w:r>
                            <w:r>
                              <w:rPr>
                                <w:i/>
                                <w:color w:val="000000"/>
                              </w:rPr>
                              <w:t>suites</w:t>
                            </w:r>
                            <w:r>
                              <w:rPr>
                                <w:i/>
                                <w:color w:val="000000"/>
                                <w:spacing w:val="-6"/>
                              </w:rPr>
                              <w:t xml:space="preserve"> </w:t>
                            </w:r>
                            <w:r>
                              <w:rPr>
                                <w:color w:val="000000"/>
                              </w:rPr>
                              <w:t>d’</w:t>
                            </w:r>
                            <w:r>
                              <w:rPr>
                                <w:i/>
                                <w:color w:val="000000"/>
                              </w:rPr>
                              <w:t>habitations</w:t>
                            </w:r>
                            <w:r>
                              <w:rPr>
                                <w:i/>
                                <w:color w:val="000000"/>
                                <w:spacing w:val="-6"/>
                              </w:rPr>
                              <w:t xml:space="preserve"> </w:t>
                            </w:r>
                            <w:r>
                              <w:rPr>
                                <w:color w:val="000000"/>
                              </w:rPr>
                              <w:t>doivent</w:t>
                            </w:r>
                            <w:r>
                              <w:rPr>
                                <w:color w:val="000000"/>
                                <w:spacing w:val="-5"/>
                              </w:rPr>
                              <w:t xml:space="preserve"> </w:t>
                            </w:r>
                            <w:r>
                              <w:rPr>
                                <w:color w:val="000000"/>
                              </w:rPr>
                              <w:t>être munis d’un composant à signal visuel installé conformément à la norme CAN/ULC-S524, «</w:t>
                            </w:r>
                            <w:r>
                              <w:rPr>
                                <w:color w:val="000000"/>
                                <w:spacing w:val="-22"/>
                              </w:rPr>
                              <w:t xml:space="preserve"> </w:t>
                            </w:r>
                            <w:r>
                              <w:rPr>
                                <w:color w:val="000000"/>
                              </w:rPr>
                              <w:t>Norme sur l’installation des systèmes d’alarme incendie» (voir la note A-3.2.4.19. 4)).</w:t>
                            </w:r>
                          </w:p>
                        </w:txbxContent>
                      </wps:txbx>
                      <wps:bodyPr wrap="square" lIns="0" tIns="0" rIns="0" bIns="0" rtlCol="0">
                        <a:noAutofit/>
                      </wps:bodyPr>
                    </wps:wsp>
                  </a:graphicData>
                </a:graphic>
              </wp:anchor>
            </w:drawing>
          </mc:Choice>
          <mc:Fallback>
            <w:pict>
              <v:shape w14:anchorId="40221DC7" id="Textbox 164" o:spid="_x0000_s1125" type="#_x0000_t202" style="position:absolute;margin-left:54pt;margin-top:5.3pt;width:7in;height:140pt;z-index:-1570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" fillcolor="#cce8e7" stroked="f">
                <v:textbox inset="0,0,0,0">
                  <w:txbxContent>
                    <w:p w14:paraId="3A3B402B" w14:textId="77777777" w:rsidR="00EB318C" w:rsidRDefault="00000000">
                      <w:pPr>
                        <w:spacing w:before="131"/>
                        <w:ind w:left="180"/>
                        <w:rPr>
                          <w:b/>
                          <w:color w:val="000000"/>
                          <w:sz w:val="24"/>
                        </w:rPr>
                      </w:pPr>
                      <w:r>
                        <w:rPr>
                          <w:b/>
                          <w:color w:val="000000"/>
                          <w:sz w:val="24"/>
                        </w:rPr>
                        <w:t>3.2.4.20</w:t>
                      </w:r>
                      <w:r>
                        <w:rPr>
                          <w:b/>
                          <w:color w:val="000000"/>
                          <w:sz w:val="24"/>
                        </w:rPr>
                        <w:t>.</w:t>
                      </w:r>
                      <w:r>
                        <w:rPr>
                          <w:b/>
                          <w:color w:val="000000"/>
                          <w:spacing w:val="-13"/>
                          <w:sz w:val="24"/>
                        </w:rPr>
                        <w:t xml:space="preserve"> </w:t>
                      </w:r>
                      <w:r>
                        <w:rPr>
                          <w:b/>
                          <w:color w:val="000000"/>
                          <w:sz w:val="24"/>
                        </w:rPr>
                        <w:t>Avertisseurs</w:t>
                      </w:r>
                      <w:r>
                        <w:rPr>
                          <w:b/>
                          <w:color w:val="000000"/>
                          <w:spacing w:val="-13"/>
                          <w:sz w:val="24"/>
                        </w:rPr>
                        <w:t xml:space="preserve"> </w:t>
                      </w:r>
                      <w:r>
                        <w:rPr>
                          <w:b/>
                          <w:color w:val="000000"/>
                          <w:sz w:val="24"/>
                        </w:rPr>
                        <w:t>de</w:t>
                      </w:r>
                      <w:r>
                        <w:rPr>
                          <w:b/>
                          <w:color w:val="000000"/>
                          <w:spacing w:val="-13"/>
                          <w:sz w:val="24"/>
                        </w:rPr>
                        <w:t xml:space="preserve"> </w:t>
                      </w:r>
                      <w:r>
                        <w:rPr>
                          <w:b/>
                          <w:color w:val="000000"/>
                          <w:spacing w:val="-2"/>
                          <w:sz w:val="24"/>
                        </w:rPr>
                        <w:t>fumée</w:t>
                      </w:r>
                    </w:p>
                    <w:p w14:paraId="0E197C41" w14:textId="77777777" w:rsidR="00EB318C" w:rsidRDefault="00000000">
                      <w:pPr>
                        <w:pStyle w:val="Corpsdetexte"/>
                        <w:numPr>
                          <w:ilvl w:val="0"/>
                          <w:numId w:val="37"/>
                        </w:numPr>
                        <w:tabs>
                          <w:tab w:val="left" w:pos="538"/>
                          <w:tab w:val="left" w:pos="540"/>
                        </w:tabs>
                        <w:spacing w:before="83" w:line="232" w:lineRule="auto"/>
                        <w:ind w:right="440"/>
                        <w:rPr>
                          <w:color w:val="000000"/>
                        </w:rPr>
                      </w:pPr>
                      <w:r>
                        <w:rPr>
                          <w:color w:val="000000"/>
                        </w:rPr>
                        <w:t>Dans</w:t>
                      </w:r>
                      <w:r>
                        <w:rPr>
                          <w:color w:val="000000"/>
                          <w:spacing w:val="-6"/>
                        </w:rPr>
                        <w:t xml:space="preserve"> </w:t>
                      </w:r>
                      <w:r>
                        <w:rPr>
                          <w:color w:val="000000"/>
                        </w:rPr>
                        <w:t>les</w:t>
                      </w:r>
                      <w:r>
                        <w:rPr>
                          <w:color w:val="000000"/>
                          <w:spacing w:val="-6"/>
                        </w:rPr>
                        <w:t xml:space="preserve"> </w:t>
                      </w:r>
                      <w:r>
                        <w:rPr>
                          <w:color w:val="000000"/>
                        </w:rPr>
                        <w:t>hôtels</w:t>
                      </w:r>
                      <w:r>
                        <w:rPr>
                          <w:color w:val="000000"/>
                          <w:spacing w:val="-6"/>
                        </w:rPr>
                        <w:t xml:space="preserve"> </w:t>
                      </w:r>
                      <w:r>
                        <w:rPr>
                          <w:color w:val="000000"/>
                        </w:rPr>
                        <w:t>et</w:t>
                      </w:r>
                      <w:r>
                        <w:rPr>
                          <w:color w:val="000000"/>
                          <w:spacing w:val="-5"/>
                        </w:rPr>
                        <w:t xml:space="preserve"> </w:t>
                      </w:r>
                      <w:r>
                        <w:rPr>
                          <w:color w:val="000000"/>
                        </w:rPr>
                        <w:t>les</w:t>
                      </w:r>
                      <w:r>
                        <w:rPr>
                          <w:color w:val="000000"/>
                          <w:spacing w:val="-6"/>
                        </w:rPr>
                        <w:t xml:space="preserve"> </w:t>
                      </w:r>
                      <w:r>
                        <w:rPr>
                          <w:color w:val="000000"/>
                        </w:rPr>
                        <w:t>motels</w:t>
                      </w:r>
                      <w:r>
                        <w:rPr>
                          <w:color w:val="000000"/>
                          <w:spacing w:val="-6"/>
                        </w:rPr>
                        <w:t xml:space="preserve"> </w:t>
                      </w:r>
                      <w:r>
                        <w:rPr>
                          <w:color w:val="000000"/>
                        </w:rPr>
                        <w:t>munis</w:t>
                      </w:r>
                      <w:r>
                        <w:rPr>
                          <w:color w:val="000000"/>
                          <w:spacing w:val="-6"/>
                        </w:rPr>
                        <w:t xml:space="preserve"> </w:t>
                      </w:r>
                      <w:r>
                        <w:rPr>
                          <w:color w:val="000000"/>
                        </w:rPr>
                        <w:t>d’un</w:t>
                      </w:r>
                      <w:r>
                        <w:rPr>
                          <w:color w:val="000000"/>
                          <w:spacing w:val="-6"/>
                        </w:rPr>
                        <w:t xml:space="preserve"> </w:t>
                      </w:r>
                      <w:r>
                        <w:rPr>
                          <w:color w:val="000000"/>
                        </w:rPr>
                        <w:t>système</w:t>
                      </w:r>
                      <w:r>
                        <w:rPr>
                          <w:color w:val="000000"/>
                          <w:spacing w:val="-5"/>
                        </w:rPr>
                        <w:t xml:space="preserve"> </w:t>
                      </w:r>
                      <w:r>
                        <w:rPr>
                          <w:color w:val="000000"/>
                        </w:rPr>
                        <w:t>d’alarme</w:t>
                      </w:r>
                      <w:r>
                        <w:rPr>
                          <w:color w:val="000000"/>
                          <w:spacing w:val="-5"/>
                        </w:rPr>
                        <w:t xml:space="preserve"> </w:t>
                      </w:r>
                      <w:r>
                        <w:rPr>
                          <w:color w:val="000000"/>
                        </w:rPr>
                        <w:t>incendie,</w:t>
                      </w:r>
                      <w:r>
                        <w:rPr>
                          <w:color w:val="000000"/>
                          <w:spacing w:val="-5"/>
                        </w:rPr>
                        <w:t xml:space="preserve"> </w:t>
                      </w:r>
                      <w:r>
                        <w:rPr>
                          <w:color w:val="000000"/>
                        </w:rPr>
                        <w:t>les</w:t>
                      </w:r>
                      <w:r>
                        <w:rPr>
                          <w:color w:val="000000"/>
                          <w:spacing w:val="-8"/>
                        </w:rPr>
                        <w:t xml:space="preserve"> </w:t>
                      </w:r>
                      <w:r>
                        <w:rPr>
                          <w:i/>
                          <w:color w:val="000000"/>
                        </w:rPr>
                        <w:t>avertisseurs</w:t>
                      </w:r>
                      <w:r>
                        <w:rPr>
                          <w:i/>
                          <w:color w:val="000000"/>
                          <w:spacing w:val="-6"/>
                        </w:rPr>
                        <w:t xml:space="preserve"> </w:t>
                      </w:r>
                      <w:r>
                        <w:rPr>
                          <w:i/>
                          <w:color w:val="000000"/>
                        </w:rPr>
                        <w:t>de</w:t>
                      </w:r>
                      <w:r>
                        <w:rPr>
                          <w:i/>
                          <w:color w:val="000000"/>
                          <w:spacing w:val="-5"/>
                        </w:rPr>
                        <w:t xml:space="preserve"> </w:t>
                      </w:r>
                      <w:r>
                        <w:rPr>
                          <w:i/>
                          <w:color w:val="000000"/>
                        </w:rPr>
                        <w:t>fumée</w:t>
                      </w:r>
                      <w:r>
                        <w:rPr>
                          <w:i/>
                          <w:color w:val="000000"/>
                          <w:spacing w:val="-6"/>
                        </w:rPr>
                        <w:t xml:space="preserve"> </w:t>
                      </w:r>
                      <w:r>
                        <w:rPr>
                          <w:color w:val="000000"/>
                        </w:rPr>
                        <w:t>installés dans les pièces où un avertisseur visuel relié au système d’alarme incendie est exigé, conformément au paragraphe 3.2.4.19. 4), doivent comporter un composant à signal visuel installé conformément</w:t>
                      </w:r>
                    </w:p>
                    <w:p w14:paraId="02C079CC" w14:textId="77777777" w:rsidR="00EB318C" w:rsidRDefault="00000000">
                      <w:pPr>
                        <w:pStyle w:val="Corpsdetexte"/>
                        <w:spacing w:line="261" w:lineRule="exact"/>
                        <w:ind w:left="540"/>
                        <w:rPr>
                          <w:color w:val="000000"/>
                        </w:rPr>
                      </w:pPr>
                      <w:r>
                        <w:rPr>
                          <w:color w:val="000000"/>
                        </w:rPr>
                        <w:t>à</w:t>
                      </w:r>
                      <w:r>
                        <w:rPr>
                          <w:color w:val="000000"/>
                          <w:spacing w:val="-12"/>
                        </w:rPr>
                        <w:t xml:space="preserve"> </w:t>
                      </w:r>
                      <w:r>
                        <w:rPr>
                          <w:color w:val="000000"/>
                        </w:rPr>
                        <w:t>la</w:t>
                      </w:r>
                      <w:r>
                        <w:rPr>
                          <w:color w:val="000000"/>
                          <w:spacing w:val="-6"/>
                        </w:rPr>
                        <w:t xml:space="preserve"> </w:t>
                      </w:r>
                      <w:r>
                        <w:rPr>
                          <w:color w:val="000000"/>
                        </w:rPr>
                        <w:t>norme</w:t>
                      </w:r>
                      <w:r>
                        <w:rPr>
                          <w:color w:val="000000"/>
                          <w:spacing w:val="-6"/>
                        </w:rPr>
                        <w:t xml:space="preserve"> </w:t>
                      </w:r>
                      <w:r>
                        <w:rPr>
                          <w:color w:val="000000"/>
                        </w:rPr>
                        <w:t>CAN/ULC-S524,</w:t>
                      </w:r>
                      <w:r>
                        <w:rPr>
                          <w:color w:val="000000"/>
                          <w:spacing w:val="-5"/>
                        </w:rPr>
                        <w:t xml:space="preserve"> </w:t>
                      </w:r>
                      <w:r>
                        <w:rPr>
                          <w:color w:val="000000"/>
                        </w:rPr>
                        <w:t>«</w:t>
                      </w:r>
                      <w:r>
                        <w:rPr>
                          <w:color w:val="000000"/>
                          <w:spacing w:val="-26"/>
                        </w:rPr>
                        <w:t xml:space="preserve"> </w:t>
                      </w:r>
                      <w:r>
                        <w:rPr>
                          <w:color w:val="000000"/>
                        </w:rPr>
                        <w:t>Norme</w:t>
                      </w:r>
                      <w:r>
                        <w:rPr>
                          <w:color w:val="000000"/>
                          <w:spacing w:val="-6"/>
                        </w:rPr>
                        <w:t xml:space="preserve"> </w:t>
                      </w:r>
                      <w:r>
                        <w:rPr>
                          <w:color w:val="000000"/>
                        </w:rPr>
                        <w:t>sur</w:t>
                      </w:r>
                      <w:r>
                        <w:rPr>
                          <w:color w:val="000000"/>
                          <w:spacing w:val="-5"/>
                        </w:rPr>
                        <w:t xml:space="preserve"> </w:t>
                      </w:r>
                      <w:r>
                        <w:rPr>
                          <w:color w:val="000000"/>
                        </w:rPr>
                        <w:t>l’installation</w:t>
                      </w:r>
                      <w:r>
                        <w:rPr>
                          <w:color w:val="000000"/>
                          <w:spacing w:val="-7"/>
                        </w:rPr>
                        <w:t xml:space="preserve"> </w:t>
                      </w:r>
                      <w:r>
                        <w:rPr>
                          <w:color w:val="000000"/>
                        </w:rPr>
                        <w:t>des</w:t>
                      </w:r>
                      <w:r>
                        <w:rPr>
                          <w:color w:val="000000"/>
                          <w:spacing w:val="-6"/>
                        </w:rPr>
                        <w:t xml:space="preserve"> </w:t>
                      </w:r>
                      <w:r>
                        <w:rPr>
                          <w:color w:val="000000"/>
                        </w:rPr>
                        <w:t>systèmes</w:t>
                      </w:r>
                      <w:r>
                        <w:rPr>
                          <w:color w:val="000000"/>
                          <w:spacing w:val="-7"/>
                        </w:rPr>
                        <w:t xml:space="preserve"> </w:t>
                      </w:r>
                      <w:r>
                        <w:rPr>
                          <w:color w:val="000000"/>
                        </w:rPr>
                        <w:t>d’alarme</w:t>
                      </w:r>
                      <w:r>
                        <w:rPr>
                          <w:color w:val="000000"/>
                          <w:spacing w:val="-5"/>
                        </w:rPr>
                        <w:t xml:space="preserve"> </w:t>
                      </w:r>
                      <w:r>
                        <w:rPr>
                          <w:color w:val="000000"/>
                        </w:rPr>
                        <w:t>incendie</w:t>
                      </w:r>
                      <w:r>
                        <w:rPr>
                          <w:color w:val="000000"/>
                          <w:spacing w:val="-27"/>
                        </w:rPr>
                        <w:t xml:space="preserve"> </w:t>
                      </w:r>
                      <w:r>
                        <w:rPr>
                          <w:color w:val="000000"/>
                          <w:spacing w:val="-5"/>
                        </w:rPr>
                        <w:t>».</w:t>
                      </w:r>
                    </w:p>
                    <w:p w14:paraId="2D0D32B8" w14:textId="77777777" w:rsidR="00EB318C" w:rsidRDefault="00000000">
                      <w:pPr>
                        <w:pStyle w:val="Corpsdetexte"/>
                        <w:numPr>
                          <w:ilvl w:val="0"/>
                          <w:numId w:val="37"/>
                        </w:numPr>
                        <w:tabs>
                          <w:tab w:val="left" w:pos="538"/>
                        </w:tabs>
                        <w:spacing w:before="81" w:line="264" w:lineRule="exact"/>
                        <w:ind w:left="538" w:hanging="358"/>
                        <w:rPr>
                          <w:i/>
                          <w:color w:val="000000"/>
                        </w:rPr>
                      </w:pPr>
                      <w:r>
                        <w:rPr>
                          <w:color w:val="000000"/>
                        </w:rPr>
                        <w:t>Dans</w:t>
                      </w:r>
                      <w:r>
                        <w:rPr>
                          <w:color w:val="000000"/>
                          <w:spacing w:val="-6"/>
                        </w:rPr>
                        <w:t xml:space="preserve"> </w:t>
                      </w:r>
                      <w:r>
                        <w:rPr>
                          <w:color w:val="000000"/>
                        </w:rPr>
                        <w:t>les</w:t>
                      </w:r>
                      <w:r>
                        <w:rPr>
                          <w:color w:val="000000"/>
                          <w:spacing w:val="-5"/>
                        </w:rPr>
                        <w:t xml:space="preserve"> </w:t>
                      </w:r>
                      <w:r>
                        <w:rPr>
                          <w:color w:val="000000"/>
                        </w:rPr>
                        <w:t>hôtels</w:t>
                      </w:r>
                      <w:r>
                        <w:rPr>
                          <w:color w:val="000000"/>
                          <w:spacing w:val="-5"/>
                        </w:rPr>
                        <w:t xml:space="preserve"> </w:t>
                      </w:r>
                      <w:r>
                        <w:rPr>
                          <w:color w:val="000000"/>
                        </w:rPr>
                        <w:t>et</w:t>
                      </w:r>
                      <w:r>
                        <w:rPr>
                          <w:color w:val="000000"/>
                          <w:spacing w:val="-5"/>
                        </w:rPr>
                        <w:t xml:space="preserve"> </w:t>
                      </w:r>
                      <w:r>
                        <w:rPr>
                          <w:color w:val="000000"/>
                        </w:rPr>
                        <w:t>les</w:t>
                      </w:r>
                      <w:r>
                        <w:rPr>
                          <w:color w:val="000000"/>
                          <w:spacing w:val="-5"/>
                        </w:rPr>
                        <w:t xml:space="preserve"> </w:t>
                      </w:r>
                      <w:r>
                        <w:rPr>
                          <w:color w:val="000000"/>
                        </w:rPr>
                        <w:t>motels</w:t>
                      </w:r>
                      <w:r>
                        <w:rPr>
                          <w:color w:val="000000"/>
                          <w:spacing w:val="-6"/>
                        </w:rPr>
                        <w:t xml:space="preserve"> </w:t>
                      </w:r>
                      <w:r>
                        <w:rPr>
                          <w:color w:val="000000"/>
                        </w:rPr>
                        <w:t>ne</w:t>
                      </w:r>
                      <w:r>
                        <w:rPr>
                          <w:color w:val="000000"/>
                          <w:spacing w:val="-4"/>
                        </w:rPr>
                        <w:t xml:space="preserve"> </w:t>
                      </w:r>
                      <w:r>
                        <w:rPr>
                          <w:color w:val="000000"/>
                        </w:rPr>
                        <w:t>comportant</w:t>
                      </w:r>
                      <w:r>
                        <w:rPr>
                          <w:color w:val="000000"/>
                          <w:spacing w:val="-4"/>
                        </w:rPr>
                        <w:t xml:space="preserve"> </w:t>
                      </w:r>
                      <w:r>
                        <w:rPr>
                          <w:color w:val="000000"/>
                        </w:rPr>
                        <w:t>pas</w:t>
                      </w:r>
                      <w:r>
                        <w:rPr>
                          <w:color w:val="000000"/>
                          <w:spacing w:val="-6"/>
                        </w:rPr>
                        <w:t xml:space="preserve"> </w:t>
                      </w:r>
                      <w:r>
                        <w:rPr>
                          <w:color w:val="000000"/>
                        </w:rPr>
                        <w:t>de</w:t>
                      </w:r>
                      <w:r>
                        <w:rPr>
                          <w:color w:val="000000"/>
                          <w:spacing w:val="-4"/>
                        </w:rPr>
                        <w:t xml:space="preserve"> </w:t>
                      </w:r>
                      <w:r>
                        <w:rPr>
                          <w:color w:val="000000"/>
                        </w:rPr>
                        <w:t>système</w:t>
                      </w:r>
                      <w:r>
                        <w:rPr>
                          <w:color w:val="000000"/>
                          <w:spacing w:val="-5"/>
                        </w:rPr>
                        <w:t xml:space="preserve"> </w:t>
                      </w:r>
                      <w:r>
                        <w:rPr>
                          <w:color w:val="000000"/>
                        </w:rPr>
                        <w:t>d’alarme</w:t>
                      </w:r>
                      <w:r>
                        <w:rPr>
                          <w:color w:val="000000"/>
                          <w:spacing w:val="-4"/>
                        </w:rPr>
                        <w:t xml:space="preserve"> </w:t>
                      </w:r>
                      <w:r>
                        <w:rPr>
                          <w:color w:val="000000"/>
                        </w:rPr>
                        <w:t>incendie,</w:t>
                      </w:r>
                      <w:r>
                        <w:rPr>
                          <w:color w:val="000000"/>
                          <w:spacing w:val="-4"/>
                        </w:rPr>
                        <w:t xml:space="preserve"> </w:t>
                      </w:r>
                      <w:r>
                        <w:rPr>
                          <w:color w:val="000000"/>
                        </w:rPr>
                        <w:t>les</w:t>
                      </w:r>
                      <w:r>
                        <w:rPr>
                          <w:color w:val="000000"/>
                          <w:spacing w:val="-7"/>
                        </w:rPr>
                        <w:t xml:space="preserve"> </w:t>
                      </w:r>
                      <w:r>
                        <w:rPr>
                          <w:i/>
                          <w:color w:val="000000"/>
                          <w:spacing w:val="-2"/>
                        </w:rPr>
                        <w:t>avertisseurs</w:t>
                      </w:r>
                    </w:p>
                    <w:p w14:paraId="6E5F8BBE" w14:textId="77777777" w:rsidR="00EB318C" w:rsidRDefault="00000000">
                      <w:pPr>
                        <w:pStyle w:val="Corpsdetexte"/>
                        <w:spacing w:before="2" w:line="232" w:lineRule="auto"/>
                        <w:ind w:left="540" w:right="633"/>
                        <w:rPr>
                          <w:color w:val="000000"/>
                        </w:rPr>
                      </w:pPr>
                      <w:r>
                        <w:rPr>
                          <w:i/>
                          <w:color w:val="000000"/>
                        </w:rPr>
                        <w:t>de</w:t>
                      </w:r>
                      <w:r>
                        <w:rPr>
                          <w:i/>
                          <w:color w:val="000000"/>
                          <w:spacing w:val="-5"/>
                        </w:rPr>
                        <w:t xml:space="preserve"> </w:t>
                      </w:r>
                      <w:r>
                        <w:rPr>
                          <w:i/>
                          <w:color w:val="000000"/>
                        </w:rPr>
                        <w:t>fumée</w:t>
                      </w:r>
                      <w:r>
                        <w:rPr>
                          <w:i/>
                          <w:color w:val="000000"/>
                          <w:spacing w:val="-6"/>
                        </w:rPr>
                        <w:t xml:space="preserve"> </w:t>
                      </w:r>
                      <w:r>
                        <w:rPr>
                          <w:color w:val="000000"/>
                        </w:rPr>
                        <w:t>installés</w:t>
                      </w:r>
                      <w:r>
                        <w:rPr>
                          <w:color w:val="000000"/>
                          <w:spacing w:val="-6"/>
                        </w:rPr>
                        <w:t xml:space="preserve"> </w:t>
                      </w:r>
                      <w:r>
                        <w:rPr>
                          <w:color w:val="000000"/>
                        </w:rPr>
                        <w:t>dans</w:t>
                      </w:r>
                      <w:r>
                        <w:rPr>
                          <w:color w:val="000000"/>
                          <w:spacing w:val="-6"/>
                        </w:rPr>
                        <w:t xml:space="preserve"> </w:t>
                      </w:r>
                      <w:r>
                        <w:rPr>
                          <w:color w:val="000000"/>
                        </w:rPr>
                        <w:t>les</w:t>
                      </w:r>
                      <w:r>
                        <w:rPr>
                          <w:color w:val="000000"/>
                          <w:spacing w:val="-6"/>
                        </w:rPr>
                        <w:t xml:space="preserve"> </w:t>
                      </w:r>
                      <w:r>
                        <w:rPr>
                          <w:color w:val="000000"/>
                        </w:rPr>
                        <w:t>pièces</w:t>
                      </w:r>
                      <w:r>
                        <w:rPr>
                          <w:color w:val="000000"/>
                          <w:spacing w:val="-6"/>
                        </w:rPr>
                        <w:t xml:space="preserve"> </w:t>
                      </w:r>
                      <w:r>
                        <w:rPr>
                          <w:color w:val="000000"/>
                        </w:rPr>
                        <w:t>où</w:t>
                      </w:r>
                      <w:r>
                        <w:rPr>
                          <w:color w:val="000000"/>
                          <w:spacing w:val="-6"/>
                        </w:rPr>
                        <w:t xml:space="preserve"> </w:t>
                      </w:r>
                      <w:r>
                        <w:rPr>
                          <w:color w:val="000000"/>
                        </w:rPr>
                        <w:t>l’on</w:t>
                      </w:r>
                      <w:r>
                        <w:rPr>
                          <w:color w:val="000000"/>
                          <w:spacing w:val="-6"/>
                        </w:rPr>
                        <w:t xml:space="preserve"> </w:t>
                      </w:r>
                      <w:r>
                        <w:rPr>
                          <w:color w:val="000000"/>
                        </w:rPr>
                        <w:t>dort</w:t>
                      </w:r>
                      <w:r>
                        <w:rPr>
                          <w:color w:val="000000"/>
                          <w:spacing w:val="-5"/>
                        </w:rPr>
                        <w:t xml:space="preserve"> </w:t>
                      </w:r>
                      <w:r>
                        <w:rPr>
                          <w:color w:val="000000"/>
                        </w:rPr>
                        <w:t>d’au</w:t>
                      </w:r>
                      <w:r>
                        <w:rPr>
                          <w:color w:val="000000"/>
                          <w:spacing w:val="-6"/>
                        </w:rPr>
                        <w:t xml:space="preserve"> </w:t>
                      </w:r>
                      <w:r>
                        <w:rPr>
                          <w:color w:val="000000"/>
                        </w:rPr>
                        <w:t>moins</w:t>
                      </w:r>
                      <w:r>
                        <w:rPr>
                          <w:color w:val="000000"/>
                          <w:spacing w:val="-6"/>
                        </w:rPr>
                        <w:t xml:space="preserve"> </w:t>
                      </w:r>
                      <w:r>
                        <w:rPr>
                          <w:color w:val="000000"/>
                        </w:rPr>
                        <w:t>10</w:t>
                      </w:r>
                      <w:r>
                        <w:rPr>
                          <w:color w:val="000000"/>
                          <w:spacing w:val="-5"/>
                        </w:rPr>
                        <w:t xml:space="preserve"> </w:t>
                      </w:r>
                      <w:r>
                        <w:rPr>
                          <w:color w:val="000000"/>
                        </w:rPr>
                        <w:t>%</w:t>
                      </w:r>
                      <w:r>
                        <w:rPr>
                          <w:color w:val="000000"/>
                          <w:spacing w:val="-5"/>
                        </w:rPr>
                        <w:t xml:space="preserve"> </w:t>
                      </w:r>
                      <w:r>
                        <w:rPr>
                          <w:color w:val="000000"/>
                        </w:rPr>
                        <w:t>des</w:t>
                      </w:r>
                      <w:r>
                        <w:rPr>
                          <w:color w:val="000000"/>
                          <w:spacing w:val="-6"/>
                        </w:rPr>
                        <w:t xml:space="preserve"> </w:t>
                      </w:r>
                      <w:r>
                        <w:rPr>
                          <w:i/>
                          <w:color w:val="000000"/>
                        </w:rPr>
                        <w:t>suites</w:t>
                      </w:r>
                      <w:r>
                        <w:rPr>
                          <w:i/>
                          <w:color w:val="000000"/>
                          <w:spacing w:val="-6"/>
                        </w:rPr>
                        <w:t xml:space="preserve"> </w:t>
                      </w:r>
                      <w:r>
                        <w:rPr>
                          <w:color w:val="000000"/>
                        </w:rPr>
                        <w:t>d’</w:t>
                      </w:r>
                      <w:r>
                        <w:rPr>
                          <w:i/>
                          <w:color w:val="000000"/>
                        </w:rPr>
                        <w:t>habitations</w:t>
                      </w:r>
                      <w:r>
                        <w:rPr>
                          <w:i/>
                          <w:color w:val="000000"/>
                          <w:spacing w:val="-6"/>
                        </w:rPr>
                        <w:t xml:space="preserve"> </w:t>
                      </w:r>
                      <w:r>
                        <w:rPr>
                          <w:color w:val="000000"/>
                        </w:rPr>
                        <w:t>doivent</w:t>
                      </w:r>
                      <w:r>
                        <w:rPr>
                          <w:color w:val="000000"/>
                          <w:spacing w:val="-5"/>
                        </w:rPr>
                        <w:t xml:space="preserve"> </w:t>
                      </w:r>
                      <w:r>
                        <w:rPr>
                          <w:color w:val="000000"/>
                        </w:rPr>
                        <w:t>être munis d’un composant à signal visuel installé conformément à la norme CAN/ULC-S524, «</w:t>
                      </w:r>
                      <w:r>
                        <w:rPr>
                          <w:color w:val="000000"/>
                          <w:spacing w:val="-22"/>
                        </w:rPr>
                        <w:t xml:space="preserve"> </w:t>
                      </w:r>
                      <w:r>
                        <w:rPr>
                          <w:color w:val="000000"/>
                        </w:rPr>
                        <w:t>Norme sur l’installation des systèmes d’alarme incendie» (voir la note A-3.2.4.19. 4)).</w:t>
                      </w:r>
                    </w:p>
                  </w:txbxContent>
                </v:textbox>
                <w10:wrap type="topAndBottom" anchorx="page"/>
              </v:shape>
            </w:pict>
          </mc:Fallback>
        </mc:AlternateContent>
      </w:r>
      <w:r>
        <w:rPr>
          <w:b/>
          <w:noProof/>
          <w:sz w:val="6"/>
        </w:rPr>
        <mc:AlternateContent>
          <mc:Choice Requires="wps">
            <w:drawing>
              <wp:anchor distT="0" distB="0" distL="0" distR="0" simplePos="0" relativeHeight="487607808" behindDoc="1" locked="0" layoutInCell="1" allowOverlap="1" wp14:anchorId="7D37E06A" wp14:editId="63A9499A">
                <wp:simplePos x="0" y="0"/>
                <wp:positionH relativeFrom="page">
                  <wp:posOffset>690562</wp:posOffset>
                </wp:positionH>
                <wp:positionV relativeFrom="paragraph">
                  <wp:posOffset>2015192</wp:posOffset>
                </wp:positionV>
                <wp:extent cx="6391275" cy="1603375"/>
                <wp:effectExtent l="0" t="0" r="0" b="0"/>
                <wp:wrapTopAndBottom/>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1603375"/>
                        </a:xfrm>
                        <a:prstGeom prst="rect">
                          <a:avLst/>
                        </a:prstGeom>
                        <a:ln w="9525">
                          <a:solidFill>
                            <a:srgbClr val="69C0B8"/>
                          </a:solidFill>
                          <a:prstDash val="solid"/>
                        </a:ln>
                      </wps:spPr>
                      <wps:txbx>
                        <w:txbxContent>
                          <w:p w14:paraId="07FC239D" w14:textId="77777777" w:rsidR="00EB318C" w:rsidRDefault="00000000">
                            <w:pPr>
                              <w:pStyle w:val="Corpsdetexte"/>
                              <w:spacing w:before="134" w:line="232" w:lineRule="auto"/>
                              <w:ind w:left="172" w:right="549"/>
                            </w:pPr>
                            <w:r>
                              <w:t>Le</w:t>
                            </w:r>
                            <w:r>
                              <w:rPr>
                                <w:spacing w:val="-5"/>
                              </w:rPr>
                              <w:t xml:space="preserve"> </w:t>
                            </w:r>
                            <w:r>
                              <w:t>paragraphe</w:t>
                            </w:r>
                            <w:r>
                              <w:rPr>
                                <w:spacing w:val="-6"/>
                              </w:rPr>
                              <w:t xml:space="preserve"> </w:t>
                            </w:r>
                            <w:r>
                              <w:t>3.2.4.20.</w:t>
                            </w:r>
                            <w:r>
                              <w:rPr>
                                <w:spacing w:val="-5"/>
                              </w:rPr>
                              <w:t xml:space="preserve"> </w:t>
                            </w:r>
                            <w:r>
                              <w:t>7)</w:t>
                            </w:r>
                            <w:r>
                              <w:rPr>
                                <w:spacing w:val="-6"/>
                              </w:rPr>
                              <w:t xml:space="preserve"> </w:t>
                            </w:r>
                            <w:r>
                              <w:t>ajoute</w:t>
                            </w:r>
                            <w:r>
                              <w:rPr>
                                <w:spacing w:val="-5"/>
                              </w:rPr>
                              <w:t xml:space="preserve"> </w:t>
                            </w:r>
                            <w:r>
                              <w:t>une</w:t>
                            </w:r>
                            <w:r>
                              <w:rPr>
                                <w:spacing w:val="-5"/>
                              </w:rPr>
                              <w:t xml:space="preserve"> </w:t>
                            </w:r>
                            <w:r>
                              <w:t>exigence</w:t>
                            </w:r>
                            <w:r>
                              <w:rPr>
                                <w:spacing w:val="-5"/>
                              </w:rPr>
                              <w:t xml:space="preserve"> </w:t>
                            </w:r>
                            <w:r>
                              <w:t>précisant</w:t>
                            </w:r>
                            <w:r>
                              <w:rPr>
                                <w:spacing w:val="-5"/>
                              </w:rPr>
                              <w:t xml:space="preserve"> </w:t>
                            </w:r>
                            <w:r>
                              <w:t>que</w:t>
                            </w:r>
                            <w:r>
                              <w:rPr>
                                <w:spacing w:val="-5"/>
                              </w:rPr>
                              <w:t xml:space="preserve"> </w:t>
                            </w:r>
                            <w:r>
                              <w:t>les</w:t>
                            </w:r>
                            <w:r>
                              <w:rPr>
                                <w:spacing w:val="-6"/>
                              </w:rPr>
                              <w:t xml:space="preserve"> </w:t>
                            </w:r>
                            <w:r>
                              <w:t>avertisseurs</w:t>
                            </w:r>
                            <w:r>
                              <w:rPr>
                                <w:spacing w:val="-6"/>
                              </w:rPr>
                              <w:t xml:space="preserve"> </w:t>
                            </w:r>
                            <w:r>
                              <w:t>de</w:t>
                            </w:r>
                            <w:r>
                              <w:rPr>
                                <w:spacing w:val="-5"/>
                              </w:rPr>
                              <w:t xml:space="preserve"> </w:t>
                            </w:r>
                            <w:r>
                              <w:t>fumée</w:t>
                            </w:r>
                            <w:r>
                              <w:rPr>
                                <w:spacing w:val="-5"/>
                              </w:rPr>
                              <w:t xml:space="preserve"> </w:t>
                            </w:r>
                            <w:r>
                              <w:t>installés</w:t>
                            </w:r>
                            <w:r>
                              <w:rPr>
                                <w:spacing w:val="-6"/>
                              </w:rPr>
                              <w:t xml:space="preserve"> </w:t>
                            </w:r>
                            <w:r>
                              <w:t>dans</w:t>
                            </w:r>
                            <w:r>
                              <w:rPr>
                                <w:spacing w:val="-6"/>
                              </w:rPr>
                              <w:t xml:space="preserve"> </w:t>
                            </w:r>
                            <w:r>
                              <w:t>les suites des hôtels et des motels dotés d’un système d’alarme incendie doivent comporter un composant à</w:t>
                            </w:r>
                            <w:r>
                              <w:rPr>
                                <w:spacing w:val="-9"/>
                              </w:rPr>
                              <w:t xml:space="preserve"> </w:t>
                            </w:r>
                            <w:r>
                              <w:t>signal</w:t>
                            </w:r>
                            <w:r>
                              <w:rPr>
                                <w:spacing w:val="-6"/>
                              </w:rPr>
                              <w:t xml:space="preserve"> </w:t>
                            </w:r>
                            <w:r>
                              <w:t>visuel,</w:t>
                            </w:r>
                            <w:r>
                              <w:rPr>
                                <w:spacing w:val="-5"/>
                              </w:rPr>
                              <w:t xml:space="preserve"> </w:t>
                            </w:r>
                            <w:r>
                              <w:t>installé</w:t>
                            </w:r>
                            <w:r>
                              <w:rPr>
                                <w:spacing w:val="-5"/>
                              </w:rPr>
                              <w:t xml:space="preserve"> </w:t>
                            </w:r>
                            <w:r>
                              <w:t>conformément</w:t>
                            </w:r>
                            <w:r>
                              <w:rPr>
                                <w:spacing w:val="-5"/>
                              </w:rPr>
                              <w:t xml:space="preserve"> </w:t>
                            </w:r>
                            <w:r>
                              <w:t>à</w:t>
                            </w:r>
                            <w:r>
                              <w:rPr>
                                <w:spacing w:val="-6"/>
                              </w:rPr>
                              <w:t xml:space="preserve"> </w:t>
                            </w:r>
                            <w:r>
                              <w:t>la</w:t>
                            </w:r>
                            <w:r>
                              <w:rPr>
                                <w:spacing w:val="-6"/>
                              </w:rPr>
                              <w:t xml:space="preserve"> </w:t>
                            </w:r>
                            <w:r>
                              <w:t>norme</w:t>
                            </w:r>
                            <w:r>
                              <w:rPr>
                                <w:spacing w:val="-6"/>
                              </w:rPr>
                              <w:t xml:space="preserve"> </w:t>
                            </w:r>
                            <w:r>
                              <w:t>CAN/ULC-S524,</w:t>
                            </w:r>
                            <w:r>
                              <w:rPr>
                                <w:spacing w:val="-5"/>
                              </w:rPr>
                              <w:t xml:space="preserve"> </w:t>
                            </w:r>
                            <w:r>
                              <w:t>«</w:t>
                            </w:r>
                            <w:r>
                              <w:rPr>
                                <w:spacing w:val="-23"/>
                              </w:rPr>
                              <w:t xml:space="preserve"> </w:t>
                            </w:r>
                            <w:r>
                              <w:t>Norme</w:t>
                            </w:r>
                            <w:r>
                              <w:rPr>
                                <w:spacing w:val="-5"/>
                              </w:rPr>
                              <w:t xml:space="preserve"> </w:t>
                            </w:r>
                            <w:r>
                              <w:t>sur</w:t>
                            </w:r>
                            <w:r>
                              <w:rPr>
                                <w:spacing w:val="-5"/>
                              </w:rPr>
                              <w:t xml:space="preserve"> </w:t>
                            </w:r>
                            <w:r>
                              <w:t>l’installation</w:t>
                            </w:r>
                            <w:r>
                              <w:rPr>
                                <w:spacing w:val="-6"/>
                              </w:rPr>
                              <w:t xml:space="preserve"> </w:t>
                            </w:r>
                            <w:r>
                              <w:t>des</w:t>
                            </w:r>
                            <w:r>
                              <w:rPr>
                                <w:spacing w:val="-6"/>
                              </w:rPr>
                              <w:t xml:space="preserve"> </w:t>
                            </w:r>
                            <w:r>
                              <w:t>systèmes d’alarme incendie</w:t>
                            </w:r>
                            <w:r>
                              <w:rPr>
                                <w:spacing w:val="-12"/>
                              </w:rPr>
                              <w:t xml:space="preserve"> </w:t>
                            </w:r>
                            <w:r>
                              <w:t>».</w:t>
                            </w:r>
                          </w:p>
                          <w:p w14:paraId="6EEF03B7" w14:textId="77777777" w:rsidR="00EB318C" w:rsidRDefault="00000000">
                            <w:pPr>
                              <w:pStyle w:val="Corpsdetexte"/>
                              <w:spacing w:before="178" w:line="232" w:lineRule="auto"/>
                              <w:ind w:left="172" w:right="158"/>
                            </w:pPr>
                            <w:r>
                              <w:rPr>
                                <w:spacing w:val="-2"/>
                              </w:rPr>
                              <w:t>Le</w:t>
                            </w:r>
                            <w:r>
                              <w:rPr>
                                <w:spacing w:val="-5"/>
                              </w:rPr>
                              <w:t xml:space="preserve"> </w:t>
                            </w:r>
                            <w:r>
                              <w:rPr>
                                <w:spacing w:val="-2"/>
                              </w:rPr>
                              <w:t>paragraphe</w:t>
                            </w:r>
                            <w:r>
                              <w:rPr>
                                <w:spacing w:val="-6"/>
                              </w:rPr>
                              <w:t xml:space="preserve"> </w:t>
                            </w:r>
                            <w:r>
                              <w:rPr>
                                <w:spacing w:val="-2"/>
                              </w:rPr>
                              <w:t>3.2.4.20.</w:t>
                            </w:r>
                            <w:r>
                              <w:rPr>
                                <w:spacing w:val="-5"/>
                              </w:rPr>
                              <w:t xml:space="preserve"> </w:t>
                            </w:r>
                            <w:r>
                              <w:rPr>
                                <w:spacing w:val="-2"/>
                              </w:rPr>
                              <w:t>8)</w:t>
                            </w:r>
                            <w:r>
                              <w:rPr>
                                <w:spacing w:val="-5"/>
                              </w:rPr>
                              <w:t xml:space="preserve"> </w:t>
                            </w:r>
                            <w:r>
                              <w:rPr>
                                <w:spacing w:val="-2"/>
                              </w:rPr>
                              <w:t>ajoute</w:t>
                            </w:r>
                            <w:r>
                              <w:rPr>
                                <w:spacing w:val="-5"/>
                              </w:rPr>
                              <w:t xml:space="preserve"> </w:t>
                            </w:r>
                            <w:r>
                              <w:rPr>
                                <w:spacing w:val="-2"/>
                              </w:rPr>
                              <w:t>une</w:t>
                            </w:r>
                            <w:r>
                              <w:rPr>
                                <w:spacing w:val="-5"/>
                              </w:rPr>
                              <w:t xml:space="preserve"> </w:t>
                            </w:r>
                            <w:r>
                              <w:rPr>
                                <w:spacing w:val="-2"/>
                              </w:rPr>
                              <w:t>exigence</w:t>
                            </w:r>
                            <w:r>
                              <w:rPr>
                                <w:spacing w:val="-5"/>
                              </w:rPr>
                              <w:t xml:space="preserve"> </w:t>
                            </w:r>
                            <w:r>
                              <w:rPr>
                                <w:spacing w:val="-2"/>
                              </w:rPr>
                              <w:t>pour</w:t>
                            </w:r>
                            <w:r>
                              <w:rPr>
                                <w:spacing w:val="-5"/>
                              </w:rPr>
                              <w:t xml:space="preserve"> </w:t>
                            </w:r>
                            <w:r>
                              <w:rPr>
                                <w:spacing w:val="-2"/>
                              </w:rPr>
                              <w:t>les</w:t>
                            </w:r>
                            <w:r>
                              <w:rPr>
                                <w:spacing w:val="-5"/>
                              </w:rPr>
                              <w:t xml:space="preserve"> </w:t>
                            </w:r>
                            <w:r>
                              <w:rPr>
                                <w:spacing w:val="-2"/>
                              </w:rPr>
                              <w:t>hôtels</w:t>
                            </w:r>
                            <w:r>
                              <w:rPr>
                                <w:spacing w:val="-5"/>
                              </w:rPr>
                              <w:t xml:space="preserve"> </w:t>
                            </w:r>
                            <w:r>
                              <w:rPr>
                                <w:spacing w:val="-2"/>
                              </w:rPr>
                              <w:t>et</w:t>
                            </w:r>
                            <w:r>
                              <w:rPr>
                                <w:spacing w:val="-5"/>
                              </w:rPr>
                              <w:t xml:space="preserve"> </w:t>
                            </w:r>
                            <w:r>
                              <w:rPr>
                                <w:spacing w:val="-2"/>
                              </w:rPr>
                              <w:t>les</w:t>
                            </w:r>
                            <w:r>
                              <w:rPr>
                                <w:spacing w:val="-5"/>
                              </w:rPr>
                              <w:t xml:space="preserve"> </w:t>
                            </w:r>
                            <w:r>
                              <w:rPr>
                                <w:spacing w:val="-2"/>
                              </w:rPr>
                              <w:t>motels</w:t>
                            </w:r>
                            <w:r>
                              <w:rPr>
                                <w:spacing w:val="-5"/>
                              </w:rPr>
                              <w:t xml:space="preserve"> </w:t>
                            </w:r>
                            <w:r>
                              <w:rPr>
                                <w:spacing w:val="-2"/>
                              </w:rPr>
                              <w:t>qui</w:t>
                            </w:r>
                            <w:r>
                              <w:rPr>
                                <w:spacing w:val="-5"/>
                              </w:rPr>
                              <w:t xml:space="preserve"> </w:t>
                            </w:r>
                            <w:r>
                              <w:rPr>
                                <w:spacing w:val="-2"/>
                              </w:rPr>
                              <w:t>ne</w:t>
                            </w:r>
                            <w:r>
                              <w:rPr>
                                <w:spacing w:val="-4"/>
                              </w:rPr>
                              <w:t xml:space="preserve"> </w:t>
                            </w:r>
                            <w:r>
                              <w:rPr>
                                <w:spacing w:val="-2"/>
                              </w:rPr>
                              <w:t>sont</w:t>
                            </w:r>
                            <w:r>
                              <w:rPr>
                                <w:spacing w:val="-5"/>
                              </w:rPr>
                              <w:t xml:space="preserve"> </w:t>
                            </w:r>
                            <w:r>
                              <w:rPr>
                                <w:spacing w:val="-2"/>
                              </w:rPr>
                              <w:t>pas</w:t>
                            </w:r>
                            <w:r>
                              <w:rPr>
                                <w:spacing w:val="-5"/>
                              </w:rPr>
                              <w:t xml:space="preserve"> </w:t>
                            </w:r>
                            <w:r>
                              <w:rPr>
                                <w:spacing w:val="-2"/>
                              </w:rPr>
                              <w:t>dotés</w:t>
                            </w:r>
                            <w:r>
                              <w:rPr>
                                <w:spacing w:val="-5"/>
                              </w:rPr>
                              <w:t xml:space="preserve"> </w:t>
                            </w:r>
                            <w:r>
                              <w:rPr>
                                <w:spacing w:val="-2"/>
                              </w:rPr>
                              <w:t>d’un</w:t>
                            </w:r>
                            <w:r>
                              <w:rPr>
                                <w:spacing w:val="-5"/>
                              </w:rPr>
                              <w:t xml:space="preserve"> </w:t>
                            </w:r>
                            <w:r>
                              <w:rPr>
                                <w:spacing w:val="-2"/>
                              </w:rPr>
                              <w:t>système d’alarme</w:t>
                            </w:r>
                            <w:r>
                              <w:rPr>
                                <w:spacing w:val="-11"/>
                              </w:rPr>
                              <w:t xml:space="preserve"> </w:t>
                            </w:r>
                            <w:r>
                              <w:rPr>
                                <w:spacing w:val="-2"/>
                              </w:rPr>
                              <w:t>incendie,</w:t>
                            </w:r>
                            <w:r>
                              <w:rPr>
                                <w:spacing w:val="-9"/>
                              </w:rPr>
                              <w:t xml:space="preserve"> </w:t>
                            </w:r>
                            <w:r>
                              <w:rPr>
                                <w:spacing w:val="-2"/>
                              </w:rPr>
                              <w:t>précisant</w:t>
                            </w:r>
                            <w:r>
                              <w:rPr>
                                <w:spacing w:val="-9"/>
                              </w:rPr>
                              <w:t xml:space="preserve"> </w:t>
                            </w:r>
                            <w:r>
                              <w:rPr>
                                <w:spacing w:val="-2"/>
                              </w:rPr>
                              <w:t>que</w:t>
                            </w:r>
                            <w:r>
                              <w:rPr>
                                <w:spacing w:val="-9"/>
                              </w:rPr>
                              <w:t xml:space="preserve"> </w:t>
                            </w:r>
                            <w:r>
                              <w:rPr>
                                <w:spacing w:val="-2"/>
                              </w:rPr>
                              <w:t>les</w:t>
                            </w:r>
                            <w:r>
                              <w:rPr>
                                <w:spacing w:val="-9"/>
                              </w:rPr>
                              <w:t xml:space="preserve"> </w:t>
                            </w:r>
                            <w:r>
                              <w:rPr>
                                <w:spacing w:val="-2"/>
                              </w:rPr>
                              <w:t>avertisseurs</w:t>
                            </w:r>
                            <w:r>
                              <w:rPr>
                                <w:spacing w:val="-9"/>
                              </w:rPr>
                              <w:t xml:space="preserve"> </w:t>
                            </w:r>
                            <w:r>
                              <w:rPr>
                                <w:spacing w:val="-2"/>
                              </w:rPr>
                              <w:t>de</w:t>
                            </w:r>
                            <w:r>
                              <w:rPr>
                                <w:spacing w:val="-9"/>
                              </w:rPr>
                              <w:t xml:space="preserve"> </w:t>
                            </w:r>
                            <w:r>
                              <w:rPr>
                                <w:spacing w:val="-2"/>
                              </w:rPr>
                              <w:t>fumée</w:t>
                            </w:r>
                            <w:r>
                              <w:rPr>
                                <w:spacing w:val="-9"/>
                              </w:rPr>
                              <w:t xml:space="preserve"> </w:t>
                            </w:r>
                            <w:r>
                              <w:rPr>
                                <w:spacing w:val="-2"/>
                              </w:rPr>
                              <w:t>installés</w:t>
                            </w:r>
                            <w:r>
                              <w:rPr>
                                <w:spacing w:val="-9"/>
                              </w:rPr>
                              <w:t xml:space="preserve"> </w:t>
                            </w:r>
                            <w:r>
                              <w:rPr>
                                <w:spacing w:val="-2"/>
                              </w:rPr>
                              <w:t>dans</w:t>
                            </w:r>
                            <w:r>
                              <w:rPr>
                                <w:spacing w:val="-9"/>
                              </w:rPr>
                              <w:t xml:space="preserve"> </w:t>
                            </w:r>
                            <w:r>
                              <w:rPr>
                                <w:spacing w:val="-2"/>
                              </w:rPr>
                              <w:t>les</w:t>
                            </w:r>
                            <w:r>
                              <w:rPr>
                                <w:spacing w:val="-9"/>
                              </w:rPr>
                              <w:t xml:space="preserve"> </w:t>
                            </w:r>
                            <w:r>
                              <w:rPr>
                                <w:spacing w:val="-2"/>
                              </w:rPr>
                              <w:t>pièces</w:t>
                            </w:r>
                            <w:r>
                              <w:rPr>
                                <w:spacing w:val="-9"/>
                              </w:rPr>
                              <w:t xml:space="preserve"> </w:t>
                            </w:r>
                            <w:r>
                              <w:rPr>
                                <w:spacing w:val="-2"/>
                              </w:rPr>
                              <w:t>où</w:t>
                            </w:r>
                            <w:r>
                              <w:rPr>
                                <w:spacing w:val="-9"/>
                              </w:rPr>
                              <w:t xml:space="preserve"> </w:t>
                            </w:r>
                            <w:r>
                              <w:rPr>
                                <w:spacing w:val="-2"/>
                              </w:rPr>
                              <w:t>l’on</w:t>
                            </w:r>
                            <w:r>
                              <w:rPr>
                                <w:spacing w:val="-9"/>
                              </w:rPr>
                              <w:t xml:space="preserve"> </w:t>
                            </w:r>
                            <w:r>
                              <w:rPr>
                                <w:spacing w:val="-2"/>
                              </w:rPr>
                              <w:t>dort</w:t>
                            </w:r>
                            <w:r>
                              <w:rPr>
                                <w:spacing w:val="-9"/>
                              </w:rPr>
                              <w:t xml:space="preserve"> </w:t>
                            </w:r>
                            <w:r>
                              <w:rPr>
                                <w:spacing w:val="-2"/>
                              </w:rPr>
                              <w:t>d’au</w:t>
                            </w:r>
                            <w:r>
                              <w:rPr>
                                <w:spacing w:val="-9"/>
                              </w:rPr>
                              <w:t xml:space="preserve"> </w:t>
                            </w:r>
                            <w:r>
                              <w:rPr>
                                <w:spacing w:val="-2"/>
                              </w:rPr>
                              <w:t>moins</w:t>
                            </w:r>
                            <w:r>
                              <w:rPr>
                                <w:spacing w:val="-9"/>
                              </w:rPr>
                              <w:t xml:space="preserve"> </w:t>
                            </w:r>
                            <w:r>
                              <w:rPr>
                                <w:spacing w:val="-2"/>
                              </w:rPr>
                              <w:t>10</w:t>
                            </w:r>
                            <w:r>
                              <w:rPr>
                                <w:spacing w:val="-11"/>
                              </w:rPr>
                              <w:t xml:space="preserve"> </w:t>
                            </w:r>
                            <w:r>
                              <w:rPr>
                                <w:spacing w:val="-2"/>
                              </w:rPr>
                              <w:t xml:space="preserve">% </w:t>
                            </w:r>
                            <w:r>
                              <w:t>des suites d’un hôtel ou d’un motel doivent comporter un composant à signal visuel, installé conformément à la norme CAN/ULC-S524, «</w:t>
                            </w:r>
                            <w:r>
                              <w:rPr>
                                <w:spacing w:val="-19"/>
                              </w:rPr>
                              <w:t xml:space="preserve"> </w:t>
                            </w:r>
                            <w:r>
                              <w:t>Norme sur l’installation des systèmes d’alarme incendie</w:t>
                            </w:r>
                            <w:r>
                              <w:rPr>
                                <w:spacing w:val="-21"/>
                              </w:rPr>
                              <w:t xml:space="preserve"> </w:t>
                            </w:r>
                            <w:r>
                              <w:t>».</w:t>
                            </w:r>
                          </w:p>
                        </w:txbxContent>
                      </wps:txbx>
                      <wps:bodyPr wrap="square" lIns="0" tIns="0" rIns="0" bIns="0" rtlCol="0">
                        <a:noAutofit/>
                      </wps:bodyPr>
                    </wps:wsp>
                  </a:graphicData>
                </a:graphic>
              </wp:anchor>
            </w:drawing>
          </mc:Choice>
          <mc:Fallback>
            <w:pict>
              <v:shape w14:anchorId="7D37E06A" id="Textbox 165" o:spid="_x0000_s1126" type="#_x0000_t202" style="position:absolute;margin-left:54.35pt;margin-top:158.7pt;width:503.25pt;height:126.25pt;z-index:-1570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" filled="f" strokecolor="#69c0b8">
                <v:path arrowok="t"/>
                <v:textbox inset="0,0,0,0">
                  <w:txbxContent>
                    <w:p w14:paraId="07FC239D" w14:textId="77777777" w:rsidR="00EB318C" w:rsidRDefault="00000000">
                      <w:pPr>
                        <w:pStyle w:val="Corpsdetexte"/>
                        <w:spacing w:before="134" w:line="232" w:lineRule="auto"/>
                        <w:ind w:left="172" w:right="549"/>
                      </w:pPr>
                      <w:r>
                        <w:t>Le</w:t>
                      </w:r>
                      <w:r>
                        <w:rPr>
                          <w:spacing w:val="-5"/>
                        </w:rPr>
                        <w:t xml:space="preserve"> </w:t>
                      </w:r>
                      <w:r>
                        <w:t>paragraphe</w:t>
                      </w:r>
                      <w:r>
                        <w:rPr>
                          <w:spacing w:val="-6"/>
                        </w:rPr>
                        <w:t xml:space="preserve"> </w:t>
                      </w:r>
                      <w:r>
                        <w:t>3.2.4.20.</w:t>
                      </w:r>
                      <w:r>
                        <w:rPr>
                          <w:spacing w:val="-5"/>
                        </w:rPr>
                        <w:t xml:space="preserve"> </w:t>
                      </w:r>
                      <w:r>
                        <w:t>7)</w:t>
                      </w:r>
                      <w:r>
                        <w:rPr>
                          <w:spacing w:val="-6"/>
                        </w:rPr>
                        <w:t xml:space="preserve"> </w:t>
                      </w:r>
                      <w:r>
                        <w:t>ajoute</w:t>
                      </w:r>
                      <w:r>
                        <w:rPr>
                          <w:spacing w:val="-5"/>
                        </w:rPr>
                        <w:t xml:space="preserve"> </w:t>
                      </w:r>
                      <w:r>
                        <w:t>une</w:t>
                      </w:r>
                      <w:r>
                        <w:rPr>
                          <w:spacing w:val="-5"/>
                        </w:rPr>
                        <w:t xml:space="preserve"> </w:t>
                      </w:r>
                      <w:r>
                        <w:t>exigence</w:t>
                      </w:r>
                      <w:r>
                        <w:rPr>
                          <w:spacing w:val="-5"/>
                        </w:rPr>
                        <w:t xml:space="preserve"> </w:t>
                      </w:r>
                      <w:r>
                        <w:t>précisant</w:t>
                      </w:r>
                      <w:r>
                        <w:rPr>
                          <w:spacing w:val="-5"/>
                        </w:rPr>
                        <w:t xml:space="preserve"> </w:t>
                      </w:r>
                      <w:r>
                        <w:t>que</w:t>
                      </w:r>
                      <w:r>
                        <w:rPr>
                          <w:spacing w:val="-5"/>
                        </w:rPr>
                        <w:t xml:space="preserve"> </w:t>
                      </w:r>
                      <w:r>
                        <w:t>les</w:t>
                      </w:r>
                      <w:r>
                        <w:rPr>
                          <w:spacing w:val="-6"/>
                        </w:rPr>
                        <w:t xml:space="preserve"> </w:t>
                      </w:r>
                      <w:r>
                        <w:t>avertisseurs</w:t>
                      </w:r>
                      <w:r>
                        <w:rPr>
                          <w:spacing w:val="-6"/>
                        </w:rPr>
                        <w:t xml:space="preserve"> </w:t>
                      </w:r>
                      <w:r>
                        <w:t>de</w:t>
                      </w:r>
                      <w:r>
                        <w:rPr>
                          <w:spacing w:val="-5"/>
                        </w:rPr>
                        <w:t xml:space="preserve"> </w:t>
                      </w:r>
                      <w:r>
                        <w:t>fumée</w:t>
                      </w:r>
                      <w:r>
                        <w:rPr>
                          <w:spacing w:val="-5"/>
                        </w:rPr>
                        <w:t xml:space="preserve"> </w:t>
                      </w:r>
                      <w:r>
                        <w:t>installés</w:t>
                      </w:r>
                      <w:r>
                        <w:rPr>
                          <w:spacing w:val="-6"/>
                        </w:rPr>
                        <w:t xml:space="preserve"> </w:t>
                      </w:r>
                      <w:r>
                        <w:t>dans</w:t>
                      </w:r>
                      <w:r>
                        <w:rPr>
                          <w:spacing w:val="-6"/>
                        </w:rPr>
                        <w:t xml:space="preserve"> </w:t>
                      </w:r>
                      <w:r>
                        <w:t>les suites des hôtels et des motels dotés d’un système d’alarme incendie doivent comporter un composant à</w:t>
                      </w:r>
                      <w:r>
                        <w:rPr>
                          <w:spacing w:val="-9"/>
                        </w:rPr>
                        <w:t xml:space="preserve"> </w:t>
                      </w:r>
                      <w:r>
                        <w:t>signal</w:t>
                      </w:r>
                      <w:r>
                        <w:rPr>
                          <w:spacing w:val="-6"/>
                        </w:rPr>
                        <w:t xml:space="preserve"> </w:t>
                      </w:r>
                      <w:r>
                        <w:t>visuel,</w:t>
                      </w:r>
                      <w:r>
                        <w:rPr>
                          <w:spacing w:val="-5"/>
                        </w:rPr>
                        <w:t xml:space="preserve"> </w:t>
                      </w:r>
                      <w:r>
                        <w:t>installé</w:t>
                      </w:r>
                      <w:r>
                        <w:rPr>
                          <w:spacing w:val="-5"/>
                        </w:rPr>
                        <w:t xml:space="preserve"> </w:t>
                      </w:r>
                      <w:r>
                        <w:t>conformément</w:t>
                      </w:r>
                      <w:r>
                        <w:rPr>
                          <w:spacing w:val="-5"/>
                        </w:rPr>
                        <w:t xml:space="preserve"> </w:t>
                      </w:r>
                      <w:r>
                        <w:t>à</w:t>
                      </w:r>
                      <w:r>
                        <w:rPr>
                          <w:spacing w:val="-6"/>
                        </w:rPr>
                        <w:t xml:space="preserve"> </w:t>
                      </w:r>
                      <w:r>
                        <w:t>la</w:t>
                      </w:r>
                      <w:r>
                        <w:rPr>
                          <w:spacing w:val="-6"/>
                        </w:rPr>
                        <w:t xml:space="preserve"> </w:t>
                      </w:r>
                      <w:r>
                        <w:t>norme</w:t>
                      </w:r>
                      <w:r>
                        <w:rPr>
                          <w:spacing w:val="-6"/>
                        </w:rPr>
                        <w:t xml:space="preserve"> </w:t>
                      </w:r>
                      <w:r>
                        <w:t>CAN/ULC-S524,</w:t>
                      </w:r>
                      <w:r>
                        <w:rPr>
                          <w:spacing w:val="-5"/>
                        </w:rPr>
                        <w:t xml:space="preserve"> </w:t>
                      </w:r>
                      <w:r>
                        <w:t>«</w:t>
                      </w:r>
                      <w:r>
                        <w:rPr>
                          <w:spacing w:val="-23"/>
                        </w:rPr>
                        <w:t xml:space="preserve"> </w:t>
                      </w:r>
                      <w:r>
                        <w:t>Norme</w:t>
                      </w:r>
                      <w:r>
                        <w:rPr>
                          <w:spacing w:val="-5"/>
                        </w:rPr>
                        <w:t xml:space="preserve"> </w:t>
                      </w:r>
                      <w:r>
                        <w:t>sur</w:t>
                      </w:r>
                      <w:r>
                        <w:rPr>
                          <w:spacing w:val="-5"/>
                        </w:rPr>
                        <w:t xml:space="preserve"> </w:t>
                      </w:r>
                      <w:r>
                        <w:t>l’installation</w:t>
                      </w:r>
                      <w:r>
                        <w:rPr>
                          <w:spacing w:val="-6"/>
                        </w:rPr>
                        <w:t xml:space="preserve"> </w:t>
                      </w:r>
                      <w:r>
                        <w:t>des</w:t>
                      </w:r>
                      <w:r>
                        <w:rPr>
                          <w:spacing w:val="-6"/>
                        </w:rPr>
                        <w:t xml:space="preserve"> </w:t>
                      </w:r>
                      <w:r>
                        <w:t>systèmes d’alarme incendie</w:t>
                      </w:r>
                      <w:r>
                        <w:rPr>
                          <w:spacing w:val="-12"/>
                        </w:rPr>
                        <w:t xml:space="preserve"> </w:t>
                      </w:r>
                      <w:r>
                        <w:t>».</w:t>
                      </w:r>
                    </w:p>
                    <w:p w14:paraId="6EEF03B7" w14:textId="77777777" w:rsidR="00EB318C" w:rsidRDefault="00000000">
                      <w:pPr>
                        <w:pStyle w:val="Corpsdetexte"/>
                        <w:spacing w:before="178" w:line="232" w:lineRule="auto"/>
                        <w:ind w:left="172" w:right="158"/>
                      </w:pPr>
                      <w:r>
                        <w:rPr>
                          <w:spacing w:val="-2"/>
                        </w:rPr>
                        <w:t>Le</w:t>
                      </w:r>
                      <w:r>
                        <w:rPr>
                          <w:spacing w:val="-5"/>
                        </w:rPr>
                        <w:t xml:space="preserve"> </w:t>
                      </w:r>
                      <w:r>
                        <w:rPr>
                          <w:spacing w:val="-2"/>
                        </w:rPr>
                        <w:t>paragraphe</w:t>
                      </w:r>
                      <w:r>
                        <w:rPr>
                          <w:spacing w:val="-6"/>
                        </w:rPr>
                        <w:t xml:space="preserve"> </w:t>
                      </w:r>
                      <w:r>
                        <w:rPr>
                          <w:spacing w:val="-2"/>
                        </w:rPr>
                        <w:t>3.2.4.20.</w:t>
                      </w:r>
                      <w:r>
                        <w:rPr>
                          <w:spacing w:val="-5"/>
                        </w:rPr>
                        <w:t xml:space="preserve"> </w:t>
                      </w:r>
                      <w:r>
                        <w:rPr>
                          <w:spacing w:val="-2"/>
                        </w:rPr>
                        <w:t>8)</w:t>
                      </w:r>
                      <w:r>
                        <w:rPr>
                          <w:spacing w:val="-5"/>
                        </w:rPr>
                        <w:t xml:space="preserve"> </w:t>
                      </w:r>
                      <w:r>
                        <w:rPr>
                          <w:spacing w:val="-2"/>
                        </w:rPr>
                        <w:t>ajoute</w:t>
                      </w:r>
                      <w:r>
                        <w:rPr>
                          <w:spacing w:val="-5"/>
                        </w:rPr>
                        <w:t xml:space="preserve"> </w:t>
                      </w:r>
                      <w:r>
                        <w:rPr>
                          <w:spacing w:val="-2"/>
                        </w:rPr>
                        <w:t>une</w:t>
                      </w:r>
                      <w:r>
                        <w:rPr>
                          <w:spacing w:val="-5"/>
                        </w:rPr>
                        <w:t xml:space="preserve"> </w:t>
                      </w:r>
                      <w:r>
                        <w:rPr>
                          <w:spacing w:val="-2"/>
                        </w:rPr>
                        <w:t>exigence</w:t>
                      </w:r>
                      <w:r>
                        <w:rPr>
                          <w:spacing w:val="-5"/>
                        </w:rPr>
                        <w:t xml:space="preserve"> </w:t>
                      </w:r>
                      <w:r>
                        <w:rPr>
                          <w:spacing w:val="-2"/>
                        </w:rPr>
                        <w:t>pour</w:t>
                      </w:r>
                      <w:r>
                        <w:rPr>
                          <w:spacing w:val="-5"/>
                        </w:rPr>
                        <w:t xml:space="preserve"> </w:t>
                      </w:r>
                      <w:r>
                        <w:rPr>
                          <w:spacing w:val="-2"/>
                        </w:rPr>
                        <w:t>les</w:t>
                      </w:r>
                      <w:r>
                        <w:rPr>
                          <w:spacing w:val="-5"/>
                        </w:rPr>
                        <w:t xml:space="preserve"> </w:t>
                      </w:r>
                      <w:r>
                        <w:rPr>
                          <w:spacing w:val="-2"/>
                        </w:rPr>
                        <w:t>hôtels</w:t>
                      </w:r>
                      <w:r>
                        <w:rPr>
                          <w:spacing w:val="-5"/>
                        </w:rPr>
                        <w:t xml:space="preserve"> </w:t>
                      </w:r>
                      <w:r>
                        <w:rPr>
                          <w:spacing w:val="-2"/>
                        </w:rPr>
                        <w:t>et</w:t>
                      </w:r>
                      <w:r>
                        <w:rPr>
                          <w:spacing w:val="-5"/>
                        </w:rPr>
                        <w:t xml:space="preserve"> </w:t>
                      </w:r>
                      <w:r>
                        <w:rPr>
                          <w:spacing w:val="-2"/>
                        </w:rPr>
                        <w:t>les</w:t>
                      </w:r>
                      <w:r>
                        <w:rPr>
                          <w:spacing w:val="-5"/>
                        </w:rPr>
                        <w:t xml:space="preserve"> </w:t>
                      </w:r>
                      <w:r>
                        <w:rPr>
                          <w:spacing w:val="-2"/>
                        </w:rPr>
                        <w:t>motels</w:t>
                      </w:r>
                      <w:r>
                        <w:rPr>
                          <w:spacing w:val="-5"/>
                        </w:rPr>
                        <w:t xml:space="preserve"> </w:t>
                      </w:r>
                      <w:r>
                        <w:rPr>
                          <w:spacing w:val="-2"/>
                        </w:rPr>
                        <w:t>qui</w:t>
                      </w:r>
                      <w:r>
                        <w:rPr>
                          <w:spacing w:val="-5"/>
                        </w:rPr>
                        <w:t xml:space="preserve"> </w:t>
                      </w:r>
                      <w:r>
                        <w:rPr>
                          <w:spacing w:val="-2"/>
                        </w:rPr>
                        <w:t>ne</w:t>
                      </w:r>
                      <w:r>
                        <w:rPr>
                          <w:spacing w:val="-4"/>
                        </w:rPr>
                        <w:t xml:space="preserve"> </w:t>
                      </w:r>
                      <w:r>
                        <w:rPr>
                          <w:spacing w:val="-2"/>
                        </w:rPr>
                        <w:t>sont</w:t>
                      </w:r>
                      <w:r>
                        <w:rPr>
                          <w:spacing w:val="-5"/>
                        </w:rPr>
                        <w:t xml:space="preserve"> </w:t>
                      </w:r>
                      <w:r>
                        <w:rPr>
                          <w:spacing w:val="-2"/>
                        </w:rPr>
                        <w:t>pas</w:t>
                      </w:r>
                      <w:r>
                        <w:rPr>
                          <w:spacing w:val="-5"/>
                        </w:rPr>
                        <w:t xml:space="preserve"> </w:t>
                      </w:r>
                      <w:r>
                        <w:rPr>
                          <w:spacing w:val="-2"/>
                        </w:rPr>
                        <w:t>dotés</w:t>
                      </w:r>
                      <w:r>
                        <w:rPr>
                          <w:spacing w:val="-5"/>
                        </w:rPr>
                        <w:t xml:space="preserve"> </w:t>
                      </w:r>
                      <w:r>
                        <w:rPr>
                          <w:spacing w:val="-2"/>
                        </w:rPr>
                        <w:t>d’un</w:t>
                      </w:r>
                      <w:r>
                        <w:rPr>
                          <w:spacing w:val="-5"/>
                        </w:rPr>
                        <w:t xml:space="preserve"> </w:t>
                      </w:r>
                      <w:r>
                        <w:rPr>
                          <w:spacing w:val="-2"/>
                        </w:rPr>
                        <w:t>système d’alarme</w:t>
                      </w:r>
                      <w:r>
                        <w:rPr>
                          <w:spacing w:val="-11"/>
                        </w:rPr>
                        <w:t xml:space="preserve"> </w:t>
                      </w:r>
                      <w:r>
                        <w:rPr>
                          <w:spacing w:val="-2"/>
                        </w:rPr>
                        <w:t>incendie,</w:t>
                      </w:r>
                      <w:r>
                        <w:rPr>
                          <w:spacing w:val="-9"/>
                        </w:rPr>
                        <w:t xml:space="preserve"> </w:t>
                      </w:r>
                      <w:r>
                        <w:rPr>
                          <w:spacing w:val="-2"/>
                        </w:rPr>
                        <w:t>précisant</w:t>
                      </w:r>
                      <w:r>
                        <w:rPr>
                          <w:spacing w:val="-9"/>
                        </w:rPr>
                        <w:t xml:space="preserve"> </w:t>
                      </w:r>
                      <w:r>
                        <w:rPr>
                          <w:spacing w:val="-2"/>
                        </w:rPr>
                        <w:t>que</w:t>
                      </w:r>
                      <w:r>
                        <w:rPr>
                          <w:spacing w:val="-9"/>
                        </w:rPr>
                        <w:t xml:space="preserve"> </w:t>
                      </w:r>
                      <w:r>
                        <w:rPr>
                          <w:spacing w:val="-2"/>
                        </w:rPr>
                        <w:t>les</w:t>
                      </w:r>
                      <w:r>
                        <w:rPr>
                          <w:spacing w:val="-9"/>
                        </w:rPr>
                        <w:t xml:space="preserve"> </w:t>
                      </w:r>
                      <w:r>
                        <w:rPr>
                          <w:spacing w:val="-2"/>
                        </w:rPr>
                        <w:t>avertisseurs</w:t>
                      </w:r>
                      <w:r>
                        <w:rPr>
                          <w:spacing w:val="-9"/>
                        </w:rPr>
                        <w:t xml:space="preserve"> </w:t>
                      </w:r>
                      <w:r>
                        <w:rPr>
                          <w:spacing w:val="-2"/>
                        </w:rPr>
                        <w:t>de</w:t>
                      </w:r>
                      <w:r>
                        <w:rPr>
                          <w:spacing w:val="-9"/>
                        </w:rPr>
                        <w:t xml:space="preserve"> </w:t>
                      </w:r>
                      <w:r>
                        <w:rPr>
                          <w:spacing w:val="-2"/>
                        </w:rPr>
                        <w:t>fumée</w:t>
                      </w:r>
                      <w:r>
                        <w:rPr>
                          <w:spacing w:val="-9"/>
                        </w:rPr>
                        <w:t xml:space="preserve"> </w:t>
                      </w:r>
                      <w:r>
                        <w:rPr>
                          <w:spacing w:val="-2"/>
                        </w:rPr>
                        <w:t>installés</w:t>
                      </w:r>
                      <w:r>
                        <w:rPr>
                          <w:spacing w:val="-9"/>
                        </w:rPr>
                        <w:t xml:space="preserve"> </w:t>
                      </w:r>
                      <w:r>
                        <w:rPr>
                          <w:spacing w:val="-2"/>
                        </w:rPr>
                        <w:t>dans</w:t>
                      </w:r>
                      <w:r>
                        <w:rPr>
                          <w:spacing w:val="-9"/>
                        </w:rPr>
                        <w:t xml:space="preserve"> </w:t>
                      </w:r>
                      <w:r>
                        <w:rPr>
                          <w:spacing w:val="-2"/>
                        </w:rPr>
                        <w:t>les</w:t>
                      </w:r>
                      <w:r>
                        <w:rPr>
                          <w:spacing w:val="-9"/>
                        </w:rPr>
                        <w:t xml:space="preserve"> </w:t>
                      </w:r>
                      <w:r>
                        <w:rPr>
                          <w:spacing w:val="-2"/>
                        </w:rPr>
                        <w:t>pièces</w:t>
                      </w:r>
                      <w:r>
                        <w:rPr>
                          <w:spacing w:val="-9"/>
                        </w:rPr>
                        <w:t xml:space="preserve"> </w:t>
                      </w:r>
                      <w:r>
                        <w:rPr>
                          <w:spacing w:val="-2"/>
                        </w:rPr>
                        <w:t>où</w:t>
                      </w:r>
                      <w:r>
                        <w:rPr>
                          <w:spacing w:val="-9"/>
                        </w:rPr>
                        <w:t xml:space="preserve"> </w:t>
                      </w:r>
                      <w:r>
                        <w:rPr>
                          <w:spacing w:val="-2"/>
                        </w:rPr>
                        <w:t>l’on</w:t>
                      </w:r>
                      <w:r>
                        <w:rPr>
                          <w:spacing w:val="-9"/>
                        </w:rPr>
                        <w:t xml:space="preserve"> </w:t>
                      </w:r>
                      <w:r>
                        <w:rPr>
                          <w:spacing w:val="-2"/>
                        </w:rPr>
                        <w:t>dort</w:t>
                      </w:r>
                      <w:r>
                        <w:rPr>
                          <w:spacing w:val="-9"/>
                        </w:rPr>
                        <w:t xml:space="preserve"> </w:t>
                      </w:r>
                      <w:r>
                        <w:rPr>
                          <w:spacing w:val="-2"/>
                        </w:rPr>
                        <w:t>d’au</w:t>
                      </w:r>
                      <w:r>
                        <w:rPr>
                          <w:spacing w:val="-9"/>
                        </w:rPr>
                        <w:t xml:space="preserve"> </w:t>
                      </w:r>
                      <w:r>
                        <w:rPr>
                          <w:spacing w:val="-2"/>
                        </w:rPr>
                        <w:t>moins</w:t>
                      </w:r>
                      <w:r>
                        <w:rPr>
                          <w:spacing w:val="-9"/>
                        </w:rPr>
                        <w:t xml:space="preserve"> </w:t>
                      </w:r>
                      <w:r>
                        <w:rPr>
                          <w:spacing w:val="-2"/>
                        </w:rPr>
                        <w:t>10</w:t>
                      </w:r>
                      <w:r>
                        <w:rPr>
                          <w:spacing w:val="-11"/>
                        </w:rPr>
                        <w:t xml:space="preserve"> </w:t>
                      </w:r>
                      <w:r>
                        <w:rPr>
                          <w:spacing w:val="-2"/>
                        </w:rPr>
                        <w:t xml:space="preserve">% </w:t>
                      </w:r>
                      <w:r>
                        <w:t>des suites d’un hôtel ou d’un motel doivent comporter un composant à signal visuel, installé conformément à la norme CAN/ULC-S524, «</w:t>
                      </w:r>
                      <w:r>
                        <w:rPr>
                          <w:spacing w:val="-19"/>
                        </w:rPr>
                        <w:t xml:space="preserve"> </w:t>
                      </w:r>
                      <w:r>
                        <w:t>Norme sur l’installation des systèmes d’alarme incendie</w:t>
                      </w:r>
                      <w:r>
                        <w:rPr>
                          <w:spacing w:val="-21"/>
                        </w:rPr>
                        <w:t xml:space="preserve"> </w:t>
                      </w:r>
                      <w:r>
                        <w:t>».</w:t>
                      </w:r>
                    </w:p>
                  </w:txbxContent>
                </v:textbox>
                <w10:wrap type="topAndBottom" anchorx="page"/>
              </v:shape>
            </w:pict>
          </mc:Fallback>
        </mc:AlternateContent>
      </w:r>
    </w:p>
    <w:p w14:paraId="22F872C8" w14:textId="77777777" w:rsidR="00EB318C" w:rsidRDefault="00EB318C">
      <w:pPr>
        <w:pStyle w:val="Corpsdetexte"/>
        <w:spacing w:before="3"/>
        <w:rPr>
          <w:b/>
          <w:sz w:val="19"/>
        </w:rPr>
      </w:pPr>
    </w:p>
    <w:p w14:paraId="305822A5" w14:textId="77777777" w:rsidR="00EB318C" w:rsidRDefault="00000000">
      <w:pPr>
        <w:pStyle w:val="Titre3"/>
        <w:spacing w:before="160"/>
      </w:pPr>
      <w:r>
        <w:t>Exigences</w:t>
      </w:r>
      <w:r>
        <w:rPr>
          <w:spacing w:val="-5"/>
        </w:rPr>
        <w:t xml:space="preserve"> </w:t>
      </w:r>
      <w:r>
        <w:t>minimales</w:t>
      </w:r>
      <w:r>
        <w:rPr>
          <w:spacing w:val="-5"/>
        </w:rPr>
        <w:t xml:space="preserve"> </w:t>
      </w:r>
      <w:r>
        <w:t>relatives</w:t>
      </w:r>
      <w:r>
        <w:rPr>
          <w:spacing w:val="-5"/>
        </w:rPr>
        <w:t xml:space="preserve"> </w:t>
      </w:r>
      <w:r>
        <w:t>à</w:t>
      </w:r>
      <w:r>
        <w:rPr>
          <w:spacing w:val="-5"/>
        </w:rPr>
        <w:t xml:space="preserve"> </w:t>
      </w:r>
      <w:r>
        <w:rPr>
          <w:spacing w:val="-2"/>
        </w:rPr>
        <w:t>l’éclairage</w:t>
      </w:r>
    </w:p>
    <w:p w14:paraId="4035F26D" w14:textId="77777777" w:rsidR="00EB318C" w:rsidRDefault="00000000">
      <w:pPr>
        <w:pStyle w:val="Corpsdetexte"/>
        <w:spacing w:before="2"/>
        <w:rPr>
          <w:b/>
          <w:sz w:val="6"/>
        </w:rPr>
      </w:pPr>
      <w:r>
        <w:rPr>
          <w:b/>
          <w:noProof/>
          <w:sz w:val="6"/>
        </w:rPr>
        <mc:AlternateContent>
          <mc:Choice Requires="wps">
            <w:drawing>
              <wp:anchor distT="0" distB="0" distL="0" distR="0" simplePos="0" relativeHeight="487608320" behindDoc="1" locked="0" layoutInCell="1" allowOverlap="1" wp14:anchorId="707985F7" wp14:editId="01153997">
                <wp:simplePos x="0" y="0"/>
                <wp:positionH relativeFrom="page">
                  <wp:posOffset>685800</wp:posOffset>
                </wp:positionH>
                <wp:positionV relativeFrom="paragraph">
                  <wp:posOffset>63574</wp:posOffset>
                </wp:positionV>
                <wp:extent cx="6400800" cy="2552700"/>
                <wp:effectExtent l="0" t="0" r="0" b="0"/>
                <wp:wrapTopAndBottom/>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2552700"/>
                        </a:xfrm>
                        <a:prstGeom prst="rect">
                          <a:avLst/>
                        </a:prstGeom>
                        <a:solidFill>
                          <a:srgbClr val="CCE8E7"/>
                        </a:solidFill>
                      </wps:spPr>
                      <wps:txbx>
                        <w:txbxContent>
                          <w:p w14:paraId="4451673C" w14:textId="77777777" w:rsidR="00EB318C" w:rsidRDefault="00000000">
                            <w:pPr>
                              <w:spacing w:before="131"/>
                              <w:ind w:left="180"/>
                              <w:rPr>
                                <w:b/>
                                <w:color w:val="000000"/>
                                <w:sz w:val="24"/>
                              </w:rPr>
                            </w:pPr>
                            <w:r>
                              <w:rPr>
                                <w:b/>
                                <w:color w:val="000000"/>
                                <w:sz w:val="24"/>
                              </w:rPr>
                              <w:t>3.2.7.1</w:t>
                            </w:r>
                            <w:r>
                              <w:rPr>
                                <w:b/>
                                <w:color w:val="000000"/>
                                <w:sz w:val="24"/>
                              </w:rPr>
                              <w:t>.</w:t>
                            </w:r>
                            <w:r>
                              <w:rPr>
                                <w:b/>
                                <w:color w:val="000000"/>
                                <w:spacing w:val="-7"/>
                                <w:sz w:val="24"/>
                              </w:rPr>
                              <w:t xml:space="preserve"> </w:t>
                            </w:r>
                            <w:r>
                              <w:rPr>
                                <w:b/>
                                <w:color w:val="000000"/>
                                <w:sz w:val="24"/>
                              </w:rPr>
                              <w:t>Exigences</w:t>
                            </w:r>
                            <w:r>
                              <w:rPr>
                                <w:b/>
                                <w:color w:val="000000"/>
                                <w:spacing w:val="-5"/>
                                <w:sz w:val="24"/>
                              </w:rPr>
                              <w:t xml:space="preserve"> </w:t>
                            </w:r>
                            <w:r>
                              <w:rPr>
                                <w:b/>
                                <w:color w:val="000000"/>
                                <w:sz w:val="24"/>
                              </w:rPr>
                              <w:t>minimales</w:t>
                            </w:r>
                            <w:r>
                              <w:rPr>
                                <w:b/>
                                <w:color w:val="000000"/>
                                <w:spacing w:val="-5"/>
                                <w:sz w:val="24"/>
                              </w:rPr>
                              <w:t xml:space="preserve"> </w:t>
                            </w:r>
                            <w:r>
                              <w:rPr>
                                <w:b/>
                                <w:color w:val="000000"/>
                                <w:sz w:val="24"/>
                              </w:rPr>
                              <w:t>relatives</w:t>
                            </w:r>
                            <w:r>
                              <w:rPr>
                                <w:b/>
                                <w:color w:val="000000"/>
                                <w:spacing w:val="-6"/>
                                <w:sz w:val="24"/>
                              </w:rPr>
                              <w:t xml:space="preserve"> </w:t>
                            </w:r>
                            <w:r>
                              <w:rPr>
                                <w:b/>
                                <w:color w:val="000000"/>
                                <w:sz w:val="24"/>
                              </w:rPr>
                              <w:t>à</w:t>
                            </w:r>
                            <w:r>
                              <w:rPr>
                                <w:b/>
                                <w:color w:val="000000"/>
                                <w:spacing w:val="-5"/>
                                <w:sz w:val="24"/>
                              </w:rPr>
                              <w:t xml:space="preserve"> </w:t>
                            </w:r>
                            <w:r>
                              <w:rPr>
                                <w:b/>
                                <w:color w:val="000000"/>
                                <w:spacing w:val="-2"/>
                                <w:sz w:val="24"/>
                              </w:rPr>
                              <w:t>l’éclairage</w:t>
                            </w:r>
                          </w:p>
                          <w:p w14:paraId="01F24C4E" w14:textId="77777777" w:rsidR="00EB318C" w:rsidRDefault="00000000">
                            <w:pPr>
                              <w:pStyle w:val="Corpsdetexte"/>
                              <w:numPr>
                                <w:ilvl w:val="0"/>
                                <w:numId w:val="36"/>
                              </w:numPr>
                              <w:tabs>
                                <w:tab w:val="left" w:pos="538"/>
                                <w:tab w:val="left" w:pos="540"/>
                              </w:tabs>
                              <w:spacing w:before="83" w:line="232" w:lineRule="auto"/>
                              <w:ind w:right="176"/>
                              <w:rPr>
                                <w:color w:val="000000"/>
                              </w:rPr>
                            </w:pPr>
                            <w:r>
                              <w:rPr>
                                <w:color w:val="000000"/>
                              </w:rPr>
                              <w:t>L’éclairement</w:t>
                            </w:r>
                            <w:r>
                              <w:rPr>
                                <w:color w:val="000000"/>
                                <w:spacing w:val="-7"/>
                              </w:rPr>
                              <w:t xml:space="preserve"> </w:t>
                            </w:r>
                            <w:r>
                              <w:rPr>
                                <w:color w:val="000000"/>
                              </w:rPr>
                              <w:t>minimal</w:t>
                            </w:r>
                            <w:r>
                              <w:rPr>
                                <w:color w:val="000000"/>
                                <w:spacing w:val="-8"/>
                              </w:rPr>
                              <w:t xml:space="preserve"> </w:t>
                            </w:r>
                            <w:r>
                              <w:rPr>
                                <w:color w:val="000000"/>
                              </w:rPr>
                              <w:t>sur</w:t>
                            </w:r>
                            <w:r>
                              <w:rPr>
                                <w:color w:val="000000"/>
                                <w:spacing w:val="-7"/>
                              </w:rPr>
                              <w:t xml:space="preserve"> </w:t>
                            </w:r>
                            <w:r>
                              <w:rPr>
                                <w:color w:val="000000"/>
                              </w:rPr>
                              <w:t>toute</w:t>
                            </w:r>
                            <w:r>
                              <w:rPr>
                                <w:color w:val="000000"/>
                                <w:spacing w:val="-7"/>
                              </w:rPr>
                              <w:t xml:space="preserve"> </w:t>
                            </w:r>
                            <w:r>
                              <w:rPr>
                                <w:color w:val="000000"/>
                              </w:rPr>
                              <w:t>la</w:t>
                            </w:r>
                            <w:r>
                              <w:rPr>
                                <w:color w:val="000000"/>
                                <w:spacing w:val="-8"/>
                              </w:rPr>
                              <w:t xml:space="preserve"> </w:t>
                            </w:r>
                            <w:r>
                              <w:rPr>
                                <w:color w:val="000000"/>
                              </w:rPr>
                              <w:t>longueur</w:t>
                            </w:r>
                            <w:r>
                              <w:rPr>
                                <w:color w:val="000000"/>
                                <w:spacing w:val="-7"/>
                              </w:rPr>
                              <w:t xml:space="preserve"> </w:t>
                            </w:r>
                            <w:r>
                              <w:rPr>
                                <w:color w:val="000000"/>
                              </w:rPr>
                              <w:t>des</w:t>
                            </w:r>
                            <w:r>
                              <w:rPr>
                                <w:color w:val="000000"/>
                                <w:spacing w:val="-8"/>
                              </w:rPr>
                              <w:t xml:space="preserve"> </w:t>
                            </w:r>
                            <w:r>
                              <w:rPr>
                                <w:color w:val="000000"/>
                              </w:rPr>
                              <w:t>escaliers</w:t>
                            </w:r>
                            <w:r>
                              <w:rPr>
                                <w:color w:val="000000"/>
                                <w:spacing w:val="-8"/>
                              </w:rPr>
                              <w:t xml:space="preserve"> </w:t>
                            </w:r>
                            <w:r>
                              <w:rPr>
                                <w:color w:val="000000"/>
                              </w:rPr>
                              <w:t>mécaniques</w:t>
                            </w:r>
                            <w:r>
                              <w:rPr>
                                <w:color w:val="000000"/>
                                <w:spacing w:val="-8"/>
                              </w:rPr>
                              <w:t xml:space="preserve"> </w:t>
                            </w:r>
                            <w:r>
                              <w:rPr>
                                <w:color w:val="000000"/>
                              </w:rPr>
                              <w:t>et</w:t>
                            </w:r>
                            <w:r>
                              <w:rPr>
                                <w:color w:val="000000"/>
                                <w:spacing w:val="-7"/>
                              </w:rPr>
                              <w:t xml:space="preserve"> </w:t>
                            </w:r>
                            <w:r>
                              <w:rPr>
                                <w:color w:val="000000"/>
                              </w:rPr>
                              <w:t>des</w:t>
                            </w:r>
                            <w:r>
                              <w:rPr>
                                <w:color w:val="000000"/>
                                <w:spacing w:val="-8"/>
                              </w:rPr>
                              <w:t xml:space="preserve"> </w:t>
                            </w:r>
                            <w:r>
                              <w:rPr>
                                <w:color w:val="000000"/>
                              </w:rPr>
                              <w:t>trottoirs</w:t>
                            </w:r>
                            <w:r>
                              <w:rPr>
                                <w:color w:val="000000"/>
                                <w:spacing w:val="-8"/>
                              </w:rPr>
                              <w:t xml:space="preserve"> </w:t>
                            </w:r>
                            <w:r>
                              <w:rPr>
                                <w:color w:val="000000"/>
                              </w:rPr>
                              <w:t>roulants</w:t>
                            </w:r>
                            <w:r>
                              <w:rPr>
                                <w:color w:val="000000"/>
                                <w:spacing w:val="-8"/>
                              </w:rPr>
                              <w:t xml:space="preserve"> </w:t>
                            </w:r>
                            <w:r>
                              <w:rPr>
                                <w:color w:val="000000"/>
                              </w:rPr>
                              <w:t>ne</w:t>
                            </w:r>
                            <w:r>
                              <w:rPr>
                                <w:color w:val="000000"/>
                                <w:spacing w:val="-7"/>
                              </w:rPr>
                              <w:t xml:space="preserve"> </w:t>
                            </w:r>
                            <w:r>
                              <w:rPr>
                                <w:color w:val="000000"/>
                              </w:rPr>
                              <w:t>doit</w:t>
                            </w:r>
                            <w:r>
                              <w:rPr>
                                <w:color w:val="000000"/>
                                <w:spacing w:val="-7"/>
                              </w:rPr>
                              <w:t xml:space="preserve"> </w:t>
                            </w:r>
                            <w:r>
                              <w:rPr>
                                <w:color w:val="000000"/>
                              </w:rPr>
                              <w:t>pas être inférieur à 100 lx au niveau des marches d’escalier et des surfaces de circulation piétonnière.</w:t>
                            </w:r>
                          </w:p>
                          <w:p w14:paraId="47660834" w14:textId="77777777" w:rsidR="00EB318C" w:rsidRDefault="00000000">
                            <w:pPr>
                              <w:pStyle w:val="Corpsdetexte"/>
                              <w:numPr>
                                <w:ilvl w:val="0"/>
                                <w:numId w:val="36"/>
                              </w:numPr>
                              <w:tabs>
                                <w:tab w:val="left" w:pos="538"/>
                              </w:tabs>
                              <w:spacing w:before="82" w:line="264" w:lineRule="exact"/>
                              <w:ind w:left="538" w:hanging="358"/>
                              <w:rPr>
                                <w:color w:val="000000"/>
                              </w:rPr>
                            </w:pPr>
                            <w:r>
                              <w:rPr>
                                <w:color w:val="000000"/>
                              </w:rPr>
                              <w:t>Sous</w:t>
                            </w:r>
                            <w:r>
                              <w:rPr>
                                <w:color w:val="000000"/>
                                <w:spacing w:val="-9"/>
                              </w:rPr>
                              <w:t xml:space="preserve"> </w:t>
                            </w:r>
                            <w:r>
                              <w:rPr>
                                <w:color w:val="000000"/>
                              </w:rPr>
                              <w:t>réserve</w:t>
                            </w:r>
                            <w:r>
                              <w:rPr>
                                <w:color w:val="000000"/>
                                <w:spacing w:val="-6"/>
                              </w:rPr>
                              <w:t xml:space="preserve"> </w:t>
                            </w:r>
                            <w:r>
                              <w:rPr>
                                <w:color w:val="000000"/>
                              </w:rPr>
                              <w:t>du</w:t>
                            </w:r>
                            <w:r>
                              <w:rPr>
                                <w:color w:val="000000"/>
                                <w:spacing w:val="-7"/>
                              </w:rPr>
                              <w:t xml:space="preserve"> </w:t>
                            </w:r>
                            <w:r>
                              <w:rPr>
                                <w:color w:val="000000"/>
                              </w:rPr>
                              <w:t>paragraphe</w:t>
                            </w:r>
                            <w:r>
                              <w:rPr>
                                <w:color w:val="000000"/>
                                <w:spacing w:val="-6"/>
                              </w:rPr>
                              <w:t xml:space="preserve"> </w:t>
                            </w:r>
                            <w:r>
                              <w:rPr>
                                <w:color w:val="000000"/>
                              </w:rPr>
                              <w:t>6)</w:t>
                            </w:r>
                            <w:r>
                              <w:rPr>
                                <w:color w:val="000000"/>
                                <w:spacing w:val="-7"/>
                              </w:rPr>
                              <w:t xml:space="preserve"> </w:t>
                            </w:r>
                            <w:r>
                              <w:rPr>
                                <w:color w:val="000000"/>
                              </w:rPr>
                              <w:t>et</w:t>
                            </w:r>
                            <w:r>
                              <w:rPr>
                                <w:color w:val="000000"/>
                                <w:spacing w:val="-6"/>
                              </w:rPr>
                              <w:t xml:space="preserve"> </w:t>
                            </w:r>
                            <w:r>
                              <w:rPr>
                                <w:color w:val="000000"/>
                              </w:rPr>
                              <w:t>sauf</w:t>
                            </w:r>
                            <w:r>
                              <w:rPr>
                                <w:color w:val="000000"/>
                                <w:spacing w:val="-6"/>
                              </w:rPr>
                              <w:t xml:space="preserve"> </w:t>
                            </w:r>
                            <w:r>
                              <w:rPr>
                                <w:color w:val="000000"/>
                              </w:rPr>
                              <w:t>pour</w:t>
                            </w:r>
                            <w:r>
                              <w:rPr>
                                <w:color w:val="000000"/>
                                <w:spacing w:val="-6"/>
                              </w:rPr>
                              <w:t xml:space="preserve"> </w:t>
                            </w:r>
                            <w:r>
                              <w:rPr>
                                <w:color w:val="000000"/>
                              </w:rPr>
                              <w:t>les</w:t>
                            </w:r>
                            <w:r>
                              <w:rPr>
                                <w:color w:val="000000"/>
                                <w:spacing w:val="-7"/>
                              </w:rPr>
                              <w:t xml:space="preserve"> </w:t>
                            </w:r>
                            <w:r>
                              <w:rPr>
                                <w:color w:val="000000"/>
                              </w:rPr>
                              <w:t>interrupteurs</w:t>
                            </w:r>
                            <w:r>
                              <w:rPr>
                                <w:color w:val="000000"/>
                                <w:spacing w:val="-7"/>
                              </w:rPr>
                              <w:t xml:space="preserve"> </w:t>
                            </w:r>
                            <w:r>
                              <w:rPr>
                                <w:color w:val="000000"/>
                              </w:rPr>
                              <w:t>d’éclairage</w:t>
                            </w:r>
                            <w:r>
                              <w:rPr>
                                <w:color w:val="000000"/>
                                <w:spacing w:val="-6"/>
                              </w:rPr>
                              <w:t xml:space="preserve"> </w:t>
                            </w:r>
                            <w:r>
                              <w:rPr>
                                <w:color w:val="000000"/>
                              </w:rPr>
                              <w:t>et</w:t>
                            </w:r>
                            <w:r>
                              <w:rPr>
                                <w:color w:val="000000"/>
                                <w:spacing w:val="-6"/>
                              </w:rPr>
                              <w:t xml:space="preserve"> </w:t>
                            </w:r>
                            <w:r>
                              <w:rPr>
                                <w:color w:val="000000"/>
                              </w:rPr>
                              <w:t>les</w:t>
                            </w:r>
                            <w:r>
                              <w:rPr>
                                <w:color w:val="000000"/>
                                <w:spacing w:val="-7"/>
                              </w:rPr>
                              <w:t xml:space="preserve"> </w:t>
                            </w:r>
                            <w:r>
                              <w:rPr>
                                <w:color w:val="000000"/>
                              </w:rPr>
                              <w:t>commandes</w:t>
                            </w:r>
                            <w:r>
                              <w:rPr>
                                <w:color w:val="000000"/>
                                <w:spacing w:val="-6"/>
                              </w:rPr>
                              <w:t xml:space="preserve"> </w:t>
                            </w:r>
                            <w:r>
                              <w:rPr>
                                <w:color w:val="000000"/>
                                <w:spacing w:val="-2"/>
                              </w:rPr>
                              <w:t>éclairées</w:t>
                            </w:r>
                          </w:p>
                          <w:p w14:paraId="305591C1" w14:textId="77777777" w:rsidR="00EB318C" w:rsidRDefault="00000000">
                            <w:pPr>
                              <w:pStyle w:val="Corpsdetexte"/>
                              <w:spacing w:before="2" w:line="232" w:lineRule="auto"/>
                              <w:ind w:left="540"/>
                              <w:rPr>
                                <w:color w:val="000000"/>
                              </w:rPr>
                            </w:pPr>
                            <w:r>
                              <w:rPr>
                                <w:color w:val="000000"/>
                              </w:rPr>
                              <w:t>de</w:t>
                            </w:r>
                            <w:r>
                              <w:rPr>
                                <w:color w:val="000000"/>
                                <w:spacing w:val="-7"/>
                              </w:rPr>
                              <w:t xml:space="preserve"> </w:t>
                            </w:r>
                            <w:r>
                              <w:rPr>
                                <w:color w:val="000000"/>
                              </w:rPr>
                              <w:t>l’intérieur,</w:t>
                            </w:r>
                            <w:r>
                              <w:rPr>
                                <w:color w:val="000000"/>
                                <w:spacing w:val="-7"/>
                              </w:rPr>
                              <w:t xml:space="preserve"> </w:t>
                            </w:r>
                            <w:r>
                              <w:rPr>
                                <w:color w:val="000000"/>
                              </w:rPr>
                              <w:t>l’éclairement</w:t>
                            </w:r>
                            <w:r>
                              <w:rPr>
                                <w:color w:val="000000"/>
                                <w:spacing w:val="-7"/>
                              </w:rPr>
                              <w:t xml:space="preserve"> </w:t>
                            </w:r>
                            <w:r>
                              <w:rPr>
                                <w:color w:val="000000"/>
                              </w:rPr>
                              <w:t>minimal</w:t>
                            </w:r>
                            <w:r>
                              <w:rPr>
                                <w:color w:val="000000"/>
                                <w:spacing w:val="-8"/>
                              </w:rPr>
                              <w:t xml:space="preserve"> </w:t>
                            </w:r>
                            <w:r>
                              <w:rPr>
                                <w:color w:val="000000"/>
                              </w:rPr>
                              <w:t>au</w:t>
                            </w:r>
                            <w:r>
                              <w:rPr>
                                <w:color w:val="000000"/>
                                <w:spacing w:val="-8"/>
                              </w:rPr>
                              <w:t xml:space="preserve"> </w:t>
                            </w:r>
                            <w:r>
                              <w:rPr>
                                <w:color w:val="000000"/>
                              </w:rPr>
                              <w:t>niveau</w:t>
                            </w:r>
                            <w:r>
                              <w:rPr>
                                <w:color w:val="000000"/>
                                <w:spacing w:val="-8"/>
                              </w:rPr>
                              <w:t xml:space="preserve"> </w:t>
                            </w:r>
                            <w:r>
                              <w:rPr>
                                <w:color w:val="000000"/>
                              </w:rPr>
                              <w:t>des</w:t>
                            </w:r>
                            <w:r>
                              <w:rPr>
                                <w:color w:val="000000"/>
                                <w:spacing w:val="-8"/>
                              </w:rPr>
                              <w:t xml:space="preserve"> </w:t>
                            </w:r>
                            <w:r>
                              <w:rPr>
                                <w:color w:val="000000"/>
                              </w:rPr>
                              <w:t>commandes</w:t>
                            </w:r>
                            <w:r>
                              <w:rPr>
                                <w:color w:val="000000"/>
                                <w:spacing w:val="-8"/>
                              </w:rPr>
                              <w:t xml:space="preserve"> </w:t>
                            </w:r>
                            <w:r>
                              <w:rPr>
                                <w:color w:val="000000"/>
                              </w:rPr>
                              <w:t>exigées</w:t>
                            </w:r>
                            <w:r>
                              <w:rPr>
                                <w:color w:val="000000"/>
                                <w:spacing w:val="-8"/>
                              </w:rPr>
                              <w:t xml:space="preserve"> </w:t>
                            </w:r>
                            <w:r>
                              <w:rPr>
                                <w:color w:val="000000"/>
                              </w:rPr>
                              <w:t>à</w:t>
                            </w:r>
                            <w:r>
                              <w:rPr>
                                <w:color w:val="000000"/>
                                <w:spacing w:val="-8"/>
                              </w:rPr>
                              <w:t xml:space="preserve"> </w:t>
                            </w:r>
                            <w:r>
                              <w:rPr>
                                <w:color w:val="000000"/>
                              </w:rPr>
                              <w:t>l’article</w:t>
                            </w:r>
                            <w:r>
                              <w:rPr>
                                <w:color w:val="000000"/>
                                <w:spacing w:val="-7"/>
                              </w:rPr>
                              <w:t xml:space="preserve"> </w:t>
                            </w:r>
                            <w:r>
                              <w:rPr>
                                <w:color w:val="000000"/>
                              </w:rPr>
                              <w:t>3.8.2.6.</w:t>
                            </w:r>
                            <w:r>
                              <w:rPr>
                                <w:color w:val="000000"/>
                                <w:spacing w:val="-8"/>
                              </w:rPr>
                              <w:t xml:space="preserve"> </w:t>
                            </w:r>
                            <w:r>
                              <w:rPr>
                                <w:color w:val="000000"/>
                              </w:rPr>
                              <w:t>ne</w:t>
                            </w:r>
                            <w:r>
                              <w:rPr>
                                <w:color w:val="000000"/>
                                <w:spacing w:val="-7"/>
                              </w:rPr>
                              <w:t xml:space="preserve"> </w:t>
                            </w:r>
                            <w:r>
                              <w:rPr>
                                <w:color w:val="000000"/>
                              </w:rPr>
                              <w:t>doit</w:t>
                            </w:r>
                            <w:r>
                              <w:rPr>
                                <w:color w:val="000000"/>
                                <w:spacing w:val="-7"/>
                              </w:rPr>
                              <w:t xml:space="preserve"> </w:t>
                            </w:r>
                            <w:r>
                              <w:rPr>
                                <w:color w:val="000000"/>
                              </w:rPr>
                              <w:t>pas</w:t>
                            </w:r>
                            <w:r>
                              <w:rPr>
                                <w:color w:val="000000"/>
                                <w:spacing w:val="-8"/>
                              </w:rPr>
                              <w:t xml:space="preserve"> </w:t>
                            </w:r>
                            <w:r>
                              <w:rPr>
                                <w:color w:val="000000"/>
                              </w:rPr>
                              <w:t>être inférieur à 100 lx.</w:t>
                            </w:r>
                          </w:p>
                          <w:p w14:paraId="5DC561F1" w14:textId="77777777" w:rsidR="00EB318C" w:rsidRDefault="00000000">
                            <w:pPr>
                              <w:pStyle w:val="Corpsdetexte"/>
                              <w:numPr>
                                <w:ilvl w:val="0"/>
                                <w:numId w:val="36"/>
                              </w:numPr>
                              <w:tabs>
                                <w:tab w:val="left" w:pos="538"/>
                                <w:tab w:val="left" w:pos="540"/>
                              </w:tabs>
                              <w:spacing w:before="89" w:line="232" w:lineRule="auto"/>
                              <w:ind w:right="214"/>
                              <w:rPr>
                                <w:color w:val="000000"/>
                              </w:rPr>
                            </w:pPr>
                            <w:r>
                              <w:rPr>
                                <w:color w:val="000000"/>
                              </w:rPr>
                              <w:t>Si des indications visuelles sont présentes à proximité des commandes mentionnées au paragraphe 5), l’éclairement</w:t>
                            </w:r>
                            <w:r>
                              <w:rPr>
                                <w:color w:val="000000"/>
                                <w:spacing w:val="-5"/>
                              </w:rPr>
                              <w:t xml:space="preserve"> </w:t>
                            </w:r>
                            <w:r>
                              <w:rPr>
                                <w:color w:val="000000"/>
                              </w:rPr>
                              <w:t>minimal</w:t>
                            </w:r>
                            <w:r>
                              <w:rPr>
                                <w:color w:val="000000"/>
                                <w:spacing w:val="-5"/>
                              </w:rPr>
                              <w:t xml:space="preserve"> </w:t>
                            </w:r>
                            <w:r>
                              <w:rPr>
                                <w:color w:val="000000"/>
                              </w:rPr>
                              <w:t>au</w:t>
                            </w:r>
                            <w:r>
                              <w:rPr>
                                <w:color w:val="000000"/>
                                <w:spacing w:val="-5"/>
                              </w:rPr>
                              <w:t xml:space="preserve"> </w:t>
                            </w:r>
                            <w:r>
                              <w:rPr>
                                <w:color w:val="000000"/>
                              </w:rPr>
                              <w:t>niveau</w:t>
                            </w:r>
                            <w:r>
                              <w:rPr>
                                <w:color w:val="000000"/>
                                <w:spacing w:val="-5"/>
                              </w:rPr>
                              <w:t xml:space="preserve"> </w:t>
                            </w:r>
                            <w:r>
                              <w:rPr>
                                <w:color w:val="000000"/>
                              </w:rPr>
                              <w:t>des</w:t>
                            </w:r>
                            <w:r>
                              <w:rPr>
                                <w:color w:val="000000"/>
                                <w:spacing w:val="-5"/>
                              </w:rPr>
                              <w:t xml:space="preserve"> </w:t>
                            </w:r>
                            <w:r>
                              <w:rPr>
                                <w:color w:val="000000"/>
                              </w:rPr>
                              <w:t>commandes</w:t>
                            </w:r>
                            <w:r>
                              <w:rPr>
                                <w:color w:val="000000"/>
                                <w:spacing w:val="-5"/>
                              </w:rPr>
                              <w:t xml:space="preserve"> </w:t>
                            </w:r>
                            <w:r>
                              <w:rPr>
                                <w:color w:val="000000"/>
                              </w:rPr>
                              <w:t>ne</w:t>
                            </w:r>
                            <w:r>
                              <w:rPr>
                                <w:color w:val="000000"/>
                                <w:spacing w:val="-5"/>
                              </w:rPr>
                              <w:t xml:space="preserve"> </w:t>
                            </w:r>
                            <w:r>
                              <w:rPr>
                                <w:color w:val="000000"/>
                              </w:rPr>
                              <w:t>doit</w:t>
                            </w:r>
                            <w:r>
                              <w:rPr>
                                <w:color w:val="000000"/>
                                <w:spacing w:val="-5"/>
                              </w:rPr>
                              <w:t xml:space="preserve"> </w:t>
                            </w:r>
                            <w:r>
                              <w:rPr>
                                <w:color w:val="000000"/>
                              </w:rPr>
                              <w:t>pas</w:t>
                            </w:r>
                            <w:r>
                              <w:rPr>
                                <w:color w:val="000000"/>
                                <w:spacing w:val="-5"/>
                              </w:rPr>
                              <w:t xml:space="preserve"> </w:t>
                            </w:r>
                            <w:r>
                              <w:rPr>
                                <w:color w:val="000000"/>
                              </w:rPr>
                              <w:t>être</w:t>
                            </w:r>
                            <w:r>
                              <w:rPr>
                                <w:color w:val="000000"/>
                                <w:spacing w:val="-5"/>
                              </w:rPr>
                              <w:t xml:space="preserve"> </w:t>
                            </w:r>
                            <w:r>
                              <w:rPr>
                                <w:color w:val="000000"/>
                              </w:rPr>
                              <w:t>inférieur</w:t>
                            </w:r>
                            <w:r>
                              <w:rPr>
                                <w:color w:val="000000"/>
                                <w:spacing w:val="-5"/>
                              </w:rPr>
                              <w:t xml:space="preserve"> </w:t>
                            </w:r>
                            <w:r>
                              <w:rPr>
                                <w:color w:val="000000"/>
                              </w:rPr>
                              <w:t>à</w:t>
                            </w:r>
                            <w:r>
                              <w:rPr>
                                <w:color w:val="000000"/>
                                <w:spacing w:val="-5"/>
                              </w:rPr>
                              <w:t xml:space="preserve"> </w:t>
                            </w:r>
                            <w:r>
                              <w:rPr>
                                <w:color w:val="000000"/>
                              </w:rPr>
                              <w:t>200</w:t>
                            </w:r>
                            <w:r>
                              <w:rPr>
                                <w:color w:val="000000"/>
                                <w:spacing w:val="-5"/>
                              </w:rPr>
                              <w:t xml:space="preserve"> </w:t>
                            </w:r>
                            <w:r>
                              <w:rPr>
                                <w:color w:val="000000"/>
                              </w:rPr>
                              <w:t>lx,</w:t>
                            </w:r>
                            <w:r>
                              <w:rPr>
                                <w:color w:val="000000"/>
                                <w:spacing w:val="-5"/>
                              </w:rPr>
                              <w:t xml:space="preserve"> </w:t>
                            </w:r>
                            <w:r>
                              <w:rPr>
                                <w:color w:val="000000"/>
                              </w:rPr>
                              <w:t>sauf</w:t>
                            </w:r>
                            <w:r>
                              <w:rPr>
                                <w:color w:val="000000"/>
                                <w:spacing w:val="-5"/>
                              </w:rPr>
                              <w:t xml:space="preserve"> </w:t>
                            </w:r>
                            <w:r>
                              <w:rPr>
                                <w:color w:val="000000"/>
                              </w:rPr>
                              <w:t>si</w:t>
                            </w:r>
                            <w:r>
                              <w:rPr>
                                <w:color w:val="000000"/>
                                <w:spacing w:val="-5"/>
                              </w:rPr>
                              <w:t xml:space="preserve"> </w:t>
                            </w:r>
                            <w:r>
                              <w:rPr>
                                <w:color w:val="000000"/>
                              </w:rPr>
                              <w:t>les</w:t>
                            </w:r>
                            <w:r>
                              <w:rPr>
                                <w:color w:val="000000"/>
                                <w:spacing w:val="-5"/>
                              </w:rPr>
                              <w:t xml:space="preserve"> </w:t>
                            </w:r>
                            <w:r>
                              <w:rPr>
                                <w:color w:val="000000"/>
                              </w:rPr>
                              <w:t>indications visuelles sont éclairées de l’intérieur.</w:t>
                            </w:r>
                          </w:p>
                          <w:p w14:paraId="784B49AB" w14:textId="77777777" w:rsidR="00EB318C" w:rsidRDefault="00000000">
                            <w:pPr>
                              <w:pStyle w:val="Corpsdetexte"/>
                              <w:numPr>
                                <w:ilvl w:val="0"/>
                                <w:numId w:val="36"/>
                              </w:numPr>
                              <w:tabs>
                                <w:tab w:val="left" w:pos="538"/>
                                <w:tab w:val="left" w:pos="540"/>
                              </w:tabs>
                              <w:spacing w:before="89" w:line="232" w:lineRule="auto"/>
                              <w:ind w:right="211"/>
                              <w:jc w:val="both"/>
                              <w:rPr>
                                <w:color w:val="000000"/>
                              </w:rPr>
                            </w:pPr>
                            <w:r>
                              <w:rPr>
                                <w:color w:val="000000"/>
                              </w:rPr>
                              <w:t>Sauf</w:t>
                            </w:r>
                            <w:r>
                              <w:rPr>
                                <w:color w:val="000000"/>
                                <w:spacing w:val="-3"/>
                              </w:rPr>
                              <w:t xml:space="preserve"> </w:t>
                            </w:r>
                            <w:r>
                              <w:rPr>
                                <w:color w:val="000000"/>
                              </w:rPr>
                              <w:t>pour</w:t>
                            </w:r>
                            <w:r>
                              <w:rPr>
                                <w:color w:val="000000"/>
                                <w:spacing w:val="-2"/>
                              </w:rPr>
                              <w:t xml:space="preserve"> </w:t>
                            </w:r>
                            <w:r>
                              <w:rPr>
                                <w:color w:val="000000"/>
                              </w:rPr>
                              <w:t>la</w:t>
                            </w:r>
                            <w:r>
                              <w:rPr>
                                <w:color w:val="000000"/>
                                <w:spacing w:val="-3"/>
                              </w:rPr>
                              <w:t xml:space="preserve"> </w:t>
                            </w:r>
                            <w:r>
                              <w:rPr>
                                <w:color w:val="000000"/>
                              </w:rPr>
                              <w:t>signalisation</w:t>
                            </w:r>
                            <w:r>
                              <w:rPr>
                                <w:color w:val="000000"/>
                                <w:spacing w:val="-3"/>
                              </w:rPr>
                              <w:t xml:space="preserve"> </w:t>
                            </w:r>
                            <w:r>
                              <w:rPr>
                                <w:color w:val="000000"/>
                              </w:rPr>
                              <w:t>éclairée</w:t>
                            </w:r>
                            <w:r>
                              <w:rPr>
                                <w:color w:val="000000"/>
                                <w:spacing w:val="-2"/>
                              </w:rPr>
                              <w:t xml:space="preserve"> </w:t>
                            </w:r>
                            <w:r>
                              <w:rPr>
                                <w:color w:val="000000"/>
                              </w:rPr>
                              <w:t>de</w:t>
                            </w:r>
                            <w:r>
                              <w:rPr>
                                <w:color w:val="000000"/>
                                <w:spacing w:val="-2"/>
                              </w:rPr>
                              <w:t xml:space="preserve"> </w:t>
                            </w:r>
                            <w:r>
                              <w:rPr>
                                <w:color w:val="000000"/>
                              </w:rPr>
                              <w:t>l’intérieur,</w:t>
                            </w:r>
                            <w:r>
                              <w:rPr>
                                <w:color w:val="000000"/>
                                <w:spacing w:val="-2"/>
                              </w:rPr>
                              <w:t xml:space="preserve"> </w:t>
                            </w:r>
                            <w:r>
                              <w:rPr>
                                <w:color w:val="000000"/>
                              </w:rPr>
                              <w:t>l’éclairement</w:t>
                            </w:r>
                            <w:r>
                              <w:rPr>
                                <w:color w:val="000000"/>
                                <w:spacing w:val="-2"/>
                              </w:rPr>
                              <w:t xml:space="preserve"> </w:t>
                            </w:r>
                            <w:r>
                              <w:rPr>
                                <w:color w:val="000000"/>
                              </w:rPr>
                              <w:t>minimal</w:t>
                            </w:r>
                            <w:r>
                              <w:rPr>
                                <w:color w:val="000000"/>
                                <w:spacing w:val="-3"/>
                              </w:rPr>
                              <w:t xml:space="preserve"> </w:t>
                            </w:r>
                            <w:r>
                              <w:rPr>
                                <w:color w:val="000000"/>
                              </w:rPr>
                              <w:t>destiné</w:t>
                            </w:r>
                            <w:r>
                              <w:rPr>
                                <w:color w:val="000000"/>
                                <w:spacing w:val="-2"/>
                              </w:rPr>
                              <w:t xml:space="preserve"> </w:t>
                            </w:r>
                            <w:r>
                              <w:rPr>
                                <w:color w:val="000000"/>
                              </w:rPr>
                              <w:t>à</w:t>
                            </w:r>
                            <w:r>
                              <w:rPr>
                                <w:color w:val="000000"/>
                                <w:spacing w:val="-3"/>
                              </w:rPr>
                              <w:t xml:space="preserve"> </w:t>
                            </w:r>
                            <w:r>
                              <w:rPr>
                                <w:color w:val="000000"/>
                              </w:rPr>
                              <w:t>la</w:t>
                            </w:r>
                            <w:r>
                              <w:rPr>
                                <w:color w:val="000000"/>
                                <w:spacing w:val="-3"/>
                              </w:rPr>
                              <w:t xml:space="preserve"> </w:t>
                            </w:r>
                            <w:r>
                              <w:rPr>
                                <w:color w:val="000000"/>
                              </w:rPr>
                              <w:t>signalisation</w:t>
                            </w:r>
                            <w:r>
                              <w:rPr>
                                <w:color w:val="000000"/>
                                <w:spacing w:val="-3"/>
                              </w:rPr>
                              <w:t xml:space="preserve"> </w:t>
                            </w:r>
                            <w:r>
                              <w:rPr>
                                <w:color w:val="000000"/>
                              </w:rPr>
                              <w:t>affichant les</w:t>
                            </w:r>
                            <w:r>
                              <w:rPr>
                                <w:color w:val="000000"/>
                                <w:spacing w:val="-2"/>
                              </w:rPr>
                              <w:t xml:space="preserve"> </w:t>
                            </w:r>
                            <w:r>
                              <w:rPr>
                                <w:color w:val="000000"/>
                              </w:rPr>
                              <w:t>indications</w:t>
                            </w:r>
                            <w:r>
                              <w:rPr>
                                <w:color w:val="000000"/>
                                <w:spacing w:val="-2"/>
                              </w:rPr>
                              <w:t xml:space="preserve"> </w:t>
                            </w:r>
                            <w:r>
                              <w:rPr>
                                <w:color w:val="000000"/>
                              </w:rPr>
                              <w:t>visuelles</w:t>
                            </w:r>
                            <w:r>
                              <w:rPr>
                                <w:color w:val="000000"/>
                                <w:spacing w:val="-2"/>
                              </w:rPr>
                              <w:t xml:space="preserve"> </w:t>
                            </w:r>
                            <w:r>
                              <w:rPr>
                                <w:color w:val="000000"/>
                              </w:rPr>
                              <w:t>exigées</w:t>
                            </w:r>
                            <w:r>
                              <w:rPr>
                                <w:color w:val="000000"/>
                                <w:spacing w:val="-2"/>
                              </w:rPr>
                              <w:t xml:space="preserve"> </w:t>
                            </w:r>
                            <w:r>
                              <w:rPr>
                                <w:color w:val="000000"/>
                              </w:rPr>
                              <w:t>aux</w:t>
                            </w:r>
                            <w:r>
                              <w:rPr>
                                <w:color w:val="000000"/>
                                <w:spacing w:val="-2"/>
                              </w:rPr>
                              <w:t xml:space="preserve"> </w:t>
                            </w:r>
                            <w:r>
                              <w:rPr>
                                <w:color w:val="000000"/>
                              </w:rPr>
                              <w:t>alinéas</w:t>
                            </w:r>
                            <w:r>
                              <w:rPr>
                                <w:color w:val="000000"/>
                                <w:spacing w:val="-2"/>
                              </w:rPr>
                              <w:t xml:space="preserve"> </w:t>
                            </w:r>
                            <w:r>
                              <w:rPr>
                                <w:color w:val="000000"/>
                              </w:rPr>
                              <w:t>3.4.6.10.</w:t>
                            </w:r>
                            <w:r>
                              <w:rPr>
                                <w:color w:val="000000"/>
                                <w:spacing w:val="-2"/>
                              </w:rPr>
                              <w:t xml:space="preserve"> </w:t>
                            </w:r>
                            <w:r>
                              <w:rPr>
                                <w:color w:val="000000"/>
                              </w:rPr>
                              <w:t>5)b)</w:t>
                            </w:r>
                            <w:r>
                              <w:rPr>
                                <w:color w:val="000000"/>
                                <w:spacing w:val="-2"/>
                              </w:rPr>
                              <w:t xml:space="preserve"> </w:t>
                            </w:r>
                            <w:r>
                              <w:rPr>
                                <w:color w:val="000000"/>
                              </w:rPr>
                              <w:t>et</w:t>
                            </w:r>
                            <w:r>
                              <w:rPr>
                                <w:color w:val="000000"/>
                                <w:spacing w:val="-1"/>
                              </w:rPr>
                              <w:t xml:space="preserve"> </w:t>
                            </w:r>
                            <w:r>
                              <w:rPr>
                                <w:color w:val="000000"/>
                              </w:rPr>
                              <w:t>3.4.6.16.</w:t>
                            </w:r>
                            <w:r>
                              <w:rPr>
                                <w:color w:val="000000"/>
                                <w:spacing w:val="-1"/>
                              </w:rPr>
                              <w:t xml:space="preserve"> </w:t>
                            </w:r>
                            <w:r>
                              <w:rPr>
                                <w:color w:val="000000"/>
                              </w:rPr>
                              <w:t>5)g),</w:t>
                            </w:r>
                            <w:r>
                              <w:rPr>
                                <w:color w:val="000000"/>
                                <w:spacing w:val="-1"/>
                              </w:rPr>
                              <w:t xml:space="preserve"> </w:t>
                            </w:r>
                            <w:r>
                              <w:rPr>
                                <w:color w:val="000000"/>
                              </w:rPr>
                              <w:t>au</w:t>
                            </w:r>
                            <w:r>
                              <w:rPr>
                                <w:color w:val="000000"/>
                                <w:spacing w:val="-2"/>
                              </w:rPr>
                              <w:t xml:space="preserve"> </w:t>
                            </w:r>
                            <w:r>
                              <w:rPr>
                                <w:color w:val="000000"/>
                              </w:rPr>
                              <w:t>sous-alinéa</w:t>
                            </w:r>
                            <w:r>
                              <w:rPr>
                                <w:color w:val="000000"/>
                                <w:spacing w:val="-2"/>
                              </w:rPr>
                              <w:t xml:space="preserve"> </w:t>
                            </w:r>
                            <w:r>
                              <w:rPr>
                                <w:color w:val="000000"/>
                              </w:rPr>
                              <w:t>3.4.6.16.</w:t>
                            </w:r>
                            <w:r>
                              <w:rPr>
                                <w:color w:val="000000"/>
                                <w:spacing w:val="-2"/>
                              </w:rPr>
                              <w:t xml:space="preserve"> </w:t>
                            </w:r>
                            <w:r>
                              <w:rPr>
                                <w:color w:val="000000"/>
                              </w:rPr>
                              <w:t xml:space="preserve">5)l)ii), </w:t>
                            </w:r>
                            <w:r>
                              <w:rPr>
                                <w:color w:val="000000"/>
                                <w:spacing w:val="-4"/>
                              </w:rPr>
                              <w:t>à</w:t>
                            </w:r>
                            <w:r>
                              <w:rPr>
                                <w:color w:val="000000"/>
                                <w:spacing w:val="-8"/>
                              </w:rPr>
                              <w:t xml:space="preserve"> </w:t>
                            </w:r>
                            <w:r>
                              <w:rPr>
                                <w:color w:val="000000"/>
                                <w:spacing w:val="-4"/>
                              </w:rPr>
                              <w:t>l’alinéa</w:t>
                            </w:r>
                            <w:r>
                              <w:rPr>
                                <w:color w:val="000000"/>
                                <w:spacing w:val="-8"/>
                              </w:rPr>
                              <w:t xml:space="preserve"> </w:t>
                            </w:r>
                            <w:r>
                              <w:rPr>
                                <w:color w:val="000000"/>
                                <w:spacing w:val="-4"/>
                              </w:rPr>
                              <w:t>3.4.6.16.</w:t>
                            </w:r>
                            <w:r>
                              <w:rPr>
                                <w:color w:val="000000"/>
                                <w:spacing w:val="-8"/>
                              </w:rPr>
                              <w:t xml:space="preserve"> </w:t>
                            </w:r>
                            <w:r>
                              <w:rPr>
                                <w:color w:val="000000"/>
                                <w:spacing w:val="-4"/>
                              </w:rPr>
                              <w:t>6)d),</w:t>
                            </w:r>
                            <w:r>
                              <w:rPr>
                                <w:color w:val="000000"/>
                                <w:spacing w:val="-8"/>
                              </w:rPr>
                              <w:t xml:space="preserve"> </w:t>
                            </w:r>
                            <w:r>
                              <w:rPr>
                                <w:color w:val="000000"/>
                                <w:spacing w:val="-4"/>
                              </w:rPr>
                              <w:t>au</w:t>
                            </w:r>
                            <w:r>
                              <w:rPr>
                                <w:color w:val="000000"/>
                                <w:spacing w:val="-8"/>
                              </w:rPr>
                              <w:t xml:space="preserve"> </w:t>
                            </w:r>
                            <w:r>
                              <w:rPr>
                                <w:color w:val="000000"/>
                                <w:spacing w:val="-4"/>
                              </w:rPr>
                              <w:t>paragraphe</w:t>
                            </w:r>
                            <w:r>
                              <w:rPr>
                                <w:color w:val="000000"/>
                                <w:spacing w:val="-8"/>
                              </w:rPr>
                              <w:t xml:space="preserve"> </w:t>
                            </w:r>
                            <w:r>
                              <w:rPr>
                                <w:color w:val="000000"/>
                                <w:spacing w:val="-4"/>
                              </w:rPr>
                              <w:t>3.4.6.18.</w:t>
                            </w:r>
                            <w:r>
                              <w:rPr>
                                <w:color w:val="000000"/>
                                <w:spacing w:val="-7"/>
                              </w:rPr>
                              <w:t xml:space="preserve"> </w:t>
                            </w:r>
                            <w:r>
                              <w:rPr>
                                <w:color w:val="000000"/>
                                <w:spacing w:val="-4"/>
                              </w:rPr>
                              <w:t>3),</w:t>
                            </w:r>
                            <w:r>
                              <w:rPr>
                                <w:color w:val="000000"/>
                                <w:spacing w:val="-8"/>
                              </w:rPr>
                              <w:t xml:space="preserve"> </w:t>
                            </w:r>
                            <w:r>
                              <w:rPr>
                                <w:color w:val="000000"/>
                                <w:spacing w:val="-4"/>
                              </w:rPr>
                              <w:t>à</w:t>
                            </w:r>
                            <w:r>
                              <w:rPr>
                                <w:color w:val="000000"/>
                                <w:spacing w:val="-8"/>
                              </w:rPr>
                              <w:t xml:space="preserve"> </w:t>
                            </w:r>
                            <w:r>
                              <w:rPr>
                                <w:color w:val="000000"/>
                                <w:spacing w:val="-4"/>
                              </w:rPr>
                              <w:t>l’alinéa</w:t>
                            </w:r>
                            <w:r>
                              <w:rPr>
                                <w:color w:val="000000"/>
                                <w:spacing w:val="-8"/>
                              </w:rPr>
                              <w:t xml:space="preserve"> </w:t>
                            </w:r>
                            <w:r>
                              <w:rPr>
                                <w:color w:val="000000"/>
                                <w:spacing w:val="-4"/>
                              </w:rPr>
                              <w:t>3.4.6.18.</w:t>
                            </w:r>
                            <w:r>
                              <w:rPr>
                                <w:color w:val="000000"/>
                                <w:spacing w:val="-8"/>
                              </w:rPr>
                              <w:t xml:space="preserve"> </w:t>
                            </w:r>
                            <w:r>
                              <w:rPr>
                                <w:color w:val="000000"/>
                                <w:spacing w:val="-4"/>
                              </w:rPr>
                              <w:t>4)a)</w:t>
                            </w:r>
                            <w:r>
                              <w:rPr>
                                <w:color w:val="000000"/>
                                <w:spacing w:val="-8"/>
                              </w:rPr>
                              <w:t xml:space="preserve"> </w:t>
                            </w:r>
                            <w:r>
                              <w:rPr>
                                <w:color w:val="000000"/>
                                <w:spacing w:val="-4"/>
                              </w:rPr>
                              <w:t>et</w:t>
                            </w:r>
                            <w:r>
                              <w:rPr>
                                <w:color w:val="000000"/>
                                <w:spacing w:val="-8"/>
                              </w:rPr>
                              <w:t xml:space="preserve"> </w:t>
                            </w:r>
                            <w:r>
                              <w:rPr>
                                <w:color w:val="000000"/>
                                <w:spacing w:val="-4"/>
                              </w:rPr>
                              <w:t>aux</w:t>
                            </w:r>
                            <w:r>
                              <w:rPr>
                                <w:color w:val="000000"/>
                                <w:spacing w:val="-8"/>
                              </w:rPr>
                              <w:t xml:space="preserve"> </w:t>
                            </w:r>
                            <w:r>
                              <w:rPr>
                                <w:color w:val="000000"/>
                                <w:spacing w:val="-4"/>
                              </w:rPr>
                              <w:t>articles</w:t>
                            </w:r>
                            <w:r>
                              <w:rPr>
                                <w:color w:val="000000"/>
                                <w:spacing w:val="-8"/>
                              </w:rPr>
                              <w:t xml:space="preserve"> </w:t>
                            </w:r>
                            <w:r>
                              <w:rPr>
                                <w:color w:val="000000"/>
                                <w:spacing w:val="-4"/>
                              </w:rPr>
                              <w:t>3.4.6.19.</w:t>
                            </w:r>
                            <w:r>
                              <w:rPr>
                                <w:color w:val="000000"/>
                                <w:spacing w:val="-8"/>
                              </w:rPr>
                              <w:t xml:space="preserve"> </w:t>
                            </w:r>
                            <w:r>
                              <w:rPr>
                                <w:color w:val="000000"/>
                                <w:spacing w:val="-4"/>
                              </w:rPr>
                              <w:t>et</w:t>
                            </w:r>
                            <w:r>
                              <w:rPr>
                                <w:color w:val="000000"/>
                                <w:spacing w:val="-8"/>
                              </w:rPr>
                              <w:t xml:space="preserve"> </w:t>
                            </w:r>
                            <w:r>
                              <w:rPr>
                                <w:color w:val="000000"/>
                                <w:spacing w:val="-4"/>
                              </w:rPr>
                              <w:t xml:space="preserve">3.8.2.10. </w:t>
                            </w:r>
                            <w:r>
                              <w:rPr>
                                <w:color w:val="000000"/>
                              </w:rPr>
                              <w:t>ne doit pas être inférieur à 200 lx.</w:t>
                            </w:r>
                          </w:p>
                        </w:txbxContent>
                      </wps:txbx>
                      <wps:bodyPr wrap="square" lIns="0" tIns="0" rIns="0" bIns="0" rtlCol="0">
                        <a:noAutofit/>
                      </wps:bodyPr>
                    </wps:wsp>
                  </a:graphicData>
                </a:graphic>
              </wp:anchor>
            </w:drawing>
          </mc:Choice>
          <mc:Fallback>
            <w:pict>
              <v:shape w14:anchorId="707985F7" id="Textbox 166" o:spid="_x0000_s1127" type="#_x0000_t202" style="position:absolute;margin-left:54pt;margin-top:5pt;width:7in;height:201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" fillcolor="#cce8e7" stroked="f">
                <v:textbox inset="0,0,0,0">
                  <w:txbxContent>
                    <w:p w14:paraId="4451673C" w14:textId="77777777" w:rsidR="00EB318C" w:rsidRDefault="00000000">
                      <w:pPr>
                        <w:spacing w:before="131"/>
                        <w:ind w:left="180"/>
                        <w:rPr>
                          <w:b/>
                          <w:color w:val="000000"/>
                          <w:sz w:val="24"/>
                        </w:rPr>
                      </w:pPr>
                      <w:r>
                        <w:rPr>
                          <w:b/>
                          <w:color w:val="000000"/>
                          <w:sz w:val="24"/>
                        </w:rPr>
                        <w:t>3.2.7.1</w:t>
                      </w:r>
                      <w:r>
                        <w:rPr>
                          <w:b/>
                          <w:color w:val="000000"/>
                          <w:sz w:val="24"/>
                        </w:rPr>
                        <w:t>.</w:t>
                      </w:r>
                      <w:r>
                        <w:rPr>
                          <w:b/>
                          <w:color w:val="000000"/>
                          <w:spacing w:val="-7"/>
                          <w:sz w:val="24"/>
                        </w:rPr>
                        <w:t xml:space="preserve"> </w:t>
                      </w:r>
                      <w:r>
                        <w:rPr>
                          <w:b/>
                          <w:color w:val="000000"/>
                          <w:sz w:val="24"/>
                        </w:rPr>
                        <w:t>Exigences</w:t>
                      </w:r>
                      <w:r>
                        <w:rPr>
                          <w:b/>
                          <w:color w:val="000000"/>
                          <w:spacing w:val="-5"/>
                          <w:sz w:val="24"/>
                        </w:rPr>
                        <w:t xml:space="preserve"> </w:t>
                      </w:r>
                      <w:r>
                        <w:rPr>
                          <w:b/>
                          <w:color w:val="000000"/>
                          <w:sz w:val="24"/>
                        </w:rPr>
                        <w:t>minimales</w:t>
                      </w:r>
                      <w:r>
                        <w:rPr>
                          <w:b/>
                          <w:color w:val="000000"/>
                          <w:spacing w:val="-5"/>
                          <w:sz w:val="24"/>
                        </w:rPr>
                        <w:t xml:space="preserve"> </w:t>
                      </w:r>
                      <w:r>
                        <w:rPr>
                          <w:b/>
                          <w:color w:val="000000"/>
                          <w:sz w:val="24"/>
                        </w:rPr>
                        <w:t>relatives</w:t>
                      </w:r>
                      <w:r>
                        <w:rPr>
                          <w:b/>
                          <w:color w:val="000000"/>
                          <w:spacing w:val="-6"/>
                          <w:sz w:val="24"/>
                        </w:rPr>
                        <w:t xml:space="preserve"> </w:t>
                      </w:r>
                      <w:r>
                        <w:rPr>
                          <w:b/>
                          <w:color w:val="000000"/>
                          <w:sz w:val="24"/>
                        </w:rPr>
                        <w:t>à</w:t>
                      </w:r>
                      <w:r>
                        <w:rPr>
                          <w:b/>
                          <w:color w:val="000000"/>
                          <w:spacing w:val="-5"/>
                          <w:sz w:val="24"/>
                        </w:rPr>
                        <w:t xml:space="preserve"> </w:t>
                      </w:r>
                      <w:r>
                        <w:rPr>
                          <w:b/>
                          <w:color w:val="000000"/>
                          <w:spacing w:val="-2"/>
                          <w:sz w:val="24"/>
                        </w:rPr>
                        <w:t>l’éclairage</w:t>
                      </w:r>
                    </w:p>
                    <w:p w14:paraId="01F24C4E" w14:textId="77777777" w:rsidR="00EB318C" w:rsidRDefault="00000000">
                      <w:pPr>
                        <w:pStyle w:val="Corpsdetexte"/>
                        <w:numPr>
                          <w:ilvl w:val="0"/>
                          <w:numId w:val="36"/>
                        </w:numPr>
                        <w:tabs>
                          <w:tab w:val="left" w:pos="538"/>
                          <w:tab w:val="left" w:pos="540"/>
                        </w:tabs>
                        <w:spacing w:before="83" w:line="232" w:lineRule="auto"/>
                        <w:ind w:right="176"/>
                        <w:rPr>
                          <w:color w:val="000000"/>
                        </w:rPr>
                      </w:pPr>
                      <w:r>
                        <w:rPr>
                          <w:color w:val="000000"/>
                        </w:rPr>
                        <w:t>L’éclairement</w:t>
                      </w:r>
                      <w:r>
                        <w:rPr>
                          <w:color w:val="000000"/>
                          <w:spacing w:val="-7"/>
                        </w:rPr>
                        <w:t xml:space="preserve"> </w:t>
                      </w:r>
                      <w:r>
                        <w:rPr>
                          <w:color w:val="000000"/>
                        </w:rPr>
                        <w:t>minimal</w:t>
                      </w:r>
                      <w:r>
                        <w:rPr>
                          <w:color w:val="000000"/>
                          <w:spacing w:val="-8"/>
                        </w:rPr>
                        <w:t xml:space="preserve"> </w:t>
                      </w:r>
                      <w:r>
                        <w:rPr>
                          <w:color w:val="000000"/>
                        </w:rPr>
                        <w:t>sur</w:t>
                      </w:r>
                      <w:r>
                        <w:rPr>
                          <w:color w:val="000000"/>
                          <w:spacing w:val="-7"/>
                        </w:rPr>
                        <w:t xml:space="preserve"> </w:t>
                      </w:r>
                      <w:r>
                        <w:rPr>
                          <w:color w:val="000000"/>
                        </w:rPr>
                        <w:t>toute</w:t>
                      </w:r>
                      <w:r>
                        <w:rPr>
                          <w:color w:val="000000"/>
                          <w:spacing w:val="-7"/>
                        </w:rPr>
                        <w:t xml:space="preserve"> </w:t>
                      </w:r>
                      <w:r>
                        <w:rPr>
                          <w:color w:val="000000"/>
                        </w:rPr>
                        <w:t>la</w:t>
                      </w:r>
                      <w:r>
                        <w:rPr>
                          <w:color w:val="000000"/>
                          <w:spacing w:val="-8"/>
                        </w:rPr>
                        <w:t xml:space="preserve"> </w:t>
                      </w:r>
                      <w:r>
                        <w:rPr>
                          <w:color w:val="000000"/>
                        </w:rPr>
                        <w:t>longueur</w:t>
                      </w:r>
                      <w:r>
                        <w:rPr>
                          <w:color w:val="000000"/>
                          <w:spacing w:val="-7"/>
                        </w:rPr>
                        <w:t xml:space="preserve"> </w:t>
                      </w:r>
                      <w:r>
                        <w:rPr>
                          <w:color w:val="000000"/>
                        </w:rPr>
                        <w:t>des</w:t>
                      </w:r>
                      <w:r>
                        <w:rPr>
                          <w:color w:val="000000"/>
                          <w:spacing w:val="-8"/>
                        </w:rPr>
                        <w:t xml:space="preserve"> </w:t>
                      </w:r>
                      <w:r>
                        <w:rPr>
                          <w:color w:val="000000"/>
                        </w:rPr>
                        <w:t>escaliers</w:t>
                      </w:r>
                      <w:r>
                        <w:rPr>
                          <w:color w:val="000000"/>
                          <w:spacing w:val="-8"/>
                        </w:rPr>
                        <w:t xml:space="preserve"> </w:t>
                      </w:r>
                      <w:r>
                        <w:rPr>
                          <w:color w:val="000000"/>
                        </w:rPr>
                        <w:t>mécaniques</w:t>
                      </w:r>
                      <w:r>
                        <w:rPr>
                          <w:color w:val="000000"/>
                          <w:spacing w:val="-8"/>
                        </w:rPr>
                        <w:t xml:space="preserve"> </w:t>
                      </w:r>
                      <w:r>
                        <w:rPr>
                          <w:color w:val="000000"/>
                        </w:rPr>
                        <w:t>et</w:t>
                      </w:r>
                      <w:r>
                        <w:rPr>
                          <w:color w:val="000000"/>
                          <w:spacing w:val="-7"/>
                        </w:rPr>
                        <w:t xml:space="preserve"> </w:t>
                      </w:r>
                      <w:r>
                        <w:rPr>
                          <w:color w:val="000000"/>
                        </w:rPr>
                        <w:t>des</w:t>
                      </w:r>
                      <w:r>
                        <w:rPr>
                          <w:color w:val="000000"/>
                          <w:spacing w:val="-8"/>
                        </w:rPr>
                        <w:t xml:space="preserve"> </w:t>
                      </w:r>
                      <w:r>
                        <w:rPr>
                          <w:color w:val="000000"/>
                        </w:rPr>
                        <w:t>trottoirs</w:t>
                      </w:r>
                      <w:r>
                        <w:rPr>
                          <w:color w:val="000000"/>
                          <w:spacing w:val="-8"/>
                        </w:rPr>
                        <w:t xml:space="preserve"> </w:t>
                      </w:r>
                      <w:r>
                        <w:rPr>
                          <w:color w:val="000000"/>
                        </w:rPr>
                        <w:t>roulants</w:t>
                      </w:r>
                      <w:r>
                        <w:rPr>
                          <w:color w:val="000000"/>
                          <w:spacing w:val="-8"/>
                        </w:rPr>
                        <w:t xml:space="preserve"> </w:t>
                      </w:r>
                      <w:r>
                        <w:rPr>
                          <w:color w:val="000000"/>
                        </w:rPr>
                        <w:t>ne</w:t>
                      </w:r>
                      <w:r>
                        <w:rPr>
                          <w:color w:val="000000"/>
                          <w:spacing w:val="-7"/>
                        </w:rPr>
                        <w:t xml:space="preserve"> </w:t>
                      </w:r>
                      <w:r>
                        <w:rPr>
                          <w:color w:val="000000"/>
                        </w:rPr>
                        <w:t>doit</w:t>
                      </w:r>
                      <w:r>
                        <w:rPr>
                          <w:color w:val="000000"/>
                          <w:spacing w:val="-7"/>
                        </w:rPr>
                        <w:t xml:space="preserve"> </w:t>
                      </w:r>
                      <w:r>
                        <w:rPr>
                          <w:color w:val="000000"/>
                        </w:rPr>
                        <w:t>pas être inférieur à 100 lx au niveau des marches d’escalier et des surfaces de circulation piétonnière.</w:t>
                      </w:r>
                    </w:p>
                    <w:p w14:paraId="47660834" w14:textId="77777777" w:rsidR="00EB318C" w:rsidRDefault="00000000">
                      <w:pPr>
                        <w:pStyle w:val="Corpsdetexte"/>
                        <w:numPr>
                          <w:ilvl w:val="0"/>
                          <w:numId w:val="36"/>
                        </w:numPr>
                        <w:tabs>
                          <w:tab w:val="left" w:pos="538"/>
                        </w:tabs>
                        <w:spacing w:before="82" w:line="264" w:lineRule="exact"/>
                        <w:ind w:left="538" w:hanging="358"/>
                        <w:rPr>
                          <w:color w:val="000000"/>
                        </w:rPr>
                      </w:pPr>
                      <w:r>
                        <w:rPr>
                          <w:color w:val="000000"/>
                        </w:rPr>
                        <w:t>Sous</w:t>
                      </w:r>
                      <w:r>
                        <w:rPr>
                          <w:color w:val="000000"/>
                          <w:spacing w:val="-9"/>
                        </w:rPr>
                        <w:t xml:space="preserve"> </w:t>
                      </w:r>
                      <w:r>
                        <w:rPr>
                          <w:color w:val="000000"/>
                        </w:rPr>
                        <w:t>réserve</w:t>
                      </w:r>
                      <w:r>
                        <w:rPr>
                          <w:color w:val="000000"/>
                          <w:spacing w:val="-6"/>
                        </w:rPr>
                        <w:t xml:space="preserve"> </w:t>
                      </w:r>
                      <w:r>
                        <w:rPr>
                          <w:color w:val="000000"/>
                        </w:rPr>
                        <w:t>du</w:t>
                      </w:r>
                      <w:r>
                        <w:rPr>
                          <w:color w:val="000000"/>
                          <w:spacing w:val="-7"/>
                        </w:rPr>
                        <w:t xml:space="preserve"> </w:t>
                      </w:r>
                      <w:r>
                        <w:rPr>
                          <w:color w:val="000000"/>
                        </w:rPr>
                        <w:t>paragraphe</w:t>
                      </w:r>
                      <w:r>
                        <w:rPr>
                          <w:color w:val="000000"/>
                          <w:spacing w:val="-6"/>
                        </w:rPr>
                        <w:t xml:space="preserve"> </w:t>
                      </w:r>
                      <w:r>
                        <w:rPr>
                          <w:color w:val="000000"/>
                        </w:rPr>
                        <w:t>6)</w:t>
                      </w:r>
                      <w:r>
                        <w:rPr>
                          <w:color w:val="000000"/>
                          <w:spacing w:val="-7"/>
                        </w:rPr>
                        <w:t xml:space="preserve"> </w:t>
                      </w:r>
                      <w:r>
                        <w:rPr>
                          <w:color w:val="000000"/>
                        </w:rPr>
                        <w:t>et</w:t>
                      </w:r>
                      <w:r>
                        <w:rPr>
                          <w:color w:val="000000"/>
                          <w:spacing w:val="-6"/>
                        </w:rPr>
                        <w:t xml:space="preserve"> </w:t>
                      </w:r>
                      <w:r>
                        <w:rPr>
                          <w:color w:val="000000"/>
                        </w:rPr>
                        <w:t>sauf</w:t>
                      </w:r>
                      <w:r>
                        <w:rPr>
                          <w:color w:val="000000"/>
                          <w:spacing w:val="-6"/>
                        </w:rPr>
                        <w:t xml:space="preserve"> </w:t>
                      </w:r>
                      <w:r>
                        <w:rPr>
                          <w:color w:val="000000"/>
                        </w:rPr>
                        <w:t>pour</w:t>
                      </w:r>
                      <w:r>
                        <w:rPr>
                          <w:color w:val="000000"/>
                          <w:spacing w:val="-6"/>
                        </w:rPr>
                        <w:t xml:space="preserve"> </w:t>
                      </w:r>
                      <w:r>
                        <w:rPr>
                          <w:color w:val="000000"/>
                        </w:rPr>
                        <w:t>les</w:t>
                      </w:r>
                      <w:r>
                        <w:rPr>
                          <w:color w:val="000000"/>
                          <w:spacing w:val="-7"/>
                        </w:rPr>
                        <w:t xml:space="preserve"> </w:t>
                      </w:r>
                      <w:r>
                        <w:rPr>
                          <w:color w:val="000000"/>
                        </w:rPr>
                        <w:t>interrupteurs</w:t>
                      </w:r>
                      <w:r>
                        <w:rPr>
                          <w:color w:val="000000"/>
                          <w:spacing w:val="-7"/>
                        </w:rPr>
                        <w:t xml:space="preserve"> </w:t>
                      </w:r>
                      <w:r>
                        <w:rPr>
                          <w:color w:val="000000"/>
                        </w:rPr>
                        <w:t>d’éclairage</w:t>
                      </w:r>
                      <w:r>
                        <w:rPr>
                          <w:color w:val="000000"/>
                          <w:spacing w:val="-6"/>
                        </w:rPr>
                        <w:t xml:space="preserve"> </w:t>
                      </w:r>
                      <w:r>
                        <w:rPr>
                          <w:color w:val="000000"/>
                        </w:rPr>
                        <w:t>et</w:t>
                      </w:r>
                      <w:r>
                        <w:rPr>
                          <w:color w:val="000000"/>
                          <w:spacing w:val="-6"/>
                        </w:rPr>
                        <w:t xml:space="preserve"> </w:t>
                      </w:r>
                      <w:r>
                        <w:rPr>
                          <w:color w:val="000000"/>
                        </w:rPr>
                        <w:t>les</w:t>
                      </w:r>
                      <w:r>
                        <w:rPr>
                          <w:color w:val="000000"/>
                          <w:spacing w:val="-7"/>
                        </w:rPr>
                        <w:t xml:space="preserve"> </w:t>
                      </w:r>
                      <w:r>
                        <w:rPr>
                          <w:color w:val="000000"/>
                        </w:rPr>
                        <w:t>commandes</w:t>
                      </w:r>
                      <w:r>
                        <w:rPr>
                          <w:color w:val="000000"/>
                          <w:spacing w:val="-6"/>
                        </w:rPr>
                        <w:t xml:space="preserve"> </w:t>
                      </w:r>
                      <w:r>
                        <w:rPr>
                          <w:color w:val="000000"/>
                          <w:spacing w:val="-2"/>
                        </w:rPr>
                        <w:t>éclairées</w:t>
                      </w:r>
                    </w:p>
                    <w:p w14:paraId="305591C1" w14:textId="77777777" w:rsidR="00EB318C" w:rsidRDefault="00000000">
                      <w:pPr>
                        <w:pStyle w:val="Corpsdetexte"/>
                        <w:spacing w:before="2" w:line="232" w:lineRule="auto"/>
                        <w:ind w:left="540"/>
                        <w:rPr>
                          <w:color w:val="000000"/>
                        </w:rPr>
                      </w:pPr>
                      <w:r>
                        <w:rPr>
                          <w:color w:val="000000"/>
                        </w:rPr>
                        <w:t>de</w:t>
                      </w:r>
                      <w:r>
                        <w:rPr>
                          <w:color w:val="000000"/>
                          <w:spacing w:val="-7"/>
                        </w:rPr>
                        <w:t xml:space="preserve"> </w:t>
                      </w:r>
                      <w:r>
                        <w:rPr>
                          <w:color w:val="000000"/>
                        </w:rPr>
                        <w:t>l’intérieur,</w:t>
                      </w:r>
                      <w:r>
                        <w:rPr>
                          <w:color w:val="000000"/>
                          <w:spacing w:val="-7"/>
                        </w:rPr>
                        <w:t xml:space="preserve"> </w:t>
                      </w:r>
                      <w:r>
                        <w:rPr>
                          <w:color w:val="000000"/>
                        </w:rPr>
                        <w:t>l’éclairement</w:t>
                      </w:r>
                      <w:r>
                        <w:rPr>
                          <w:color w:val="000000"/>
                          <w:spacing w:val="-7"/>
                        </w:rPr>
                        <w:t xml:space="preserve"> </w:t>
                      </w:r>
                      <w:r>
                        <w:rPr>
                          <w:color w:val="000000"/>
                        </w:rPr>
                        <w:t>minimal</w:t>
                      </w:r>
                      <w:r>
                        <w:rPr>
                          <w:color w:val="000000"/>
                          <w:spacing w:val="-8"/>
                        </w:rPr>
                        <w:t xml:space="preserve"> </w:t>
                      </w:r>
                      <w:r>
                        <w:rPr>
                          <w:color w:val="000000"/>
                        </w:rPr>
                        <w:t>au</w:t>
                      </w:r>
                      <w:r>
                        <w:rPr>
                          <w:color w:val="000000"/>
                          <w:spacing w:val="-8"/>
                        </w:rPr>
                        <w:t xml:space="preserve"> </w:t>
                      </w:r>
                      <w:r>
                        <w:rPr>
                          <w:color w:val="000000"/>
                        </w:rPr>
                        <w:t>niveau</w:t>
                      </w:r>
                      <w:r>
                        <w:rPr>
                          <w:color w:val="000000"/>
                          <w:spacing w:val="-8"/>
                        </w:rPr>
                        <w:t xml:space="preserve"> </w:t>
                      </w:r>
                      <w:r>
                        <w:rPr>
                          <w:color w:val="000000"/>
                        </w:rPr>
                        <w:t>des</w:t>
                      </w:r>
                      <w:r>
                        <w:rPr>
                          <w:color w:val="000000"/>
                          <w:spacing w:val="-8"/>
                        </w:rPr>
                        <w:t xml:space="preserve"> </w:t>
                      </w:r>
                      <w:r>
                        <w:rPr>
                          <w:color w:val="000000"/>
                        </w:rPr>
                        <w:t>commandes</w:t>
                      </w:r>
                      <w:r>
                        <w:rPr>
                          <w:color w:val="000000"/>
                          <w:spacing w:val="-8"/>
                        </w:rPr>
                        <w:t xml:space="preserve"> </w:t>
                      </w:r>
                      <w:r>
                        <w:rPr>
                          <w:color w:val="000000"/>
                        </w:rPr>
                        <w:t>exigées</w:t>
                      </w:r>
                      <w:r>
                        <w:rPr>
                          <w:color w:val="000000"/>
                          <w:spacing w:val="-8"/>
                        </w:rPr>
                        <w:t xml:space="preserve"> </w:t>
                      </w:r>
                      <w:r>
                        <w:rPr>
                          <w:color w:val="000000"/>
                        </w:rPr>
                        <w:t>à</w:t>
                      </w:r>
                      <w:r>
                        <w:rPr>
                          <w:color w:val="000000"/>
                          <w:spacing w:val="-8"/>
                        </w:rPr>
                        <w:t xml:space="preserve"> </w:t>
                      </w:r>
                      <w:r>
                        <w:rPr>
                          <w:color w:val="000000"/>
                        </w:rPr>
                        <w:t>l’article</w:t>
                      </w:r>
                      <w:r>
                        <w:rPr>
                          <w:color w:val="000000"/>
                          <w:spacing w:val="-7"/>
                        </w:rPr>
                        <w:t xml:space="preserve"> </w:t>
                      </w:r>
                      <w:r>
                        <w:rPr>
                          <w:color w:val="000000"/>
                        </w:rPr>
                        <w:t>3.8.2.6.</w:t>
                      </w:r>
                      <w:r>
                        <w:rPr>
                          <w:color w:val="000000"/>
                          <w:spacing w:val="-8"/>
                        </w:rPr>
                        <w:t xml:space="preserve"> </w:t>
                      </w:r>
                      <w:r>
                        <w:rPr>
                          <w:color w:val="000000"/>
                        </w:rPr>
                        <w:t>ne</w:t>
                      </w:r>
                      <w:r>
                        <w:rPr>
                          <w:color w:val="000000"/>
                          <w:spacing w:val="-7"/>
                        </w:rPr>
                        <w:t xml:space="preserve"> </w:t>
                      </w:r>
                      <w:r>
                        <w:rPr>
                          <w:color w:val="000000"/>
                        </w:rPr>
                        <w:t>doit</w:t>
                      </w:r>
                      <w:r>
                        <w:rPr>
                          <w:color w:val="000000"/>
                          <w:spacing w:val="-7"/>
                        </w:rPr>
                        <w:t xml:space="preserve"> </w:t>
                      </w:r>
                      <w:r>
                        <w:rPr>
                          <w:color w:val="000000"/>
                        </w:rPr>
                        <w:t>pas</w:t>
                      </w:r>
                      <w:r>
                        <w:rPr>
                          <w:color w:val="000000"/>
                          <w:spacing w:val="-8"/>
                        </w:rPr>
                        <w:t xml:space="preserve"> </w:t>
                      </w:r>
                      <w:r>
                        <w:rPr>
                          <w:color w:val="000000"/>
                        </w:rPr>
                        <w:t>être inférieur à 100 lx.</w:t>
                      </w:r>
                    </w:p>
                    <w:p w14:paraId="5DC561F1" w14:textId="77777777" w:rsidR="00EB318C" w:rsidRDefault="00000000">
                      <w:pPr>
                        <w:pStyle w:val="Corpsdetexte"/>
                        <w:numPr>
                          <w:ilvl w:val="0"/>
                          <w:numId w:val="36"/>
                        </w:numPr>
                        <w:tabs>
                          <w:tab w:val="left" w:pos="538"/>
                          <w:tab w:val="left" w:pos="540"/>
                        </w:tabs>
                        <w:spacing w:before="89" w:line="232" w:lineRule="auto"/>
                        <w:ind w:right="214"/>
                        <w:rPr>
                          <w:color w:val="000000"/>
                        </w:rPr>
                      </w:pPr>
                      <w:r>
                        <w:rPr>
                          <w:color w:val="000000"/>
                        </w:rPr>
                        <w:t>Si des indications visuelles sont présentes à proximité des commandes mentionnées au paragraphe 5), l’éclairement</w:t>
                      </w:r>
                      <w:r>
                        <w:rPr>
                          <w:color w:val="000000"/>
                          <w:spacing w:val="-5"/>
                        </w:rPr>
                        <w:t xml:space="preserve"> </w:t>
                      </w:r>
                      <w:r>
                        <w:rPr>
                          <w:color w:val="000000"/>
                        </w:rPr>
                        <w:t>minimal</w:t>
                      </w:r>
                      <w:r>
                        <w:rPr>
                          <w:color w:val="000000"/>
                          <w:spacing w:val="-5"/>
                        </w:rPr>
                        <w:t xml:space="preserve"> </w:t>
                      </w:r>
                      <w:r>
                        <w:rPr>
                          <w:color w:val="000000"/>
                        </w:rPr>
                        <w:t>au</w:t>
                      </w:r>
                      <w:r>
                        <w:rPr>
                          <w:color w:val="000000"/>
                          <w:spacing w:val="-5"/>
                        </w:rPr>
                        <w:t xml:space="preserve"> </w:t>
                      </w:r>
                      <w:r>
                        <w:rPr>
                          <w:color w:val="000000"/>
                        </w:rPr>
                        <w:t>niveau</w:t>
                      </w:r>
                      <w:r>
                        <w:rPr>
                          <w:color w:val="000000"/>
                          <w:spacing w:val="-5"/>
                        </w:rPr>
                        <w:t xml:space="preserve"> </w:t>
                      </w:r>
                      <w:r>
                        <w:rPr>
                          <w:color w:val="000000"/>
                        </w:rPr>
                        <w:t>des</w:t>
                      </w:r>
                      <w:r>
                        <w:rPr>
                          <w:color w:val="000000"/>
                          <w:spacing w:val="-5"/>
                        </w:rPr>
                        <w:t xml:space="preserve"> </w:t>
                      </w:r>
                      <w:r>
                        <w:rPr>
                          <w:color w:val="000000"/>
                        </w:rPr>
                        <w:t>commandes</w:t>
                      </w:r>
                      <w:r>
                        <w:rPr>
                          <w:color w:val="000000"/>
                          <w:spacing w:val="-5"/>
                        </w:rPr>
                        <w:t xml:space="preserve"> </w:t>
                      </w:r>
                      <w:r>
                        <w:rPr>
                          <w:color w:val="000000"/>
                        </w:rPr>
                        <w:t>ne</w:t>
                      </w:r>
                      <w:r>
                        <w:rPr>
                          <w:color w:val="000000"/>
                          <w:spacing w:val="-5"/>
                        </w:rPr>
                        <w:t xml:space="preserve"> </w:t>
                      </w:r>
                      <w:r>
                        <w:rPr>
                          <w:color w:val="000000"/>
                        </w:rPr>
                        <w:t>doit</w:t>
                      </w:r>
                      <w:r>
                        <w:rPr>
                          <w:color w:val="000000"/>
                          <w:spacing w:val="-5"/>
                        </w:rPr>
                        <w:t xml:space="preserve"> </w:t>
                      </w:r>
                      <w:r>
                        <w:rPr>
                          <w:color w:val="000000"/>
                        </w:rPr>
                        <w:t>pas</w:t>
                      </w:r>
                      <w:r>
                        <w:rPr>
                          <w:color w:val="000000"/>
                          <w:spacing w:val="-5"/>
                        </w:rPr>
                        <w:t xml:space="preserve"> </w:t>
                      </w:r>
                      <w:r>
                        <w:rPr>
                          <w:color w:val="000000"/>
                        </w:rPr>
                        <w:t>être</w:t>
                      </w:r>
                      <w:r>
                        <w:rPr>
                          <w:color w:val="000000"/>
                          <w:spacing w:val="-5"/>
                        </w:rPr>
                        <w:t xml:space="preserve"> </w:t>
                      </w:r>
                      <w:r>
                        <w:rPr>
                          <w:color w:val="000000"/>
                        </w:rPr>
                        <w:t>inférieur</w:t>
                      </w:r>
                      <w:r>
                        <w:rPr>
                          <w:color w:val="000000"/>
                          <w:spacing w:val="-5"/>
                        </w:rPr>
                        <w:t xml:space="preserve"> </w:t>
                      </w:r>
                      <w:r>
                        <w:rPr>
                          <w:color w:val="000000"/>
                        </w:rPr>
                        <w:t>à</w:t>
                      </w:r>
                      <w:r>
                        <w:rPr>
                          <w:color w:val="000000"/>
                          <w:spacing w:val="-5"/>
                        </w:rPr>
                        <w:t xml:space="preserve"> </w:t>
                      </w:r>
                      <w:r>
                        <w:rPr>
                          <w:color w:val="000000"/>
                        </w:rPr>
                        <w:t>200</w:t>
                      </w:r>
                      <w:r>
                        <w:rPr>
                          <w:color w:val="000000"/>
                          <w:spacing w:val="-5"/>
                        </w:rPr>
                        <w:t xml:space="preserve"> </w:t>
                      </w:r>
                      <w:r>
                        <w:rPr>
                          <w:color w:val="000000"/>
                        </w:rPr>
                        <w:t>lx,</w:t>
                      </w:r>
                      <w:r>
                        <w:rPr>
                          <w:color w:val="000000"/>
                          <w:spacing w:val="-5"/>
                        </w:rPr>
                        <w:t xml:space="preserve"> </w:t>
                      </w:r>
                      <w:r>
                        <w:rPr>
                          <w:color w:val="000000"/>
                        </w:rPr>
                        <w:t>sauf</w:t>
                      </w:r>
                      <w:r>
                        <w:rPr>
                          <w:color w:val="000000"/>
                          <w:spacing w:val="-5"/>
                        </w:rPr>
                        <w:t xml:space="preserve"> </w:t>
                      </w:r>
                      <w:r>
                        <w:rPr>
                          <w:color w:val="000000"/>
                        </w:rPr>
                        <w:t>si</w:t>
                      </w:r>
                      <w:r>
                        <w:rPr>
                          <w:color w:val="000000"/>
                          <w:spacing w:val="-5"/>
                        </w:rPr>
                        <w:t xml:space="preserve"> </w:t>
                      </w:r>
                      <w:r>
                        <w:rPr>
                          <w:color w:val="000000"/>
                        </w:rPr>
                        <w:t>les</w:t>
                      </w:r>
                      <w:r>
                        <w:rPr>
                          <w:color w:val="000000"/>
                          <w:spacing w:val="-5"/>
                        </w:rPr>
                        <w:t xml:space="preserve"> </w:t>
                      </w:r>
                      <w:r>
                        <w:rPr>
                          <w:color w:val="000000"/>
                        </w:rPr>
                        <w:t>indications visuelles sont éclairées de l’intérieur.</w:t>
                      </w:r>
                    </w:p>
                    <w:p w14:paraId="784B49AB" w14:textId="77777777" w:rsidR="00EB318C" w:rsidRDefault="00000000">
                      <w:pPr>
                        <w:pStyle w:val="Corpsdetexte"/>
                        <w:numPr>
                          <w:ilvl w:val="0"/>
                          <w:numId w:val="36"/>
                        </w:numPr>
                        <w:tabs>
                          <w:tab w:val="left" w:pos="538"/>
                          <w:tab w:val="left" w:pos="540"/>
                        </w:tabs>
                        <w:spacing w:before="89" w:line="232" w:lineRule="auto"/>
                        <w:ind w:right="211"/>
                        <w:jc w:val="both"/>
                        <w:rPr>
                          <w:color w:val="000000"/>
                        </w:rPr>
                      </w:pPr>
                      <w:r>
                        <w:rPr>
                          <w:color w:val="000000"/>
                        </w:rPr>
                        <w:t>Sauf</w:t>
                      </w:r>
                      <w:r>
                        <w:rPr>
                          <w:color w:val="000000"/>
                          <w:spacing w:val="-3"/>
                        </w:rPr>
                        <w:t xml:space="preserve"> </w:t>
                      </w:r>
                      <w:r>
                        <w:rPr>
                          <w:color w:val="000000"/>
                        </w:rPr>
                        <w:t>pour</w:t>
                      </w:r>
                      <w:r>
                        <w:rPr>
                          <w:color w:val="000000"/>
                          <w:spacing w:val="-2"/>
                        </w:rPr>
                        <w:t xml:space="preserve"> </w:t>
                      </w:r>
                      <w:r>
                        <w:rPr>
                          <w:color w:val="000000"/>
                        </w:rPr>
                        <w:t>la</w:t>
                      </w:r>
                      <w:r>
                        <w:rPr>
                          <w:color w:val="000000"/>
                          <w:spacing w:val="-3"/>
                        </w:rPr>
                        <w:t xml:space="preserve"> </w:t>
                      </w:r>
                      <w:r>
                        <w:rPr>
                          <w:color w:val="000000"/>
                        </w:rPr>
                        <w:t>signalisation</w:t>
                      </w:r>
                      <w:r>
                        <w:rPr>
                          <w:color w:val="000000"/>
                          <w:spacing w:val="-3"/>
                        </w:rPr>
                        <w:t xml:space="preserve"> </w:t>
                      </w:r>
                      <w:r>
                        <w:rPr>
                          <w:color w:val="000000"/>
                        </w:rPr>
                        <w:t>éclairée</w:t>
                      </w:r>
                      <w:r>
                        <w:rPr>
                          <w:color w:val="000000"/>
                          <w:spacing w:val="-2"/>
                        </w:rPr>
                        <w:t xml:space="preserve"> </w:t>
                      </w:r>
                      <w:r>
                        <w:rPr>
                          <w:color w:val="000000"/>
                        </w:rPr>
                        <w:t>de</w:t>
                      </w:r>
                      <w:r>
                        <w:rPr>
                          <w:color w:val="000000"/>
                          <w:spacing w:val="-2"/>
                        </w:rPr>
                        <w:t xml:space="preserve"> </w:t>
                      </w:r>
                      <w:r>
                        <w:rPr>
                          <w:color w:val="000000"/>
                        </w:rPr>
                        <w:t>l’intérieur,</w:t>
                      </w:r>
                      <w:r>
                        <w:rPr>
                          <w:color w:val="000000"/>
                          <w:spacing w:val="-2"/>
                        </w:rPr>
                        <w:t xml:space="preserve"> </w:t>
                      </w:r>
                      <w:r>
                        <w:rPr>
                          <w:color w:val="000000"/>
                        </w:rPr>
                        <w:t>l’éclairement</w:t>
                      </w:r>
                      <w:r>
                        <w:rPr>
                          <w:color w:val="000000"/>
                          <w:spacing w:val="-2"/>
                        </w:rPr>
                        <w:t xml:space="preserve"> </w:t>
                      </w:r>
                      <w:r>
                        <w:rPr>
                          <w:color w:val="000000"/>
                        </w:rPr>
                        <w:t>minimal</w:t>
                      </w:r>
                      <w:r>
                        <w:rPr>
                          <w:color w:val="000000"/>
                          <w:spacing w:val="-3"/>
                        </w:rPr>
                        <w:t xml:space="preserve"> </w:t>
                      </w:r>
                      <w:r>
                        <w:rPr>
                          <w:color w:val="000000"/>
                        </w:rPr>
                        <w:t>destiné</w:t>
                      </w:r>
                      <w:r>
                        <w:rPr>
                          <w:color w:val="000000"/>
                          <w:spacing w:val="-2"/>
                        </w:rPr>
                        <w:t xml:space="preserve"> </w:t>
                      </w:r>
                      <w:r>
                        <w:rPr>
                          <w:color w:val="000000"/>
                        </w:rPr>
                        <w:t>à</w:t>
                      </w:r>
                      <w:r>
                        <w:rPr>
                          <w:color w:val="000000"/>
                          <w:spacing w:val="-3"/>
                        </w:rPr>
                        <w:t xml:space="preserve"> </w:t>
                      </w:r>
                      <w:r>
                        <w:rPr>
                          <w:color w:val="000000"/>
                        </w:rPr>
                        <w:t>la</w:t>
                      </w:r>
                      <w:r>
                        <w:rPr>
                          <w:color w:val="000000"/>
                          <w:spacing w:val="-3"/>
                        </w:rPr>
                        <w:t xml:space="preserve"> </w:t>
                      </w:r>
                      <w:r>
                        <w:rPr>
                          <w:color w:val="000000"/>
                        </w:rPr>
                        <w:t>signalisation</w:t>
                      </w:r>
                      <w:r>
                        <w:rPr>
                          <w:color w:val="000000"/>
                          <w:spacing w:val="-3"/>
                        </w:rPr>
                        <w:t xml:space="preserve"> </w:t>
                      </w:r>
                      <w:r>
                        <w:rPr>
                          <w:color w:val="000000"/>
                        </w:rPr>
                        <w:t>affichant les</w:t>
                      </w:r>
                      <w:r>
                        <w:rPr>
                          <w:color w:val="000000"/>
                          <w:spacing w:val="-2"/>
                        </w:rPr>
                        <w:t xml:space="preserve"> </w:t>
                      </w:r>
                      <w:r>
                        <w:rPr>
                          <w:color w:val="000000"/>
                        </w:rPr>
                        <w:t>indications</w:t>
                      </w:r>
                      <w:r>
                        <w:rPr>
                          <w:color w:val="000000"/>
                          <w:spacing w:val="-2"/>
                        </w:rPr>
                        <w:t xml:space="preserve"> </w:t>
                      </w:r>
                      <w:r>
                        <w:rPr>
                          <w:color w:val="000000"/>
                        </w:rPr>
                        <w:t>visuelles</w:t>
                      </w:r>
                      <w:r>
                        <w:rPr>
                          <w:color w:val="000000"/>
                          <w:spacing w:val="-2"/>
                        </w:rPr>
                        <w:t xml:space="preserve"> </w:t>
                      </w:r>
                      <w:r>
                        <w:rPr>
                          <w:color w:val="000000"/>
                        </w:rPr>
                        <w:t>exigées</w:t>
                      </w:r>
                      <w:r>
                        <w:rPr>
                          <w:color w:val="000000"/>
                          <w:spacing w:val="-2"/>
                        </w:rPr>
                        <w:t xml:space="preserve"> </w:t>
                      </w:r>
                      <w:r>
                        <w:rPr>
                          <w:color w:val="000000"/>
                        </w:rPr>
                        <w:t>aux</w:t>
                      </w:r>
                      <w:r>
                        <w:rPr>
                          <w:color w:val="000000"/>
                          <w:spacing w:val="-2"/>
                        </w:rPr>
                        <w:t xml:space="preserve"> </w:t>
                      </w:r>
                      <w:r>
                        <w:rPr>
                          <w:color w:val="000000"/>
                        </w:rPr>
                        <w:t>alinéas</w:t>
                      </w:r>
                      <w:r>
                        <w:rPr>
                          <w:color w:val="000000"/>
                          <w:spacing w:val="-2"/>
                        </w:rPr>
                        <w:t xml:space="preserve"> </w:t>
                      </w:r>
                      <w:r>
                        <w:rPr>
                          <w:color w:val="000000"/>
                        </w:rPr>
                        <w:t>3.4.6.10.</w:t>
                      </w:r>
                      <w:r>
                        <w:rPr>
                          <w:color w:val="000000"/>
                          <w:spacing w:val="-2"/>
                        </w:rPr>
                        <w:t xml:space="preserve"> </w:t>
                      </w:r>
                      <w:r>
                        <w:rPr>
                          <w:color w:val="000000"/>
                        </w:rPr>
                        <w:t>5)b)</w:t>
                      </w:r>
                      <w:r>
                        <w:rPr>
                          <w:color w:val="000000"/>
                          <w:spacing w:val="-2"/>
                        </w:rPr>
                        <w:t xml:space="preserve"> </w:t>
                      </w:r>
                      <w:r>
                        <w:rPr>
                          <w:color w:val="000000"/>
                        </w:rPr>
                        <w:t>et</w:t>
                      </w:r>
                      <w:r>
                        <w:rPr>
                          <w:color w:val="000000"/>
                          <w:spacing w:val="-1"/>
                        </w:rPr>
                        <w:t xml:space="preserve"> </w:t>
                      </w:r>
                      <w:r>
                        <w:rPr>
                          <w:color w:val="000000"/>
                        </w:rPr>
                        <w:t>3.4.6.16.</w:t>
                      </w:r>
                      <w:r>
                        <w:rPr>
                          <w:color w:val="000000"/>
                          <w:spacing w:val="-1"/>
                        </w:rPr>
                        <w:t xml:space="preserve"> </w:t>
                      </w:r>
                      <w:r>
                        <w:rPr>
                          <w:color w:val="000000"/>
                        </w:rPr>
                        <w:t>5)g),</w:t>
                      </w:r>
                      <w:r>
                        <w:rPr>
                          <w:color w:val="000000"/>
                          <w:spacing w:val="-1"/>
                        </w:rPr>
                        <w:t xml:space="preserve"> </w:t>
                      </w:r>
                      <w:r>
                        <w:rPr>
                          <w:color w:val="000000"/>
                        </w:rPr>
                        <w:t>au</w:t>
                      </w:r>
                      <w:r>
                        <w:rPr>
                          <w:color w:val="000000"/>
                          <w:spacing w:val="-2"/>
                        </w:rPr>
                        <w:t xml:space="preserve"> </w:t>
                      </w:r>
                      <w:r>
                        <w:rPr>
                          <w:color w:val="000000"/>
                        </w:rPr>
                        <w:t>sous-alinéa</w:t>
                      </w:r>
                      <w:r>
                        <w:rPr>
                          <w:color w:val="000000"/>
                          <w:spacing w:val="-2"/>
                        </w:rPr>
                        <w:t xml:space="preserve"> </w:t>
                      </w:r>
                      <w:r>
                        <w:rPr>
                          <w:color w:val="000000"/>
                        </w:rPr>
                        <w:t>3.4.6.16.</w:t>
                      </w:r>
                      <w:r>
                        <w:rPr>
                          <w:color w:val="000000"/>
                          <w:spacing w:val="-2"/>
                        </w:rPr>
                        <w:t xml:space="preserve"> </w:t>
                      </w:r>
                      <w:r>
                        <w:rPr>
                          <w:color w:val="000000"/>
                        </w:rPr>
                        <w:t xml:space="preserve">5)l)ii), </w:t>
                      </w:r>
                      <w:r>
                        <w:rPr>
                          <w:color w:val="000000"/>
                          <w:spacing w:val="-4"/>
                        </w:rPr>
                        <w:t>à</w:t>
                      </w:r>
                      <w:r>
                        <w:rPr>
                          <w:color w:val="000000"/>
                          <w:spacing w:val="-8"/>
                        </w:rPr>
                        <w:t xml:space="preserve"> </w:t>
                      </w:r>
                      <w:r>
                        <w:rPr>
                          <w:color w:val="000000"/>
                          <w:spacing w:val="-4"/>
                        </w:rPr>
                        <w:t>l’alinéa</w:t>
                      </w:r>
                      <w:r>
                        <w:rPr>
                          <w:color w:val="000000"/>
                          <w:spacing w:val="-8"/>
                        </w:rPr>
                        <w:t xml:space="preserve"> </w:t>
                      </w:r>
                      <w:r>
                        <w:rPr>
                          <w:color w:val="000000"/>
                          <w:spacing w:val="-4"/>
                        </w:rPr>
                        <w:t>3.4.6.16.</w:t>
                      </w:r>
                      <w:r>
                        <w:rPr>
                          <w:color w:val="000000"/>
                          <w:spacing w:val="-8"/>
                        </w:rPr>
                        <w:t xml:space="preserve"> </w:t>
                      </w:r>
                      <w:r>
                        <w:rPr>
                          <w:color w:val="000000"/>
                          <w:spacing w:val="-4"/>
                        </w:rPr>
                        <w:t>6)d),</w:t>
                      </w:r>
                      <w:r>
                        <w:rPr>
                          <w:color w:val="000000"/>
                          <w:spacing w:val="-8"/>
                        </w:rPr>
                        <w:t xml:space="preserve"> </w:t>
                      </w:r>
                      <w:r>
                        <w:rPr>
                          <w:color w:val="000000"/>
                          <w:spacing w:val="-4"/>
                        </w:rPr>
                        <w:t>au</w:t>
                      </w:r>
                      <w:r>
                        <w:rPr>
                          <w:color w:val="000000"/>
                          <w:spacing w:val="-8"/>
                        </w:rPr>
                        <w:t xml:space="preserve"> </w:t>
                      </w:r>
                      <w:r>
                        <w:rPr>
                          <w:color w:val="000000"/>
                          <w:spacing w:val="-4"/>
                        </w:rPr>
                        <w:t>paragraphe</w:t>
                      </w:r>
                      <w:r>
                        <w:rPr>
                          <w:color w:val="000000"/>
                          <w:spacing w:val="-8"/>
                        </w:rPr>
                        <w:t xml:space="preserve"> </w:t>
                      </w:r>
                      <w:r>
                        <w:rPr>
                          <w:color w:val="000000"/>
                          <w:spacing w:val="-4"/>
                        </w:rPr>
                        <w:t>3.4.6.18.</w:t>
                      </w:r>
                      <w:r>
                        <w:rPr>
                          <w:color w:val="000000"/>
                          <w:spacing w:val="-7"/>
                        </w:rPr>
                        <w:t xml:space="preserve"> </w:t>
                      </w:r>
                      <w:r>
                        <w:rPr>
                          <w:color w:val="000000"/>
                          <w:spacing w:val="-4"/>
                        </w:rPr>
                        <w:t>3),</w:t>
                      </w:r>
                      <w:r>
                        <w:rPr>
                          <w:color w:val="000000"/>
                          <w:spacing w:val="-8"/>
                        </w:rPr>
                        <w:t xml:space="preserve"> </w:t>
                      </w:r>
                      <w:r>
                        <w:rPr>
                          <w:color w:val="000000"/>
                          <w:spacing w:val="-4"/>
                        </w:rPr>
                        <w:t>à</w:t>
                      </w:r>
                      <w:r>
                        <w:rPr>
                          <w:color w:val="000000"/>
                          <w:spacing w:val="-8"/>
                        </w:rPr>
                        <w:t xml:space="preserve"> </w:t>
                      </w:r>
                      <w:r>
                        <w:rPr>
                          <w:color w:val="000000"/>
                          <w:spacing w:val="-4"/>
                        </w:rPr>
                        <w:t>l’alinéa</w:t>
                      </w:r>
                      <w:r>
                        <w:rPr>
                          <w:color w:val="000000"/>
                          <w:spacing w:val="-8"/>
                        </w:rPr>
                        <w:t xml:space="preserve"> </w:t>
                      </w:r>
                      <w:r>
                        <w:rPr>
                          <w:color w:val="000000"/>
                          <w:spacing w:val="-4"/>
                        </w:rPr>
                        <w:t>3.4.6.18.</w:t>
                      </w:r>
                      <w:r>
                        <w:rPr>
                          <w:color w:val="000000"/>
                          <w:spacing w:val="-8"/>
                        </w:rPr>
                        <w:t xml:space="preserve"> </w:t>
                      </w:r>
                      <w:r>
                        <w:rPr>
                          <w:color w:val="000000"/>
                          <w:spacing w:val="-4"/>
                        </w:rPr>
                        <w:t>4)a)</w:t>
                      </w:r>
                      <w:r>
                        <w:rPr>
                          <w:color w:val="000000"/>
                          <w:spacing w:val="-8"/>
                        </w:rPr>
                        <w:t xml:space="preserve"> </w:t>
                      </w:r>
                      <w:r>
                        <w:rPr>
                          <w:color w:val="000000"/>
                          <w:spacing w:val="-4"/>
                        </w:rPr>
                        <w:t>et</w:t>
                      </w:r>
                      <w:r>
                        <w:rPr>
                          <w:color w:val="000000"/>
                          <w:spacing w:val="-8"/>
                        </w:rPr>
                        <w:t xml:space="preserve"> </w:t>
                      </w:r>
                      <w:r>
                        <w:rPr>
                          <w:color w:val="000000"/>
                          <w:spacing w:val="-4"/>
                        </w:rPr>
                        <w:t>aux</w:t>
                      </w:r>
                      <w:r>
                        <w:rPr>
                          <w:color w:val="000000"/>
                          <w:spacing w:val="-8"/>
                        </w:rPr>
                        <w:t xml:space="preserve"> </w:t>
                      </w:r>
                      <w:r>
                        <w:rPr>
                          <w:color w:val="000000"/>
                          <w:spacing w:val="-4"/>
                        </w:rPr>
                        <w:t>articles</w:t>
                      </w:r>
                      <w:r>
                        <w:rPr>
                          <w:color w:val="000000"/>
                          <w:spacing w:val="-8"/>
                        </w:rPr>
                        <w:t xml:space="preserve"> </w:t>
                      </w:r>
                      <w:r>
                        <w:rPr>
                          <w:color w:val="000000"/>
                          <w:spacing w:val="-4"/>
                        </w:rPr>
                        <w:t>3.4.6.19.</w:t>
                      </w:r>
                      <w:r>
                        <w:rPr>
                          <w:color w:val="000000"/>
                          <w:spacing w:val="-8"/>
                        </w:rPr>
                        <w:t xml:space="preserve"> </w:t>
                      </w:r>
                      <w:r>
                        <w:rPr>
                          <w:color w:val="000000"/>
                          <w:spacing w:val="-4"/>
                        </w:rPr>
                        <w:t>et</w:t>
                      </w:r>
                      <w:r>
                        <w:rPr>
                          <w:color w:val="000000"/>
                          <w:spacing w:val="-8"/>
                        </w:rPr>
                        <w:t xml:space="preserve"> </w:t>
                      </w:r>
                      <w:r>
                        <w:rPr>
                          <w:color w:val="000000"/>
                          <w:spacing w:val="-4"/>
                        </w:rPr>
                        <w:t xml:space="preserve">3.8.2.10. </w:t>
                      </w:r>
                      <w:r>
                        <w:rPr>
                          <w:color w:val="000000"/>
                        </w:rPr>
                        <w:t>ne doit pas être inférieur à 200 lx.</w:t>
                      </w:r>
                    </w:p>
                  </w:txbxContent>
                </v:textbox>
                <w10:wrap type="topAndBottom" anchorx="page"/>
              </v:shape>
            </w:pict>
          </mc:Fallback>
        </mc:AlternateContent>
      </w:r>
    </w:p>
    <w:p w14:paraId="70A21B4F" w14:textId="77777777" w:rsidR="00EB318C" w:rsidRDefault="00000000">
      <w:pPr>
        <w:pStyle w:val="Corpsdetexte"/>
        <w:spacing w:before="150"/>
        <w:ind w:left="360"/>
      </w:pPr>
      <w:r>
        <w:t>Des</w:t>
      </w:r>
      <w:r>
        <w:rPr>
          <w:spacing w:val="-12"/>
        </w:rPr>
        <w:t xml:space="preserve"> </w:t>
      </w:r>
      <w:r>
        <w:t>modifications</w:t>
      </w:r>
      <w:r>
        <w:rPr>
          <w:spacing w:val="-11"/>
        </w:rPr>
        <w:t xml:space="preserve"> </w:t>
      </w:r>
      <w:r>
        <w:t>introduites</w:t>
      </w:r>
      <w:r>
        <w:rPr>
          <w:spacing w:val="-11"/>
        </w:rPr>
        <w:t xml:space="preserve"> </w:t>
      </w:r>
      <w:r>
        <w:t>à</w:t>
      </w:r>
      <w:r>
        <w:rPr>
          <w:spacing w:val="-11"/>
        </w:rPr>
        <w:t xml:space="preserve"> </w:t>
      </w:r>
      <w:r>
        <w:t>l’article</w:t>
      </w:r>
      <w:r>
        <w:rPr>
          <w:spacing w:val="-12"/>
        </w:rPr>
        <w:t xml:space="preserve"> </w:t>
      </w:r>
      <w:r>
        <w:t>3.2.7.1.</w:t>
      </w:r>
      <w:r>
        <w:rPr>
          <w:spacing w:val="-11"/>
        </w:rPr>
        <w:t xml:space="preserve"> </w:t>
      </w:r>
      <w:proofErr w:type="gramStart"/>
      <w:r>
        <w:t>ajoutent</w:t>
      </w:r>
      <w:proofErr w:type="gramEnd"/>
      <w:r>
        <w:rPr>
          <w:spacing w:val="-10"/>
        </w:rPr>
        <w:t xml:space="preserve"> </w:t>
      </w:r>
      <w:r>
        <w:t>des</w:t>
      </w:r>
      <w:r>
        <w:rPr>
          <w:spacing w:val="-11"/>
        </w:rPr>
        <w:t xml:space="preserve"> </w:t>
      </w:r>
      <w:r>
        <w:t>exigences</w:t>
      </w:r>
      <w:r>
        <w:rPr>
          <w:spacing w:val="-11"/>
        </w:rPr>
        <w:t xml:space="preserve"> </w:t>
      </w:r>
      <w:r>
        <w:t>encadrant</w:t>
      </w:r>
      <w:r>
        <w:rPr>
          <w:spacing w:val="-11"/>
        </w:rPr>
        <w:t xml:space="preserve"> </w:t>
      </w:r>
      <w:r>
        <w:t>l’éclairement</w:t>
      </w:r>
      <w:r>
        <w:rPr>
          <w:spacing w:val="-10"/>
        </w:rPr>
        <w:t xml:space="preserve"> </w:t>
      </w:r>
      <w:r>
        <w:t>minimal</w:t>
      </w:r>
      <w:r>
        <w:rPr>
          <w:spacing w:val="-11"/>
        </w:rPr>
        <w:t xml:space="preserve"> </w:t>
      </w:r>
      <w:r>
        <w:rPr>
          <w:spacing w:val="-10"/>
        </w:rPr>
        <w:t>:</w:t>
      </w:r>
    </w:p>
    <w:p w14:paraId="15FE8C21" w14:textId="77777777" w:rsidR="00EB318C" w:rsidRDefault="00000000">
      <w:pPr>
        <w:pStyle w:val="Paragraphedeliste"/>
        <w:numPr>
          <w:ilvl w:val="0"/>
          <w:numId w:val="35"/>
        </w:numPr>
        <w:tabs>
          <w:tab w:val="left" w:pos="539"/>
        </w:tabs>
        <w:ind w:left="539" w:hanging="179"/>
      </w:pPr>
      <w:proofErr w:type="gramStart"/>
      <w:r>
        <w:t>sur</w:t>
      </w:r>
      <w:proofErr w:type="gramEnd"/>
      <w:r>
        <w:rPr>
          <w:spacing w:val="-9"/>
        </w:rPr>
        <w:t xml:space="preserve"> </w:t>
      </w:r>
      <w:r>
        <w:t>toute</w:t>
      </w:r>
      <w:r>
        <w:rPr>
          <w:spacing w:val="-5"/>
        </w:rPr>
        <w:t xml:space="preserve"> </w:t>
      </w:r>
      <w:r>
        <w:t>la</w:t>
      </w:r>
      <w:r>
        <w:rPr>
          <w:spacing w:val="-7"/>
        </w:rPr>
        <w:t xml:space="preserve"> </w:t>
      </w:r>
      <w:r>
        <w:t>longueur</w:t>
      </w:r>
      <w:r>
        <w:rPr>
          <w:spacing w:val="-5"/>
        </w:rPr>
        <w:t xml:space="preserve"> </w:t>
      </w:r>
      <w:r>
        <w:t>des</w:t>
      </w:r>
      <w:r>
        <w:rPr>
          <w:spacing w:val="-7"/>
        </w:rPr>
        <w:t xml:space="preserve"> </w:t>
      </w:r>
      <w:r>
        <w:t>escaliers</w:t>
      </w:r>
      <w:r>
        <w:rPr>
          <w:spacing w:val="-6"/>
        </w:rPr>
        <w:t xml:space="preserve"> </w:t>
      </w:r>
      <w:r>
        <w:t>mécaniques</w:t>
      </w:r>
      <w:r>
        <w:rPr>
          <w:spacing w:val="-6"/>
        </w:rPr>
        <w:t xml:space="preserve"> </w:t>
      </w:r>
      <w:r>
        <w:t>et</w:t>
      </w:r>
      <w:r>
        <w:rPr>
          <w:spacing w:val="-6"/>
        </w:rPr>
        <w:t xml:space="preserve"> </w:t>
      </w:r>
      <w:r>
        <w:t>des</w:t>
      </w:r>
      <w:r>
        <w:rPr>
          <w:spacing w:val="-6"/>
        </w:rPr>
        <w:t xml:space="preserve"> </w:t>
      </w:r>
      <w:r>
        <w:t>trottoirs</w:t>
      </w:r>
      <w:r>
        <w:rPr>
          <w:spacing w:val="-6"/>
        </w:rPr>
        <w:t xml:space="preserve"> </w:t>
      </w:r>
      <w:r>
        <w:t>roulants</w:t>
      </w:r>
      <w:r>
        <w:rPr>
          <w:spacing w:val="-23"/>
        </w:rPr>
        <w:t xml:space="preserve"> </w:t>
      </w:r>
      <w:r>
        <w:rPr>
          <w:spacing w:val="-10"/>
        </w:rPr>
        <w:t>;</w:t>
      </w:r>
    </w:p>
    <w:p w14:paraId="61528D27" w14:textId="77777777" w:rsidR="00EB318C" w:rsidRDefault="00000000">
      <w:pPr>
        <w:pStyle w:val="Paragraphedeliste"/>
        <w:numPr>
          <w:ilvl w:val="0"/>
          <w:numId w:val="35"/>
        </w:numPr>
        <w:tabs>
          <w:tab w:val="left" w:pos="540"/>
        </w:tabs>
        <w:spacing w:before="87" w:line="232" w:lineRule="auto"/>
        <w:ind w:right="708"/>
      </w:pPr>
      <w:proofErr w:type="gramStart"/>
      <w:r>
        <w:t>pour</w:t>
      </w:r>
      <w:proofErr w:type="gramEnd"/>
      <w:r>
        <w:rPr>
          <w:spacing w:val="-5"/>
        </w:rPr>
        <w:t xml:space="preserve"> </w:t>
      </w:r>
      <w:r>
        <w:t>les</w:t>
      </w:r>
      <w:r>
        <w:rPr>
          <w:spacing w:val="-6"/>
        </w:rPr>
        <w:t xml:space="preserve"> </w:t>
      </w:r>
      <w:r>
        <w:t>commandes</w:t>
      </w:r>
      <w:r>
        <w:rPr>
          <w:spacing w:val="-6"/>
        </w:rPr>
        <w:t xml:space="preserve"> </w:t>
      </w:r>
      <w:r>
        <w:t>manipulées</w:t>
      </w:r>
      <w:r>
        <w:rPr>
          <w:spacing w:val="-6"/>
        </w:rPr>
        <w:t xml:space="preserve"> </w:t>
      </w:r>
      <w:r>
        <w:t>par</w:t>
      </w:r>
      <w:r>
        <w:rPr>
          <w:spacing w:val="-5"/>
        </w:rPr>
        <w:t xml:space="preserve"> </w:t>
      </w:r>
      <w:r>
        <w:t>les</w:t>
      </w:r>
      <w:r>
        <w:rPr>
          <w:spacing w:val="-6"/>
        </w:rPr>
        <w:t xml:space="preserve"> </w:t>
      </w:r>
      <w:r>
        <w:t>utilisateurs</w:t>
      </w:r>
      <w:r>
        <w:rPr>
          <w:spacing w:val="-6"/>
        </w:rPr>
        <w:t xml:space="preserve"> </w:t>
      </w:r>
      <w:r>
        <w:t>comme</w:t>
      </w:r>
      <w:r>
        <w:rPr>
          <w:spacing w:val="-5"/>
        </w:rPr>
        <w:t xml:space="preserve"> </w:t>
      </w:r>
      <w:r>
        <w:t>les</w:t>
      </w:r>
      <w:r>
        <w:rPr>
          <w:spacing w:val="-6"/>
        </w:rPr>
        <w:t xml:space="preserve"> </w:t>
      </w:r>
      <w:r>
        <w:t>interrupteurs,</w:t>
      </w:r>
      <w:r>
        <w:rPr>
          <w:spacing w:val="-5"/>
        </w:rPr>
        <w:t xml:space="preserve"> </w:t>
      </w:r>
      <w:r>
        <w:t>les</w:t>
      </w:r>
      <w:r>
        <w:rPr>
          <w:spacing w:val="-6"/>
        </w:rPr>
        <w:t xml:space="preserve"> </w:t>
      </w:r>
      <w:r>
        <w:t>thermostats,</w:t>
      </w:r>
      <w:r>
        <w:rPr>
          <w:spacing w:val="-5"/>
        </w:rPr>
        <w:t xml:space="preserve"> </w:t>
      </w:r>
      <w:r>
        <w:t>les</w:t>
      </w:r>
      <w:r>
        <w:rPr>
          <w:spacing w:val="-6"/>
        </w:rPr>
        <w:t xml:space="preserve"> </w:t>
      </w:r>
      <w:r>
        <w:t>robinets, la quincaillerie de porte et les boutons d’interphone</w:t>
      </w:r>
      <w:r>
        <w:rPr>
          <w:spacing w:val="-13"/>
        </w:rPr>
        <w:t xml:space="preserve"> </w:t>
      </w:r>
      <w:r>
        <w:t>;</w:t>
      </w:r>
    </w:p>
    <w:p w14:paraId="36FDEFBA" w14:textId="77777777" w:rsidR="00EB318C" w:rsidRDefault="00000000">
      <w:pPr>
        <w:pStyle w:val="Paragraphedeliste"/>
        <w:numPr>
          <w:ilvl w:val="0"/>
          <w:numId w:val="35"/>
        </w:numPr>
        <w:tabs>
          <w:tab w:val="left" w:pos="539"/>
        </w:tabs>
        <w:spacing w:before="83"/>
        <w:ind w:left="539" w:hanging="179"/>
      </w:pPr>
      <w:proofErr w:type="gramStart"/>
      <w:r>
        <w:t>la</w:t>
      </w:r>
      <w:proofErr w:type="gramEnd"/>
      <w:r>
        <w:rPr>
          <w:spacing w:val="-5"/>
        </w:rPr>
        <w:t xml:space="preserve"> </w:t>
      </w:r>
      <w:r>
        <w:t>signalisation</w:t>
      </w:r>
      <w:r>
        <w:rPr>
          <w:spacing w:val="-4"/>
        </w:rPr>
        <w:t xml:space="preserve"> </w:t>
      </w:r>
      <w:r>
        <w:t>située</w:t>
      </w:r>
      <w:r>
        <w:rPr>
          <w:spacing w:val="-3"/>
        </w:rPr>
        <w:t xml:space="preserve"> </w:t>
      </w:r>
      <w:r>
        <w:t>dans</w:t>
      </w:r>
      <w:r>
        <w:rPr>
          <w:spacing w:val="-5"/>
        </w:rPr>
        <w:t xml:space="preserve"> </w:t>
      </w:r>
      <w:r>
        <w:t>des</w:t>
      </w:r>
      <w:r>
        <w:rPr>
          <w:spacing w:val="-4"/>
        </w:rPr>
        <w:t xml:space="preserve"> </w:t>
      </w:r>
      <w:r>
        <w:t>endroits</w:t>
      </w:r>
      <w:r>
        <w:rPr>
          <w:spacing w:val="-4"/>
        </w:rPr>
        <w:t xml:space="preserve"> </w:t>
      </w:r>
      <w:r>
        <w:rPr>
          <w:spacing w:val="-2"/>
        </w:rPr>
        <w:t>publics.</w:t>
      </w:r>
    </w:p>
    <w:p w14:paraId="46E29540" w14:textId="77777777" w:rsidR="00EB318C" w:rsidRDefault="00000000">
      <w:pPr>
        <w:pStyle w:val="Corpsdetexte"/>
        <w:spacing w:before="178" w:line="232" w:lineRule="auto"/>
        <w:ind w:left="360" w:right="1766"/>
      </w:pPr>
      <w:r>
        <w:t>L’éclairement</w:t>
      </w:r>
      <w:r>
        <w:rPr>
          <w:spacing w:val="-9"/>
        </w:rPr>
        <w:t xml:space="preserve"> </w:t>
      </w:r>
      <w:r>
        <w:t>accru</w:t>
      </w:r>
      <w:r>
        <w:rPr>
          <w:spacing w:val="-10"/>
        </w:rPr>
        <w:t xml:space="preserve"> </w:t>
      </w:r>
      <w:r>
        <w:t>des</w:t>
      </w:r>
      <w:r>
        <w:rPr>
          <w:spacing w:val="-10"/>
        </w:rPr>
        <w:t xml:space="preserve"> </w:t>
      </w:r>
      <w:r>
        <w:t>escaliers</w:t>
      </w:r>
      <w:r>
        <w:rPr>
          <w:spacing w:val="-10"/>
        </w:rPr>
        <w:t xml:space="preserve"> </w:t>
      </w:r>
      <w:r>
        <w:t>mécaniques</w:t>
      </w:r>
      <w:r>
        <w:rPr>
          <w:spacing w:val="-10"/>
        </w:rPr>
        <w:t xml:space="preserve"> </w:t>
      </w:r>
      <w:r>
        <w:t>et</w:t>
      </w:r>
      <w:r>
        <w:rPr>
          <w:spacing w:val="-9"/>
        </w:rPr>
        <w:t xml:space="preserve"> </w:t>
      </w:r>
      <w:r>
        <w:t>des</w:t>
      </w:r>
      <w:r>
        <w:rPr>
          <w:spacing w:val="-10"/>
        </w:rPr>
        <w:t xml:space="preserve"> </w:t>
      </w:r>
      <w:r>
        <w:t>trottoirs</w:t>
      </w:r>
      <w:r>
        <w:rPr>
          <w:spacing w:val="-10"/>
        </w:rPr>
        <w:t xml:space="preserve"> </w:t>
      </w:r>
      <w:r>
        <w:t>roulants</w:t>
      </w:r>
      <w:r>
        <w:rPr>
          <w:spacing w:val="-10"/>
        </w:rPr>
        <w:t xml:space="preserve"> </w:t>
      </w:r>
      <w:r>
        <w:t>vise</w:t>
      </w:r>
      <w:r>
        <w:rPr>
          <w:spacing w:val="-9"/>
        </w:rPr>
        <w:t xml:space="preserve"> </w:t>
      </w:r>
      <w:r>
        <w:t>à</w:t>
      </w:r>
      <w:r>
        <w:rPr>
          <w:spacing w:val="-10"/>
        </w:rPr>
        <w:t xml:space="preserve"> </w:t>
      </w:r>
      <w:r>
        <w:t>atténuer</w:t>
      </w:r>
      <w:r>
        <w:rPr>
          <w:spacing w:val="-9"/>
        </w:rPr>
        <w:t xml:space="preserve"> </w:t>
      </w:r>
      <w:r>
        <w:t>les</w:t>
      </w:r>
      <w:r>
        <w:rPr>
          <w:spacing w:val="-10"/>
        </w:rPr>
        <w:t xml:space="preserve"> </w:t>
      </w:r>
      <w:r>
        <w:t>risques de trébuchement et de chute associés à l’utilisation de ces dispositifs.</w:t>
      </w:r>
    </w:p>
    <w:p w14:paraId="7D849A8D" w14:textId="77777777" w:rsidR="00EB318C" w:rsidRDefault="00EB318C">
      <w:pPr>
        <w:pStyle w:val="Corpsdetexte"/>
        <w:spacing w:line="232" w:lineRule="auto"/>
        <w:sectPr w:rsidR="00EB318C">
          <w:pgSz w:w="12240" w:h="15840"/>
          <w:pgMar w:top="1320" w:right="720" w:bottom="740" w:left="720" w:header="0" w:footer="541" w:gutter="0"/>
          <w:cols w:space="720"/>
        </w:sectPr>
      </w:pPr>
    </w:p>
    <w:p w14:paraId="632A1F69" w14:textId="77777777" w:rsidR="00EB318C" w:rsidRDefault="00000000">
      <w:pPr>
        <w:pStyle w:val="Titre2"/>
      </w:pPr>
      <w:bookmarkStart w:id="32" w:name="Sécurité_dans_les_aires_de_plancher"/>
      <w:bookmarkStart w:id="33" w:name="Objets_en_saillie"/>
      <w:bookmarkStart w:id="34" w:name="_bookmark13"/>
      <w:bookmarkEnd w:id="32"/>
      <w:bookmarkEnd w:id="33"/>
      <w:bookmarkEnd w:id="34"/>
      <w:r>
        <w:lastRenderedPageBreak/>
        <w:t>Sécurité</w:t>
      </w:r>
      <w:r>
        <w:rPr>
          <w:spacing w:val="-6"/>
        </w:rPr>
        <w:t xml:space="preserve"> </w:t>
      </w:r>
      <w:r>
        <w:t>dans</w:t>
      </w:r>
      <w:r>
        <w:rPr>
          <w:spacing w:val="-2"/>
        </w:rPr>
        <w:t xml:space="preserve"> </w:t>
      </w:r>
      <w:r>
        <w:t>les</w:t>
      </w:r>
      <w:r>
        <w:rPr>
          <w:spacing w:val="-2"/>
        </w:rPr>
        <w:t xml:space="preserve"> </w:t>
      </w:r>
      <w:r>
        <w:t>aires</w:t>
      </w:r>
      <w:r>
        <w:rPr>
          <w:spacing w:val="-2"/>
        </w:rPr>
        <w:t xml:space="preserve"> </w:t>
      </w:r>
      <w:r>
        <w:t>de</w:t>
      </w:r>
      <w:r>
        <w:rPr>
          <w:spacing w:val="-3"/>
        </w:rPr>
        <w:t xml:space="preserve"> </w:t>
      </w:r>
      <w:r>
        <w:rPr>
          <w:spacing w:val="-2"/>
        </w:rPr>
        <w:t>plancher</w:t>
      </w:r>
    </w:p>
    <w:p w14:paraId="6203F9A7" w14:textId="77777777" w:rsidR="00EB318C" w:rsidRDefault="00000000">
      <w:pPr>
        <w:pStyle w:val="Titre3"/>
        <w:spacing w:before="152"/>
      </w:pPr>
      <w:r>
        <w:t>Objets</w:t>
      </w:r>
      <w:r>
        <w:rPr>
          <w:spacing w:val="-3"/>
        </w:rPr>
        <w:t xml:space="preserve"> </w:t>
      </w:r>
      <w:r>
        <w:t>en</w:t>
      </w:r>
      <w:r>
        <w:rPr>
          <w:spacing w:val="-2"/>
        </w:rPr>
        <w:t xml:space="preserve"> saillie</w:t>
      </w:r>
    </w:p>
    <w:p w14:paraId="4D8D54D5" w14:textId="77777777" w:rsidR="00EB318C" w:rsidRDefault="00000000">
      <w:pPr>
        <w:pStyle w:val="Corpsdetexte"/>
        <w:spacing w:before="3"/>
        <w:rPr>
          <w:b/>
          <w:sz w:val="6"/>
        </w:rPr>
      </w:pPr>
      <w:r>
        <w:rPr>
          <w:b/>
          <w:noProof/>
          <w:sz w:val="6"/>
        </w:rPr>
        <mc:AlternateContent>
          <mc:Choice Requires="wps">
            <w:drawing>
              <wp:anchor distT="0" distB="0" distL="0" distR="0" simplePos="0" relativeHeight="487608832" behindDoc="1" locked="0" layoutInCell="1" allowOverlap="1" wp14:anchorId="264EF5DA" wp14:editId="3E3A752D">
                <wp:simplePos x="0" y="0"/>
                <wp:positionH relativeFrom="page">
                  <wp:posOffset>685800</wp:posOffset>
                </wp:positionH>
                <wp:positionV relativeFrom="paragraph">
                  <wp:posOffset>63757</wp:posOffset>
                </wp:positionV>
                <wp:extent cx="6400800" cy="3067050"/>
                <wp:effectExtent l="0" t="0" r="0" b="0"/>
                <wp:wrapTopAndBottom/>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3067050"/>
                        </a:xfrm>
                        <a:prstGeom prst="rect">
                          <a:avLst/>
                        </a:prstGeom>
                        <a:solidFill>
                          <a:srgbClr val="CCE8E7"/>
                        </a:solidFill>
                      </wps:spPr>
                      <wps:txbx>
                        <w:txbxContent>
                          <w:p w14:paraId="2F47FC7D" w14:textId="77777777" w:rsidR="00EB318C" w:rsidRDefault="00000000">
                            <w:pPr>
                              <w:spacing w:before="131"/>
                              <w:ind w:left="180"/>
                              <w:rPr>
                                <w:b/>
                                <w:color w:val="000000"/>
                                <w:sz w:val="24"/>
                              </w:rPr>
                            </w:pPr>
                            <w:r>
                              <w:rPr>
                                <w:b/>
                                <w:color w:val="000000"/>
                                <w:sz w:val="24"/>
                              </w:rPr>
                              <w:t>3.3.1.8</w:t>
                            </w:r>
                            <w:r>
                              <w:rPr>
                                <w:b/>
                                <w:color w:val="000000"/>
                                <w:sz w:val="24"/>
                              </w:rPr>
                              <w:t>.</w:t>
                            </w:r>
                            <w:r>
                              <w:rPr>
                                <w:b/>
                                <w:color w:val="000000"/>
                                <w:spacing w:val="-6"/>
                                <w:sz w:val="24"/>
                              </w:rPr>
                              <w:t xml:space="preserve"> </w:t>
                            </w:r>
                            <w:r>
                              <w:rPr>
                                <w:b/>
                                <w:color w:val="000000"/>
                                <w:sz w:val="24"/>
                              </w:rPr>
                              <w:t>Hauteur</w:t>
                            </w:r>
                            <w:r>
                              <w:rPr>
                                <w:b/>
                                <w:color w:val="000000"/>
                                <w:spacing w:val="-5"/>
                                <w:sz w:val="24"/>
                              </w:rPr>
                              <w:t xml:space="preserve"> </w:t>
                            </w:r>
                            <w:r>
                              <w:rPr>
                                <w:b/>
                                <w:color w:val="000000"/>
                                <w:sz w:val="24"/>
                              </w:rPr>
                              <w:t>libre</w:t>
                            </w:r>
                            <w:r>
                              <w:rPr>
                                <w:b/>
                                <w:color w:val="000000"/>
                                <w:spacing w:val="-5"/>
                                <w:sz w:val="24"/>
                              </w:rPr>
                              <w:t xml:space="preserve"> </w:t>
                            </w:r>
                            <w:r>
                              <w:rPr>
                                <w:b/>
                                <w:color w:val="000000"/>
                                <w:sz w:val="24"/>
                              </w:rPr>
                              <w:t>et</w:t>
                            </w:r>
                            <w:r>
                              <w:rPr>
                                <w:b/>
                                <w:color w:val="000000"/>
                                <w:spacing w:val="-5"/>
                                <w:sz w:val="24"/>
                              </w:rPr>
                              <w:t xml:space="preserve"> </w:t>
                            </w:r>
                            <w:r>
                              <w:rPr>
                                <w:b/>
                                <w:color w:val="000000"/>
                                <w:sz w:val="24"/>
                              </w:rPr>
                              <w:t>objets</w:t>
                            </w:r>
                            <w:r>
                              <w:rPr>
                                <w:b/>
                                <w:color w:val="000000"/>
                                <w:spacing w:val="-4"/>
                                <w:sz w:val="24"/>
                              </w:rPr>
                              <w:t xml:space="preserve"> </w:t>
                            </w:r>
                            <w:r>
                              <w:rPr>
                                <w:b/>
                                <w:color w:val="000000"/>
                                <w:sz w:val="24"/>
                              </w:rPr>
                              <w:t>en</w:t>
                            </w:r>
                            <w:r>
                              <w:rPr>
                                <w:b/>
                                <w:color w:val="000000"/>
                                <w:spacing w:val="-4"/>
                                <w:sz w:val="24"/>
                              </w:rPr>
                              <w:t xml:space="preserve"> </w:t>
                            </w:r>
                            <w:r>
                              <w:rPr>
                                <w:b/>
                                <w:color w:val="000000"/>
                                <w:spacing w:val="-2"/>
                                <w:sz w:val="24"/>
                              </w:rPr>
                              <w:t>saillie</w:t>
                            </w:r>
                          </w:p>
                          <w:p w14:paraId="77AE1AF4" w14:textId="77777777" w:rsidR="00EB318C" w:rsidRDefault="00000000">
                            <w:pPr>
                              <w:pStyle w:val="Corpsdetexte"/>
                              <w:numPr>
                                <w:ilvl w:val="0"/>
                                <w:numId w:val="34"/>
                              </w:numPr>
                              <w:tabs>
                                <w:tab w:val="left" w:pos="538"/>
                                <w:tab w:val="left" w:pos="540"/>
                              </w:tabs>
                              <w:spacing w:before="83" w:line="232" w:lineRule="auto"/>
                              <w:ind w:right="278"/>
                              <w:rPr>
                                <w:color w:val="000000"/>
                              </w:rPr>
                            </w:pPr>
                            <w:r>
                              <w:rPr>
                                <w:color w:val="000000"/>
                              </w:rPr>
                              <w:t>Sous</w:t>
                            </w:r>
                            <w:r>
                              <w:rPr>
                                <w:color w:val="000000"/>
                                <w:spacing w:val="-6"/>
                              </w:rPr>
                              <w:t xml:space="preserve"> </w:t>
                            </w:r>
                            <w:r>
                              <w:rPr>
                                <w:color w:val="000000"/>
                              </w:rPr>
                              <w:t>réserve</w:t>
                            </w:r>
                            <w:r>
                              <w:rPr>
                                <w:color w:val="000000"/>
                                <w:spacing w:val="-6"/>
                              </w:rPr>
                              <w:t xml:space="preserve"> </w:t>
                            </w:r>
                            <w:r>
                              <w:rPr>
                                <w:color w:val="000000"/>
                              </w:rPr>
                              <w:t>du</w:t>
                            </w:r>
                            <w:r>
                              <w:rPr>
                                <w:color w:val="000000"/>
                                <w:spacing w:val="-6"/>
                              </w:rPr>
                              <w:t xml:space="preserve"> </w:t>
                            </w:r>
                            <w:r>
                              <w:rPr>
                                <w:color w:val="000000"/>
                              </w:rPr>
                              <w:t>paragraphe</w:t>
                            </w:r>
                            <w:r>
                              <w:rPr>
                                <w:color w:val="000000"/>
                                <w:spacing w:val="-6"/>
                              </w:rPr>
                              <w:t xml:space="preserve"> </w:t>
                            </w:r>
                            <w:r>
                              <w:rPr>
                                <w:color w:val="000000"/>
                              </w:rPr>
                              <w:t>3)</w:t>
                            </w:r>
                            <w:r>
                              <w:rPr>
                                <w:color w:val="000000"/>
                                <w:spacing w:val="-6"/>
                              </w:rPr>
                              <w:t xml:space="preserve"> </w:t>
                            </w:r>
                            <w:r>
                              <w:rPr>
                                <w:color w:val="000000"/>
                              </w:rPr>
                              <w:t>et</w:t>
                            </w:r>
                            <w:r>
                              <w:rPr>
                                <w:color w:val="000000"/>
                                <w:spacing w:val="-6"/>
                              </w:rPr>
                              <w:t xml:space="preserve"> </w:t>
                            </w:r>
                            <w:r>
                              <w:rPr>
                                <w:color w:val="000000"/>
                              </w:rPr>
                              <w:t>à</w:t>
                            </w:r>
                            <w:r>
                              <w:rPr>
                                <w:color w:val="000000"/>
                                <w:spacing w:val="-6"/>
                              </w:rPr>
                              <w:t xml:space="preserve"> </w:t>
                            </w:r>
                            <w:r>
                              <w:rPr>
                                <w:color w:val="000000"/>
                              </w:rPr>
                              <w:t>l’exception</w:t>
                            </w:r>
                            <w:r>
                              <w:rPr>
                                <w:color w:val="000000"/>
                                <w:spacing w:val="-6"/>
                              </w:rPr>
                              <w:t xml:space="preserve"> </w:t>
                            </w:r>
                            <w:r>
                              <w:rPr>
                                <w:color w:val="000000"/>
                              </w:rPr>
                              <w:t>des</w:t>
                            </w:r>
                            <w:r>
                              <w:rPr>
                                <w:color w:val="000000"/>
                                <w:spacing w:val="-6"/>
                              </w:rPr>
                              <w:t xml:space="preserve"> </w:t>
                            </w:r>
                            <w:r>
                              <w:rPr>
                                <w:color w:val="000000"/>
                              </w:rPr>
                              <w:t>parcours</w:t>
                            </w:r>
                            <w:r>
                              <w:rPr>
                                <w:color w:val="000000"/>
                                <w:spacing w:val="-6"/>
                              </w:rPr>
                              <w:t xml:space="preserve"> </w:t>
                            </w:r>
                            <w:r>
                              <w:rPr>
                                <w:color w:val="000000"/>
                              </w:rPr>
                              <w:t>dans</w:t>
                            </w:r>
                            <w:r>
                              <w:rPr>
                                <w:color w:val="000000"/>
                                <w:spacing w:val="-6"/>
                              </w:rPr>
                              <w:t xml:space="preserve"> </w:t>
                            </w:r>
                            <w:r>
                              <w:rPr>
                                <w:color w:val="000000"/>
                              </w:rPr>
                              <w:t>les</w:t>
                            </w:r>
                            <w:r>
                              <w:rPr>
                                <w:color w:val="000000"/>
                                <w:spacing w:val="-7"/>
                              </w:rPr>
                              <w:t xml:space="preserve"> </w:t>
                            </w:r>
                            <w:r>
                              <w:rPr>
                                <w:i/>
                                <w:color w:val="000000"/>
                              </w:rPr>
                              <w:t>locaux</w:t>
                            </w:r>
                            <w:r>
                              <w:rPr>
                                <w:i/>
                                <w:color w:val="000000"/>
                                <w:spacing w:val="-6"/>
                              </w:rPr>
                              <w:t xml:space="preserve"> </w:t>
                            </w:r>
                            <w:r>
                              <w:rPr>
                                <w:i/>
                                <w:color w:val="000000"/>
                              </w:rPr>
                              <w:t>techniques</w:t>
                            </w:r>
                            <w:r>
                              <w:rPr>
                                <w:i/>
                                <w:color w:val="000000"/>
                                <w:spacing w:val="-6"/>
                              </w:rPr>
                              <w:t xml:space="preserve"> </w:t>
                            </w:r>
                            <w:r>
                              <w:rPr>
                                <w:color w:val="000000"/>
                              </w:rPr>
                              <w:t>et</w:t>
                            </w:r>
                            <w:r>
                              <w:rPr>
                                <w:color w:val="000000"/>
                                <w:spacing w:val="-6"/>
                              </w:rPr>
                              <w:t xml:space="preserve"> </w:t>
                            </w:r>
                            <w:r>
                              <w:rPr>
                                <w:color w:val="000000"/>
                              </w:rPr>
                              <w:t>les</w:t>
                            </w:r>
                            <w:r>
                              <w:rPr>
                                <w:color w:val="000000"/>
                                <w:spacing w:val="-6"/>
                              </w:rPr>
                              <w:t xml:space="preserve"> </w:t>
                            </w:r>
                            <w:r>
                              <w:rPr>
                                <w:i/>
                                <w:color w:val="000000"/>
                              </w:rPr>
                              <w:t>logements</w:t>
                            </w:r>
                            <w:r>
                              <w:rPr>
                                <w:color w:val="000000"/>
                              </w:rPr>
                              <w:t xml:space="preserve">, les éléments du </w:t>
                            </w:r>
                            <w:r>
                              <w:rPr>
                                <w:i/>
                                <w:color w:val="000000"/>
                              </w:rPr>
                              <w:t xml:space="preserve">bâtiment </w:t>
                            </w:r>
                            <w:r>
                              <w:rPr>
                                <w:color w:val="000000"/>
                              </w:rPr>
                              <w:t>en saillie situés à moins de 1980 mm au-dessus du plancher ne doivent pas empiéter de plus de 100 mm horizontalement sur les parcours de façon à constituer un danger (voir</w:t>
                            </w:r>
                          </w:p>
                          <w:p w14:paraId="6D4CF0C8" w14:textId="77777777" w:rsidR="00EB318C" w:rsidRDefault="00000000">
                            <w:pPr>
                              <w:pStyle w:val="Corpsdetexte"/>
                              <w:spacing w:line="261" w:lineRule="exact"/>
                              <w:ind w:left="540"/>
                              <w:rPr>
                                <w:color w:val="000000"/>
                              </w:rPr>
                            </w:pPr>
                            <w:r>
                              <w:rPr>
                                <w:color w:val="000000"/>
                              </w:rPr>
                              <w:t>la</w:t>
                            </w:r>
                            <w:r>
                              <w:rPr>
                                <w:color w:val="000000"/>
                                <w:spacing w:val="-4"/>
                              </w:rPr>
                              <w:t xml:space="preserve"> </w:t>
                            </w:r>
                            <w:r>
                              <w:rPr>
                                <w:color w:val="000000"/>
                              </w:rPr>
                              <w:t>note</w:t>
                            </w:r>
                            <w:r>
                              <w:rPr>
                                <w:color w:val="000000"/>
                                <w:spacing w:val="-4"/>
                              </w:rPr>
                              <w:t xml:space="preserve"> </w:t>
                            </w:r>
                            <w:r>
                              <w:rPr>
                                <w:color w:val="000000"/>
                              </w:rPr>
                              <w:t>A-3.3.1.8.</w:t>
                            </w:r>
                            <w:r>
                              <w:rPr>
                                <w:color w:val="000000"/>
                                <w:spacing w:val="-3"/>
                              </w:rPr>
                              <w:t xml:space="preserve"> </w:t>
                            </w:r>
                            <w:r>
                              <w:rPr>
                                <w:color w:val="000000"/>
                              </w:rPr>
                              <w:t>2)</w:t>
                            </w:r>
                            <w:r>
                              <w:rPr>
                                <w:color w:val="000000"/>
                                <w:spacing w:val="-4"/>
                              </w:rPr>
                              <w:t xml:space="preserve"> </w:t>
                            </w:r>
                            <w:r>
                              <w:rPr>
                                <w:color w:val="000000"/>
                              </w:rPr>
                              <w:t>et</w:t>
                            </w:r>
                            <w:r>
                              <w:rPr>
                                <w:color w:val="000000"/>
                                <w:spacing w:val="-3"/>
                              </w:rPr>
                              <w:t xml:space="preserve"> </w:t>
                            </w:r>
                            <w:r>
                              <w:rPr>
                                <w:color w:val="000000"/>
                                <w:spacing w:val="-4"/>
                              </w:rPr>
                              <w:t>3)).</w:t>
                            </w:r>
                          </w:p>
                          <w:p w14:paraId="3BBE2975" w14:textId="77777777" w:rsidR="00EB318C" w:rsidRDefault="00000000">
                            <w:pPr>
                              <w:pStyle w:val="Corpsdetexte"/>
                              <w:numPr>
                                <w:ilvl w:val="0"/>
                                <w:numId w:val="34"/>
                              </w:numPr>
                              <w:tabs>
                                <w:tab w:val="left" w:pos="538"/>
                                <w:tab w:val="left" w:pos="540"/>
                              </w:tabs>
                              <w:spacing w:before="87" w:line="232" w:lineRule="auto"/>
                              <w:ind w:right="313"/>
                              <w:rPr>
                                <w:color w:val="000000"/>
                              </w:rPr>
                            </w:pPr>
                            <w:r>
                              <w:rPr>
                                <w:color w:val="000000"/>
                              </w:rPr>
                              <w:t>Les</w:t>
                            </w:r>
                            <w:r>
                              <w:rPr>
                                <w:color w:val="000000"/>
                                <w:spacing w:val="-5"/>
                              </w:rPr>
                              <w:t xml:space="preserve"> </w:t>
                            </w:r>
                            <w:r>
                              <w:rPr>
                                <w:color w:val="000000"/>
                              </w:rPr>
                              <w:t>éléments</w:t>
                            </w:r>
                            <w:r>
                              <w:rPr>
                                <w:color w:val="000000"/>
                                <w:spacing w:val="-5"/>
                              </w:rPr>
                              <w:t xml:space="preserve"> </w:t>
                            </w:r>
                            <w:r>
                              <w:rPr>
                                <w:color w:val="000000"/>
                              </w:rPr>
                              <w:t>du</w:t>
                            </w:r>
                            <w:r>
                              <w:rPr>
                                <w:color w:val="000000"/>
                                <w:spacing w:val="-4"/>
                              </w:rPr>
                              <w:t xml:space="preserve"> </w:t>
                            </w:r>
                            <w:r>
                              <w:rPr>
                                <w:i/>
                                <w:color w:val="000000"/>
                              </w:rPr>
                              <w:t>bâtiment</w:t>
                            </w:r>
                            <w:r>
                              <w:rPr>
                                <w:i/>
                                <w:color w:val="000000"/>
                                <w:spacing w:val="-4"/>
                              </w:rPr>
                              <w:t xml:space="preserve"> </w:t>
                            </w:r>
                            <w:r>
                              <w:rPr>
                                <w:color w:val="000000"/>
                              </w:rPr>
                              <w:t>en</w:t>
                            </w:r>
                            <w:r>
                              <w:rPr>
                                <w:color w:val="000000"/>
                                <w:spacing w:val="-5"/>
                              </w:rPr>
                              <w:t xml:space="preserve"> </w:t>
                            </w:r>
                            <w:r>
                              <w:rPr>
                                <w:color w:val="000000"/>
                              </w:rPr>
                              <w:t>saillie</w:t>
                            </w:r>
                            <w:r>
                              <w:rPr>
                                <w:color w:val="000000"/>
                                <w:spacing w:val="-4"/>
                              </w:rPr>
                              <w:t xml:space="preserve"> </w:t>
                            </w:r>
                            <w:r>
                              <w:rPr>
                                <w:color w:val="000000"/>
                              </w:rPr>
                              <w:t>mentionnés</w:t>
                            </w:r>
                            <w:r>
                              <w:rPr>
                                <w:color w:val="000000"/>
                                <w:spacing w:val="-5"/>
                              </w:rPr>
                              <w:t xml:space="preserve"> </w:t>
                            </w:r>
                            <w:r>
                              <w:rPr>
                                <w:color w:val="000000"/>
                              </w:rPr>
                              <w:t>au</w:t>
                            </w:r>
                            <w:r>
                              <w:rPr>
                                <w:color w:val="000000"/>
                                <w:spacing w:val="-5"/>
                              </w:rPr>
                              <w:t xml:space="preserve"> </w:t>
                            </w:r>
                            <w:r>
                              <w:rPr>
                                <w:color w:val="000000"/>
                              </w:rPr>
                              <w:t>paragraphe</w:t>
                            </w:r>
                            <w:r>
                              <w:rPr>
                                <w:color w:val="000000"/>
                                <w:spacing w:val="-4"/>
                              </w:rPr>
                              <w:t xml:space="preserve"> </w:t>
                            </w:r>
                            <w:r>
                              <w:rPr>
                                <w:color w:val="000000"/>
                              </w:rPr>
                              <w:t>2)</w:t>
                            </w:r>
                            <w:r>
                              <w:rPr>
                                <w:color w:val="000000"/>
                                <w:spacing w:val="-5"/>
                              </w:rPr>
                              <w:t xml:space="preserve"> </w:t>
                            </w:r>
                            <w:r>
                              <w:rPr>
                                <w:color w:val="000000"/>
                              </w:rPr>
                              <w:t>peuvent</w:t>
                            </w:r>
                            <w:r>
                              <w:rPr>
                                <w:color w:val="000000"/>
                                <w:spacing w:val="-4"/>
                              </w:rPr>
                              <w:t xml:space="preserve"> </w:t>
                            </w:r>
                            <w:r>
                              <w:rPr>
                                <w:color w:val="000000"/>
                              </w:rPr>
                              <w:t>empiéter</w:t>
                            </w:r>
                            <w:r>
                              <w:rPr>
                                <w:color w:val="000000"/>
                                <w:spacing w:val="-4"/>
                              </w:rPr>
                              <w:t xml:space="preserve"> </w:t>
                            </w:r>
                            <w:r>
                              <w:rPr>
                                <w:color w:val="000000"/>
                              </w:rPr>
                              <w:t>de</w:t>
                            </w:r>
                            <w:r>
                              <w:rPr>
                                <w:color w:val="000000"/>
                                <w:spacing w:val="-4"/>
                              </w:rPr>
                              <w:t xml:space="preserve"> </w:t>
                            </w:r>
                            <w:r>
                              <w:rPr>
                                <w:color w:val="000000"/>
                              </w:rPr>
                              <w:t>plus</w:t>
                            </w:r>
                            <w:r>
                              <w:rPr>
                                <w:color w:val="000000"/>
                                <w:spacing w:val="-5"/>
                              </w:rPr>
                              <w:t xml:space="preserve"> </w:t>
                            </w:r>
                            <w:r>
                              <w:rPr>
                                <w:color w:val="000000"/>
                              </w:rPr>
                              <w:t>de</w:t>
                            </w:r>
                            <w:r>
                              <w:rPr>
                                <w:color w:val="000000"/>
                                <w:spacing w:val="-4"/>
                              </w:rPr>
                              <w:t xml:space="preserve"> </w:t>
                            </w:r>
                            <w:r>
                              <w:rPr>
                                <w:color w:val="000000"/>
                              </w:rPr>
                              <w:t>100</w:t>
                            </w:r>
                            <w:r>
                              <w:rPr>
                                <w:color w:val="000000"/>
                                <w:spacing w:val="-4"/>
                              </w:rPr>
                              <w:t xml:space="preserve"> </w:t>
                            </w:r>
                            <w:r>
                              <w:rPr>
                                <w:color w:val="000000"/>
                              </w:rPr>
                              <w:t>mm horizontalement, à condition que le dégagement entre l’élément en saillie et le plancher soit inférieur</w:t>
                            </w:r>
                          </w:p>
                          <w:p w14:paraId="094950A3" w14:textId="77777777" w:rsidR="00EB318C" w:rsidRDefault="00000000">
                            <w:pPr>
                              <w:pStyle w:val="Corpsdetexte"/>
                              <w:spacing w:line="261" w:lineRule="exact"/>
                              <w:ind w:left="540"/>
                              <w:rPr>
                                <w:color w:val="000000"/>
                              </w:rPr>
                            </w:pPr>
                            <w:r>
                              <w:rPr>
                                <w:color w:val="000000"/>
                              </w:rPr>
                              <w:t>à</w:t>
                            </w:r>
                            <w:r>
                              <w:rPr>
                                <w:color w:val="000000"/>
                                <w:spacing w:val="-3"/>
                              </w:rPr>
                              <w:t xml:space="preserve"> </w:t>
                            </w:r>
                            <w:r>
                              <w:rPr>
                                <w:color w:val="000000"/>
                              </w:rPr>
                              <w:t>680</w:t>
                            </w:r>
                            <w:r>
                              <w:rPr>
                                <w:color w:val="000000"/>
                                <w:spacing w:val="-2"/>
                              </w:rPr>
                              <w:t xml:space="preserve"> </w:t>
                            </w:r>
                            <w:r>
                              <w:rPr>
                                <w:color w:val="000000"/>
                              </w:rPr>
                              <w:t>mm</w:t>
                            </w:r>
                            <w:r>
                              <w:rPr>
                                <w:color w:val="000000"/>
                                <w:spacing w:val="-2"/>
                              </w:rPr>
                              <w:t xml:space="preserve"> </w:t>
                            </w:r>
                            <w:r>
                              <w:rPr>
                                <w:color w:val="000000"/>
                              </w:rPr>
                              <w:t>(voir</w:t>
                            </w:r>
                            <w:r>
                              <w:rPr>
                                <w:color w:val="000000"/>
                                <w:spacing w:val="-2"/>
                              </w:rPr>
                              <w:t xml:space="preserve"> </w:t>
                            </w:r>
                            <w:r>
                              <w:rPr>
                                <w:color w:val="000000"/>
                              </w:rPr>
                              <w:t>la</w:t>
                            </w:r>
                            <w:r>
                              <w:rPr>
                                <w:color w:val="000000"/>
                                <w:spacing w:val="-3"/>
                              </w:rPr>
                              <w:t xml:space="preserve"> </w:t>
                            </w:r>
                            <w:r>
                              <w:rPr>
                                <w:color w:val="000000"/>
                              </w:rPr>
                              <w:t>note</w:t>
                            </w:r>
                            <w:r>
                              <w:rPr>
                                <w:color w:val="000000"/>
                                <w:spacing w:val="-2"/>
                              </w:rPr>
                              <w:t xml:space="preserve"> </w:t>
                            </w:r>
                            <w:r>
                              <w:rPr>
                                <w:color w:val="000000"/>
                              </w:rPr>
                              <w:t>A-3.3.1.8.</w:t>
                            </w:r>
                            <w:r>
                              <w:rPr>
                                <w:color w:val="000000"/>
                                <w:spacing w:val="-3"/>
                              </w:rPr>
                              <w:t xml:space="preserve"> </w:t>
                            </w:r>
                            <w:r>
                              <w:rPr>
                                <w:color w:val="000000"/>
                              </w:rPr>
                              <w:t>2)</w:t>
                            </w:r>
                            <w:r>
                              <w:rPr>
                                <w:color w:val="000000"/>
                                <w:spacing w:val="-3"/>
                              </w:rPr>
                              <w:t xml:space="preserve"> </w:t>
                            </w:r>
                            <w:r>
                              <w:rPr>
                                <w:color w:val="000000"/>
                              </w:rPr>
                              <w:t>et</w:t>
                            </w:r>
                            <w:r>
                              <w:rPr>
                                <w:color w:val="000000"/>
                                <w:spacing w:val="-1"/>
                              </w:rPr>
                              <w:t xml:space="preserve"> </w:t>
                            </w:r>
                            <w:r>
                              <w:rPr>
                                <w:color w:val="000000"/>
                                <w:spacing w:val="-4"/>
                              </w:rPr>
                              <w:t>3)).</w:t>
                            </w:r>
                          </w:p>
                          <w:p w14:paraId="5CA73C9A" w14:textId="77777777" w:rsidR="00EB318C" w:rsidRDefault="00000000">
                            <w:pPr>
                              <w:spacing w:before="173"/>
                              <w:ind w:left="180"/>
                              <w:rPr>
                                <w:b/>
                                <w:color w:val="000000"/>
                                <w:sz w:val="24"/>
                              </w:rPr>
                            </w:pPr>
                            <w:r>
                              <w:rPr>
                                <w:b/>
                                <w:color w:val="000000"/>
                                <w:sz w:val="24"/>
                              </w:rPr>
                              <w:t>A-3.3.1.8.</w:t>
                            </w:r>
                            <w:r>
                              <w:rPr>
                                <w:b/>
                                <w:color w:val="000000"/>
                                <w:spacing w:val="-4"/>
                                <w:sz w:val="24"/>
                              </w:rPr>
                              <w:t xml:space="preserve"> </w:t>
                            </w:r>
                            <w:r>
                              <w:rPr>
                                <w:b/>
                                <w:color w:val="000000"/>
                                <w:sz w:val="24"/>
                              </w:rPr>
                              <w:t>2)</w:t>
                            </w:r>
                            <w:r>
                              <w:rPr>
                                <w:b/>
                                <w:color w:val="000000"/>
                                <w:spacing w:val="-3"/>
                                <w:sz w:val="24"/>
                              </w:rPr>
                              <w:t xml:space="preserve"> </w:t>
                            </w:r>
                            <w:r>
                              <w:rPr>
                                <w:b/>
                                <w:color w:val="000000"/>
                                <w:sz w:val="24"/>
                              </w:rPr>
                              <w:t>et</w:t>
                            </w:r>
                            <w:r>
                              <w:rPr>
                                <w:b/>
                                <w:color w:val="000000"/>
                                <w:spacing w:val="-3"/>
                                <w:sz w:val="24"/>
                              </w:rPr>
                              <w:t xml:space="preserve"> </w:t>
                            </w:r>
                            <w:r>
                              <w:rPr>
                                <w:b/>
                                <w:color w:val="000000"/>
                                <w:sz w:val="24"/>
                              </w:rPr>
                              <w:t>3)</w:t>
                            </w:r>
                            <w:r>
                              <w:rPr>
                                <w:b/>
                                <w:color w:val="000000"/>
                                <w:spacing w:val="-3"/>
                                <w:sz w:val="24"/>
                              </w:rPr>
                              <w:t xml:space="preserve"> </w:t>
                            </w:r>
                            <w:r>
                              <w:rPr>
                                <w:b/>
                                <w:color w:val="000000"/>
                                <w:sz w:val="24"/>
                              </w:rPr>
                              <w:t>Éléments</w:t>
                            </w:r>
                            <w:r>
                              <w:rPr>
                                <w:b/>
                                <w:color w:val="000000"/>
                                <w:spacing w:val="-3"/>
                                <w:sz w:val="24"/>
                              </w:rPr>
                              <w:t xml:space="preserve"> </w:t>
                            </w:r>
                            <w:r>
                              <w:rPr>
                                <w:b/>
                                <w:color w:val="000000"/>
                                <w:sz w:val="24"/>
                              </w:rPr>
                              <w:t>du</w:t>
                            </w:r>
                            <w:r>
                              <w:rPr>
                                <w:b/>
                                <w:color w:val="000000"/>
                                <w:spacing w:val="-3"/>
                                <w:sz w:val="24"/>
                              </w:rPr>
                              <w:t xml:space="preserve"> </w:t>
                            </w:r>
                            <w:r>
                              <w:rPr>
                                <w:b/>
                                <w:color w:val="000000"/>
                                <w:sz w:val="24"/>
                              </w:rPr>
                              <w:t>bâtiment</w:t>
                            </w:r>
                            <w:r>
                              <w:rPr>
                                <w:b/>
                                <w:color w:val="000000"/>
                                <w:spacing w:val="-3"/>
                                <w:sz w:val="24"/>
                              </w:rPr>
                              <w:t xml:space="preserve"> </w:t>
                            </w:r>
                            <w:r>
                              <w:rPr>
                                <w:b/>
                                <w:color w:val="000000"/>
                                <w:sz w:val="24"/>
                              </w:rPr>
                              <w:t>en</w:t>
                            </w:r>
                            <w:r>
                              <w:rPr>
                                <w:b/>
                                <w:color w:val="000000"/>
                                <w:spacing w:val="-3"/>
                                <w:sz w:val="24"/>
                              </w:rPr>
                              <w:t xml:space="preserve"> </w:t>
                            </w:r>
                            <w:r>
                              <w:rPr>
                                <w:b/>
                                <w:color w:val="000000"/>
                                <w:sz w:val="24"/>
                              </w:rPr>
                              <w:t>saillie</w:t>
                            </w:r>
                            <w:r>
                              <w:rPr>
                                <w:b/>
                                <w:color w:val="000000"/>
                                <w:spacing w:val="-4"/>
                                <w:sz w:val="24"/>
                              </w:rPr>
                              <w:t xml:space="preserve"> </w:t>
                            </w:r>
                            <w:r>
                              <w:rPr>
                                <w:b/>
                                <w:color w:val="000000"/>
                                <w:sz w:val="24"/>
                              </w:rPr>
                              <w:t>dans</w:t>
                            </w:r>
                            <w:r>
                              <w:rPr>
                                <w:b/>
                                <w:color w:val="000000"/>
                                <w:spacing w:val="-3"/>
                                <w:sz w:val="24"/>
                              </w:rPr>
                              <w:t xml:space="preserve"> </w:t>
                            </w:r>
                            <w:r>
                              <w:rPr>
                                <w:b/>
                                <w:color w:val="000000"/>
                                <w:sz w:val="24"/>
                              </w:rPr>
                              <w:t>les</w:t>
                            </w:r>
                            <w:r>
                              <w:rPr>
                                <w:b/>
                                <w:color w:val="000000"/>
                                <w:spacing w:val="-3"/>
                                <w:sz w:val="24"/>
                              </w:rPr>
                              <w:t xml:space="preserve"> </w:t>
                            </w:r>
                            <w:r>
                              <w:rPr>
                                <w:b/>
                                <w:color w:val="000000"/>
                                <w:spacing w:val="-2"/>
                                <w:sz w:val="24"/>
                              </w:rPr>
                              <w:t>parcours.</w:t>
                            </w:r>
                          </w:p>
                          <w:p w14:paraId="16CCD36A" w14:textId="77777777" w:rsidR="00EB318C" w:rsidRDefault="00000000">
                            <w:pPr>
                              <w:pStyle w:val="Corpsdetexte"/>
                              <w:spacing w:before="82" w:line="232" w:lineRule="auto"/>
                              <w:ind w:left="180" w:right="945"/>
                              <w:rPr>
                                <w:color w:val="000000"/>
                              </w:rPr>
                            </w:pPr>
                            <w:r>
                              <w:rPr>
                                <w:color w:val="000000"/>
                              </w:rPr>
                              <w:t>L’expression</w:t>
                            </w:r>
                            <w:r>
                              <w:rPr>
                                <w:color w:val="000000"/>
                                <w:spacing w:val="-12"/>
                              </w:rPr>
                              <w:t xml:space="preserve"> </w:t>
                            </w:r>
                            <w:r>
                              <w:rPr>
                                <w:color w:val="000000"/>
                              </w:rPr>
                              <w:t>«</w:t>
                            </w:r>
                            <w:r>
                              <w:rPr>
                                <w:color w:val="000000"/>
                                <w:spacing w:val="-25"/>
                              </w:rPr>
                              <w:t xml:space="preserve"> </w:t>
                            </w:r>
                            <w:r>
                              <w:rPr>
                                <w:color w:val="000000"/>
                              </w:rPr>
                              <w:t>éléments</w:t>
                            </w:r>
                            <w:r>
                              <w:rPr>
                                <w:color w:val="000000"/>
                                <w:spacing w:val="-7"/>
                              </w:rPr>
                              <w:t xml:space="preserve"> </w:t>
                            </w:r>
                            <w:r>
                              <w:rPr>
                                <w:color w:val="000000"/>
                              </w:rPr>
                              <w:t>du</w:t>
                            </w:r>
                            <w:r>
                              <w:rPr>
                                <w:color w:val="000000"/>
                                <w:spacing w:val="-7"/>
                              </w:rPr>
                              <w:t xml:space="preserve"> </w:t>
                            </w:r>
                            <w:r>
                              <w:rPr>
                                <w:color w:val="000000"/>
                              </w:rPr>
                              <w:t>bâtiment</w:t>
                            </w:r>
                            <w:r>
                              <w:rPr>
                                <w:color w:val="000000"/>
                                <w:spacing w:val="-6"/>
                              </w:rPr>
                              <w:t xml:space="preserve"> </w:t>
                            </w:r>
                            <w:r>
                              <w:rPr>
                                <w:color w:val="000000"/>
                              </w:rPr>
                              <w:t>en</w:t>
                            </w:r>
                            <w:r>
                              <w:rPr>
                                <w:color w:val="000000"/>
                                <w:spacing w:val="-7"/>
                              </w:rPr>
                              <w:t xml:space="preserve"> </w:t>
                            </w:r>
                            <w:r>
                              <w:rPr>
                                <w:color w:val="000000"/>
                              </w:rPr>
                              <w:t>saillie</w:t>
                            </w:r>
                            <w:r>
                              <w:rPr>
                                <w:color w:val="000000"/>
                                <w:spacing w:val="-25"/>
                              </w:rPr>
                              <w:t xml:space="preserve"> </w:t>
                            </w:r>
                            <w:r>
                              <w:rPr>
                                <w:color w:val="000000"/>
                              </w:rPr>
                              <w:t>»</w:t>
                            </w:r>
                            <w:r>
                              <w:rPr>
                                <w:color w:val="000000"/>
                                <w:spacing w:val="-7"/>
                              </w:rPr>
                              <w:t xml:space="preserve"> </w:t>
                            </w:r>
                            <w:r>
                              <w:rPr>
                                <w:color w:val="000000"/>
                              </w:rPr>
                              <w:t>désigne</w:t>
                            </w:r>
                            <w:r>
                              <w:rPr>
                                <w:color w:val="000000"/>
                                <w:spacing w:val="-6"/>
                              </w:rPr>
                              <w:t xml:space="preserve"> </w:t>
                            </w:r>
                            <w:r>
                              <w:rPr>
                                <w:color w:val="000000"/>
                              </w:rPr>
                              <w:t>les</w:t>
                            </w:r>
                            <w:r>
                              <w:rPr>
                                <w:color w:val="000000"/>
                                <w:spacing w:val="-7"/>
                              </w:rPr>
                              <w:t xml:space="preserve"> </w:t>
                            </w:r>
                            <w:r>
                              <w:rPr>
                                <w:color w:val="000000"/>
                              </w:rPr>
                              <w:t>éléments</w:t>
                            </w:r>
                            <w:r>
                              <w:rPr>
                                <w:color w:val="000000"/>
                                <w:spacing w:val="-7"/>
                              </w:rPr>
                              <w:t xml:space="preserve"> </w:t>
                            </w:r>
                            <w:r>
                              <w:rPr>
                                <w:color w:val="000000"/>
                              </w:rPr>
                              <w:t>visés</w:t>
                            </w:r>
                            <w:r>
                              <w:rPr>
                                <w:color w:val="000000"/>
                                <w:spacing w:val="-7"/>
                              </w:rPr>
                              <w:t xml:space="preserve"> </w:t>
                            </w:r>
                            <w:r>
                              <w:rPr>
                                <w:color w:val="000000"/>
                              </w:rPr>
                              <w:t>par</w:t>
                            </w:r>
                            <w:r>
                              <w:rPr>
                                <w:color w:val="000000"/>
                                <w:spacing w:val="-6"/>
                              </w:rPr>
                              <w:t xml:space="preserve"> </w:t>
                            </w:r>
                            <w:r>
                              <w:rPr>
                                <w:color w:val="000000"/>
                              </w:rPr>
                              <w:t>le</w:t>
                            </w:r>
                            <w:r>
                              <w:rPr>
                                <w:color w:val="000000"/>
                                <w:spacing w:val="-6"/>
                              </w:rPr>
                              <w:t xml:space="preserve"> </w:t>
                            </w:r>
                            <w:r>
                              <w:rPr>
                                <w:color w:val="000000"/>
                              </w:rPr>
                              <w:t>CNB</w:t>
                            </w:r>
                            <w:r>
                              <w:rPr>
                                <w:color w:val="000000"/>
                                <w:spacing w:val="-6"/>
                              </w:rPr>
                              <w:t xml:space="preserve"> </w:t>
                            </w:r>
                            <w:r>
                              <w:rPr>
                                <w:color w:val="000000"/>
                              </w:rPr>
                              <w:t>qui</w:t>
                            </w:r>
                            <w:r>
                              <w:rPr>
                                <w:color w:val="000000"/>
                                <w:spacing w:val="-7"/>
                              </w:rPr>
                              <w:t xml:space="preserve"> </w:t>
                            </w:r>
                            <w:r>
                              <w:rPr>
                                <w:color w:val="000000"/>
                              </w:rPr>
                              <w:t>sont</w:t>
                            </w:r>
                            <w:r>
                              <w:rPr>
                                <w:color w:val="000000"/>
                                <w:spacing w:val="-6"/>
                              </w:rPr>
                              <w:t xml:space="preserve"> </w:t>
                            </w:r>
                            <w:r>
                              <w:rPr>
                                <w:color w:val="000000"/>
                              </w:rPr>
                              <w:t>fixés en permanence au bâtiment et qui empiètent sur un parcours.</w:t>
                            </w:r>
                          </w:p>
                          <w:p w14:paraId="4AD73976" w14:textId="77777777" w:rsidR="00EB318C" w:rsidRDefault="00000000">
                            <w:pPr>
                              <w:pStyle w:val="Corpsdetexte"/>
                              <w:spacing w:before="179" w:line="232" w:lineRule="auto"/>
                              <w:ind w:left="180" w:right="735"/>
                              <w:rPr>
                                <w:color w:val="000000"/>
                              </w:rPr>
                            </w:pPr>
                            <w:r>
                              <w:rPr>
                                <w:color w:val="000000"/>
                              </w:rPr>
                              <w:t>La</w:t>
                            </w:r>
                            <w:r>
                              <w:rPr>
                                <w:color w:val="000000"/>
                                <w:spacing w:val="-6"/>
                              </w:rPr>
                              <w:t xml:space="preserve"> </w:t>
                            </w:r>
                            <w:r>
                              <w:rPr>
                                <w:color w:val="000000"/>
                              </w:rPr>
                              <w:t>canne</w:t>
                            </w:r>
                            <w:r>
                              <w:rPr>
                                <w:color w:val="000000"/>
                                <w:spacing w:val="-5"/>
                              </w:rPr>
                              <w:t xml:space="preserve"> </w:t>
                            </w:r>
                            <w:r>
                              <w:rPr>
                                <w:color w:val="000000"/>
                              </w:rPr>
                              <w:t>d’une</w:t>
                            </w:r>
                            <w:r>
                              <w:rPr>
                                <w:color w:val="000000"/>
                                <w:spacing w:val="-5"/>
                              </w:rPr>
                              <w:t xml:space="preserve"> </w:t>
                            </w:r>
                            <w:r>
                              <w:rPr>
                                <w:color w:val="000000"/>
                              </w:rPr>
                              <w:t>personne</w:t>
                            </w:r>
                            <w:r>
                              <w:rPr>
                                <w:color w:val="000000"/>
                                <w:spacing w:val="-5"/>
                              </w:rPr>
                              <w:t xml:space="preserve"> </w:t>
                            </w:r>
                            <w:r>
                              <w:rPr>
                                <w:color w:val="000000"/>
                              </w:rPr>
                              <w:t>ayant</w:t>
                            </w:r>
                            <w:r>
                              <w:rPr>
                                <w:color w:val="000000"/>
                                <w:spacing w:val="-5"/>
                              </w:rPr>
                              <w:t xml:space="preserve"> </w:t>
                            </w:r>
                            <w:r>
                              <w:rPr>
                                <w:color w:val="000000"/>
                              </w:rPr>
                              <w:t>une</w:t>
                            </w:r>
                            <w:r>
                              <w:rPr>
                                <w:color w:val="000000"/>
                                <w:spacing w:val="-5"/>
                              </w:rPr>
                              <w:t xml:space="preserve"> </w:t>
                            </w:r>
                            <w:r>
                              <w:rPr>
                                <w:color w:val="000000"/>
                              </w:rPr>
                              <w:t>perte</w:t>
                            </w:r>
                            <w:r>
                              <w:rPr>
                                <w:color w:val="000000"/>
                                <w:spacing w:val="-5"/>
                              </w:rPr>
                              <w:t xml:space="preserve"> </w:t>
                            </w:r>
                            <w:r>
                              <w:rPr>
                                <w:color w:val="000000"/>
                              </w:rPr>
                              <w:t>de</w:t>
                            </w:r>
                            <w:r>
                              <w:rPr>
                                <w:color w:val="000000"/>
                                <w:spacing w:val="-5"/>
                              </w:rPr>
                              <w:t xml:space="preserve"> </w:t>
                            </w:r>
                            <w:r>
                              <w:rPr>
                                <w:color w:val="000000"/>
                              </w:rPr>
                              <w:t>vision</w:t>
                            </w:r>
                            <w:r>
                              <w:rPr>
                                <w:color w:val="000000"/>
                                <w:spacing w:val="-6"/>
                              </w:rPr>
                              <w:t xml:space="preserve"> </w:t>
                            </w:r>
                            <w:r>
                              <w:rPr>
                                <w:color w:val="000000"/>
                              </w:rPr>
                              <w:t>lui</w:t>
                            </w:r>
                            <w:r>
                              <w:rPr>
                                <w:color w:val="000000"/>
                                <w:spacing w:val="-6"/>
                              </w:rPr>
                              <w:t xml:space="preserve"> </w:t>
                            </w:r>
                            <w:r>
                              <w:rPr>
                                <w:color w:val="000000"/>
                              </w:rPr>
                              <w:t>permet</w:t>
                            </w:r>
                            <w:r>
                              <w:rPr>
                                <w:color w:val="000000"/>
                                <w:spacing w:val="-5"/>
                              </w:rPr>
                              <w:t xml:space="preserve"> </w:t>
                            </w:r>
                            <w:r>
                              <w:rPr>
                                <w:color w:val="000000"/>
                              </w:rPr>
                              <w:t>normalement</w:t>
                            </w:r>
                            <w:r>
                              <w:rPr>
                                <w:color w:val="000000"/>
                                <w:spacing w:val="-5"/>
                              </w:rPr>
                              <w:t xml:space="preserve"> </w:t>
                            </w:r>
                            <w:r>
                              <w:rPr>
                                <w:color w:val="000000"/>
                              </w:rPr>
                              <w:t>de</w:t>
                            </w:r>
                            <w:r>
                              <w:rPr>
                                <w:color w:val="000000"/>
                                <w:spacing w:val="-5"/>
                              </w:rPr>
                              <w:t xml:space="preserve"> </w:t>
                            </w:r>
                            <w:r>
                              <w:rPr>
                                <w:color w:val="000000"/>
                              </w:rPr>
                              <w:t>détecter</w:t>
                            </w:r>
                            <w:r>
                              <w:rPr>
                                <w:color w:val="000000"/>
                                <w:spacing w:val="-5"/>
                              </w:rPr>
                              <w:t xml:space="preserve"> </w:t>
                            </w:r>
                            <w:r>
                              <w:rPr>
                                <w:color w:val="000000"/>
                              </w:rPr>
                              <w:t>les</w:t>
                            </w:r>
                            <w:r>
                              <w:rPr>
                                <w:color w:val="000000"/>
                                <w:spacing w:val="-6"/>
                              </w:rPr>
                              <w:t xml:space="preserve"> </w:t>
                            </w:r>
                            <w:r>
                              <w:rPr>
                                <w:color w:val="000000"/>
                              </w:rPr>
                              <w:t>éléments du bâtiment en saillie situés à moins de 680 mm au-dessus du plancher. Un élément en saillie situé</w:t>
                            </w:r>
                          </w:p>
                          <w:p w14:paraId="3DC4474C" w14:textId="77777777" w:rsidR="00EB318C" w:rsidRDefault="00000000">
                            <w:pPr>
                              <w:pStyle w:val="Corpsdetexte"/>
                              <w:spacing w:line="232" w:lineRule="auto"/>
                              <w:ind w:left="180" w:right="482"/>
                              <w:rPr>
                                <w:color w:val="000000"/>
                              </w:rPr>
                            </w:pPr>
                            <w:r>
                              <w:rPr>
                                <w:color w:val="000000"/>
                              </w:rPr>
                              <w:t>au-dessus</w:t>
                            </w:r>
                            <w:r>
                              <w:rPr>
                                <w:color w:val="000000"/>
                                <w:spacing w:val="-5"/>
                              </w:rPr>
                              <w:t xml:space="preserve"> </w:t>
                            </w:r>
                            <w:r>
                              <w:rPr>
                                <w:color w:val="000000"/>
                              </w:rPr>
                              <w:t>de</w:t>
                            </w:r>
                            <w:r>
                              <w:rPr>
                                <w:color w:val="000000"/>
                                <w:spacing w:val="-4"/>
                              </w:rPr>
                              <w:t xml:space="preserve"> </w:t>
                            </w:r>
                            <w:r>
                              <w:rPr>
                                <w:color w:val="000000"/>
                              </w:rPr>
                              <w:t>cette</w:t>
                            </w:r>
                            <w:r>
                              <w:rPr>
                                <w:color w:val="000000"/>
                                <w:spacing w:val="-4"/>
                              </w:rPr>
                              <w:t xml:space="preserve"> </w:t>
                            </w:r>
                            <w:r>
                              <w:rPr>
                                <w:color w:val="000000"/>
                              </w:rPr>
                              <w:t>hauteur</w:t>
                            </w:r>
                            <w:r>
                              <w:rPr>
                                <w:color w:val="000000"/>
                                <w:spacing w:val="-4"/>
                              </w:rPr>
                              <w:t xml:space="preserve"> </w:t>
                            </w:r>
                            <w:r>
                              <w:rPr>
                                <w:color w:val="000000"/>
                              </w:rPr>
                              <w:t>risque</w:t>
                            </w:r>
                            <w:r>
                              <w:rPr>
                                <w:color w:val="000000"/>
                                <w:spacing w:val="-4"/>
                              </w:rPr>
                              <w:t xml:space="preserve"> </w:t>
                            </w:r>
                            <w:r>
                              <w:rPr>
                                <w:color w:val="000000"/>
                              </w:rPr>
                              <w:t>de</w:t>
                            </w:r>
                            <w:r>
                              <w:rPr>
                                <w:color w:val="000000"/>
                                <w:spacing w:val="-4"/>
                              </w:rPr>
                              <w:t xml:space="preserve"> </w:t>
                            </w:r>
                            <w:r>
                              <w:rPr>
                                <w:color w:val="000000"/>
                              </w:rPr>
                              <w:t>ne</w:t>
                            </w:r>
                            <w:r>
                              <w:rPr>
                                <w:color w:val="000000"/>
                                <w:spacing w:val="-4"/>
                              </w:rPr>
                              <w:t xml:space="preserve"> </w:t>
                            </w:r>
                            <w:r>
                              <w:rPr>
                                <w:color w:val="000000"/>
                              </w:rPr>
                              <w:t>pas</w:t>
                            </w:r>
                            <w:r>
                              <w:rPr>
                                <w:color w:val="000000"/>
                                <w:spacing w:val="-5"/>
                              </w:rPr>
                              <w:t xml:space="preserve"> </w:t>
                            </w:r>
                            <w:r>
                              <w:rPr>
                                <w:color w:val="000000"/>
                              </w:rPr>
                              <w:t>être</w:t>
                            </w:r>
                            <w:r>
                              <w:rPr>
                                <w:color w:val="000000"/>
                                <w:spacing w:val="-4"/>
                              </w:rPr>
                              <w:t xml:space="preserve"> </w:t>
                            </w:r>
                            <w:r>
                              <w:rPr>
                                <w:color w:val="000000"/>
                              </w:rPr>
                              <w:t>détecté</w:t>
                            </w:r>
                            <w:r>
                              <w:rPr>
                                <w:color w:val="000000"/>
                                <w:spacing w:val="-4"/>
                              </w:rPr>
                              <w:t xml:space="preserve"> </w:t>
                            </w:r>
                            <w:r>
                              <w:rPr>
                                <w:color w:val="000000"/>
                              </w:rPr>
                              <w:t>et</w:t>
                            </w:r>
                            <w:r>
                              <w:rPr>
                                <w:color w:val="000000"/>
                                <w:spacing w:val="-4"/>
                              </w:rPr>
                              <w:t xml:space="preserve"> </w:t>
                            </w:r>
                            <w:r>
                              <w:rPr>
                                <w:color w:val="000000"/>
                              </w:rPr>
                              <w:t>peut</w:t>
                            </w:r>
                            <w:r>
                              <w:rPr>
                                <w:color w:val="000000"/>
                                <w:spacing w:val="-4"/>
                              </w:rPr>
                              <w:t xml:space="preserve"> </w:t>
                            </w:r>
                            <w:r>
                              <w:rPr>
                                <w:color w:val="000000"/>
                              </w:rPr>
                              <w:t>donc</w:t>
                            </w:r>
                            <w:r>
                              <w:rPr>
                                <w:color w:val="000000"/>
                                <w:spacing w:val="-4"/>
                              </w:rPr>
                              <w:t xml:space="preserve"> </w:t>
                            </w:r>
                            <w:r>
                              <w:rPr>
                                <w:color w:val="000000"/>
                              </w:rPr>
                              <w:t>constituer</w:t>
                            </w:r>
                            <w:r>
                              <w:rPr>
                                <w:color w:val="000000"/>
                                <w:spacing w:val="-4"/>
                              </w:rPr>
                              <w:t xml:space="preserve"> </w:t>
                            </w:r>
                            <w:r>
                              <w:rPr>
                                <w:color w:val="000000"/>
                              </w:rPr>
                              <w:t>un</w:t>
                            </w:r>
                            <w:r>
                              <w:rPr>
                                <w:color w:val="000000"/>
                                <w:spacing w:val="-5"/>
                              </w:rPr>
                              <w:t xml:space="preserve"> </w:t>
                            </w:r>
                            <w:r>
                              <w:rPr>
                                <w:color w:val="000000"/>
                              </w:rPr>
                              <w:t>danger</w:t>
                            </w:r>
                            <w:r>
                              <w:rPr>
                                <w:color w:val="000000"/>
                                <w:spacing w:val="-4"/>
                              </w:rPr>
                              <w:t xml:space="preserve"> </w:t>
                            </w:r>
                            <w:r>
                              <w:rPr>
                                <w:color w:val="000000"/>
                              </w:rPr>
                              <w:t>s’il</w:t>
                            </w:r>
                            <w:r>
                              <w:rPr>
                                <w:color w:val="000000"/>
                                <w:spacing w:val="-5"/>
                              </w:rPr>
                              <w:t xml:space="preserve"> </w:t>
                            </w:r>
                            <w:r>
                              <w:rPr>
                                <w:color w:val="000000"/>
                              </w:rPr>
                              <w:t>empiète de plus de 100 mm sur le parcours.</w:t>
                            </w:r>
                          </w:p>
                        </w:txbxContent>
                      </wps:txbx>
                      <wps:bodyPr wrap="square" lIns="0" tIns="0" rIns="0" bIns="0" rtlCol="0">
                        <a:noAutofit/>
                      </wps:bodyPr>
                    </wps:wsp>
                  </a:graphicData>
                </a:graphic>
              </wp:anchor>
            </w:drawing>
          </mc:Choice>
          <mc:Fallback>
            <w:pict>
              <v:shape w14:anchorId="264EF5DA" id="Textbox 167" o:spid="_x0000_s1128" type="#_x0000_t202" style="position:absolute;margin-left:54pt;margin-top:5pt;width:7in;height:241.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" fillcolor="#cce8e7" stroked="f">
                <v:textbox inset="0,0,0,0">
                  <w:txbxContent>
                    <w:p w14:paraId="2F47FC7D" w14:textId="77777777" w:rsidR="00EB318C" w:rsidRDefault="00000000">
                      <w:pPr>
                        <w:spacing w:before="131"/>
                        <w:ind w:left="180"/>
                        <w:rPr>
                          <w:b/>
                          <w:color w:val="000000"/>
                          <w:sz w:val="24"/>
                        </w:rPr>
                      </w:pPr>
                      <w:r>
                        <w:rPr>
                          <w:b/>
                          <w:color w:val="000000"/>
                          <w:sz w:val="24"/>
                        </w:rPr>
                        <w:t>3.3.1.8</w:t>
                      </w:r>
                      <w:r>
                        <w:rPr>
                          <w:b/>
                          <w:color w:val="000000"/>
                          <w:sz w:val="24"/>
                        </w:rPr>
                        <w:t>.</w:t>
                      </w:r>
                      <w:r>
                        <w:rPr>
                          <w:b/>
                          <w:color w:val="000000"/>
                          <w:spacing w:val="-6"/>
                          <w:sz w:val="24"/>
                        </w:rPr>
                        <w:t xml:space="preserve"> </w:t>
                      </w:r>
                      <w:r>
                        <w:rPr>
                          <w:b/>
                          <w:color w:val="000000"/>
                          <w:sz w:val="24"/>
                        </w:rPr>
                        <w:t>Hauteur</w:t>
                      </w:r>
                      <w:r>
                        <w:rPr>
                          <w:b/>
                          <w:color w:val="000000"/>
                          <w:spacing w:val="-5"/>
                          <w:sz w:val="24"/>
                        </w:rPr>
                        <w:t xml:space="preserve"> </w:t>
                      </w:r>
                      <w:r>
                        <w:rPr>
                          <w:b/>
                          <w:color w:val="000000"/>
                          <w:sz w:val="24"/>
                        </w:rPr>
                        <w:t>libre</w:t>
                      </w:r>
                      <w:r>
                        <w:rPr>
                          <w:b/>
                          <w:color w:val="000000"/>
                          <w:spacing w:val="-5"/>
                          <w:sz w:val="24"/>
                        </w:rPr>
                        <w:t xml:space="preserve"> </w:t>
                      </w:r>
                      <w:r>
                        <w:rPr>
                          <w:b/>
                          <w:color w:val="000000"/>
                          <w:sz w:val="24"/>
                        </w:rPr>
                        <w:t>et</w:t>
                      </w:r>
                      <w:r>
                        <w:rPr>
                          <w:b/>
                          <w:color w:val="000000"/>
                          <w:spacing w:val="-5"/>
                          <w:sz w:val="24"/>
                        </w:rPr>
                        <w:t xml:space="preserve"> </w:t>
                      </w:r>
                      <w:r>
                        <w:rPr>
                          <w:b/>
                          <w:color w:val="000000"/>
                          <w:sz w:val="24"/>
                        </w:rPr>
                        <w:t>objets</w:t>
                      </w:r>
                      <w:r>
                        <w:rPr>
                          <w:b/>
                          <w:color w:val="000000"/>
                          <w:spacing w:val="-4"/>
                          <w:sz w:val="24"/>
                        </w:rPr>
                        <w:t xml:space="preserve"> </w:t>
                      </w:r>
                      <w:r>
                        <w:rPr>
                          <w:b/>
                          <w:color w:val="000000"/>
                          <w:sz w:val="24"/>
                        </w:rPr>
                        <w:t>en</w:t>
                      </w:r>
                      <w:r>
                        <w:rPr>
                          <w:b/>
                          <w:color w:val="000000"/>
                          <w:spacing w:val="-4"/>
                          <w:sz w:val="24"/>
                        </w:rPr>
                        <w:t xml:space="preserve"> </w:t>
                      </w:r>
                      <w:r>
                        <w:rPr>
                          <w:b/>
                          <w:color w:val="000000"/>
                          <w:spacing w:val="-2"/>
                          <w:sz w:val="24"/>
                        </w:rPr>
                        <w:t>saillie</w:t>
                      </w:r>
                    </w:p>
                    <w:p w14:paraId="77AE1AF4" w14:textId="77777777" w:rsidR="00EB318C" w:rsidRDefault="00000000">
                      <w:pPr>
                        <w:pStyle w:val="Corpsdetexte"/>
                        <w:numPr>
                          <w:ilvl w:val="0"/>
                          <w:numId w:val="34"/>
                        </w:numPr>
                        <w:tabs>
                          <w:tab w:val="left" w:pos="538"/>
                          <w:tab w:val="left" w:pos="540"/>
                        </w:tabs>
                        <w:spacing w:before="83" w:line="232" w:lineRule="auto"/>
                        <w:ind w:right="278"/>
                        <w:rPr>
                          <w:color w:val="000000"/>
                        </w:rPr>
                      </w:pPr>
                      <w:r>
                        <w:rPr>
                          <w:color w:val="000000"/>
                        </w:rPr>
                        <w:t>Sous</w:t>
                      </w:r>
                      <w:r>
                        <w:rPr>
                          <w:color w:val="000000"/>
                          <w:spacing w:val="-6"/>
                        </w:rPr>
                        <w:t xml:space="preserve"> </w:t>
                      </w:r>
                      <w:r>
                        <w:rPr>
                          <w:color w:val="000000"/>
                        </w:rPr>
                        <w:t>réserve</w:t>
                      </w:r>
                      <w:r>
                        <w:rPr>
                          <w:color w:val="000000"/>
                          <w:spacing w:val="-6"/>
                        </w:rPr>
                        <w:t xml:space="preserve"> </w:t>
                      </w:r>
                      <w:r>
                        <w:rPr>
                          <w:color w:val="000000"/>
                        </w:rPr>
                        <w:t>du</w:t>
                      </w:r>
                      <w:r>
                        <w:rPr>
                          <w:color w:val="000000"/>
                          <w:spacing w:val="-6"/>
                        </w:rPr>
                        <w:t xml:space="preserve"> </w:t>
                      </w:r>
                      <w:r>
                        <w:rPr>
                          <w:color w:val="000000"/>
                        </w:rPr>
                        <w:t>paragraphe</w:t>
                      </w:r>
                      <w:r>
                        <w:rPr>
                          <w:color w:val="000000"/>
                          <w:spacing w:val="-6"/>
                        </w:rPr>
                        <w:t xml:space="preserve"> </w:t>
                      </w:r>
                      <w:r>
                        <w:rPr>
                          <w:color w:val="000000"/>
                        </w:rPr>
                        <w:t>3)</w:t>
                      </w:r>
                      <w:r>
                        <w:rPr>
                          <w:color w:val="000000"/>
                          <w:spacing w:val="-6"/>
                        </w:rPr>
                        <w:t xml:space="preserve"> </w:t>
                      </w:r>
                      <w:r>
                        <w:rPr>
                          <w:color w:val="000000"/>
                        </w:rPr>
                        <w:t>et</w:t>
                      </w:r>
                      <w:r>
                        <w:rPr>
                          <w:color w:val="000000"/>
                          <w:spacing w:val="-6"/>
                        </w:rPr>
                        <w:t xml:space="preserve"> </w:t>
                      </w:r>
                      <w:r>
                        <w:rPr>
                          <w:color w:val="000000"/>
                        </w:rPr>
                        <w:t>à</w:t>
                      </w:r>
                      <w:r>
                        <w:rPr>
                          <w:color w:val="000000"/>
                          <w:spacing w:val="-6"/>
                        </w:rPr>
                        <w:t xml:space="preserve"> </w:t>
                      </w:r>
                      <w:r>
                        <w:rPr>
                          <w:color w:val="000000"/>
                        </w:rPr>
                        <w:t>l’exception</w:t>
                      </w:r>
                      <w:r>
                        <w:rPr>
                          <w:color w:val="000000"/>
                          <w:spacing w:val="-6"/>
                        </w:rPr>
                        <w:t xml:space="preserve"> </w:t>
                      </w:r>
                      <w:r>
                        <w:rPr>
                          <w:color w:val="000000"/>
                        </w:rPr>
                        <w:t>des</w:t>
                      </w:r>
                      <w:r>
                        <w:rPr>
                          <w:color w:val="000000"/>
                          <w:spacing w:val="-6"/>
                        </w:rPr>
                        <w:t xml:space="preserve"> </w:t>
                      </w:r>
                      <w:r>
                        <w:rPr>
                          <w:color w:val="000000"/>
                        </w:rPr>
                        <w:t>parcours</w:t>
                      </w:r>
                      <w:r>
                        <w:rPr>
                          <w:color w:val="000000"/>
                          <w:spacing w:val="-6"/>
                        </w:rPr>
                        <w:t xml:space="preserve"> </w:t>
                      </w:r>
                      <w:r>
                        <w:rPr>
                          <w:color w:val="000000"/>
                        </w:rPr>
                        <w:t>dans</w:t>
                      </w:r>
                      <w:r>
                        <w:rPr>
                          <w:color w:val="000000"/>
                          <w:spacing w:val="-6"/>
                        </w:rPr>
                        <w:t xml:space="preserve"> </w:t>
                      </w:r>
                      <w:r>
                        <w:rPr>
                          <w:color w:val="000000"/>
                        </w:rPr>
                        <w:t>les</w:t>
                      </w:r>
                      <w:r>
                        <w:rPr>
                          <w:color w:val="000000"/>
                          <w:spacing w:val="-7"/>
                        </w:rPr>
                        <w:t xml:space="preserve"> </w:t>
                      </w:r>
                      <w:r>
                        <w:rPr>
                          <w:i/>
                          <w:color w:val="000000"/>
                        </w:rPr>
                        <w:t>locaux</w:t>
                      </w:r>
                      <w:r>
                        <w:rPr>
                          <w:i/>
                          <w:color w:val="000000"/>
                          <w:spacing w:val="-6"/>
                        </w:rPr>
                        <w:t xml:space="preserve"> </w:t>
                      </w:r>
                      <w:r>
                        <w:rPr>
                          <w:i/>
                          <w:color w:val="000000"/>
                        </w:rPr>
                        <w:t>techniques</w:t>
                      </w:r>
                      <w:r>
                        <w:rPr>
                          <w:i/>
                          <w:color w:val="000000"/>
                          <w:spacing w:val="-6"/>
                        </w:rPr>
                        <w:t xml:space="preserve"> </w:t>
                      </w:r>
                      <w:r>
                        <w:rPr>
                          <w:color w:val="000000"/>
                        </w:rPr>
                        <w:t>et</w:t>
                      </w:r>
                      <w:r>
                        <w:rPr>
                          <w:color w:val="000000"/>
                          <w:spacing w:val="-6"/>
                        </w:rPr>
                        <w:t xml:space="preserve"> </w:t>
                      </w:r>
                      <w:r>
                        <w:rPr>
                          <w:color w:val="000000"/>
                        </w:rPr>
                        <w:t>les</w:t>
                      </w:r>
                      <w:r>
                        <w:rPr>
                          <w:color w:val="000000"/>
                          <w:spacing w:val="-6"/>
                        </w:rPr>
                        <w:t xml:space="preserve"> </w:t>
                      </w:r>
                      <w:r>
                        <w:rPr>
                          <w:i/>
                          <w:color w:val="000000"/>
                        </w:rPr>
                        <w:t>logements</w:t>
                      </w:r>
                      <w:r>
                        <w:rPr>
                          <w:color w:val="000000"/>
                        </w:rPr>
                        <w:t xml:space="preserve">, les éléments du </w:t>
                      </w:r>
                      <w:r>
                        <w:rPr>
                          <w:i/>
                          <w:color w:val="000000"/>
                        </w:rPr>
                        <w:t xml:space="preserve">bâtiment </w:t>
                      </w:r>
                      <w:r>
                        <w:rPr>
                          <w:color w:val="000000"/>
                        </w:rPr>
                        <w:t>en saillie situés à moins de 1980 mm au-dessus du plancher ne doivent pas empiéter de plus de 100 mm horizontalement sur les parcours de façon à constituer un danger (voir</w:t>
                      </w:r>
                    </w:p>
                    <w:p w14:paraId="6D4CF0C8" w14:textId="77777777" w:rsidR="00EB318C" w:rsidRDefault="00000000">
                      <w:pPr>
                        <w:pStyle w:val="Corpsdetexte"/>
                        <w:spacing w:line="261" w:lineRule="exact"/>
                        <w:ind w:left="540"/>
                        <w:rPr>
                          <w:color w:val="000000"/>
                        </w:rPr>
                      </w:pPr>
                      <w:r>
                        <w:rPr>
                          <w:color w:val="000000"/>
                        </w:rPr>
                        <w:t>la</w:t>
                      </w:r>
                      <w:r>
                        <w:rPr>
                          <w:color w:val="000000"/>
                          <w:spacing w:val="-4"/>
                        </w:rPr>
                        <w:t xml:space="preserve"> </w:t>
                      </w:r>
                      <w:r>
                        <w:rPr>
                          <w:color w:val="000000"/>
                        </w:rPr>
                        <w:t>note</w:t>
                      </w:r>
                      <w:r>
                        <w:rPr>
                          <w:color w:val="000000"/>
                          <w:spacing w:val="-4"/>
                        </w:rPr>
                        <w:t xml:space="preserve"> </w:t>
                      </w:r>
                      <w:r>
                        <w:rPr>
                          <w:color w:val="000000"/>
                        </w:rPr>
                        <w:t>A-3.3.1.8.</w:t>
                      </w:r>
                      <w:r>
                        <w:rPr>
                          <w:color w:val="000000"/>
                          <w:spacing w:val="-3"/>
                        </w:rPr>
                        <w:t xml:space="preserve"> </w:t>
                      </w:r>
                      <w:r>
                        <w:rPr>
                          <w:color w:val="000000"/>
                        </w:rPr>
                        <w:t>2)</w:t>
                      </w:r>
                      <w:r>
                        <w:rPr>
                          <w:color w:val="000000"/>
                          <w:spacing w:val="-4"/>
                        </w:rPr>
                        <w:t xml:space="preserve"> </w:t>
                      </w:r>
                      <w:r>
                        <w:rPr>
                          <w:color w:val="000000"/>
                        </w:rPr>
                        <w:t>et</w:t>
                      </w:r>
                      <w:r>
                        <w:rPr>
                          <w:color w:val="000000"/>
                          <w:spacing w:val="-3"/>
                        </w:rPr>
                        <w:t xml:space="preserve"> </w:t>
                      </w:r>
                      <w:r>
                        <w:rPr>
                          <w:color w:val="000000"/>
                          <w:spacing w:val="-4"/>
                        </w:rPr>
                        <w:t>3)).</w:t>
                      </w:r>
                    </w:p>
                    <w:p w14:paraId="3BBE2975" w14:textId="77777777" w:rsidR="00EB318C" w:rsidRDefault="00000000">
                      <w:pPr>
                        <w:pStyle w:val="Corpsdetexte"/>
                        <w:numPr>
                          <w:ilvl w:val="0"/>
                          <w:numId w:val="34"/>
                        </w:numPr>
                        <w:tabs>
                          <w:tab w:val="left" w:pos="538"/>
                          <w:tab w:val="left" w:pos="540"/>
                        </w:tabs>
                        <w:spacing w:before="87" w:line="232" w:lineRule="auto"/>
                        <w:ind w:right="313"/>
                        <w:rPr>
                          <w:color w:val="000000"/>
                        </w:rPr>
                      </w:pPr>
                      <w:r>
                        <w:rPr>
                          <w:color w:val="000000"/>
                        </w:rPr>
                        <w:t>Les</w:t>
                      </w:r>
                      <w:r>
                        <w:rPr>
                          <w:color w:val="000000"/>
                          <w:spacing w:val="-5"/>
                        </w:rPr>
                        <w:t xml:space="preserve"> </w:t>
                      </w:r>
                      <w:r>
                        <w:rPr>
                          <w:color w:val="000000"/>
                        </w:rPr>
                        <w:t>éléments</w:t>
                      </w:r>
                      <w:r>
                        <w:rPr>
                          <w:color w:val="000000"/>
                          <w:spacing w:val="-5"/>
                        </w:rPr>
                        <w:t xml:space="preserve"> </w:t>
                      </w:r>
                      <w:r>
                        <w:rPr>
                          <w:color w:val="000000"/>
                        </w:rPr>
                        <w:t>du</w:t>
                      </w:r>
                      <w:r>
                        <w:rPr>
                          <w:color w:val="000000"/>
                          <w:spacing w:val="-4"/>
                        </w:rPr>
                        <w:t xml:space="preserve"> </w:t>
                      </w:r>
                      <w:r>
                        <w:rPr>
                          <w:i/>
                          <w:color w:val="000000"/>
                        </w:rPr>
                        <w:t>bâtiment</w:t>
                      </w:r>
                      <w:r>
                        <w:rPr>
                          <w:i/>
                          <w:color w:val="000000"/>
                          <w:spacing w:val="-4"/>
                        </w:rPr>
                        <w:t xml:space="preserve"> </w:t>
                      </w:r>
                      <w:r>
                        <w:rPr>
                          <w:color w:val="000000"/>
                        </w:rPr>
                        <w:t>en</w:t>
                      </w:r>
                      <w:r>
                        <w:rPr>
                          <w:color w:val="000000"/>
                          <w:spacing w:val="-5"/>
                        </w:rPr>
                        <w:t xml:space="preserve"> </w:t>
                      </w:r>
                      <w:r>
                        <w:rPr>
                          <w:color w:val="000000"/>
                        </w:rPr>
                        <w:t>saillie</w:t>
                      </w:r>
                      <w:r>
                        <w:rPr>
                          <w:color w:val="000000"/>
                          <w:spacing w:val="-4"/>
                        </w:rPr>
                        <w:t xml:space="preserve"> </w:t>
                      </w:r>
                      <w:r>
                        <w:rPr>
                          <w:color w:val="000000"/>
                        </w:rPr>
                        <w:t>mentionnés</w:t>
                      </w:r>
                      <w:r>
                        <w:rPr>
                          <w:color w:val="000000"/>
                          <w:spacing w:val="-5"/>
                        </w:rPr>
                        <w:t xml:space="preserve"> </w:t>
                      </w:r>
                      <w:r>
                        <w:rPr>
                          <w:color w:val="000000"/>
                        </w:rPr>
                        <w:t>au</w:t>
                      </w:r>
                      <w:r>
                        <w:rPr>
                          <w:color w:val="000000"/>
                          <w:spacing w:val="-5"/>
                        </w:rPr>
                        <w:t xml:space="preserve"> </w:t>
                      </w:r>
                      <w:r>
                        <w:rPr>
                          <w:color w:val="000000"/>
                        </w:rPr>
                        <w:t>paragraphe</w:t>
                      </w:r>
                      <w:r>
                        <w:rPr>
                          <w:color w:val="000000"/>
                          <w:spacing w:val="-4"/>
                        </w:rPr>
                        <w:t xml:space="preserve"> </w:t>
                      </w:r>
                      <w:r>
                        <w:rPr>
                          <w:color w:val="000000"/>
                        </w:rPr>
                        <w:t>2)</w:t>
                      </w:r>
                      <w:r>
                        <w:rPr>
                          <w:color w:val="000000"/>
                          <w:spacing w:val="-5"/>
                        </w:rPr>
                        <w:t xml:space="preserve"> </w:t>
                      </w:r>
                      <w:r>
                        <w:rPr>
                          <w:color w:val="000000"/>
                        </w:rPr>
                        <w:t>peuvent</w:t>
                      </w:r>
                      <w:r>
                        <w:rPr>
                          <w:color w:val="000000"/>
                          <w:spacing w:val="-4"/>
                        </w:rPr>
                        <w:t xml:space="preserve"> </w:t>
                      </w:r>
                      <w:r>
                        <w:rPr>
                          <w:color w:val="000000"/>
                        </w:rPr>
                        <w:t>empiéter</w:t>
                      </w:r>
                      <w:r>
                        <w:rPr>
                          <w:color w:val="000000"/>
                          <w:spacing w:val="-4"/>
                        </w:rPr>
                        <w:t xml:space="preserve"> </w:t>
                      </w:r>
                      <w:r>
                        <w:rPr>
                          <w:color w:val="000000"/>
                        </w:rPr>
                        <w:t>de</w:t>
                      </w:r>
                      <w:r>
                        <w:rPr>
                          <w:color w:val="000000"/>
                          <w:spacing w:val="-4"/>
                        </w:rPr>
                        <w:t xml:space="preserve"> </w:t>
                      </w:r>
                      <w:r>
                        <w:rPr>
                          <w:color w:val="000000"/>
                        </w:rPr>
                        <w:t>plus</w:t>
                      </w:r>
                      <w:r>
                        <w:rPr>
                          <w:color w:val="000000"/>
                          <w:spacing w:val="-5"/>
                        </w:rPr>
                        <w:t xml:space="preserve"> </w:t>
                      </w:r>
                      <w:r>
                        <w:rPr>
                          <w:color w:val="000000"/>
                        </w:rPr>
                        <w:t>de</w:t>
                      </w:r>
                      <w:r>
                        <w:rPr>
                          <w:color w:val="000000"/>
                          <w:spacing w:val="-4"/>
                        </w:rPr>
                        <w:t xml:space="preserve"> </w:t>
                      </w:r>
                      <w:r>
                        <w:rPr>
                          <w:color w:val="000000"/>
                        </w:rPr>
                        <w:t>100</w:t>
                      </w:r>
                      <w:r>
                        <w:rPr>
                          <w:color w:val="000000"/>
                          <w:spacing w:val="-4"/>
                        </w:rPr>
                        <w:t xml:space="preserve"> </w:t>
                      </w:r>
                      <w:r>
                        <w:rPr>
                          <w:color w:val="000000"/>
                        </w:rPr>
                        <w:t>mm horizontalement, à condition que le dégagement entre l’élément en saillie et le plancher soit inférieur</w:t>
                      </w:r>
                    </w:p>
                    <w:p w14:paraId="094950A3" w14:textId="77777777" w:rsidR="00EB318C" w:rsidRDefault="00000000">
                      <w:pPr>
                        <w:pStyle w:val="Corpsdetexte"/>
                        <w:spacing w:line="261" w:lineRule="exact"/>
                        <w:ind w:left="540"/>
                        <w:rPr>
                          <w:color w:val="000000"/>
                        </w:rPr>
                      </w:pPr>
                      <w:r>
                        <w:rPr>
                          <w:color w:val="000000"/>
                        </w:rPr>
                        <w:t>à</w:t>
                      </w:r>
                      <w:r>
                        <w:rPr>
                          <w:color w:val="000000"/>
                          <w:spacing w:val="-3"/>
                        </w:rPr>
                        <w:t xml:space="preserve"> </w:t>
                      </w:r>
                      <w:r>
                        <w:rPr>
                          <w:color w:val="000000"/>
                        </w:rPr>
                        <w:t>680</w:t>
                      </w:r>
                      <w:r>
                        <w:rPr>
                          <w:color w:val="000000"/>
                          <w:spacing w:val="-2"/>
                        </w:rPr>
                        <w:t xml:space="preserve"> </w:t>
                      </w:r>
                      <w:r>
                        <w:rPr>
                          <w:color w:val="000000"/>
                        </w:rPr>
                        <w:t>mm</w:t>
                      </w:r>
                      <w:r>
                        <w:rPr>
                          <w:color w:val="000000"/>
                          <w:spacing w:val="-2"/>
                        </w:rPr>
                        <w:t xml:space="preserve"> </w:t>
                      </w:r>
                      <w:r>
                        <w:rPr>
                          <w:color w:val="000000"/>
                        </w:rPr>
                        <w:t>(voir</w:t>
                      </w:r>
                      <w:r>
                        <w:rPr>
                          <w:color w:val="000000"/>
                          <w:spacing w:val="-2"/>
                        </w:rPr>
                        <w:t xml:space="preserve"> </w:t>
                      </w:r>
                      <w:r>
                        <w:rPr>
                          <w:color w:val="000000"/>
                        </w:rPr>
                        <w:t>la</w:t>
                      </w:r>
                      <w:r>
                        <w:rPr>
                          <w:color w:val="000000"/>
                          <w:spacing w:val="-3"/>
                        </w:rPr>
                        <w:t xml:space="preserve"> </w:t>
                      </w:r>
                      <w:r>
                        <w:rPr>
                          <w:color w:val="000000"/>
                        </w:rPr>
                        <w:t>note</w:t>
                      </w:r>
                      <w:r>
                        <w:rPr>
                          <w:color w:val="000000"/>
                          <w:spacing w:val="-2"/>
                        </w:rPr>
                        <w:t xml:space="preserve"> </w:t>
                      </w:r>
                      <w:r>
                        <w:rPr>
                          <w:color w:val="000000"/>
                        </w:rPr>
                        <w:t>A-3.3.1.8.</w:t>
                      </w:r>
                      <w:r>
                        <w:rPr>
                          <w:color w:val="000000"/>
                          <w:spacing w:val="-3"/>
                        </w:rPr>
                        <w:t xml:space="preserve"> </w:t>
                      </w:r>
                      <w:r>
                        <w:rPr>
                          <w:color w:val="000000"/>
                        </w:rPr>
                        <w:t>2)</w:t>
                      </w:r>
                      <w:r>
                        <w:rPr>
                          <w:color w:val="000000"/>
                          <w:spacing w:val="-3"/>
                        </w:rPr>
                        <w:t xml:space="preserve"> </w:t>
                      </w:r>
                      <w:r>
                        <w:rPr>
                          <w:color w:val="000000"/>
                        </w:rPr>
                        <w:t>et</w:t>
                      </w:r>
                      <w:r>
                        <w:rPr>
                          <w:color w:val="000000"/>
                          <w:spacing w:val="-1"/>
                        </w:rPr>
                        <w:t xml:space="preserve"> </w:t>
                      </w:r>
                      <w:r>
                        <w:rPr>
                          <w:color w:val="000000"/>
                          <w:spacing w:val="-4"/>
                        </w:rPr>
                        <w:t>3)).</w:t>
                      </w:r>
                    </w:p>
                    <w:p w14:paraId="5CA73C9A" w14:textId="77777777" w:rsidR="00EB318C" w:rsidRDefault="00000000">
                      <w:pPr>
                        <w:spacing w:before="173"/>
                        <w:ind w:left="180"/>
                        <w:rPr>
                          <w:b/>
                          <w:color w:val="000000"/>
                          <w:sz w:val="24"/>
                        </w:rPr>
                      </w:pPr>
                      <w:r>
                        <w:rPr>
                          <w:b/>
                          <w:color w:val="000000"/>
                          <w:sz w:val="24"/>
                        </w:rPr>
                        <w:t>A-3.3.1.8.</w:t>
                      </w:r>
                      <w:r>
                        <w:rPr>
                          <w:b/>
                          <w:color w:val="000000"/>
                          <w:spacing w:val="-4"/>
                          <w:sz w:val="24"/>
                        </w:rPr>
                        <w:t xml:space="preserve"> </w:t>
                      </w:r>
                      <w:r>
                        <w:rPr>
                          <w:b/>
                          <w:color w:val="000000"/>
                          <w:sz w:val="24"/>
                        </w:rPr>
                        <w:t>2)</w:t>
                      </w:r>
                      <w:r>
                        <w:rPr>
                          <w:b/>
                          <w:color w:val="000000"/>
                          <w:spacing w:val="-3"/>
                          <w:sz w:val="24"/>
                        </w:rPr>
                        <w:t xml:space="preserve"> </w:t>
                      </w:r>
                      <w:r>
                        <w:rPr>
                          <w:b/>
                          <w:color w:val="000000"/>
                          <w:sz w:val="24"/>
                        </w:rPr>
                        <w:t>et</w:t>
                      </w:r>
                      <w:r>
                        <w:rPr>
                          <w:b/>
                          <w:color w:val="000000"/>
                          <w:spacing w:val="-3"/>
                          <w:sz w:val="24"/>
                        </w:rPr>
                        <w:t xml:space="preserve"> </w:t>
                      </w:r>
                      <w:r>
                        <w:rPr>
                          <w:b/>
                          <w:color w:val="000000"/>
                          <w:sz w:val="24"/>
                        </w:rPr>
                        <w:t>3)</w:t>
                      </w:r>
                      <w:r>
                        <w:rPr>
                          <w:b/>
                          <w:color w:val="000000"/>
                          <w:spacing w:val="-3"/>
                          <w:sz w:val="24"/>
                        </w:rPr>
                        <w:t xml:space="preserve"> </w:t>
                      </w:r>
                      <w:r>
                        <w:rPr>
                          <w:b/>
                          <w:color w:val="000000"/>
                          <w:sz w:val="24"/>
                        </w:rPr>
                        <w:t>Éléments</w:t>
                      </w:r>
                      <w:r>
                        <w:rPr>
                          <w:b/>
                          <w:color w:val="000000"/>
                          <w:spacing w:val="-3"/>
                          <w:sz w:val="24"/>
                        </w:rPr>
                        <w:t xml:space="preserve"> </w:t>
                      </w:r>
                      <w:r>
                        <w:rPr>
                          <w:b/>
                          <w:color w:val="000000"/>
                          <w:sz w:val="24"/>
                        </w:rPr>
                        <w:t>du</w:t>
                      </w:r>
                      <w:r>
                        <w:rPr>
                          <w:b/>
                          <w:color w:val="000000"/>
                          <w:spacing w:val="-3"/>
                          <w:sz w:val="24"/>
                        </w:rPr>
                        <w:t xml:space="preserve"> </w:t>
                      </w:r>
                      <w:r>
                        <w:rPr>
                          <w:b/>
                          <w:color w:val="000000"/>
                          <w:sz w:val="24"/>
                        </w:rPr>
                        <w:t>bâtiment</w:t>
                      </w:r>
                      <w:r>
                        <w:rPr>
                          <w:b/>
                          <w:color w:val="000000"/>
                          <w:spacing w:val="-3"/>
                          <w:sz w:val="24"/>
                        </w:rPr>
                        <w:t xml:space="preserve"> </w:t>
                      </w:r>
                      <w:r>
                        <w:rPr>
                          <w:b/>
                          <w:color w:val="000000"/>
                          <w:sz w:val="24"/>
                        </w:rPr>
                        <w:t>en</w:t>
                      </w:r>
                      <w:r>
                        <w:rPr>
                          <w:b/>
                          <w:color w:val="000000"/>
                          <w:spacing w:val="-3"/>
                          <w:sz w:val="24"/>
                        </w:rPr>
                        <w:t xml:space="preserve"> </w:t>
                      </w:r>
                      <w:r>
                        <w:rPr>
                          <w:b/>
                          <w:color w:val="000000"/>
                          <w:sz w:val="24"/>
                        </w:rPr>
                        <w:t>saillie</w:t>
                      </w:r>
                      <w:r>
                        <w:rPr>
                          <w:b/>
                          <w:color w:val="000000"/>
                          <w:spacing w:val="-4"/>
                          <w:sz w:val="24"/>
                        </w:rPr>
                        <w:t xml:space="preserve"> </w:t>
                      </w:r>
                      <w:r>
                        <w:rPr>
                          <w:b/>
                          <w:color w:val="000000"/>
                          <w:sz w:val="24"/>
                        </w:rPr>
                        <w:t>dans</w:t>
                      </w:r>
                      <w:r>
                        <w:rPr>
                          <w:b/>
                          <w:color w:val="000000"/>
                          <w:spacing w:val="-3"/>
                          <w:sz w:val="24"/>
                        </w:rPr>
                        <w:t xml:space="preserve"> </w:t>
                      </w:r>
                      <w:r>
                        <w:rPr>
                          <w:b/>
                          <w:color w:val="000000"/>
                          <w:sz w:val="24"/>
                        </w:rPr>
                        <w:t>les</w:t>
                      </w:r>
                      <w:r>
                        <w:rPr>
                          <w:b/>
                          <w:color w:val="000000"/>
                          <w:spacing w:val="-3"/>
                          <w:sz w:val="24"/>
                        </w:rPr>
                        <w:t xml:space="preserve"> </w:t>
                      </w:r>
                      <w:r>
                        <w:rPr>
                          <w:b/>
                          <w:color w:val="000000"/>
                          <w:spacing w:val="-2"/>
                          <w:sz w:val="24"/>
                        </w:rPr>
                        <w:t>parcours.</w:t>
                      </w:r>
                    </w:p>
                    <w:p w14:paraId="16CCD36A" w14:textId="77777777" w:rsidR="00EB318C" w:rsidRDefault="00000000">
                      <w:pPr>
                        <w:pStyle w:val="Corpsdetexte"/>
                        <w:spacing w:before="82" w:line="232" w:lineRule="auto"/>
                        <w:ind w:left="180" w:right="945"/>
                        <w:rPr>
                          <w:color w:val="000000"/>
                        </w:rPr>
                      </w:pPr>
                      <w:r>
                        <w:rPr>
                          <w:color w:val="000000"/>
                        </w:rPr>
                        <w:t>L’expression</w:t>
                      </w:r>
                      <w:r>
                        <w:rPr>
                          <w:color w:val="000000"/>
                          <w:spacing w:val="-12"/>
                        </w:rPr>
                        <w:t xml:space="preserve"> </w:t>
                      </w:r>
                      <w:r>
                        <w:rPr>
                          <w:color w:val="000000"/>
                        </w:rPr>
                        <w:t>«</w:t>
                      </w:r>
                      <w:r>
                        <w:rPr>
                          <w:color w:val="000000"/>
                          <w:spacing w:val="-25"/>
                        </w:rPr>
                        <w:t xml:space="preserve"> </w:t>
                      </w:r>
                      <w:r>
                        <w:rPr>
                          <w:color w:val="000000"/>
                        </w:rPr>
                        <w:t>éléments</w:t>
                      </w:r>
                      <w:r>
                        <w:rPr>
                          <w:color w:val="000000"/>
                          <w:spacing w:val="-7"/>
                        </w:rPr>
                        <w:t xml:space="preserve"> </w:t>
                      </w:r>
                      <w:r>
                        <w:rPr>
                          <w:color w:val="000000"/>
                        </w:rPr>
                        <w:t>du</w:t>
                      </w:r>
                      <w:r>
                        <w:rPr>
                          <w:color w:val="000000"/>
                          <w:spacing w:val="-7"/>
                        </w:rPr>
                        <w:t xml:space="preserve"> </w:t>
                      </w:r>
                      <w:r>
                        <w:rPr>
                          <w:color w:val="000000"/>
                        </w:rPr>
                        <w:t>bâtiment</w:t>
                      </w:r>
                      <w:r>
                        <w:rPr>
                          <w:color w:val="000000"/>
                          <w:spacing w:val="-6"/>
                        </w:rPr>
                        <w:t xml:space="preserve"> </w:t>
                      </w:r>
                      <w:r>
                        <w:rPr>
                          <w:color w:val="000000"/>
                        </w:rPr>
                        <w:t>en</w:t>
                      </w:r>
                      <w:r>
                        <w:rPr>
                          <w:color w:val="000000"/>
                          <w:spacing w:val="-7"/>
                        </w:rPr>
                        <w:t xml:space="preserve"> </w:t>
                      </w:r>
                      <w:r>
                        <w:rPr>
                          <w:color w:val="000000"/>
                        </w:rPr>
                        <w:t>saillie</w:t>
                      </w:r>
                      <w:r>
                        <w:rPr>
                          <w:color w:val="000000"/>
                          <w:spacing w:val="-25"/>
                        </w:rPr>
                        <w:t xml:space="preserve"> </w:t>
                      </w:r>
                      <w:r>
                        <w:rPr>
                          <w:color w:val="000000"/>
                        </w:rPr>
                        <w:t>»</w:t>
                      </w:r>
                      <w:r>
                        <w:rPr>
                          <w:color w:val="000000"/>
                          <w:spacing w:val="-7"/>
                        </w:rPr>
                        <w:t xml:space="preserve"> </w:t>
                      </w:r>
                      <w:r>
                        <w:rPr>
                          <w:color w:val="000000"/>
                        </w:rPr>
                        <w:t>désigne</w:t>
                      </w:r>
                      <w:r>
                        <w:rPr>
                          <w:color w:val="000000"/>
                          <w:spacing w:val="-6"/>
                        </w:rPr>
                        <w:t xml:space="preserve"> </w:t>
                      </w:r>
                      <w:r>
                        <w:rPr>
                          <w:color w:val="000000"/>
                        </w:rPr>
                        <w:t>les</w:t>
                      </w:r>
                      <w:r>
                        <w:rPr>
                          <w:color w:val="000000"/>
                          <w:spacing w:val="-7"/>
                        </w:rPr>
                        <w:t xml:space="preserve"> </w:t>
                      </w:r>
                      <w:r>
                        <w:rPr>
                          <w:color w:val="000000"/>
                        </w:rPr>
                        <w:t>éléments</w:t>
                      </w:r>
                      <w:r>
                        <w:rPr>
                          <w:color w:val="000000"/>
                          <w:spacing w:val="-7"/>
                        </w:rPr>
                        <w:t xml:space="preserve"> </w:t>
                      </w:r>
                      <w:r>
                        <w:rPr>
                          <w:color w:val="000000"/>
                        </w:rPr>
                        <w:t>visés</w:t>
                      </w:r>
                      <w:r>
                        <w:rPr>
                          <w:color w:val="000000"/>
                          <w:spacing w:val="-7"/>
                        </w:rPr>
                        <w:t xml:space="preserve"> </w:t>
                      </w:r>
                      <w:r>
                        <w:rPr>
                          <w:color w:val="000000"/>
                        </w:rPr>
                        <w:t>par</w:t>
                      </w:r>
                      <w:r>
                        <w:rPr>
                          <w:color w:val="000000"/>
                          <w:spacing w:val="-6"/>
                        </w:rPr>
                        <w:t xml:space="preserve"> </w:t>
                      </w:r>
                      <w:r>
                        <w:rPr>
                          <w:color w:val="000000"/>
                        </w:rPr>
                        <w:t>le</w:t>
                      </w:r>
                      <w:r>
                        <w:rPr>
                          <w:color w:val="000000"/>
                          <w:spacing w:val="-6"/>
                        </w:rPr>
                        <w:t xml:space="preserve"> </w:t>
                      </w:r>
                      <w:r>
                        <w:rPr>
                          <w:color w:val="000000"/>
                        </w:rPr>
                        <w:t>CNB</w:t>
                      </w:r>
                      <w:r>
                        <w:rPr>
                          <w:color w:val="000000"/>
                          <w:spacing w:val="-6"/>
                        </w:rPr>
                        <w:t xml:space="preserve"> </w:t>
                      </w:r>
                      <w:r>
                        <w:rPr>
                          <w:color w:val="000000"/>
                        </w:rPr>
                        <w:t>qui</w:t>
                      </w:r>
                      <w:r>
                        <w:rPr>
                          <w:color w:val="000000"/>
                          <w:spacing w:val="-7"/>
                        </w:rPr>
                        <w:t xml:space="preserve"> </w:t>
                      </w:r>
                      <w:r>
                        <w:rPr>
                          <w:color w:val="000000"/>
                        </w:rPr>
                        <w:t>sont</w:t>
                      </w:r>
                      <w:r>
                        <w:rPr>
                          <w:color w:val="000000"/>
                          <w:spacing w:val="-6"/>
                        </w:rPr>
                        <w:t xml:space="preserve"> </w:t>
                      </w:r>
                      <w:r>
                        <w:rPr>
                          <w:color w:val="000000"/>
                        </w:rPr>
                        <w:t>fixés en permanence au bâtiment et qui empiètent sur un parcours.</w:t>
                      </w:r>
                    </w:p>
                    <w:p w14:paraId="4AD73976" w14:textId="77777777" w:rsidR="00EB318C" w:rsidRDefault="00000000">
                      <w:pPr>
                        <w:pStyle w:val="Corpsdetexte"/>
                        <w:spacing w:before="179" w:line="232" w:lineRule="auto"/>
                        <w:ind w:left="180" w:right="735"/>
                        <w:rPr>
                          <w:color w:val="000000"/>
                        </w:rPr>
                      </w:pPr>
                      <w:r>
                        <w:rPr>
                          <w:color w:val="000000"/>
                        </w:rPr>
                        <w:t>La</w:t>
                      </w:r>
                      <w:r>
                        <w:rPr>
                          <w:color w:val="000000"/>
                          <w:spacing w:val="-6"/>
                        </w:rPr>
                        <w:t xml:space="preserve"> </w:t>
                      </w:r>
                      <w:r>
                        <w:rPr>
                          <w:color w:val="000000"/>
                        </w:rPr>
                        <w:t>canne</w:t>
                      </w:r>
                      <w:r>
                        <w:rPr>
                          <w:color w:val="000000"/>
                          <w:spacing w:val="-5"/>
                        </w:rPr>
                        <w:t xml:space="preserve"> </w:t>
                      </w:r>
                      <w:r>
                        <w:rPr>
                          <w:color w:val="000000"/>
                        </w:rPr>
                        <w:t>d’une</w:t>
                      </w:r>
                      <w:r>
                        <w:rPr>
                          <w:color w:val="000000"/>
                          <w:spacing w:val="-5"/>
                        </w:rPr>
                        <w:t xml:space="preserve"> </w:t>
                      </w:r>
                      <w:r>
                        <w:rPr>
                          <w:color w:val="000000"/>
                        </w:rPr>
                        <w:t>personne</w:t>
                      </w:r>
                      <w:r>
                        <w:rPr>
                          <w:color w:val="000000"/>
                          <w:spacing w:val="-5"/>
                        </w:rPr>
                        <w:t xml:space="preserve"> </w:t>
                      </w:r>
                      <w:r>
                        <w:rPr>
                          <w:color w:val="000000"/>
                        </w:rPr>
                        <w:t>ayant</w:t>
                      </w:r>
                      <w:r>
                        <w:rPr>
                          <w:color w:val="000000"/>
                          <w:spacing w:val="-5"/>
                        </w:rPr>
                        <w:t xml:space="preserve"> </w:t>
                      </w:r>
                      <w:r>
                        <w:rPr>
                          <w:color w:val="000000"/>
                        </w:rPr>
                        <w:t>une</w:t>
                      </w:r>
                      <w:r>
                        <w:rPr>
                          <w:color w:val="000000"/>
                          <w:spacing w:val="-5"/>
                        </w:rPr>
                        <w:t xml:space="preserve"> </w:t>
                      </w:r>
                      <w:r>
                        <w:rPr>
                          <w:color w:val="000000"/>
                        </w:rPr>
                        <w:t>perte</w:t>
                      </w:r>
                      <w:r>
                        <w:rPr>
                          <w:color w:val="000000"/>
                          <w:spacing w:val="-5"/>
                        </w:rPr>
                        <w:t xml:space="preserve"> </w:t>
                      </w:r>
                      <w:r>
                        <w:rPr>
                          <w:color w:val="000000"/>
                        </w:rPr>
                        <w:t>de</w:t>
                      </w:r>
                      <w:r>
                        <w:rPr>
                          <w:color w:val="000000"/>
                          <w:spacing w:val="-5"/>
                        </w:rPr>
                        <w:t xml:space="preserve"> </w:t>
                      </w:r>
                      <w:r>
                        <w:rPr>
                          <w:color w:val="000000"/>
                        </w:rPr>
                        <w:t>vision</w:t>
                      </w:r>
                      <w:r>
                        <w:rPr>
                          <w:color w:val="000000"/>
                          <w:spacing w:val="-6"/>
                        </w:rPr>
                        <w:t xml:space="preserve"> </w:t>
                      </w:r>
                      <w:r>
                        <w:rPr>
                          <w:color w:val="000000"/>
                        </w:rPr>
                        <w:t>lui</w:t>
                      </w:r>
                      <w:r>
                        <w:rPr>
                          <w:color w:val="000000"/>
                          <w:spacing w:val="-6"/>
                        </w:rPr>
                        <w:t xml:space="preserve"> </w:t>
                      </w:r>
                      <w:r>
                        <w:rPr>
                          <w:color w:val="000000"/>
                        </w:rPr>
                        <w:t>permet</w:t>
                      </w:r>
                      <w:r>
                        <w:rPr>
                          <w:color w:val="000000"/>
                          <w:spacing w:val="-5"/>
                        </w:rPr>
                        <w:t xml:space="preserve"> </w:t>
                      </w:r>
                      <w:r>
                        <w:rPr>
                          <w:color w:val="000000"/>
                        </w:rPr>
                        <w:t>normalement</w:t>
                      </w:r>
                      <w:r>
                        <w:rPr>
                          <w:color w:val="000000"/>
                          <w:spacing w:val="-5"/>
                        </w:rPr>
                        <w:t xml:space="preserve"> </w:t>
                      </w:r>
                      <w:r>
                        <w:rPr>
                          <w:color w:val="000000"/>
                        </w:rPr>
                        <w:t>de</w:t>
                      </w:r>
                      <w:r>
                        <w:rPr>
                          <w:color w:val="000000"/>
                          <w:spacing w:val="-5"/>
                        </w:rPr>
                        <w:t xml:space="preserve"> </w:t>
                      </w:r>
                      <w:r>
                        <w:rPr>
                          <w:color w:val="000000"/>
                        </w:rPr>
                        <w:t>détecter</w:t>
                      </w:r>
                      <w:r>
                        <w:rPr>
                          <w:color w:val="000000"/>
                          <w:spacing w:val="-5"/>
                        </w:rPr>
                        <w:t xml:space="preserve"> </w:t>
                      </w:r>
                      <w:r>
                        <w:rPr>
                          <w:color w:val="000000"/>
                        </w:rPr>
                        <w:t>les</w:t>
                      </w:r>
                      <w:r>
                        <w:rPr>
                          <w:color w:val="000000"/>
                          <w:spacing w:val="-6"/>
                        </w:rPr>
                        <w:t xml:space="preserve"> </w:t>
                      </w:r>
                      <w:r>
                        <w:rPr>
                          <w:color w:val="000000"/>
                        </w:rPr>
                        <w:t>éléments du bâtiment en saillie situés à moins de 680 mm au-dessus du plancher. Un élément en saillie situé</w:t>
                      </w:r>
                    </w:p>
                    <w:p w14:paraId="3DC4474C" w14:textId="77777777" w:rsidR="00EB318C" w:rsidRDefault="00000000">
                      <w:pPr>
                        <w:pStyle w:val="Corpsdetexte"/>
                        <w:spacing w:line="232" w:lineRule="auto"/>
                        <w:ind w:left="180" w:right="482"/>
                        <w:rPr>
                          <w:color w:val="000000"/>
                        </w:rPr>
                      </w:pPr>
                      <w:r>
                        <w:rPr>
                          <w:color w:val="000000"/>
                        </w:rPr>
                        <w:t>au-dessus</w:t>
                      </w:r>
                      <w:r>
                        <w:rPr>
                          <w:color w:val="000000"/>
                          <w:spacing w:val="-5"/>
                        </w:rPr>
                        <w:t xml:space="preserve"> </w:t>
                      </w:r>
                      <w:r>
                        <w:rPr>
                          <w:color w:val="000000"/>
                        </w:rPr>
                        <w:t>de</w:t>
                      </w:r>
                      <w:r>
                        <w:rPr>
                          <w:color w:val="000000"/>
                          <w:spacing w:val="-4"/>
                        </w:rPr>
                        <w:t xml:space="preserve"> </w:t>
                      </w:r>
                      <w:r>
                        <w:rPr>
                          <w:color w:val="000000"/>
                        </w:rPr>
                        <w:t>cette</w:t>
                      </w:r>
                      <w:r>
                        <w:rPr>
                          <w:color w:val="000000"/>
                          <w:spacing w:val="-4"/>
                        </w:rPr>
                        <w:t xml:space="preserve"> </w:t>
                      </w:r>
                      <w:r>
                        <w:rPr>
                          <w:color w:val="000000"/>
                        </w:rPr>
                        <w:t>hauteur</w:t>
                      </w:r>
                      <w:r>
                        <w:rPr>
                          <w:color w:val="000000"/>
                          <w:spacing w:val="-4"/>
                        </w:rPr>
                        <w:t xml:space="preserve"> </w:t>
                      </w:r>
                      <w:r>
                        <w:rPr>
                          <w:color w:val="000000"/>
                        </w:rPr>
                        <w:t>risque</w:t>
                      </w:r>
                      <w:r>
                        <w:rPr>
                          <w:color w:val="000000"/>
                          <w:spacing w:val="-4"/>
                        </w:rPr>
                        <w:t xml:space="preserve"> </w:t>
                      </w:r>
                      <w:r>
                        <w:rPr>
                          <w:color w:val="000000"/>
                        </w:rPr>
                        <w:t>de</w:t>
                      </w:r>
                      <w:r>
                        <w:rPr>
                          <w:color w:val="000000"/>
                          <w:spacing w:val="-4"/>
                        </w:rPr>
                        <w:t xml:space="preserve"> </w:t>
                      </w:r>
                      <w:r>
                        <w:rPr>
                          <w:color w:val="000000"/>
                        </w:rPr>
                        <w:t>ne</w:t>
                      </w:r>
                      <w:r>
                        <w:rPr>
                          <w:color w:val="000000"/>
                          <w:spacing w:val="-4"/>
                        </w:rPr>
                        <w:t xml:space="preserve"> </w:t>
                      </w:r>
                      <w:r>
                        <w:rPr>
                          <w:color w:val="000000"/>
                        </w:rPr>
                        <w:t>pas</w:t>
                      </w:r>
                      <w:r>
                        <w:rPr>
                          <w:color w:val="000000"/>
                          <w:spacing w:val="-5"/>
                        </w:rPr>
                        <w:t xml:space="preserve"> </w:t>
                      </w:r>
                      <w:r>
                        <w:rPr>
                          <w:color w:val="000000"/>
                        </w:rPr>
                        <w:t>être</w:t>
                      </w:r>
                      <w:r>
                        <w:rPr>
                          <w:color w:val="000000"/>
                          <w:spacing w:val="-4"/>
                        </w:rPr>
                        <w:t xml:space="preserve"> </w:t>
                      </w:r>
                      <w:r>
                        <w:rPr>
                          <w:color w:val="000000"/>
                        </w:rPr>
                        <w:t>détecté</w:t>
                      </w:r>
                      <w:r>
                        <w:rPr>
                          <w:color w:val="000000"/>
                          <w:spacing w:val="-4"/>
                        </w:rPr>
                        <w:t xml:space="preserve"> </w:t>
                      </w:r>
                      <w:r>
                        <w:rPr>
                          <w:color w:val="000000"/>
                        </w:rPr>
                        <w:t>et</w:t>
                      </w:r>
                      <w:r>
                        <w:rPr>
                          <w:color w:val="000000"/>
                          <w:spacing w:val="-4"/>
                        </w:rPr>
                        <w:t xml:space="preserve"> </w:t>
                      </w:r>
                      <w:r>
                        <w:rPr>
                          <w:color w:val="000000"/>
                        </w:rPr>
                        <w:t>peut</w:t>
                      </w:r>
                      <w:r>
                        <w:rPr>
                          <w:color w:val="000000"/>
                          <w:spacing w:val="-4"/>
                        </w:rPr>
                        <w:t xml:space="preserve"> </w:t>
                      </w:r>
                      <w:r>
                        <w:rPr>
                          <w:color w:val="000000"/>
                        </w:rPr>
                        <w:t>donc</w:t>
                      </w:r>
                      <w:r>
                        <w:rPr>
                          <w:color w:val="000000"/>
                          <w:spacing w:val="-4"/>
                        </w:rPr>
                        <w:t xml:space="preserve"> </w:t>
                      </w:r>
                      <w:r>
                        <w:rPr>
                          <w:color w:val="000000"/>
                        </w:rPr>
                        <w:t>constituer</w:t>
                      </w:r>
                      <w:r>
                        <w:rPr>
                          <w:color w:val="000000"/>
                          <w:spacing w:val="-4"/>
                        </w:rPr>
                        <w:t xml:space="preserve"> </w:t>
                      </w:r>
                      <w:r>
                        <w:rPr>
                          <w:color w:val="000000"/>
                        </w:rPr>
                        <w:t>un</w:t>
                      </w:r>
                      <w:r>
                        <w:rPr>
                          <w:color w:val="000000"/>
                          <w:spacing w:val="-5"/>
                        </w:rPr>
                        <w:t xml:space="preserve"> </w:t>
                      </w:r>
                      <w:r>
                        <w:rPr>
                          <w:color w:val="000000"/>
                        </w:rPr>
                        <w:t>danger</w:t>
                      </w:r>
                      <w:r>
                        <w:rPr>
                          <w:color w:val="000000"/>
                          <w:spacing w:val="-4"/>
                        </w:rPr>
                        <w:t xml:space="preserve"> </w:t>
                      </w:r>
                      <w:r>
                        <w:rPr>
                          <w:color w:val="000000"/>
                        </w:rPr>
                        <w:t>s’il</w:t>
                      </w:r>
                      <w:r>
                        <w:rPr>
                          <w:color w:val="000000"/>
                          <w:spacing w:val="-5"/>
                        </w:rPr>
                        <w:t xml:space="preserve"> </w:t>
                      </w:r>
                      <w:r>
                        <w:rPr>
                          <w:color w:val="000000"/>
                        </w:rPr>
                        <w:t>empiète de plus de 100 mm sur le parcours.</w:t>
                      </w:r>
                    </w:p>
                  </w:txbxContent>
                </v:textbox>
                <w10:wrap type="topAndBottom" anchorx="page"/>
              </v:shape>
            </w:pict>
          </mc:Fallback>
        </mc:AlternateContent>
      </w:r>
      <w:r>
        <w:rPr>
          <w:b/>
          <w:noProof/>
          <w:sz w:val="6"/>
        </w:rPr>
        <mc:AlternateContent>
          <mc:Choice Requires="wpg">
            <w:drawing>
              <wp:anchor distT="0" distB="0" distL="0" distR="0" simplePos="0" relativeHeight="487609344" behindDoc="1" locked="0" layoutInCell="1" allowOverlap="1" wp14:anchorId="63AE218A" wp14:editId="2A4999BB">
                <wp:simplePos x="0" y="0"/>
                <wp:positionH relativeFrom="page">
                  <wp:posOffset>685800</wp:posOffset>
                </wp:positionH>
                <wp:positionV relativeFrom="paragraph">
                  <wp:posOffset>3295548</wp:posOffset>
                </wp:positionV>
                <wp:extent cx="6400800" cy="4382135"/>
                <wp:effectExtent l="0" t="0" r="0" b="0"/>
                <wp:wrapTopAndBottom/>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382135"/>
                          <a:chOff x="0" y="0"/>
                          <a:chExt cx="6400800" cy="4382135"/>
                        </a:xfrm>
                      </wpg:grpSpPr>
                      <wps:wsp>
                        <wps:cNvPr id="169" name="Graphic 169"/>
                        <wps:cNvSpPr/>
                        <wps:spPr>
                          <a:xfrm>
                            <a:off x="1938008" y="2098530"/>
                            <a:ext cx="124460" cy="1812289"/>
                          </a:xfrm>
                          <a:custGeom>
                            <a:avLst/>
                            <a:gdLst/>
                            <a:ahLst/>
                            <a:cxnLst/>
                            <a:rect l="l" t="t" r="r" b="b"/>
                            <a:pathLst>
                              <a:path w="124460" h="1812289">
                                <a:moveTo>
                                  <a:pt x="0" y="1811972"/>
                                </a:moveTo>
                                <a:lnTo>
                                  <a:pt x="123990" y="1811972"/>
                                </a:lnTo>
                                <a:lnTo>
                                  <a:pt x="123990" y="0"/>
                                </a:lnTo>
                                <a:lnTo>
                                  <a:pt x="0" y="0"/>
                                </a:lnTo>
                                <a:lnTo>
                                  <a:pt x="0" y="1811972"/>
                                </a:lnTo>
                                <a:close/>
                              </a:path>
                            </a:pathLst>
                          </a:custGeom>
                          <a:ln w="11429">
                            <a:solidFill>
                              <a:srgbClr val="000000"/>
                            </a:solidFill>
                            <a:prstDash val="solid"/>
                          </a:ln>
                        </wps:spPr>
                        <wps:bodyPr wrap="square" lIns="0" tIns="0" rIns="0" bIns="0" rtlCol="0">
                          <a:prstTxWarp prst="textNoShape">
                            <a:avLst/>
                          </a:prstTxWarp>
                          <a:noAutofit/>
                        </wps:bodyPr>
                      </wps:wsp>
                      <wps:wsp>
                        <wps:cNvPr id="170" name="Graphic 170"/>
                        <wps:cNvSpPr/>
                        <wps:spPr>
                          <a:xfrm>
                            <a:off x="1938008" y="2098530"/>
                            <a:ext cx="124460" cy="1812289"/>
                          </a:xfrm>
                          <a:custGeom>
                            <a:avLst/>
                            <a:gdLst/>
                            <a:ahLst/>
                            <a:cxnLst/>
                            <a:rect l="l" t="t" r="r" b="b"/>
                            <a:pathLst>
                              <a:path w="124460" h="1812289">
                                <a:moveTo>
                                  <a:pt x="0" y="1811972"/>
                                </a:moveTo>
                                <a:lnTo>
                                  <a:pt x="123990" y="1811972"/>
                                </a:lnTo>
                                <a:lnTo>
                                  <a:pt x="123990" y="0"/>
                                </a:lnTo>
                                <a:lnTo>
                                  <a:pt x="0" y="0"/>
                                </a:lnTo>
                                <a:lnTo>
                                  <a:pt x="0" y="1811972"/>
                                </a:lnTo>
                                <a:close/>
                              </a:path>
                            </a:pathLst>
                          </a:custGeom>
                          <a:ln w="114">
                            <a:solidFill>
                              <a:srgbClr val="000000"/>
                            </a:solidFill>
                            <a:prstDash val="solid"/>
                          </a:ln>
                        </wps:spPr>
                        <wps:bodyPr wrap="square" lIns="0" tIns="0" rIns="0" bIns="0" rtlCol="0">
                          <a:prstTxWarp prst="textNoShape">
                            <a:avLst/>
                          </a:prstTxWarp>
                          <a:noAutofit/>
                        </wps:bodyPr>
                      </wps:wsp>
                      <wps:wsp>
                        <wps:cNvPr id="171" name="Graphic 171"/>
                        <wps:cNvSpPr/>
                        <wps:spPr>
                          <a:xfrm>
                            <a:off x="3481995" y="2098528"/>
                            <a:ext cx="109220" cy="1802130"/>
                          </a:xfrm>
                          <a:custGeom>
                            <a:avLst/>
                            <a:gdLst/>
                            <a:ahLst/>
                            <a:cxnLst/>
                            <a:rect l="l" t="t" r="r" b="b"/>
                            <a:pathLst>
                              <a:path w="109220" h="1802130">
                                <a:moveTo>
                                  <a:pt x="0" y="1802041"/>
                                </a:moveTo>
                                <a:lnTo>
                                  <a:pt x="109105" y="1802041"/>
                                </a:lnTo>
                                <a:lnTo>
                                  <a:pt x="109105" y="0"/>
                                </a:lnTo>
                                <a:lnTo>
                                  <a:pt x="0" y="0"/>
                                </a:lnTo>
                                <a:lnTo>
                                  <a:pt x="0" y="1802041"/>
                                </a:lnTo>
                                <a:close/>
                              </a:path>
                            </a:pathLst>
                          </a:custGeom>
                          <a:ln w="11430">
                            <a:solidFill>
                              <a:srgbClr val="000000"/>
                            </a:solidFill>
                            <a:prstDash val="solid"/>
                          </a:ln>
                        </wps:spPr>
                        <wps:bodyPr wrap="square" lIns="0" tIns="0" rIns="0" bIns="0" rtlCol="0">
                          <a:prstTxWarp prst="textNoShape">
                            <a:avLst/>
                          </a:prstTxWarp>
                          <a:noAutofit/>
                        </wps:bodyPr>
                      </wps:wsp>
                      <wps:wsp>
                        <wps:cNvPr id="172" name="Graphic 172"/>
                        <wps:cNvSpPr/>
                        <wps:spPr>
                          <a:xfrm>
                            <a:off x="3481995" y="2098528"/>
                            <a:ext cx="109220" cy="1802130"/>
                          </a:xfrm>
                          <a:custGeom>
                            <a:avLst/>
                            <a:gdLst/>
                            <a:ahLst/>
                            <a:cxnLst/>
                            <a:rect l="l" t="t" r="r" b="b"/>
                            <a:pathLst>
                              <a:path w="109220" h="1802130">
                                <a:moveTo>
                                  <a:pt x="0" y="1802041"/>
                                </a:moveTo>
                                <a:lnTo>
                                  <a:pt x="109105" y="1802041"/>
                                </a:lnTo>
                                <a:lnTo>
                                  <a:pt x="109105" y="0"/>
                                </a:lnTo>
                                <a:lnTo>
                                  <a:pt x="0" y="0"/>
                                </a:lnTo>
                                <a:lnTo>
                                  <a:pt x="0" y="1802041"/>
                                </a:lnTo>
                                <a:close/>
                              </a:path>
                            </a:pathLst>
                          </a:custGeom>
                          <a:ln w="11430">
                            <a:solidFill>
                              <a:srgbClr val="000000"/>
                            </a:solidFill>
                            <a:prstDash val="solid"/>
                          </a:ln>
                        </wps:spPr>
                        <wps:bodyPr wrap="square" lIns="0" tIns="0" rIns="0" bIns="0" rtlCol="0">
                          <a:prstTxWarp prst="textNoShape">
                            <a:avLst/>
                          </a:prstTxWarp>
                          <a:noAutofit/>
                        </wps:bodyPr>
                      </wps:wsp>
                      <wps:wsp>
                        <wps:cNvPr id="173" name="Graphic 173"/>
                        <wps:cNvSpPr/>
                        <wps:spPr>
                          <a:xfrm>
                            <a:off x="3099719" y="3394298"/>
                            <a:ext cx="382270" cy="59690"/>
                          </a:xfrm>
                          <a:custGeom>
                            <a:avLst/>
                            <a:gdLst/>
                            <a:ahLst/>
                            <a:cxnLst/>
                            <a:rect l="l" t="t" r="r" b="b"/>
                            <a:pathLst>
                              <a:path w="382270" h="59690">
                                <a:moveTo>
                                  <a:pt x="0" y="59461"/>
                                </a:moveTo>
                                <a:lnTo>
                                  <a:pt x="382155" y="59461"/>
                                </a:lnTo>
                                <a:lnTo>
                                  <a:pt x="382155" y="0"/>
                                </a:lnTo>
                                <a:lnTo>
                                  <a:pt x="0" y="0"/>
                                </a:lnTo>
                                <a:lnTo>
                                  <a:pt x="0" y="59461"/>
                                </a:lnTo>
                                <a:close/>
                              </a:path>
                            </a:pathLst>
                          </a:custGeom>
                          <a:ln w="11430">
                            <a:solidFill>
                              <a:srgbClr val="000000"/>
                            </a:solidFill>
                            <a:prstDash val="solid"/>
                          </a:ln>
                        </wps:spPr>
                        <wps:bodyPr wrap="square" lIns="0" tIns="0" rIns="0" bIns="0" rtlCol="0">
                          <a:prstTxWarp prst="textNoShape">
                            <a:avLst/>
                          </a:prstTxWarp>
                          <a:noAutofit/>
                        </wps:bodyPr>
                      </wps:wsp>
                      <wps:wsp>
                        <wps:cNvPr id="174" name="Graphic 174"/>
                        <wps:cNvSpPr/>
                        <wps:spPr>
                          <a:xfrm>
                            <a:off x="3099593" y="3394184"/>
                            <a:ext cx="382905" cy="59690"/>
                          </a:xfrm>
                          <a:custGeom>
                            <a:avLst/>
                            <a:gdLst/>
                            <a:ahLst/>
                            <a:cxnLst/>
                            <a:rect l="l" t="t" r="r" b="b"/>
                            <a:pathLst>
                              <a:path w="382905" h="59690">
                                <a:moveTo>
                                  <a:pt x="0" y="59689"/>
                                </a:moveTo>
                                <a:lnTo>
                                  <a:pt x="382397" y="59689"/>
                                </a:lnTo>
                                <a:lnTo>
                                  <a:pt x="382397" y="0"/>
                                </a:lnTo>
                                <a:lnTo>
                                  <a:pt x="0" y="0"/>
                                </a:lnTo>
                                <a:lnTo>
                                  <a:pt x="0" y="59689"/>
                                </a:lnTo>
                                <a:close/>
                              </a:path>
                            </a:pathLst>
                          </a:custGeom>
                          <a:ln w="11430">
                            <a:solidFill>
                              <a:srgbClr val="000000"/>
                            </a:solidFill>
                            <a:prstDash val="solid"/>
                          </a:ln>
                        </wps:spPr>
                        <wps:bodyPr wrap="square" lIns="0" tIns="0" rIns="0" bIns="0" rtlCol="0">
                          <a:prstTxWarp prst="textNoShape">
                            <a:avLst/>
                          </a:prstTxWarp>
                          <a:noAutofit/>
                        </wps:bodyPr>
                      </wps:wsp>
                      <wps:wsp>
                        <wps:cNvPr id="175" name="Graphic 175"/>
                        <wps:cNvSpPr/>
                        <wps:spPr>
                          <a:xfrm>
                            <a:off x="1595386" y="1999183"/>
                            <a:ext cx="2239645" cy="109220"/>
                          </a:xfrm>
                          <a:custGeom>
                            <a:avLst/>
                            <a:gdLst/>
                            <a:ahLst/>
                            <a:cxnLst/>
                            <a:rect l="l" t="t" r="r" b="b"/>
                            <a:pathLst>
                              <a:path w="2239645" h="109220">
                                <a:moveTo>
                                  <a:pt x="2239048" y="0"/>
                                </a:moveTo>
                                <a:lnTo>
                                  <a:pt x="0" y="0"/>
                                </a:lnTo>
                                <a:lnTo>
                                  <a:pt x="0" y="109220"/>
                                </a:lnTo>
                                <a:lnTo>
                                  <a:pt x="2239048" y="109220"/>
                                </a:lnTo>
                                <a:lnTo>
                                  <a:pt x="2239048" y="0"/>
                                </a:lnTo>
                                <a:close/>
                              </a:path>
                            </a:pathLst>
                          </a:custGeom>
                          <a:solidFill>
                            <a:srgbClr val="868787"/>
                          </a:solidFill>
                        </wps:spPr>
                        <wps:bodyPr wrap="square" lIns="0" tIns="0" rIns="0" bIns="0" rtlCol="0">
                          <a:prstTxWarp prst="textNoShape">
                            <a:avLst/>
                          </a:prstTxWarp>
                          <a:noAutofit/>
                        </wps:bodyPr>
                      </wps:wsp>
                      <wps:wsp>
                        <wps:cNvPr id="176" name="Graphic 176"/>
                        <wps:cNvSpPr/>
                        <wps:spPr>
                          <a:xfrm>
                            <a:off x="3099719" y="2339309"/>
                            <a:ext cx="382270" cy="59690"/>
                          </a:xfrm>
                          <a:custGeom>
                            <a:avLst/>
                            <a:gdLst/>
                            <a:ahLst/>
                            <a:cxnLst/>
                            <a:rect l="l" t="t" r="r" b="b"/>
                            <a:pathLst>
                              <a:path w="382270" h="59690">
                                <a:moveTo>
                                  <a:pt x="0" y="59461"/>
                                </a:moveTo>
                                <a:lnTo>
                                  <a:pt x="382155" y="59461"/>
                                </a:lnTo>
                                <a:lnTo>
                                  <a:pt x="382155" y="0"/>
                                </a:lnTo>
                                <a:lnTo>
                                  <a:pt x="0" y="0"/>
                                </a:lnTo>
                                <a:lnTo>
                                  <a:pt x="0" y="59461"/>
                                </a:lnTo>
                                <a:close/>
                              </a:path>
                            </a:pathLst>
                          </a:custGeom>
                          <a:ln w="11430">
                            <a:solidFill>
                              <a:srgbClr val="000000"/>
                            </a:solidFill>
                            <a:prstDash val="solid"/>
                          </a:ln>
                        </wps:spPr>
                        <wps:bodyPr wrap="square" lIns="0" tIns="0" rIns="0" bIns="0" rtlCol="0">
                          <a:prstTxWarp prst="textNoShape">
                            <a:avLst/>
                          </a:prstTxWarp>
                          <a:noAutofit/>
                        </wps:bodyPr>
                      </wps:wsp>
                      <wps:wsp>
                        <wps:cNvPr id="177" name="Graphic 177"/>
                        <wps:cNvSpPr/>
                        <wps:spPr>
                          <a:xfrm>
                            <a:off x="3099593" y="2339195"/>
                            <a:ext cx="382905" cy="59690"/>
                          </a:xfrm>
                          <a:custGeom>
                            <a:avLst/>
                            <a:gdLst/>
                            <a:ahLst/>
                            <a:cxnLst/>
                            <a:rect l="l" t="t" r="r" b="b"/>
                            <a:pathLst>
                              <a:path w="382905" h="59690">
                                <a:moveTo>
                                  <a:pt x="0" y="59690"/>
                                </a:moveTo>
                                <a:lnTo>
                                  <a:pt x="382397" y="59690"/>
                                </a:lnTo>
                                <a:lnTo>
                                  <a:pt x="382397" y="0"/>
                                </a:lnTo>
                                <a:lnTo>
                                  <a:pt x="0" y="0"/>
                                </a:lnTo>
                                <a:lnTo>
                                  <a:pt x="0" y="59690"/>
                                </a:lnTo>
                                <a:close/>
                              </a:path>
                            </a:pathLst>
                          </a:custGeom>
                          <a:ln w="11430">
                            <a:solidFill>
                              <a:srgbClr val="000000"/>
                            </a:solidFill>
                            <a:prstDash val="solid"/>
                          </a:ln>
                        </wps:spPr>
                        <wps:bodyPr wrap="square" lIns="0" tIns="0" rIns="0" bIns="0" rtlCol="0">
                          <a:prstTxWarp prst="textNoShape">
                            <a:avLst/>
                          </a:prstTxWarp>
                          <a:noAutofit/>
                        </wps:bodyPr>
                      </wps:wsp>
                      <wps:wsp>
                        <wps:cNvPr id="178" name="Graphic 178"/>
                        <wps:cNvSpPr/>
                        <wps:spPr>
                          <a:xfrm>
                            <a:off x="1313359" y="3911798"/>
                            <a:ext cx="3411854" cy="1270"/>
                          </a:xfrm>
                          <a:custGeom>
                            <a:avLst/>
                            <a:gdLst/>
                            <a:ahLst/>
                            <a:cxnLst/>
                            <a:rect l="l" t="t" r="r" b="b"/>
                            <a:pathLst>
                              <a:path w="3411854">
                                <a:moveTo>
                                  <a:pt x="0" y="0"/>
                                </a:moveTo>
                                <a:lnTo>
                                  <a:pt x="3411854" y="0"/>
                                </a:lnTo>
                              </a:path>
                            </a:pathLst>
                          </a:custGeom>
                          <a:ln w="34290">
                            <a:solidFill>
                              <a:srgbClr val="000000"/>
                            </a:solidFill>
                            <a:prstDash val="solid"/>
                          </a:ln>
                        </wps:spPr>
                        <wps:bodyPr wrap="square" lIns="0" tIns="0" rIns="0" bIns="0" rtlCol="0">
                          <a:prstTxWarp prst="textNoShape">
                            <a:avLst/>
                          </a:prstTxWarp>
                          <a:noAutofit/>
                        </wps:bodyPr>
                      </wps:wsp>
                      <wps:wsp>
                        <wps:cNvPr id="179" name="Graphic 179"/>
                        <wps:cNvSpPr/>
                        <wps:spPr>
                          <a:xfrm>
                            <a:off x="3707944" y="3491485"/>
                            <a:ext cx="1270" cy="318770"/>
                          </a:xfrm>
                          <a:custGeom>
                            <a:avLst/>
                            <a:gdLst/>
                            <a:ahLst/>
                            <a:cxnLst/>
                            <a:rect l="l" t="t" r="r" b="b"/>
                            <a:pathLst>
                              <a:path h="318770">
                                <a:moveTo>
                                  <a:pt x="0" y="0"/>
                                </a:moveTo>
                                <a:lnTo>
                                  <a:pt x="0" y="318655"/>
                                </a:lnTo>
                              </a:path>
                            </a:pathLst>
                          </a:custGeom>
                          <a:ln w="11430">
                            <a:solidFill>
                              <a:srgbClr val="000000"/>
                            </a:solidFill>
                            <a:prstDash val="solid"/>
                          </a:ln>
                        </wps:spPr>
                        <wps:bodyPr wrap="square" lIns="0" tIns="0" rIns="0" bIns="0" rtlCol="0">
                          <a:prstTxWarp prst="textNoShape">
                            <a:avLst/>
                          </a:prstTxWarp>
                          <a:noAutofit/>
                        </wps:bodyPr>
                      </wps:wsp>
                      <wps:wsp>
                        <wps:cNvPr id="180" name="Graphic 180"/>
                        <wps:cNvSpPr/>
                        <wps:spPr>
                          <a:xfrm>
                            <a:off x="3661473" y="3410787"/>
                            <a:ext cx="93345" cy="480059"/>
                          </a:xfrm>
                          <a:custGeom>
                            <a:avLst/>
                            <a:gdLst/>
                            <a:ahLst/>
                            <a:cxnLst/>
                            <a:rect l="l" t="t" r="r" b="b"/>
                            <a:pathLst>
                              <a:path w="93345" h="480059">
                                <a:moveTo>
                                  <a:pt x="92925" y="366344"/>
                                </a:moveTo>
                                <a:lnTo>
                                  <a:pt x="46469" y="393331"/>
                                </a:lnTo>
                                <a:lnTo>
                                  <a:pt x="0" y="366344"/>
                                </a:lnTo>
                                <a:lnTo>
                                  <a:pt x="46469" y="480060"/>
                                </a:lnTo>
                                <a:lnTo>
                                  <a:pt x="92925" y="366344"/>
                                </a:lnTo>
                                <a:close/>
                              </a:path>
                              <a:path w="93345" h="480059">
                                <a:moveTo>
                                  <a:pt x="92925" y="113715"/>
                                </a:moveTo>
                                <a:lnTo>
                                  <a:pt x="46469" y="0"/>
                                </a:lnTo>
                                <a:lnTo>
                                  <a:pt x="0" y="113715"/>
                                </a:lnTo>
                                <a:lnTo>
                                  <a:pt x="46469" y="86728"/>
                                </a:lnTo>
                                <a:lnTo>
                                  <a:pt x="92925" y="11371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29" cstate="print"/>
                          <a:stretch>
                            <a:fillRect/>
                          </a:stretch>
                        </pic:blipFill>
                        <pic:spPr>
                          <a:xfrm>
                            <a:off x="3092152" y="3261456"/>
                            <a:ext cx="387191" cy="92913"/>
                          </a:xfrm>
                          <a:prstGeom prst="rect">
                            <a:avLst/>
                          </a:prstGeom>
                        </pic:spPr>
                      </pic:pic>
                      <wps:wsp>
                        <wps:cNvPr id="182" name="Graphic 182"/>
                        <wps:cNvSpPr/>
                        <wps:spPr>
                          <a:xfrm>
                            <a:off x="2149867" y="3307914"/>
                            <a:ext cx="861694" cy="1270"/>
                          </a:xfrm>
                          <a:custGeom>
                            <a:avLst/>
                            <a:gdLst/>
                            <a:ahLst/>
                            <a:cxnLst/>
                            <a:rect l="l" t="t" r="r" b="b"/>
                            <a:pathLst>
                              <a:path w="861694">
                                <a:moveTo>
                                  <a:pt x="861580" y="0"/>
                                </a:moveTo>
                                <a:lnTo>
                                  <a:pt x="0" y="0"/>
                                </a:lnTo>
                              </a:path>
                            </a:pathLst>
                          </a:custGeom>
                          <a:ln w="11430">
                            <a:solidFill>
                              <a:srgbClr val="000000"/>
                            </a:solidFill>
                            <a:prstDash val="solid"/>
                          </a:ln>
                        </wps:spPr>
                        <wps:bodyPr wrap="square" lIns="0" tIns="0" rIns="0" bIns="0" rtlCol="0">
                          <a:prstTxWarp prst="textNoShape">
                            <a:avLst/>
                          </a:prstTxWarp>
                          <a:noAutofit/>
                        </wps:bodyPr>
                      </wps:wsp>
                      <wps:wsp>
                        <wps:cNvPr id="183" name="Graphic 183"/>
                        <wps:cNvSpPr/>
                        <wps:spPr>
                          <a:xfrm>
                            <a:off x="2069160" y="3261461"/>
                            <a:ext cx="1022985" cy="93345"/>
                          </a:xfrm>
                          <a:custGeom>
                            <a:avLst/>
                            <a:gdLst/>
                            <a:ahLst/>
                            <a:cxnLst/>
                            <a:rect l="l" t="t" r="r" b="b"/>
                            <a:pathLst>
                              <a:path w="1022985" h="93345">
                                <a:moveTo>
                                  <a:pt x="113715" y="0"/>
                                </a:moveTo>
                                <a:lnTo>
                                  <a:pt x="0" y="46456"/>
                                </a:lnTo>
                                <a:lnTo>
                                  <a:pt x="113715" y="92913"/>
                                </a:lnTo>
                                <a:lnTo>
                                  <a:pt x="86728" y="46456"/>
                                </a:lnTo>
                                <a:lnTo>
                                  <a:pt x="113715" y="0"/>
                                </a:lnTo>
                                <a:close/>
                              </a:path>
                              <a:path w="1022985" h="93345">
                                <a:moveTo>
                                  <a:pt x="1022985" y="46456"/>
                                </a:moveTo>
                                <a:lnTo>
                                  <a:pt x="909269" y="0"/>
                                </a:lnTo>
                                <a:lnTo>
                                  <a:pt x="936256" y="46456"/>
                                </a:lnTo>
                                <a:lnTo>
                                  <a:pt x="909269" y="92913"/>
                                </a:lnTo>
                                <a:lnTo>
                                  <a:pt x="1022985" y="46456"/>
                                </a:lnTo>
                                <a:close/>
                              </a:path>
                            </a:pathLst>
                          </a:custGeom>
                          <a:solidFill>
                            <a:srgbClr val="000000"/>
                          </a:solidFill>
                        </wps:spPr>
                        <wps:bodyPr wrap="square" lIns="0" tIns="0" rIns="0" bIns="0" rtlCol="0">
                          <a:prstTxWarp prst="textNoShape">
                            <a:avLst/>
                          </a:prstTxWarp>
                          <a:noAutofit/>
                        </wps:bodyPr>
                      </wps:wsp>
                      <wps:wsp>
                        <wps:cNvPr id="184" name="Graphic 184"/>
                        <wps:cNvSpPr/>
                        <wps:spPr>
                          <a:xfrm>
                            <a:off x="4471849" y="2451355"/>
                            <a:ext cx="1270" cy="1358900"/>
                          </a:xfrm>
                          <a:custGeom>
                            <a:avLst/>
                            <a:gdLst/>
                            <a:ahLst/>
                            <a:cxnLst/>
                            <a:rect l="l" t="t" r="r" b="b"/>
                            <a:pathLst>
                              <a:path h="1358900">
                                <a:moveTo>
                                  <a:pt x="0" y="0"/>
                                </a:moveTo>
                                <a:lnTo>
                                  <a:pt x="0" y="1358785"/>
                                </a:lnTo>
                              </a:path>
                            </a:pathLst>
                          </a:custGeom>
                          <a:ln w="11430">
                            <a:solidFill>
                              <a:srgbClr val="000000"/>
                            </a:solidFill>
                            <a:prstDash val="solid"/>
                          </a:ln>
                        </wps:spPr>
                        <wps:bodyPr wrap="square" lIns="0" tIns="0" rIns="0" bIns="0" rtlCol="0">
                          <a:prstTxWarp prst="textNoShape">
                            <a:avLst/>
                          </a:prstTxWarp>
                          <a:noAutofit/>
                        </wps:bodyPr>
                      </wps:wsp>
                      <wps:wsp>
                        <wps:cNvPr id="185" name="Graphic 185"/>
                        <wps:cNvSpPr/>
                        <wps:spPr>
                          <a:xfrm>
                            <a:off x="4425378" y="2370658"/>
                            <a:ext cx="93345" cy="1520190"/>
                          </a:xfrm>
                          <a:custGeom>
                            <a:avLst/>
                            <a:gdLst/>
                            <a:ahLst/>
                            <a:cxnLst/>
                            <a:rect l="l" t="t" r="r" b="b"/>
                            <a:pathLst>
                              <a:path w="93345" h="1520190">
                                <a:moveTo>
                                  <a:pt x="92925" y="1406474"/>
                                </a:moveTo>
                                <a:lnTo>
                                  <a:pt x="46469" y="1433461"/>
                                </a:lnTo>
                                <a:lnTo>
                                  <a:pt x="0" y="1406474"/>
                                </a:lnTo>
                                <a:lnTo>
                                  <a:pt x="46469" y="1520190"/>
                                </a:lnTo>
                                <a:lnTo>
                                  <a:pt x="92925" y="1406474"/>
                                </a:lnTo>
                                <a:close/>
                              </a:path>
                              <a:path w="93345" h="1520190">
                                <a:moveTo>
                                  <a:pt x="92925" y="113715"/>
                                </a:moveTo>
                                <a:lnTo>
                                  <a:pt x="46469" y="0"/>
                                </a:lnTo>
                                <a:lnTo>
                                  <a:pt x="0" y="113715"/>
                                </a:lnTo>
                                <a:lnTo>
                                  <a:pt x="46469" y="86728"/>
                                </a:lnTo>
                                <a:lnTo>
                                  <a:pt x="92925" y="113715"/>
                                </a:lnTo>
                                <a:close/>
                              </a:path>
                            </a:pathLst>
                          </a:custGeom>
                          <a:solidFill>
                            <a:srgbClr val="000000"/>
                          </a:solidFill>
                        </wps:spPr>
                        <wps:bodyPr wrap="square" lIns="0" tIns="0" rIns="0" bIns="0" rtlCol="0">
                          <a:prstTxWarp prst="textNoShape">
                            <a:avLst/>
                          </a:prstTxWarp>
                          <a:noAutofit/>
                        </wps:bodyPr>
                      </wps:wsp>
                      <wps:wsp>
                        <wps:cNvPr id="186" name="Graphic 186"/>
                        <wps:cNvSpPr/>
                        <wps:spPr>
                          <a:xfrm>
                            <a:off x="120954" y="1910905"/>
                            <a:ext cx="6165850" cy="2323465"/>
                          </a:xfrm>
                          <a:custGeom>
                            <a:avLst/>
                            <a:gdLst/>
                            <a:ahLst/>
                            <a:cxnLst/>
                            <a:rect l="l" t="t" r="r" b="b"/>
                            <a:pathLst>
                              <a:path w="6165850" h="2323465">
                                <a:moveTo>
                                  <a:pt x="0" y="2323007"/>
                                </a:moveTo>
                                <a:lnTo>
                                  <a:pt x="6165850" y="2323007"/>
                                </a:lnTo>
                                <a:lnTo>
                                  <a:pt x="6165850" y="0"/>
                                </a:lnTo>
                                <a:lnTo>
                                  <a:pt x="0" y="0"/>
                                </a:lnTo>
                                <a:lnTo>
                                  <a:pt x="0" y="2323007"/>
                                </a:lnTo>
                                <a:close/>
                              </a:path>
                            </a:pathLst>
                          </a:custGeom>
                          <a:ln w="6349">
                            <a:solidFill>
                              <a:srgbClr val="009C8D"/>
                            </a:solidFill>
                            <a:prstDash val="solid"/>
                          </a:ln>
                        </wps:spPr>
                        <wps:bodyPr wrap="square" lIns="0" tIns="0" rIns="0" bIns="0" rtlCol="0">
                          <a:prstTxWarp prst="textNoShape">
                            <a:avLst/>
                          </a:prstTxWarp>
                          <a:noAutofit/>
                        </wps:bodyPr>
                      </wps:wsp>
                      <wps:wsp>
                        <wps:cNvPr id="187" name="Textbox 187"/>
                        <wps:cNvSpPr txBox="1"/>
                        <wps:spPr>
                          <a:xfrm>
                            <a:off x="2843409" y="2159640"/>
                            <a:ext cx="605790" cy="153670"/>
                          </a:xfrm>
                          <a:prstGeom prst="rect">
                            <a:avLst/>
                          </a:prstGeom>
                        </wps:spPr>
                        <wps:txbx>
                          <w:txbxContent>
                            <w:p w14:paraId="6CB792FD" w14:textId="77777777" w:rsidR="00EB318C" w:rsidRDefault="00000000">
                              <w:pPr>
                                <w:spacing w:line="242" w:lineRule="exact"/>
                                <w:rPr>
                                  <w:sz w:val="20"/>
                                </w:rPr>
                              </w:pPr>
                              <w:r>
                                <w:rPr>
                                  <w:sz w:val="20"/>
                                </w:rPr>
                                <w:t>L</w:t>
                              </w:r>
                              <w:r>
                                <w:rPr>
                                  <w:spacing w:val="-3"/>
                                  <w:sz w:val="20"/>
                                </w:rPr>
                                <w:t xml:space="preserve"> </w:t>
                              </w:r>
                              <w:r>
                                <w:rPr>
                                  <w:sz w:val="20"/>
                                </w:rPr>
                                <w:t>&gt;</w:t>
                              </w:r>
                              <w:r>
                                <w:rPr>
                                  <w:spacing w:val="-3"/>
                                  <w:sz w:val="20"/>
                                </w:rPr>
                                <w:t xml:space="preserve"> </w:t>
                              </w:r>
                              <w:r>
                                <w:rPr>
                                  <w:sz w:val="20"/>
                                </w:rPr>
                                <w:t>100</w:t>
                              </w:r>
                              <w:r>
                                <w:rPr>
                                  <w:spacing w:val="-2"/>
                                  <w:sz w:val="20"/>
                                </w:rPr>
                                <w:t xml:space="preserve"> </w:t>
                              </w:r>
                              <w:r>
                                <w:rPr>
                                  <w:spacing w:val="-5"/>
                                  <w:sz w:val="20"/>
                                </w:rPr>
                                <w:t>mm</w:t>
                              </w:r>
                            </w:p>
                          </w:txbxContent>
                        </wps:txbx>
                        <wps:bodyPr wrap="square" lIns="0" tIns="0" rIns="0" bIns="0" rtlCol="0">
                          <a:noAutofit/>
                        </wps:bodyPr>
                      </wps:wsp>
                      <wps:wsp>
                        <wps:cNvPr id="188" name="Textbox 188"/>
                        <wps:cNvSpPr txBox="1"/>
                        <wps:spPr>
                          <a:xfrm>
                            <a:off x="2544997" y="3152151"/>
                            <a:ext cx="85725" cy="153670"/>
                          </a:xfrm>
                          <a:prstGeom prst="rect">
                            <a:avLst/>
                          </a:prstGeom>
                        </wps:spPr>
                        <wps:txbx>
                          <w:txbxContent>
                            <w:p w14:paraId="5BEA31B3" w14:textId="77777777" w:rsidR="00EB318C" w:rsidRDefault="00000000">
                              <w:pPr>
                                <w:spacing w:line="242" w:lineRule="exact"/>
                                <w:rPr>
                                  <w:sz w:val="20"/>
                                </w:rPr>
                              </w:pPr>
                              <w:r>
                                <w:rPr>
                                  <w:spacing w:val="-10"/>
                                  <w:sz w:val="20"/>
                                </w:rPr>
                                <w:t>A</w:t>
                              </w:r>
                            </w:p>
                          </w:txbxContent>
                        </wps:txbx>
                        <wps:bodyPr wrap="square" lIns="0" tIns="0" rIns="0" bIns="0" rtlCol="0">
                          <a:noAutofit/>
                        </wps:bodyPr>
                      </wps:wsp>
                      <wps:wsp>
                        <wps:cNvPr id="189" name="Textbox 189"/>
                        <wps:cNvSpPr txBox="1"/>
                        <wps:spPr>
                          <a:xfrm>
                            <a:off x="2872201" y="3043396"/>
                            <a:ext cx="605790" cy="153670"/>
                          </a:xfrm>
                          <a:prstGeom prst="rect">
                            <a:avLst/>
                          </a:prstGeom>
                        </wps:spPr>
                        <wps:txbx>
                          <w:txbxContent>
                            <w:p w14:paraId="7B8932B0" w14:textId="77777777" w:rsidR="00EB318C" w:rsidRDefault="00000000">
                              <w:pPr>
                                <w:spacing w:line="242" w:lineRule="exact"/>
                                <w:rPr>
                                  <w:sz w:val="20"/>
                                </w:rPr>
                              </w:pPr>
                              <w:r>
                                <w:rPr>
                                  <w:sz w:val="20"/>
                                </w:rPr>
                                <w:t>L</w:t>
                              </w:r>
                              <w:r>
                                <w:rPr>
                                  <w:spacing w:val="-3"/>
                                  <w:sz w:val="20"/>
                                </w:rPr>
                                <w:t xml:space="preserve"> </w:t>
                              </w:r>
                              <w:r>
                                <w:rPr>
                                  <w:sz w:val="20"/>
                                </w:rPr>
                                <w:t>&gt;</w:t>
                              </w:r>
                              <w:r>
                                <w:rPr>
                                  <w:spacing w:val="-3"/>
                                  <w:sz w:val="20"/>
                                </w:rPr>
                                <w:t xml:space="preserve"> </w:t>
                              </w:r>
                              <w:r>
                                <w:rPr>
                                  <w:sz w:val="20"/>
                                </w:rPr>
                                <w:t>100</w:t>
                              </w:r>
                              <w:r>
                                <w:rPr>
                                  <w:spacing w:val="-2"/>
                                  <w:sz w:val="20"/>
                                </w:rPr>
                                <w:t xml:space="preserve"> </w:t>
                              </w:r>
                              <w:r>
                                <w:rPr>
                                  <w:spacing w:val="-5"/>
                                  <w:sz w:val="20"/>
                                </w:rPr>
                                <w:t>mm</w:t>
                              </w:r>
                            </w:p>
                          </w:txbxContent>
                        </wps:txbx>
                        <wps:bodyPr wrap="square" lIns="0" tIns="0" rIns="0" bIns="0" rtlCol="0">
                          <a:noAutofit/>
                        </wps:bodyPr>
                      </wps:wsp>
                      <wps:wsp>
                        <wps:cNvPr id="190" name="Textbox 190"/>
                        <wps:cNvSpPr txBox="1"/>
                        <wps:spPr>
                          <a:xfrm>
                            <a:off x="3765638" y="2936400"/>
                            <a:ext cx="682625" cy="153670"/>
                          </a:xfrm>
                          <a:prstGeom prst="rect">
                            <a:avLst/>
                          </a:prstGeom>
                        </wps:spPr>
                        <wps:txbx>
                          <w:txbxContent>
                            <w:p w14:paraId="67E63160" w14:textId="77777777" w:rsidR="00EB318C" w:rsidRDefault="00000000">
                              <w:pPr>
                                <w:spacing w:line="242" w:lineRule="exact"/>
                                <w:rPr>
                                  <w:sz w:val="20"/>
                                </w:rPr>
                              </w:pPr>
                              <w:r>
                                <w:rPr>
                                  <w:sz w:val="20"/>
                                </w:rPr>
                                <w:t>h</w:t>
                              </w:r>
                              <w:r>
                                <w:rPr>
                                  <w:spacing w:val="-4"/>
                                  <w:sz w:val="20"/>
                                </w:rPr>
                                <w:t xml:space="preserve"> </w:t>
                              </w:r>
                              <w:r>
                                <w:rPr>
                                  <w:sz w:val="20"/>
                                </w:rPr>
                                <w:t>≥</w:t>
                              </w:r>
                              <w:r>
                                <w:rPr>
                                  <w:spacing w:val="-3"/>
                                  <w:sz w:val="20"/>
                                </w:rPr>
                                <w:t xml:space="preserve"> </w:t>
                              </w:r>
                              <w:r>
                                <w:rPr>
                                  <w:sz w:val="20"/>
                                </w:rPr>
                                <w:t>1980</w:t>
                              </w:r>
                              <w:r>
                                <w:rPr>
                                  <w:spacing w:val="-3"/>
                                  <w:sz w:val="20"/>
                                </w:rPr>
                                <w:t xml:space="preserve"> </w:t>
                              </w:r>
                              <w:r>
                                <w:rPr>
                                  <w:spacing w:val="-5"/>
                                  <w:sz w:val="20"/>
                                </w:rPr>
                                <w:t>mm</w:t>
                              </w:r>
                            </w:p>
                          </w:txbxContent>
                        </wps:txbx>
                        <wps:bodyPr wrap="square" lIns="0" tIns="0" rIns="0" bIns="0" rtlCol="0">
                          <a:noAutofit/>
                        </wps:bodyPr>
                      </wps:wsp>
                      <wps:wsp>
                        <wps:cNvPr id="191" name="Textbox 191"/>
                        <wps:cNvSpPr txBox="1"/>
                        <wps:spPr>
                          <a:xfrm>
                            <a:off x="1234442" y="3573474"/>
                            <a:ext cx="3679825" cy="602615"/>
                          </a:xfrm>
                          <a:prstGeom prst="rect">
                            <a:avLst/>
                          </a:prstGeom>
                        </wps:spPr>
                        <wps:txbx>
                          <w:txbxContent>
                            <w:p w14:paraId="18D7E9DD" w14:textId="77777777" w:rsidR="00EB318C" w:rsidRDefault="00000000">
                              <w:pPr>
                                <w:spacing w:line="242" w:lineRule="exact"/>
                                <w:ind w:left="3935"/>
                                <w:rPr>
                                  <w:sz w:val="20"/>
                                </w:rPr>
                              </w:pPr>
                              <w:r>
                                <w:rPr>
                                  <w:sz w:val="20"/>
                                </w:rPr>
                                <w:t>h</w:t>
                              </w:r>
                              <w:r>
                                <w:rPr>
                                  <w:spacing w:val="-3"/>
                                  <w:sz w:val="20"/>
                                </w:rPr>
                                <w:t xml:space="preserve"> </w:t>
                              </w:r>
                              <w:r>
                                <w:rPr>
                                  <w:sz w:val="20"/>
                                </w:rPr>
                                <w:t>&gt;</w:t>
                              </w:r>
                              <w:r>
                                <w:rPr>
                                  <w:spacing w:val="-3"/>
                                  <w:sz w:val="20"/>
                                </w:rPr>
                                <w:t xml:space="preserve"> </w:t>
                              </w:r>
                              <w:r>
                                <w:rPr>
                                  <w:sz w:val="20"/>
                                </w:rPr>
                                <w:t>680</w:t>
                              </w:r>
                              <w:r>
                                <w:rPr>
                                  <w:spacing w:val="-3"/>
                                  <w:sz w:val="20"/>
                                </w:rPr>
                                <w:t xml:space="preserve"> </w:t>
                              </w:r>
                              <w:r>
                                <w:rPr>
                                  <w:spacing w:val="-5"/>
                                  <w:sz w:val="20"/>
                                </w:rPr>
                                <w:t>mm</w:t>
                              </w:r>
                            </w:p>
                            <w:p w14:paraId="2E33861F" w14:textId="77777777" w:rsidR="00EB318C" w:rsidRDefault="00000000">
                              <w:pPr>
                                <w:spacing w:before="3"/>
                                <w:rPr>
                                  <w:sz w:val="20"/>
                                </w:rPr>
                              </w:pPr>
                              <w:r>
                                <w:rPr>
                                  <w:sz w:val="20"/>
                                </w:rPr>
                                <w:t>Plancher</w:t>
                              </w:r>
                              <w:r>
                                <w:rPr>
                                  <w:spacing w:val="-9"/>
                                  <w:sz w:val="20"/>
                                </w:rPr>
                                <w:t xml:space="preserve"> </w:t>
                              </w:r>
                              <w:r>
                                <w:rPr>
                                  <w:spacing w:val="-5"/>
                                  <w:sz w:val="20"/>
                                </w:rPr>
                                <w:t>ﬁni</w:t>
                              </w:r>
                            </w:p>
                            <w:p w14:paraId="09AD2E01" w14:textId="77777777" w:rsidR="00EB318C" w:rsidRDefault="00000000">
                              <w:pPr>
                                <w:spacing w:before="215" w:line="244" w:lineRule="exact"/>
                                <w:ind w:left="49"/>
                                <w:rPr>
                                  <w:sz w:val="20"/>
                                </w:rPr>
                              </w:pPr>
                              <w:r>
                                <w:rPr>
                                  <w:sz w:val="20"/>
                                </w:rPr>
                                <w:t>A</w:t>
                              </w:r>
                              <w:r>
                                <w:rPr>
                                  <w:spacing w:val="-9"/>
                                  <w:sz w:val="20"/>
                                </w:rPr>
                                <w:t xml:space="preserve"> </w:t>
                              </w:r>
                              <w:r>
                                <w:rPr>
                                  <w:sz w:val="20"/>
                                </w:rPr>
                                <w:t>:</w:t>
                              </w:r>
                              <w:r>
                                <w:rPr>
                                  <w:spacing w:val="-9"/>
                                  <w:sz w:val="20"/>
                                </w:rPr>
                                <w:t xml:space="preserve"> </w:t>
                              </w:r>
                              <w:r>
                                <w:rPr>
                                  <w:sz w:val="20"/>
                                </w:rPr>
                                <w:t>Doit</w:t>
                              </w:r>
                              <w:r>
                                <w:rPr>
                                  <w:spacing w:val="-8"/>
                                  <w:sz w:val="20"/>
                                </w:rPr>
                                <w:t xml:space="preserve"> </w:t>
                              </w:r>
                              <w:r>
                                <w:rPr>
                                  <w:sz w:val="20"/>
                                </w:rPr>
                                <w:t>être</w:t>
                              </w:r>
                              <w:r>
                                <w:rPr>
                                  <w:spacing w:val="-9"/>
                                  <w:sz w:val="20"/>
                                </w:rPr>
                                <w:t xml:space="preserve"> </w:t>
                              </w:r>
                              <w:r>
                                <w:rPr>
                                  <w:sz w:val="20"/>
                                </w:rPr>
                                <w:t>conforme</w:t>
                              </w:r>
                              <w:r>
                                <w:rPr>
                                  <w:spacing w:val="-8"/>
                                  <w:sz w:val="20"/>
                                </w:rPr>
                                <w:t xml:space="preserve"> </w:t>
                              </w:r>
                              <w:r>
                                <w:rPr>
                                  <w:sz w:val="20"/>
                                </w:rPr>
                                <w:t>à</w:t>
                              </w:r>
                              <w:r>
                                <w:rPr>
                                  <w:spacing w:val="-9"/>
                                  <w:sz w:val="20"/>
                                </w:rPr>
                                <w:t xml:space="preserve"> </w:t>
                              </w:r>
                              <w:r>
                                <w:rPr>
                                  <w:sz w:val="20"/>
                                </w:rPr>
                                <w:t>3.8.3.2.</w:t>
                              </w:r>
                              <w:r>
                                <w:rPr>
                                  <w:spacing w:val="-9"/>
                                  <w:sz w:val="20"/>
                                </w:rPr>
                                <w:t xml:space="preserve"> </w:t>
                              </w:r>
                              <w:r>
                                <w:rPr>
                                  <w:sz w:val="20"/>
                                </w:rPr>
                                <w:t>si</w:t>
                              </w:r>
                              <w:r>
                                <w:rPr>
                                  <w:spacing w:val="-8"/>
                                  <w:sz w:val="20"/>
                                </w:rPr>
                                <w:t xml:space="preserve"> </w:t>
                              </w:r>
                              <w:r>
                                <w:rPr>
                                  <w:sz w:val="20"/>
                                </w:rPr>
                                <w:t>un</w:t>
                              </w:r>
                              <w:r>
                                <w:rPr>
                                  <w:spacing w:val="-9"/>
                                  <w:sz w:val="20"/>
                                </w:rPr>
                                <w:t xml:space="preserve"> </w:t>
                              </w:r>
                              <w:r>
                                <w:rPr>
                                  <w:sz w:val="20"/>
                                </w:rPr>
                                <w:t>parcours</w:t>
                              </w:r>
                              <w:r>
                                <w:rPr>
                                  <w:spacing w:val="-8"/>
                                  <w:sz w:val="20"/>
                                </w:rPr>
                                <w:t xml:space="preserve"> </w:t>
                              </w:r>
                              <w:r>
                                <w:rPr>
                                  <w:sz w:val="20"/>
                                </w:rPr>
                                <w:t>sans</w:t>
                              </w:r>
                              <w:r>
                                <w:rPr>
                                  <w:spacing w:val="-9"/>
                                  <w:sz w:val="20"/>
                                </w:rPr>
                                <w:t xml:space="preserve"> </w:t>
                              </w:r>
                              <w:r>
                                <w:rPr>
                                  <w:sz w:val="20"/>
                                </w:rPr>
                                <w:t>obstacles</w:t>
                              </w:r>
                              <w:r>
                                <w:rPr>
                                  <w:spacing w:val="-8"/>
                                  <w:sz w:val="20"/>
                                </w:rPr>
                                <w:t xml:space="preserve"> </w:t>
                              </w:r>
                              <w:r>
                                <w:rPr>
                                  <w:sz w:val="20"/>
                                </w:rPr>
                                <w:t>est</w:t>
                              </w:r>
                              <w:r>
                                <w:rPr>
                                  <w:spacing w:val="-9"/>
                                  <w:sz w:val="20"/>
                                </w:rPr>
                                <w:t xml:space="preserve"> </w:t>
                              </w:r>
                              <w:r>
                                <w:rPr>
                                  <w:spacing w:val="-2"/>
                                  <w:sz w:val="20"/>
                                </w:rPr>
                                <w:t>exigé.</w:t>
                              </w:r>
                            </w:p>
                          </w:txbxContent>
                        </wps:txbx>
                        <wps:bodyPr wrap="square" lIns="0" tIns="0" rIns="0" bIns="0" rtlCol="0">
                          <a:noAutofit/>
                        </wps:bodyPr>
                      </wps:wsp>
                      <wps:wsp>
                        <wps:cNvPr id="192" name="Textbox 192"/>
                        <wps:cNvSpPr txBox="1"/>
                        <wps:spPr>
                          <a:xfrm>
                            <a:off x="4762" y="4762"/>
                            <a:ext cx="6391275" cy="4372610"/>
                          </a:xfrm>
                          <a:prstGeom prst="rect">
                            <a:avLst/>
                          </a:prstGeom>
                          <a:ln w="9525">
                            <a:solidFill>
                              <a:srgbClr val="69C0B8"/>
                            </a:solidFill>
                            <a:prstDash val="solid"/>
                          </a:ln>
                        </wps:spPr>
                        <wps:txbx>
                          <w:txbxContent>
                            <w:p w14:paraId="1CCC1EFA" w14:textId="77777777" w:rsidR="00EB318C" w:rsidRDefault="00000000">
                              <w:pPr>
                                <w:spacing w:before="134" w:line="232" w:lineRule="auto"/>
                                <w:ind w:left="172" w:right="549"/>
                              </w:pPr>
                              <w:r>
                                <w:t>Les</w:t>
                              </w:r>
                              <w:r>
                                <w:rPr>
                                  <w:spacing w:val="-6"/>
                                </w:rPr>
                                <w:t xml:space="preserve"> </w:t>
                              </w:r>
                              <w:r>
                                <w:t>exigences</w:t>
                              </w:r>
                              <w:r>
                                <w:rPr>
                                  <w:spacing w:val="-6"/>
                                </w:rPr>
                                <w:t xml:space="preserve"> </w:t>
                              </w:r>
                              <w:r>
                                <w:t>concernant</w:t>
                              </w:r>
                              <w:r>
                                <w:rPr>
                                  <w:spacing w:val="-5"/>
                                </w:rPr>
                                <w:t xml:space="preserve"> </w:t>
                              </w:r>
                              <w:r>
                                <w:t>les</w:t>
                              </w:r>
                              <w:r>
                                <w:rPr>
                                  <w:spacing w:val="-5"/>
                                </w:rPr>
                                <w:t xml:space="preserve"> </w:t>
                              </w:r>
                              <w:r>
                                <w:t>éléments</w:t>
                              </w:r>
                              <w:r>
                                <w:rPr>
                                  <w:spacing w:val="-5"/>
                                </w:rPr>
                                <w:t xml:space="preserve"> </w:t>
                              </w:r>
                              <w:r>
                                <w:t>en</w:t>
                              </w:r>
                              <w:r>
                                <w:rPr>
                                  <w:spacing w:val="-6"/>
                                </w:rPr>
                                <w:t xml:space="preserve"> </w:t>
                              </w:r>
                              <w:r>
                                <w:t>saillie</w:t>
                              </w:r>
                              <w:r>
                                <w:rPr>
                                  <w:spacing w:val="-5"/>
                                </w:rPr>
                                <w:t xml:space="preserve"> </w:t>
                              </w:r>
                              <w:r>
                                <w:t>des</w:t>
                              </w:r>
                              <w:r>
                                <w:rPr>
                                  <w:spacing w:val="-6"/>
                                </w:rPr>
                                <w:t xml:space="preserve"> </w:t>
                              </w:r>
                              <w:r>
                                <w:t>paragraphes</w:t>
                              </w:r>
                              <w:r>
                                <w:rPr>
                                  <w:spacing w:val="-7"/>
                                </w:rPr>
                                <w:t xml:space="preserve"> </w:t>
                              </w:r>
                              <w:r>
                                <w:t>3.3.1.9.</w:t>
                              </w:r>
                              <w:r>
                                <w:rPr>
                                  <w:spacing w:val="-5"/>
                                </w:rPr>
                                <w:t xml:space="preserve"> </w:t>
                              </w:r>
                              <w:r>
                                <w:t>3)</w:t>
                              </w:r>
                              <w:r>
                                <w:rPr>
                                  <w:spacing w:val="-6"/>
                                </w:rPr>
                                <w:t xml:space="preserve"> </w:t>
                              </w:r>
                              <w:r>
                                <w:t>et</w:t>
                              </w:r>
                              <w:r>
                                <w:rPr>
                                  <w:spacing w:val="-5"/>
                                </w:rPr>
                                <w:t xml:space="preserve"> </w:t>
                              </w:r>
                              <w:r>
                                <w:t>4)</w:t>
                              </w:r>
                              <w:r>
                                <w:rPr>
                                  <w:spacing w:val="-6"/>
                                </w:rPr>
                                <w:t xml:space="preserve"> </w:t>
                              </w:r>
                              <w:r>
                                <w:t>de</w:t>
                              </w:r>
                              <w:r>
                                <w:rPr>
                                  <w:spacing w:val="-5"/>
                                </w:rPr>
                                <w:t xml:space="preserve"> </w:t>
                              </w:r>
                              <w:r>
                                <w:t>l’édition</w:t>
                              </w:r>
                              <w:r>
                                <w:rPr>
                                  <w:spacing w:val="-6"/>
                                </w:rPr>
                                <w:t xml:space="preserve"> </w:t>
                              </w:r>
                              <w:r>
                                <w:t xml:space="preserve">précédente du </w:t>
                              </w:r>
                              <w:r>
                                <w:rPr>
                                  <w:i/>
                                </w:rPr>
                                <w:t xml:space="preserve">Code </w:t>
                              </w:r>
                              <w:r>
                                <w:t>ont été déplacées à l’article 3.3.1.8., dont le titre a également été modifié pour tenir compte</w:t>
                              </w:r>
                            </w:p>
                            <w:p w14:paraId="5DCD2F8A" w14:textId="77777777" w:rsidR="00EB318C" w:rsidRDefault="00000000">
                              <w:pPr>
                                <w:spacing w:line="261" w:lineRule="exact"/>
                                <w:ind w:left="172"/>
                              </w:pPr>
                              <w:r>
                                <w:t>de</w:t>
                              </w:r>
                              <w:r>
                                <w:rPr>
                                  <w:spacing w:val="-5"/>
                                </w:rPr>
                                <w:t xml:space="preserve"> </w:t>
                              </w:r>
                              <w:r>
                                <w:t>l’ajout</w:t>
                              </w:r>
                              <w:r>
                                <w:rPr>
                                  <w:spacing w:val="-5"/>
                                </w:rPr>
                                <w:t xml:space="preserve"> </w:t>
                              </w:r>
                              <w:r>
                                <w:t>visant</w:t>
                              </w:r>
                              <w:r>
                                <w:rPr>
                                  <w:spacing w:val="-4"/>
                                </w:rPr>
                                <w:t xml:space="preserve"> </w:t>
                              </w:r>
                              <w:r>
                                <w:t>les</w:t>
                              </w:r>
                              <w:r>
                                <w:rPr>
                                  <w:spacing w:val="-6"/>
                                </w:rPr>
                                <w:t xml:space="preserve"> </w:t>
                              </w:r>
                              <w:r>
                                <w:t>objets</w:t>
                              </w:r>
                              <w:r>
                                <w:rPr>
                                  <w:spacing w:val="-5"/>
                                </w:rPr>
                                <w:t xml:space="preserve"> </w:t>
                              </w:r>
                              <w:r>
                                <w:t>en</w:t>
                              </w:r>
                              <w:r>
                                <w:rPr>
                                  <w:spacing w:val="-5"/>
                                </w:rPr>
                                <w:t xml:space="preserve"> </w:t>
                              </w:r>
                              <w:r>
                                <w:rPr>
                                  <w:spacing w:val="-2"/>
                                </w:rPr>
                                <w:t>saillie.</w:t>
                              </w:r>
                            </w:p>
                            <w:p w14:paraId="23A5AF5B" w14:textId="77777777" w:rsidR="00EB318C" w:rsidRDefault="00000000">
                              <w:pPr>
                                <w:spacing w:before="178" w:line="232" w:lineRule="auto"/>
                                <w:ind w:left="172" w:right="158"/>
                              </w:pPr>
                              <w:r>
                                <w:t>Ces exigences qui visaient les éléments en saillie dans les passages d’issue, les corridors communs, les corridors</w:t>
                              </w:r>
                              <w:r>
                                <w:rPr>
                                  <w:spacing w:val="-5"/>
                                </w:rPr>
                                <w:t xml:space="preserve"> </w:t>
                              </w:r>
                              <w:r>
                                <w:t>des</w:t>
                              </w:r>
                              <w:r>
                                <w:rPr>
                                  <w:spacing w:val="-5"/>
                                </w:rPr>
                                <w:t xml:space="preserve"> </w:t>
                              </w:r>
                              <w:r>
                                <w:t>salles</w:t>
                              </w:r>
                              <w:r>
                                <w:rPr>
                                  <w:spacing w:val="-5"/>
                                </w:rPr>
                                <w:t xml:space="preserve"> </w:t>
                              </w:r>
                              <w:r>
                                <w:t>de</w:t>
                              </w:r>
                              <w:r>
                                <w:rPr>
                                  <w:spacing w:val="-5"/>
                                </w:rPr>
                                <w:t xml:space="preserve"> </w:t>
                              </w:r>
                              <w:r>
                                <w:t>classe</w:t>
                              </w:r>
                              <w:r>
                                <w:rPr>
                                  <w:spacing w:val="-5"/>
                                </w:rPr>
                                <w:t xml:space="preserve"> </w:t>
                              </w:r>
                              <w:r>
                                <w:t>ou</w:t>
                              </w:r>
                              <w:r>
                                <w:rPr>
                                  <w:spacing w:val="-5"/>
                                </w:rPr>
                                <w:t xml:space="preserve"> </w:t>
                              </w:r>
                              <w:r>
                                <w:t>des</w:t>
                              </w:r>
                              <w:r>
                                <w:rPr>
                                  <w:spacing w:val="-5"/>
                                </w:rPr>
                                <w:t xml:space="preserve"> </w:t>
                              </w:r>
                              <w:r>
                                <w:t>chambres</w:t>
                              </w:r>
                              <w:r>
                                <w:rPr>
                                  <w:spacing w:val="-5"/>
                                </w:rPr>
                                <w:t xml:space="preserve"> </w:t>
                              </w:r>
                              <w:r>
                                <w:t>de</w:t>
                              </w:r>
                              <w:r>
                                <w:rPr>
                                  <w:spacing w:val="-5"/>
                                </w:rPr>
                                <w:t xml:space="preserve"> </w:t>
                              </w:r>
                              <w:r>
                                <w:t>patients</w:t>
                              </w:r>
                              <w:r>
                                <w:rPr>
                                  <w:spacing w:val="-5"/>
                                </w:rPr>
                                <w:t xml:space="preserve"> </w:t>
                              </w:r>
                              <w:r>
                                <w:t>ou</w:t>
                              </w:r>
                              <w:r>
                                <w:rPr>
                                  <w:spacing w:val="-5"/>
                                </w:rPr>
                                <w:t xml:space="preserve"> </w:t>
                              </w:r>
                              <w:r>
                                <w:t>de</w:t>
                              </w:r>
                              <w:r>
                                <w:rPr>
                                  <w:spacing w:val="-5"/>
                                </w:rPr>
                                <w:t xml:space="preserve"> </w:t>
                              </w:r>
                              <w:r>
                                <w:t>résidents</w:t>
                              </w:r>
                              <w:r>
                                <w:rPr>
                                  <w:spacing w:val="-5"/>
                                </w:rPr>
                                <w:t xml:space="preserve"> </w:t>
                              </w:r>
                              <w:r>
                                <w:t>visent</w:t>
                              </w:r>
                              <w:r>
                                <w:rPr>
                                  <w:spacing w:val="-5"/>
                                </w:rPr>
                                <w:t xml:space="preserve"> </w:t>
                              </w:r>
                              <w:r>
                                <w:t>maintenant</w:t>
                              </w:r>
                              <w:r>
                                <w:rPr>
                                  <w:spacing w:val="-5"/>
                                </w:rPr>
                                <w:t xml:space="preserve"> </w:t>
                              </w:r>
                              <w:r>
                                <w:t>les</w:t>
                              </w:r>
                              <w:r>
                                <w:rPr>
                                  <w:spacing w:val="-5"/>
                                </w:rPr>
                                <w:t xml:space="preserve"> </w:t>
                              </w:r>
                              <w:r>
                                <w:t>parcours situés dans la plupart des voies de circulation, ce qui élargit la portée de l’exigence par rapport à celle</w:t>
                              </w:r>
                            </w:p>
                            <w:p w14:paraId="2644F0F4" w14:textId="77777777" w:rsidR="00EB318C" w:rsidRDefault="00000000">
                              <w:pPr>
                                <w:spacing w:line="232" w:lineRule="auto"/>
                                <w:ind w:left="172" w:right="158"/>
                              </w:pPr>
                              <w:r>
                                <w:t>de</w:t>
                              </w:r>
                              <w:r>
                                <w:rPr>
                                  <w:spacing w:val="-5"/>
                                </w:rPr>
                                <w:t xml:space="preserve"> </w:t>
                              </w:r>
                              <w:r>
                                <w:t>l’édition</w:t>
                              </w:r>
                              <w:r>
                                <w:rPr>
                                  <w:spacing w:val="-6"/>
                                </w:rPr>
                                <w:t xml:space="preserve"> </w:t>
                              </w:r>
                              <w:r>
                                <w:t>précédente</w:t>
                              </w:r>
                              <w:r>
                                <w:rPr>
                                  <w:spacing w:val="-5"/>
                                </w:rPr>
                                <w:t xml:space="preserve"> </w:t>
                              </w:r>
                              <w:r>
                                <w:t>du</w:t>
                              </w:r>
                              <w:r>
                                <w:rPr>
                                  <w:spacing w:val="-5"/>
                                </w:rPr>
                                <w:t xml:space="preserve"> </w:t>
                              </w:r>
                              <w:r>
                                <w:rPr>
                                  <w:i/>
                                </w:rPr>
                                <w:t>Code</w:t>
                              </w:r>
                              <w:r>
                                <w:t>,</w:t>
                              </w:r>
                              <w:r>
                                <w:rPr>
                                  <w:spacing w:val="-5"/>
                                </w:rPr>
                                <w:t xml:space="preserve"> </w:t>
                              </w:r>
                              <w:r>
                                <w:t>toujours</w:t>
                              </w:r>
                              <w:r>
                                <w:rPr>
                                  <w:spacing w:val="-6"/>
                                </w:rPr>
                                <w:t xml:space="preserve"> </w:t>
                              </w:r>
                              <w:r>
                                <w:t>dans</w:t>
                              </w:r>
                              <w:r>
                                <w:rPr>
                                  <w:spacing w:val="-6"/>
                                </w:rPr>
                                <w:t xml:space="preserve"> </w:t>
                              </w:r>
                              <w:r>
                                <w:t>le</w:t>
                              </w:r>
                              <w:r>
                                <w:rPr>
                                  <w:spacing w:val="-5"/>
                                </w:rPr>
                                <w:t xml:space="preserve"> </w:t>
                              </w:r>
                              <w:r>
                                <w:t>but</w:t>
                              </w:r>
                              <w:r>
                                <w:rPr>
                                  <w:spacing w:val="-5"/>
                                </w:rPr>
                                <w:t xml:space="preserve"> </w:t>
                              </w:r>
                              <w:r>
                                <w:t>de</w:t>
                              </w:r>
                              <w:r>
                                <w:rPr>
                                  <w:spacing w:val="-5"/>
                                </w:rPr>
                                <w:t xml:space="preserve"> </w:t>
                              </w:r>
                              <w:r>
                                <w:t>prévenir</w:t>
                              </w:r>
                              <w:r>
                                <w:rPr>
                                  <w:spacing w:val="-5"/>
                                </w:rPr>
                                <w:t xml:space="preserve"> </w:t>
                              </w:r>
                              <w:r>
                                <w:t>le</w:t>
                              </w:r>
                              <w:r>
                                <w:rPr>
                                  <w:spacing w:val="-5"/>
                                </w:rPr>
                                <w:t xml:space="preserve"> </w:t>
                              </w:r>
                              <w:r>
                                <w:t>risque</w:t>
                              </w:r>
                              <w:r>
                                <w:rPr>
                                  <w:spacing w:val="-5"/>
                                </w:rPr>
                                <w:t xml:space="preserve"> </w:t>
                              </w:r>
                              <w:r>
                                <w:t>de</w:t>
                              </w:r>
                              <w:r>
                                <w:rPr>
                                  <w:spacing w:val="-5"/>
                                </w:rPr>
                                <w:t xml:space="preserve"> </w:t>
                              </w:r>
                              <w:r>
                                <w:t>blessure</w:t>
                              </w:r>
                              <w:r>
                                <w:rPr>
                                  <w:spacing w:val="-5"/>
                                </w:rPr>
                                <w:t xml:space="preserve"> </w:t>
                              </w:r>
                              <w:r>
                                <w:t>pour</w:t>
                              </w:r>
                              <w:r>
                                <w:rPr>
                                  <w:spacing w:val="-5"/>
                                </w:rPr>
                                <w:t xml:space="preserve"> </w:t>
                              </w:r>
                              <w:r>
                                <w:t>les</w:t>
                              </w:r>
                              <w:r>
                                <w:rPr>
                                  <w:spacing w:val="-6"/>
                                </w:rPr>
                                <w:t xml:space="preserve"> </w:t>
                              </w:r>
                              <w:r>
                                <w:t>personnes ayant une incapacité visuelle.</w:t>
                              </w:r>
                            </w:p>
                            <w:p w14:paraId="3DDC91A3" w14:textId="77777777" w:rsidR="00EB318C" w:rsidRDefault="00000000">
                              <w:pPr>
                                <w:spacing w:before="171"/>
                                <w:ind w:left="172"/>
                              </w:pPr>
                              <w:r>
                                <w:t>La</w:t>
                              </w:r>
                              <w:r>
                                <w:rPr>
                                  <w:spacing w:val="-7"/>
                                </w:rPr>
                                <w:t xml:space="preserve"> </w:t>
                              </w:r>
                              <w:r>
                                <w:t>figure</w:t>
                              </w:r>
                              <w:r>
                                <w:rPr>
                                  <w:spacing w:val="-6"/>
                                </w:rPr>
                                <w:t xml:space="preserve"> </w:t>
                              </w:r>
                              <w:r>
                                <w:t>suivante</w:t>
                              </w:r>
                              <w:r>
                                <w:rPr>
                                  <w:spacing w:val="-7"/>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6"/>
                                </w:rPr>
                                <w:t xml:space="preserve"> </w:t>
                              </w:r>
                              <w:r>
                                <w:t>paragraphes</w:t>
                              </w:r>
                              <w:r>
                                <w:rPr>
                                  <w:spacing w:val="-9"/>
                                </w:rPr>
                                <w:t xml:space="preserve"> </w:t>
                              </w:r>
                              <w:r>
                                <w:t>3.3.1.8.</w:t>
                              </w:r>
                              <w:r>
                                <w:rPr>
                                  <w:spacing w:val="-6"/>
                                </w:rPr>
                                <w:t xml:space="preserve"> </w:t>
                              </w:r>
                              <w:r>
                                <w:t>2)</w:t>
                              </w:r>
                              <w:r>
                                <w:rPr>
                                  <w:spacing w:val="-7"/>
                                </w:rPr>
                                <w:t xml:space="preserve"> </w:t>
                              </w:r>
                              <w:r>
                                <w:t>et</w:t>
                              </w:r>
                              <w:r>
                                <w:rPr>
                                  <w:spacing w:val="-6"/>
                                </w:rPr>
                                <w:t xml:space="preserve"> </w:t>
                              </w:r>
                              <w:r>
                                <w:rPr>
                                  <w:spacing w:val="-5"/>
                                </w:rPr>
                                <w:t>3).</w:t>
                              </w:r>
                            </w:p>
                          </w:txbxContent>
                        </wps:txbx>
                        <wps:bodyPr wrap="square" lIns="0" tIns="0" rIns="0" bIns="0" rtlCol="0">
                          <a:noAutofit/>
                        </wps:bodyPr>
                      </wps:wsp>
                    </wpg:wgp>
                  </a:graphicData>
                </a:graphic>
              </wp:anchor>
            </w:drawing>
          </mc:Choice>
          <mc:Fallback>
            <w:pict>
              <v:group w14:anchorId="63AE218A" id="Group 168" o:spid="_x0000_s1129" style="position:absolute;margin-left:54pt;margin-top:259.5pt;width:7in;height:345.05pt;z-index:-15707136;mso-wrap-distance-left:0;mso-wrap-distance-right:0;mso-position-horizontal-relative:page;mso-position-vertical-relative:text" coordsize="64008,43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">
                <v:shape id="Graphic 169" o:spid="_x0000_s1130" style="position:absolute;left:19380;top:20985;width:1244;height:18123;visibility:visible;mso-wrap-style:square;v-text-anchor:top" coordsize="124460,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" path="m,1811972r123990,l123990,,,,,1811972xe" filled="f" strokeweight=".31747mm">
                  <v:path arrowok="t"/>
                </v:shape>
                <v:shape id="Graphic 170" o:spid="_x0000_s1131" style="position:absolute;left:19380;top:20985;width:1244;height:18123;visibility:visible;mso-wrap-style:square;v-text-anchor:top" coordsize="124460,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" path="m,1811972r123990,l123990,,,,,1811972xe" filled="f" strokeweight=".00317mm">
                  <v:path arrowok="t"/>
                </v:shape>
                <v:shape id="Graphic 171" o:spid="_x0000_s1132" style="position:absolute;left:34819;top:20985;width:1093;height:18021;visibility:visible;mso-wrap-style:square;v-text-anchor:top" coordsize="109220,180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" path="m,1802041r109105,l109105,,,,,1802041xe" filled="f" strokeweight=".9pt">
                  <v:path arrowok="t"/>
                </v:shape>
                <v:shape id="Graphic 172" o:spid="_x0000_s1133" style="position:absolute;left:34819;top:20985;width:1093;height:18021;visibility:visible;mso-wrap-style:square;v-text-anchor:top" coordsize="109220,180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" path="m,1802041r109105,l109105,,,,,1802041xe" filled="f" strokeweight=".9pt">
                  <v:path arrowok="t"/>
                </v:shape>
                <v:shape id="Graphic 173" o:spid="_x0000_s1134" style="position:absolute;left:30997;top:33942;width:3822;height:597;visibility:visible;mso-wrap-style:square;v-text-anchor:top" coordsize="382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" path="m,59461r382155,l382155,,,,,59461xe" filled="f" strokeweight=".9pt">
                  <v:path arrowok="t"/>
                </v:shape>
                <v:shape id="Graphic 174" o:spid="_x0000_s1135" style="position:absolute;left:30995;top:33941;width:3829;height:597;visibility:visible;mso-wrap-style:square;v-text-anchor:top" coordsize="38290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" path="m,59689r382397,l382397,,,,,59689xe" filled="f" strokeweight=".9pt">
                  <v:path arrowok="t"/>
                </v:shape>
                <v:shape id="Graphic 175" o:spid="_x0000_s1136" style="position:absolute;left:15953;top:19991;width:22397;height:1093;visibility:visible;mso-wrap-style:square;v-text-anchor:top" coordsize="2239645,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" path="m2239048,l,,,109220r2239048,l2239048,xe" fillcolor="#868787" stroked="f">
                  <v:path arrowok="t"/>
                </v:shape>
                <v:shape id="Graphic 176" o:spid="_x0000_s1137" style="position:absolute;left:30997;top:23393;width:3822;height:596;visibility:visible;mso-wrap-style:square;v-text-anchor:top" coordsize="38227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" path="m,59461r382155,l382155,,,,,59461xe" filled="f" strokeweight=".9pt">
                  <v:path arrowok="t"/>
                </v:shape>
                <v:shape id="Graphic 177" o:spid="_x0000_s1138" style="position:absolute;left:30995;top:23391;width:3829;height:597;visibility:visible;mso-wrap-style:square;v-text-anchor:top" coordsize="38290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" path="m,59690r382397,l382397,,,,,59690xe" filled="f" strokeweight=".9pt">
                  <v:path arrowok="t"/>
                </v:shape>
                <v:shape id="Graphic 178" o:spid="_x0000_s1139" style="position:absolute;left:13133;top:39117;width:34119;height:13;visibility:visible;mso-wrap-style:square;v-text-anchor:top" coordsize="34118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" path="m,l3411854,e" filled="f" strokeweight="2.7pt">
                  <v:path arrowok="t"/>
                </v:shape>
                <v:shape id="Graphic 179" o:spid="_x0000_s1140" style="position:absolute;left:37079;top:34914;width:13;height:3188;visibility:visible;mso-wrap-style:square;v-text-anchor:top" coordsize="127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" path="m,l,318655e" filled="f" strokeweight=".9pt">
                  <v:path arrowok="t"/>
                </v:shape>
                <v:shape id="Graphic 180" o:spid="_x0000_s1141" style="position:absolute;left:36614;top:34107;width:934;height:4801;visibility:visible;mso-wrap-style:square;v-text-anchor:top" coordsize="93345,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" path="m92925,366344l46469,393331,,366344,46469,480060,92925,366344xem92925,113715l46469,,,113715,46469,86728r46456,26987xe" fillcolor="black" stroked="f">
                  <v:path arrowok="t"/>
                </v:shape>
                <v:shape id="Image 181" o:spid="_x0000_s1142" type="#_x0000_t75" style="position:absolute;left:30921;top:32614;width:3872;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">
                  <v:imagedata r:id="rId30" o:title=""/>
                </v:shape>
                <v:shape id="Graphic 182" o:spid="_x0000_s1143" style="position:absolute;left:21498;top:33079;width:8617;height:12;visibility:visible;mso-wrap-style:square;v-text-anchor:top" coordsize="86169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" path="m861580,l,e" filled="f" strokeweight=".9pt">
                  <v:path arrowok="t"/>
                </v:shape>
                <v:shape id="Graphic 183" o:spid="_x0000_s1144" style="position:absolute;left:20691;top:32614;width:10230;height:934;visibility:visible;mso-wrap-style:square;v-text-anchor:top" coordsize="1022985,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" path="m113715,l,46456,113715,92913,86728,46456,113715,xem1022985,46456l909269,r26987,46456l909269,92913,1022985,46456xe" fillcolor="black" stroked="f">
                  <v:path arrowok="t"/>
                </v:shape>
                <v:shape id="Graphic 184" o:spid="_x0000_s1145" style="position:absolute;left:44718;top:24513;width:13;height:13589;visibility:visible;mso-wrap-style:square;v-text-anchor:top" coordsize="1270,135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" path="m,l,1358785e" filled="f" strokeweight=".9pt">
                  <v:path arrowok="t"/>
                </v:shape>
                <v:shape id="Graphic 185" o:spid="_x0000_s1146" style="position:absolute;left:44253;top:23706;width:934;height:15202;visibility:visible;mso-wrap-style:square;v-text-anchor:top" coordsize="93345,152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" path="m92925,1406474r-46456,26987l,1406474r46469,113716l92925,1406474xem92925,113715l46469,,,113715,46469,86728r46456,26987xe" fillcolor="black" stroked="f">
                  <v:path arrowok="t"/>
                </v:shape>
                <v:shape id="Graphic 186" o:spid="_x0000_s1147" style="position:absolute;left:1209;top:19109;width:61659;height:23234;visibility:visible;mso-wrap-style:square;v-text-anchor:top" coordsize="6165850,232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" path="m,2323007r6165850,l6165850,,,,,2323007xe" filled="f" strokecolor="#009c8d" strokeweight=".17636mm">
                  <v:path arrowok="t"/>
                </v:shape>
                <v:shape id="Textbox 187" o:spid="_x0000_s1148" type="#_x0000_t202" style="position:absolute;left:28434;top:21596;width:6057;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6CB792FD" w14:textId="77777777" w:rsidR="00EB318C" w:rsidRDefault="00000000">
                        <w:pPr>
                          <w:spacing w:line="242" w:lineRule="exact"/>
                          <w:rPr>
                            <w:sz w:val="20"/>
                          </w:rPr>
                        </w:pPr>
                        <w:r>
                          <w:rPr>
                            <w:sz w:val="20"/>
                          </w:rPr>
                          <w:t>L</w:t>
                        </w:r>
                        <w:r>
                          <w:rPr>
                            <w:spacing w:val="-3"/>
                            <w:sz w:val="20"/>
                          </w:rPr>
                          <w:t xml:space="preserve"> </w:t>
                        </w:r>
                        <w:r>
                          <w:rPr>
                            <w:sz w:val="20"/>
                          </w:rPr>
                          <w:t>&gt;</w:t>
                        </w:r>
                        <w:r>
                          <w:rPr>
                            <w:spacing w:val="-3"/>
                            <w:sz w:val="20"/>
                          </w:rPr>
                          <w:t xml:space="preserve"> </w:t>
                        </w:r>
                        <w:r>
                          <w:rPr>
                            <w:sz w:val="20"/>
                          </w:rPr>
                          <w:t>100</w:t>
                        </w:r>
                        <w:r>
                          <w:rPr>
                            <w:spacing w:val="-2"/>
                            <w:sz w:val="20"/>
                          </w:rPr>
                          <w:t xml:space="preserve"> </w:t>
                        </w:r>
                        <w:r>
                          <w:rPr>
                            <w:spacing w:val="-5"/>
                            <w:sz w:val="20"/>
                          </w:rPr>
                          <w:t>mm</w:t>
                        </w:r>
                      </w:p>
                    </w:txbxContent>
                  </v:textbox>
                </v:shape>
                <v:shape id="Textbox 188" o:spid="_x0000_s1149" type="#_x0000_t202" style="position:absolute;left:25449;top:31521;width:858;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5BEA31B3" w14:textId="77777777" w:rsidR="00EB318C" w:rsidRDefault="00000000">
                        <w:pPr>
                          <w:spacing w:line="242" w:lineRule="exact"/>
                          <w:rPr>
                            <w:sz w:val="20"/>
                          </w:rPr>
                        </w:pPr>
                        <w:r>
                          <w:rPr>
                            <w:spacing w:val="-10"/>
                            <w:sz w:val="20"/>
                          </w:rPr>
                          <w:t>A</w:t>
                        </w:r>
                      </w:p>
                    </w:txbxContent>
                  </v:textbox>
                </v:shape>
                <v:shape id="Textbox 189" o:spid="_x0000_s1150" type="#_x0000_t202" style="position:absolute;left:28722;top:30433;width:6057;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7B8932B0" w14:textId="77777777" w:rsidR="00EB318C" w:rsidRDefault="00000000">
                        <w:pPr>
                          <w:spacing w:line="242" w:lineRule="exact"/>
                          <w:rPr>
                            <w:sz w:val="20"/>
                          </w:rPr>
                        </w:pPr>
                        <w:r>
                          <w:rPr>
                            <w:sz w:val="20"/>
                          </w:rPr>
                          <w:t>L</w:t>
                        </w:r>
                        <w:r>
                          <w:rPr>
                            <w:spacing w:val="-3"/>
                            <w:sz w:val="20"/>
                          </w:rPr>
                          <w:t xml:space="preserve"> </w:t>
                        </w:r>
                        <w:r>
                          <w:rPr>
                            <w:sz w:val="20"/>
                          </w:rPr>
                          <w:t>&gt;</w:t>
                        </w:r>
                        <w:r>
                          <w:rPr>
                            <w:spacing w:val="-3"/>
                            <w:sz w:val="20"/>
                          </w:rPr>
                          <w:t xml:space="preserve"> </w:t>
                        </w:r>
                        <w:r>
                          <w:rPr>
                            <w:sz w:val="20"/>
                          </w:rPr>
                          <w:t>100</w:t>
                        </w:r>
                        <w:r>
                          <w:rPr>
                            <w:spacing w:val="-2"/>
                            <w:sz w:val="20"/>
                          </w:rPr>
                          <w:t xml:space="preserve"> </w:t>
                        </w:r>
                        <w:r>
                          <w:rPr>
                            <w:spacing w:val="-5"/>
                            <w:sz w:val="20"/>
                          </w:rPr>
                          <w:t>mm</w:t>
                        </w:r>
                      </w:p>
                    </w:txbxContent>
                  </v:textbox>
                </v:shape>
                <v:shape id="Textbox 190" o:spid="_x0000_s1151" type="#_x0000_t202" style="position:absolute;left:37656;top:29364;width:6826;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67E63160" w14:textId="77777777" w:rsidR="00EB318C" w:rsidRDefault="00000000">
                        <w:pPr>
                          <w:spacing w:line="242" w:lineRule="exact"/>
                          <w:rPr>
                            <w:sz w:val="20"/>
                          </w:rPr>
                        </w:pPr>
                        <w:r>
                          <w:rPr>
                            <w:sz w:val="20"/>
                          </w:rPr>
                          <w:t>h</w:t>
                        </w:r>
                        <w:r>
                          <w:rPr>
                            <w:spacing w:val="-4"/>
                            <w:sz w:val="20"/>
                          </w:rPr>
                          <w:t xml:space="preserve"> </w:t>
                        </w:r>
                        <w:r>
                          <w:rPr>
                            <w:sz w:val="20"/>
                          </w:rPr>
                          <w:t>≥</w:t>
                        </w:r>
                        <w:r>
                          <w:rPr>
                            <w:spacing w:val="-3"/>
                            <w:sz w:val="20"/>
                          </w:rPr>
                          <w:t xml:space="preserve"> </w:t>
                        </w:r>
                        <w:r>
                          <w:rPr>
                            <w:sz w:val="20"/>
                          </w:rPr>
                          <w:t>1980</w:t>
                        </w:r>
                        <w:r>
                          <w:rPr>
                            <w:spacing w:val="-3"/>
                            <w:sz w:val="20"/>
                          </w:rPr>
                          <w:t xml:space="preserve"> </w:t>
                        </w:r>
                        <w:r>
                          <w:rPr>
                            <w:spacing w:val="-5"/>
                            <w:sz w:val="20"/>
                          </w:rPr>
                          <w:t>mm</w:t>
                        </w:r>
                      </w:p>
                    </w:txbxContent>
                  </v:textbox>
                </v:shape>
                <v:shape id="Textbox 191" o:spid="_x0000_s1152" type="#_x0000_t202" style="position:absolute;left:12344;top:35734;width:36798;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18D7E9DD" w14:textId="77777777" w:rsidR="00EB318C" w:rsidRDefault="00000000">
                        <w:pPr>
                          <w:spacing w:line="242" w:lineRule="exact"/>
                          <w:ind w:left="3935"/>
                          <w:rPr>
                            <w:sz w:val="20"/>
                          </w:rPr>
                        </w:pPr>
                        <w:r>
                          <w:rPr>
                            <w:sz w:val="20"/>
                          </w:rPr>
                          <w:t>h</w:t>
                        </w:r>
                        <w:r>
                          <w:rPr>
                            <w:spacing w:val="-3"/>
                            <w:sz w:val="20"/>
                          </w:rPr>
                          <w:t xml:space="preserve"> </w:t>
                        </w:r>
                        <w:r>
                          <w:rPr>
                            <w:sz w:val="20"/>
                          </w:rPr>
                          <w:t>&gt;</w:t>
                        </w:r>
                        <w:r>
                          <w:rPr>
                            <w:spacing w:val="-3"/>
                            <w:sz w:val="20"/>
                          </w:rPr>
                          <w:t xml:space="preserve"> </w:t>
                        </w:r>
                        <w:r>
                          <w:rPr>
                            <w:sz w:val="20"/>
                          </w:rPr>
                          <w:t>680</w:t>
                        </w:r>
                        <w:r>
                          <w:rPr>
                            <w:spacing w:val="-3"/>
                            <w:sz w:val="20"/>
                          </w:rPr>
                          <w:t xml:space="preserve"> </w:t>
                        </w:r>
                        <w:r>
                          <w:rPr>
                            <w:spacing w:val="-5"/>
                            <w:sz w:val="20"/>
                          </w:rPr>
                          <w:t>mm</w:t>
                        </w:r>
                      </w:p>
                      <w:p w14:paraId="2E33861F" w14:textId="77777777" w:rsidR="00EB318C" w:rsidRDefault="00000000">
                        <w:pPr>
                          <w:spacing w:before="3"/>
                          <w:rPr>
                            <w:sz w:val="20"/>
                          </w:rPr>
                        </w:pPr>
                        <w:r>
                          <w:rPr>
                            <w:sz w:val="20"/>
                          </w:rPr>
                          <w:t>Plancher</w:t>
                        </w:r>
                        <w:r>
                          <w:rPr>
                            <w:spacing w:val="-9"/>
                            <w:sz w:val="20"/>
                          </w:rPr>
                          <w:t xml:space="preserve"> </w:t>
                        </w:r>
                        <w:r>
                          <w:rPr>
                            <w:spacing w:val="-5"/>
                            <w:sz w:val="20"/>
                          </w:rPr>
                          <w:t>ﬁni</w:t>
                        </w:r>
                      </w:p>
                      <w:p w14:paraId="09AD2E01" w14:textId="77777777" w:rsidR="00EB318C" w:rsidRDefault="00000000">
                        <w:pPr>
                          <w:spacing w:before="215" w:line="244" w:lineRule="exact"/>
                          <w:ind w:left="49"/>
                          <w:rPr>
                            <w:sz w:val="20"/>
                          </w:rPr>
                        </w:pPr>
                        <w:r>
                          <w:rPr>
                            <w:sz w:val="20"/>
                          </w:rPr>
                          <w:t>A</w:t>
                        </w:r>
                        <w:r>
                          <w:rPr>
                            <w:spacing w:val="-9"/>
                            <w:sz w:val="20"/>
                          </w:rPr>
                          <w:t xml:space="preserve"> </w:t>
                        </w:r>
                        <w:r>
                          <w:rPr>
                            <w:sz w:val="20"/>
                          </w:rPr>
                          <w:t>:</w:t>
                        </w:r>
                        <w:r>
                          <w:rPr>
                            <w:spacing w:val="-9"/>
                            <w:sz w:val="20"/>
                          </w:rPr>
                          <w:t xml:space="preserve"> </w:t>
                        </w:r>
                        <w:r>
                          <w:rPr>
                            <w:sz w:val="20"/>
                          </w:rPr>
                          <w:t>Doit</w:t>
                        </w:r>
                        <w:r>
                          <w:rPr>
                            <w:spacing w:val="-8"/>
                            <w:sz w:val="20"/>
                          </w:rPr>
                          <w:t xml:space="preserve"> </w:t>
                        </w:r>
                        <w:r>
                          <w:rPr>
                            <w:sz w:val="20"/>
                          </w:rPr>
                          <w:t>être</w:t>
                        </w:r>
                        <w:r>
                          <w:rPr>
                            <w:spacing w:val="-9"/>
                            <w:sz w:val="20"/>
                          </w:rPr>
                          <w:t xml:space="preserve"> </w:t>
                        </w:r>
                        <w:r>
                          <w:rPr>
                            <w:sz w:val="20"/>
                          </w:rPr>
                          <w:t>conforme</w:t>
                        </w:r>
                        <w:r>
                          <w:rPr>
                            <w:spacing w:val="-8"/>
                            <w:sz w:val="20"/>
                          </w:rPr>
                          <w:t xml:space="preserve"> </w:t>
                        </w:r>
                        <w:r>
                          <w:rPr>
                            <w:sz w:val="20"/>
                          </w:rPr>
                          <w:t>à</w:t>
                        </w:r>
                        <w:r>
                          <w:rPr>
                            <w:spacing w:val="-9"/>
                            <w:sz w:val="20"/>
                          </w:rPr>
                          <w:t xml:space="preserve"> </w:t>
                        </w:r>
                        <w:r>
                          <w:rPr>
                            <w:sz w:val="20"/>
                          </w:rPr>
                          <w:t>3.8.3.2.</w:t>
                        </w:r>
                        <w:r>
                          <w:rPr>
                            <w:spacing w:val="-9"/>
                            <w:sz w:val="20"/>
                          </w:rPr>
                          <w:t xml:space="preserve"> </w:t>
                        </w:r>
                        <w:r>
                          <w:rPr>
                            <w:sz w:val="20"/>
                          </w:rPr>
                          <w:t>si</w:t>
                        </w:r>
                        <w:r>
                          <w:rPr>
                            <w:spacing w:val="-8"/>
                            <w:sz w:val="20"/>
                          </w:rPr>
                          <w:t xml:space="preserve"> </w:t>
                        </w:r>
                        <w:r>
                          <w:rPr>
                            <w:sz w:val="20"/>
                          </w:rPr>
                          <w:t>un</w:t>
                        </w:r>
                        <w:r>
                          <w:rPr>
                            <w:spacing w:val="-9"/>
                            <w:sz w:val="20"/>
                          </w:rPr>
                          <w:t xml:space="preserve"> </w:t>
                        </w:r>
                        <w:r>
                          <w:rPr>
                            <w:sz w:val="20"/>
                          </w:rPr>
                          <w:t>parcours</w:t>
                        </w:r>
                        <w:r>
                          <w:rPr>
                            <w:spacing w:val="-8"/>
                            <w:sz w:val="20"/>
                          </w:rPr>
                          <w:t xml:space="preserve"> </w:t>
                        </w:r>
                        <w:r>
                          <w:rPr>
                            <w:sz w:val="20"/>
                          </w:rPr>
                          <w:t>sans</w:t>
                        </w:r>
                        <w:r>
                          <w:rPr>
                            <w:spacing w:val="-9"/>
                            <w:sz w:val="20"/>
                          </w:rPr>
                          <w:t xml:space="preserve"> </w:t>
                        </w:r>
                        <w:r>
                          <w:rPr>
                            <w:sz w:val="20"/>
                          </w:rPr>
                          <w:t>obstacles</w:t>
                        </w:r>
                        <w:r>
                          <w:rPr>
                            <w:spacing w:val="-8"/>
                            <w:sz w:val="20"/>
                          </w:rPr>
                          <w:t xml:space="preserve"> </w:t>
                        </w:r>
                        <w:r>
                          <w:rPr>
                            <w:sz w:val="20"/>
                          </w:rPr>
                          <w:t>est</w:t>
                        </w:r>
                        <w:r>
                          <w:rPr>
                            <w:spacing w:val="-9"/>
                            <w:sz w:val="20"/>
                          </w:rPr>
                          <w:t xml:space="preserve"> </w:t>
                        </w:r>
                        <w:r>
                          <w:rPr>
                            <w:spacing w:val="-2"/>
                            <w:sz w:val="20"/>
                          </w:rPr>
                          <w:t>exigé.</w:t>
                        </w:r>
                      </w:p>
                    </w:txbxContent>
                  </v:textbox>
                </v:shape>
                <v:shape id="Textbox 192" o:spid="_x0000_s1153" type="#_x0000_t202" style="position:absolute;left:47;top:47;width:63913;height:4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" filled="f" strokecolor="#69c0b8">
                  <v:textbox inset="0,0,0,0">
                    <w:txbxContent>
                      <w:p w14:paraId="1CCC1EFA" w14:textId="77777777" w:rsidR="00EB318C" w:rsidRDefault="00000000">
                        <w:pPr>
                          <w:spacing w:before="134" w:line="232" w:lineRule="auto"/>
                          <w:ind w:left="172" w:right="549"/>
                        </w:pPr>
                        <w:r>
                          <w:t>Les</w:t>
                        </w:r>
                        <w:r>
                          <w:rPr>
                            <w:spacing w:val="-6"/>
                          </w:rPr>
                          <w:t xml:space="preserve"> </w:t>
                        </w:r>
                        <w:r>
                          <w:t>exigences</w:t>
                        </w:r>
                        <w:r>
                          <w:rPr>
                            <w:spacing w:val="-6"/>
                          </w:rPr>
                          <w:t xml:space="preserve"> </w:t>
                        </w:r>
                        <w:r>
                          <w:t>concernant</w:t>
                        </w:r>
                        <w:r>
                          <w:rPr>
                            <w:spacing w:val="-5"/>
                          </w:rPr>
                          <w:t xml:space="preserve"> </w:t>
                        </w:r>
                        <w:r>
                          <w:t>les</w:t>
                        </w:r>
                        <w:r>
                          <w:rPr>
                            <w:spacing w:val="-5"/>
                          </w:rPr>
                          <w:t xml:space="preserve"> </w:t>
                        </w:r>
                        <w:r>
                          <w:t>éléments</w:t>
                        </w:r>
                        <w:r>
                          <w:rPr>
                            <w:spacing w:val="-5"/>
                          </w:rPr>
                          <w:t xml:space="preserve"> </w:t>
                        </w:r>
                        <w:r>
                          <w:t>en</w:t>
                        </w:r>
                        <w:r>
                          <w:rPr>
                            <w:spacing w:val="-6"/>
                          </w:rPr>
                          <w:t xml:space="preserve"> </w:t>
                        </w:r>
                        <w:r>
                          <w:t>saillie</w:t>
                        </w:r>
                        <w:r>
                          <w:rPr>
                            <w:spacing w:val="-5"/>
                          </w:rPr>
                          <w:t xml:space="preserve"> </w:t>
                        </w:r>
                        <w:r>
                          <w:t>des</w:t>
                        </w:r>
                        <w:r>
                          <w:rPr>
                            <w:spacing w:val="-6"/>
                          </w:rPr>
                          <w:t xml:space="preserve"> </w:t>
                        </w:r>
                        <w:r>
                          <w:t>paragraphes</w:t>
                        </w:r>
                        <w:r>
                          <w:rPr>
                            <w:spacing w:val="-7"/>
                          </w:rPr>
                          <w:t xml:space="preserve"> </w:t>
                        </w:r>
                        <w:r>
                          <w:t>3.3.1.9.</w:t>
                        </w:r>
                        <w:r>
                          <w:rPr>
                            <w:spacing w:val="-5"/>
                          </w:rPr>
                          <w:t xml:space="preserve"> </w:t>
                        </w:r>
                        <w:r>
                          <w:t>3)</w:t>
                        </w:r>
                        <w:r>
                          <w:rPr>
                            <w:spacing w:val="-6"/>
                          </w:rPr>
                          <w:t xml:space="preserve"> </w:t>
                        </w:r>
                        <w:r>
                          <w:t>et</w:t>
                        </w:r>
                        <w:r>
                          <w:rPr>
                            <w:spacing w:val="-5"/>
                          </w:rPr>
                          <w:t xml:space="preserve"> </w:t>
                        </w:r>
                        <w:r>
                          <w:t>4)</w:t>
                        </w:r>
                        <w:r>
                          <w:rPr>
                            <w:spacing w:val="-6"/>
                          </w:rPr>
                          <w:t xml:space="preserve"> </w:t>
                        </w:r>
                        <w:r>
                          <w:t>de</w:t>
                        </w:r>
                        <w:r>
                          <w:rPr>
                            <w:spacing w:val="-5"/>
                          </w:rPr>
                          <w:t xml:space="preserve"> </w:t>
                        </w:r>
                        <w:r>
                          <w:t>l’édition</w:t>
                        </w:r>
                        <w:r>
                          <w:rPr>
                            <w:spacing w:val="-6"/>
                          </w:rPr>
                          <w:t xml:space="preserve"> </w:t>
                        </w:r>
                        <w:r>
                          <w:t xml:space="preserve">précédente du </w:t>
                        </w:r>
                        <w:r>
                          <w:rPr>
                            <w:i/>
                          </w:rPr>
                          <w:t xml:space="preserve">Code </w:t>
                        </w:r>
                        <w:r>
                          <w:t>ont été déplacées à l’article 3.3.1.8., dont le titre a également été modifié pour tenir compte</w:t>
                        </w:r>
                      </w:p>
                      <w:p w14:paraId="5DCD2F8A" w14:textId="77777777" w:rsidR="00EB318C" w:rsidRDefault="00000000">
                        <w:pPr>
                          <w:spacing w:line="261" w:lineRule="exact"/>
                          <w:ind w:left="172"/>
                        </w:pPr>
                        <w:r>
                          <w:t>de</w:t>
                        </w:r>
                        <w:r>
                          <w:rPr>
                            <w:spacing w:val="-5"/>
                          </w:rPr>
                          <w:t xml:space="preserve"> </w:t>
                        </w:r>
                        <w:r>
                          <w:t>l’ajout</w:t>
                        </w:r>
                        <w:r>
                          <w:rPr>
                            <w:spacing w:val="-5"/>
                          </w:rPr>
                          <w:t xml:space="preserve"> </w:t>
                        </w:r>
                        <w:r>
                          <w:t>visant</w:t>
                        </w:r>
                        <w:r>
                          <w:rPr>
                            <w:spacing w:val="-4"/>
                          </w:rPr>
                          <w:t xml:space="preserve"> </w:t>
                        </w:r>
                        <w:r>
                          <w:t>les</w:t>
                        </w:r>
                        <w:r>
                          <w:rPr>
                            <w:spacing w:val="-6"/>
                          </w:rPr>
                          <w:t xml:space="preserve"> </w:t>
                        </w:r>
                        <w:r>
                          <w:t>objets</w:t>
                        </w:r>
                        <w:r>
                          <w:rPr>
                            <w:spacing w:val="-5"/>
                          </w:rPr>
                          <w:t xml:space="preserve"> </w:t>
                        </w:r>
                        <w:r>
                          <w:t>en</w:t>
                        </w:r>
                        <w:r>
                          <w:rPr>
                            <w:spacing w:val="-5"/>
                          </w:rPr>
                          <w:t xml:space="preserve"> </w:t>
                        </w:r>
                        <w:r>
                          <w:rPr>
                            <w:spacing w:val="-2"/>
                          </w:rPr>
                          <w:t>saillie.</w:t>
                        </w:r>
                      </w:p>
                      <w:p w14:paraId="23A5AF5B" w14:textId="77777777" w:rsidR="00EB318C" w:rsidRDefault="00000000">
                        <w:pPr>
                          <w:spacing w:before="178" w:line="232" w:lineRule="auto"/>
                          <w:ind w:left="172" w:right="158"/>
                        </w:pPr>
                        <w:r>
                          <w:t>Ces exigences qui visaient les éléments en saillie dans les passages d’issue, les corridors communs, les corridors</w:t>
                        </w:r>
                        <w:r>
                          <w:rPr>
                            <w:spacing w:val="-5"/>
                          </w:rPr>
                          <w:t xml:space="preserve"> </w:t>
                        </w:r>
                        <w:r>
                          <w:t>des</w:t>
                        </w:r>
                        <w:r>
                          <w:rPr>
                            <w:spacing w:val="-5"/>
                          </w:rPr>
                          <w:t xml:space="preserve"> </w:t>
                        </w:r>
                        <w:r>
                          <w:t>salles</w:t>
                        </w:r>
                        <w:r>
                          <w:rPr>
                            <w:spacing w:val="-5"/>
                          </w:rPr>
                          <w:t xml:space="preserve"> </w:t>
                        </w:r>
                        <w:r>
                          <w:t>de</w:t>
                        </w:r>
                        <w:r>
                          <w:rPr>
                            <w:spacing w:val="-5"/>
                          </w:rPr>
                          <w:t xml:space="preserve"> </w:t>
                        </w:r>
                        <w:r>
                          <w:t>classe</w:t>
                        </w:r>
                        <w:r>
                          <w:rPr>
                            <w:spacing w:val="-5"/>
                          </w:rPr>
                          <w:t xml:space="preserve"> </w:t>
                        </w:r>
                        <w:r>
                          <w:t>ou</w:t>
                        </w:r>
                        <w:r>
                          <w:rPr>
                            <w:spacing w:val="-5"/>
                          </w:rPr>
                          <w:t xml:space="preserve"> </w:t>
                        </w:r>
                        <w:r>
                          <w:t>des</w:t>
                        </w:r>
                        <w:r>
                          <w:rPr>
                            <w:spacing w:val="-5"/>
                          </w:rPr>
                          <w:t xml:space="preserve"> </w:t>
                        </w:r>
                        <w:r>
                          <w:t>chambres</w:t>
                        </w:r>
                        <w:r>
                          <w:rPr>
                            <w:spacing w:val="-5"/>
                          </w:rPr>
                          <w:t xml:space="preserve"> </w:t>
                        </w:r>
                        <w:r>
                          <w:t>de</w:t>
                        </w:r>
                        <w:r>
                          <w:rPr>
                            <w:spacing w:val="-5"/>
                          </w:rPr>
                          <w:t xml:space="preserve"> </w:t>
                        </w:r>
                        <w:r>
                          <w:t>patients</w:t>
                        </w:r>
                        <w:r>
                          <w:rPr>
                            <w:spacing w:val="-5"/>
                          </w:rPr>
                          <w:t xml:space="preserve"> </w:t>
                        </w:r>
                        <w:r>
                          <w:t>ou</w:t>
                        </w:r>
                        <w:r>
                          <w:rPr>
                            <w:spacing w:val="-5"/>
                          </w:rPr>
                          <w:t xml:space="preserve"> </w:t>
                        </w:r>
                        <w:r>
                          <w:t>de</w:t>
                        </w:r>
                        <w:r>
                          <w:rPr>
                            <w:spacing w:val="-5"/>
                          </w:rPr>
                          <w:t xml:space="preserve"> </w:t>
                        </w:r>
                        <w:r>
                          <w:t>résidents</w:t>
                        </w:r>
                        <w:r>
                          <w:rPr>
                            <w:spacing w:val="-5"/>
                          </w:rPr>
                          <w:t xml:space="preserve"> </w:t>
                        </w:r>
                        <w:r>
                          <w:t>visent</w:t>
                        </w:r>
                        <w:r>
                          <w:rPr>
                            <w:spacing w:val="-5"/>
                          </w:rPr>
                          <w:t xml:space="preserve"> </w:t>
                        </w:r>
                        <w:r>
                          <w:t>maintenant</w:t>
                        </w:r>
                        <w:r>
                          <w:rPr>
                            <w:spacing w:val="-5"/>
                          </w:rPr>
                          <w:t xml:space="preserve"> </w:t>
                        </w:r>
                        <w:r>
                          <w:t>les</w:t>
                        </w:r>
                        <w:r>
                          <w:rPr>
                            <w:spacing w:val="-5"/>
                          </w:rPr>
                          <w:t xml:space="preserve"> </w:t>
                        </w:r>
                        <w:r>
                          <w:t>parcours situés dans la plupart des voies de circulation, ce qui élargit la portée de l’exigence par rapport à celle</w:t>
                        </w:r>
                      </w:p>
                      <w:p w14:paraId="2644F0F4" w14:textId="77777777" w:rsidR="00EB318C" w:rsidRDefault="00000000">
                        <w:pPr>
                          <w:spacing w:line="232" w:lineRule="auto"/>
                          <w:ind w:left="172" w:right="158"/>
                        </w:pPr>
                        <w:r>
                          <w:t>de</w:t>
                        </w:r>
                        <w:r>
                          <w:rPr>
                            <w:spacing w:val="-5"/>
                          </w:rPr>
                          <w:t xml:space="preserve"> </w:t>
                        </w:r>
                        <w:r>
                          <w:t>l’édition</w:t>
                        </w:r>
                        <w:r>
                          <w:rPr>
                            <w:spacing w:val="-6"/>
                          </w:rPr>
                          <w:t xml:space="preserve"> </w:t>
                        </w:r>
                        <w:r>
                          <w:t>précédente</w:t>
                        </w:r>
                        <w:r>
                          <w:rPr>
                            <w:spacing w:val="-5"/>
                          </w:rPr>
                          <w:t xml:space="preserve"> </w:t>
                        </w:r>
                        <w:r>
                          <w:t>du</w:t>
                        </w:r>
                        <w:r>
                          <w:rPr>
                            <w:spacing w:val="-5"/>
                          </w:rPr>
                          <w:t xml:space="preserve"> </w:t>
                        </w:r>
                        <w:r>
                          <w:rPr>
                            <w:i/>
                          </w:rPr>
                          <w:t>Code</w:t>
                        </w:r>
                        <w:r>
                          <w:t>,</w:t>
                        </w:r>
                        <w:r>
                          <w:rPr>
                            <w:spacing w:val="-5"/>
                          </w:rPr>
                          <w:t xml:space="preserve"> </w:t>
                        </w:r>
                        <w:r>
                          <w:t>toujours</w:t>
                        </w:r>
                        <w:r>
                          <w:rPr>
                            <w:spacing w:val="-6"/>
                          </w:rPr>
                          <w:t xml:space="preserve"> </w:t>
                        </w:r>
                        <w:r>
                          <w:t>dans</w:t>
                        </w:r>
                        <w:r>
                          <w:rPr>
                            <w:spacing w:val="-6"/>
                          </w:rPr>
                          <w:t xml:space="preserve"> </w:t>
                        </w:r>
                        <w:r>
                          <w:t>le</w:t>
                        </w:r>
                        <w:r>
                          <w:rPr>
                            <w:spacing w:val="-5"/>
                          </w:rPr>
                          <w:t xml:space="preserve"> </w:t>
                        </w:r>
                        <w:r>
                          <w:t>but</w:t>
                        </w:r>
                        <w:r>
                          <w:rPr>
                            <w:spacing w:val="-5"/>
                          </w:rPr>
                          <w:t xml:space="preserve"> </w:t>
                        </w:r>
                        <w:r>
                          <w:t>de</w:t>
                        </w:r>
                        <w:r>
                          <w:rPr>
                            <w:spacing w:val="-5"/>
                          </w:rPr>
                          <w:t xml:space="preserve"> </w:t>
                        </w:r>
                        <w:r>
                          <w:t>prévenir</w:t>
                        </w:r>
                        <w:r>
                          <w:rPr>
                            <w:spacing w:val="-5"/>
                          </w:rPr>
                          <w:t xml:space="preserve"> </w:t>
                        </w:r>
                        <w:r>
                          <w:t>le</w:t>
                        </w:r>
                        <w:r>
                          <w:rPr>
                            <w:spacing w:val="-5"/>
                          </w:rPr>
                          <w:t xml:space="preserve"> </w:t>
                        </w:r>
                        <w:r>
                          <w:t>risque</w:t>
                        </w:r>
                        <w:r>
                          <w:rPr>
                            <w:spacing w:val="-5"/>
                          </w:rPr>
                          <w:t xml:space="preserve"> </w:t>
                        </w:r>
                        <w:r>
                          <w:t>de</w:t>
                        </w:r>
                        <w:r>
                          <w:rPr>
                            <w:spacing w:val="-5"/>
                          </w:rPr>
                          <w:t xml:space="preserve"> </w:t>
                        </w:r>
                        <w:r>
                          <w:t>blessure</w:t>
                        </w:r>
                        <w:r>
                          <w:rPr>
                            <w:spacing w:val="-5"/>
                          </w:rPr>
                          <w:t xml:space="preserve"> </w:t>
                        </w:r>
                        <w:r>
                          <w:t>pour</w:t>
                        </w:r>
                        <w:r>
                          <w:rPr>
                            <w:spacing w:val="-5"/>
                          </w:rPr>
                          <w:t xml:space="preserve"> </w:t>
                        </w:r>
                        <w:r>
                          <w:t>les</w:t>
                        </w:r>
                        <w:r>
                          <w:rPr>
                            <w:spacing w:val="-6"/>
                          </w:rPr>
                          <w:t xml:space="preserve"> </w:t>
                        </w:r>
                        <w:r>
                          <w:t>personnes ayant une incapacité visuelle.</w:t>
                        </w:r>
                      </w:p>
                      <w:p w14:paraId="3DDC91A3" w14:textId="77777777" w:rsidR="00EB318C" w:rsidRDefault="00000000">
                        <w:pPr>
                          <w:spacing w:before="171"/>
                          <w:ind w:left="172"/>
                        </w:pPr>
                        <w:r>
                          <w:t>La</w:t>
                        </w:r>
                        <w:r>
                          <w:rPr>
                            <w:spacing w:val="-7"/>
                          </w:rPr>
                          <w:t xml:space="preserve"> </w:t>
                        </w:r>
                        <w:r>
                          <w:t>figure</w:t>
                        </w:r>
                        <w:r>
                          <w:rPr>
                            <w:spacing w:val="-6"/>
                          </w:rPr>
                          <w:t xml:space="preserve"> </w:t>
                        </w:r>
                        <w:r>
                          <w:t>suivante</w:t>
                        </w:r>
                        <w:r>
                          <w:rPr>
                            <w:spacing w:val="-7"/>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6"/>
                          </w:rPr>
                          <w:t xml:space="preserve"> </w:t>
                        </w:r>
                        <w:r>
                          <w:t>paragraphes</w:t>
                        </w:r>
                        <w:r>
                          <w:rPr>
                            <w:spacing w:val="-9"/>
                          </w:rPr>
                          <w:t xml:space="preserve"> </w:t>
                        </w:r>
                        <w:r>
                          <w:t>3.3.1.8.</w:t>
                        </w:r>
                        <w:r>
                          <w:rPr>
                            <w:spacing w:val="-6"/>
                          </w:rPr>
                          <w:t xml:space="preserve"> </w:t>
                        </w:r>
                        <w:r>
                          <w:t>2)</w:t>
                        </w:r>
                        <w:r>
                          <w:rPr>
                            <w:spacing w:val="-7"/>
                          </w:rPr>
                          <w:t xml:space="preserve"> </w:t>
                        </w:r>
                        <w:r>
                          <w:t>et</w:t>
                        </w:r>
                        <w:r>
                          <w:rPr>
                            <w:spacing w:val="-6"/>
                          </w:rPr>
                          <w:t xml:space="preserve"> </w:t>
                        </w:r>
                        <w:r>
                          <w:rPr>
                            <w:spacing w:val="-5"/>
                          </w:rPr>
                          <w:t>3).</w:t>
                        </w:r>
                      </w:p>
                    </w:txbxContent>
                  </v:textbox>
                </v:shape>
                <w10:wrap type="topAndBottom" anchorx="page"/>
              </v:group>
            </w:pict>
          </mc:Fallback>
        </mc:AlternateContent>
      </w:r>
    </w:p>
    <w:p w14:paraId="41FC4F10" w14:textId="77777777" w:rsidR="00EB318C" w:rsidRDefault="00EB318C">
      <w:pPr>
        <w:pStyle w:val="Corpsdetexte"/>
        <w:spacing w:before="3"/>
        <w:rPr>
          <w:b/>
          <w:sz w:val="19"/>
        </w:rPr>
      </w:pPr>
    </w:p>
    <w:p w14:paraId="0771F0EF" w14:textId="77777777" w:rsidR="00EB318C" w:rsidRDefault="00EB318C">
      <w:pPr>
        <w:pStyle w:val="Corpsdetexte"/>
        <w:rPr>
          <w:b/>
          <w:sz w:val="19"/>
        </w:rPr>
        <w:sectPr w:rsidR="00EB318C">
          <w:pgSz w:w="12240" w:h="15840"/>
          <w:pgMar w:top="1300" w:right="720" w:bottom="740" w:left="720" w:header="0" w:footer="541" w:gutter="0"/>
          <w:cols w:space="720"/>
        </w:sectPr>
      </w:pPr>
    </w:p>
    <w:p w14:paraId="3934A551" w14:textId="77777777" w:rsidR="00EB318C" w:rsidRDefault="00000000">
      <w:pPr>
        <w:pStyle w:val="Titre3"/>
      </w:pPr>
      <w:r>
        <w:rPr>
          <w:noProof/>
        </w:rPr>
        <w:lastRenderedPageBreak/>
        <mc:AlternateContent>
          <mc:Choice Requires="wps">
            <w:drawing>
              <wp:anchor distT="0" distB="0" distL="0" distR="0" simplePos="0" relativeHeight="485807616" behindDoc="1" locked="0" layoutInCell="1" allowOverlap="1" wp14:anchorId="649B524E" wp14:editId="35B15D18">
                <wp:simplePos x="0" y="0"/>
                <wp:positionH relativeFrom="page">
                  <wp:posOffset>685800</wp:posOffset>
                </wp:positionH>
                <wp:positionV relativeFrom="paragraph">
                  <wp:posOffset>320675</wp:posOffset>
                </wp:positionV>
                <wp:extent cx="6400800" cy="4584700"/>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584700"/>
                        </a:xfrm>
                        <a:custGeom>
                          <a:avLst/>
                          <a:gdLst/>
                          <a:ahLst/>
                          <a:cxnLst/>
                          <a:rect l="l" t="t" r="r" b="b"/>
                          <a:pathLst>
                            <a:path w="6400800" h="4584700">
                              <a:moveTo>
                                <a:pt x="6400800" y="0"/>
                              </a:moveTo>
                              <a:lnTo>
                                <a:pt x="0" y="0"/>
                              </a:lnTo>
                              <a:lnTo>
                                <a:pt x="0" y="4584700"/>
                              </a:lnTo>
                              <a:lnTo>
                                <a:pt x="6400800" y="45847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78147D49" id="Graphic 193" o:spid="_x0000_s1026" style="position:absolute;margin-left:54pt;margin-top:25.25pt;width:7in;height:361pt;z-index:-17508864;visibility:visible;mso-wrap-style:square;mso-wrap-distance-left:0;mso-wrap-distance-top:0;mso-wrap-distance-right:0;mso-wrap-distance-bottom:0;mso-position-horizontal:absolute;mso-position-horizontal-relative:page;mso-position-vertical:absolute;mso-position-vertical-relative:text;v-text-anchor:top" coordsize="6400800,4584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" path="m6400800,l,,,4584700r6400800,l6400800,xe" fillcolor="#cce8e7" stroked="f">
                <v:path arrowok="t"/>
                <w10:wrap anchorx="page"/>
              </v:shape>
            </w:pict>
          </mc:Fallback>
        </mc:AlternateContent>
      </w:r>
      <w:bookmarkStart w:id="35" w:name="Portes"/>
      <w:bookmarkStart w:id="36" w:name="_bookmark14"/>
      <w:bookmarkEnd w:id="35"/>
      <w:bookmarkEnd w:id="36"/>
      <w:r>
        <w:rPr>
          <w:spacing w:val="-2"/>
        </w:rPr>
        <w:t>Portes</w:t>
      </w:r>
    </w:p>
    <w:p w14:paraId="33B6D983" w14:textId="77777777" w:rsidR="00EB318C" w:rsidRDefault="00000000">
      <w:pPr>
        <w:pStyle w:val="Titre4"/>
        <w:spacing w:before="232"/>
      </w:pPr>
      <w:r>
        <w:t>3.3.1.13.</w:t>
      </w:r>
      <w:r>
        <w:rPr>
          <w:spacing w:val="-10"/>
        </w:rPr>
        <w:t xml:space="preserve"> </w:t>
      </w:r>
      <w:r>
        <w:t>Portes</w:t>
      </w:r>
      <w:r>
        <w:rPr>
          <w:spacing w:val="-6"/>
        </w:rPr>
        <w:t xml:space="preserve"> </w:t>
      </w:r>
      <w:r>
        <w:t>et</w:t>
      </w:r>
      <w:r>
        <w:rPr>
          <w:spacing w:val="-6"/>
        </w:rPr>
        <w:t xml:space="preserve"> </w:t>
      </w:r>
      <w:r>
        <w:t>quincaillerie</w:t>
      </w:r>
      <w:r>
        <w:rPr>
          <w:spacing w:val="-7"/>
        </w:rPr>
        <w:t xml:space="preserve"> </w:t>
      </w:r>
      <w:r>
        <w:t>de</w:t>
      </w:r>
      <w:r>
        <w:rPr>
          <w:spacing w:val="-7"/>
        </w:rPr>
        <w:t xml:space="preserve"> </w:t>
      </w:r>
      <w:r>
        <w:rPr>
          <w:spacing w:val="-2"/>
        </w:rPr>
        <w:t>porte</w:t>
      </w:r>
    </w:p>
    <w:p w14:paraId="08C33C34" w14:textId="77777777" w:rsidR="00EB318C" w:rsidRDefault="00000000">
      <w:pPr>
        <w:pStyle w:val="Corpsdetexte"/>
        <w:spacing w:before="76"/>
        <w:ind w:left="540"/>
      </w:pPr>
      <w:r>
        <w:t>(Voir</w:t>
      </w:r>
      <w:r>
        <w:rPr>
          <w:spacing w:val="-8"/>
        </w:rPr>
        <w:t xml:space="preserve"> </w:t>
      </w:r>
      <w:r>
        <w:t>le</w:t>
      </w:r>
      <w:r>
        <w:rPr>
          <w:spacing w:val="-7"/>
        </w:rPr>
        <w:t xml:space="preserve"> </w:t>
      </w:r>
      <w:r>
        <w:t>paragraphe</w:t>
      </w:r>
      <w:r>
        <w:rPr>
          <w:spacing w:val="-7"/>
        </w:rPr>
        <w:t xml:space="preserve"> </w:t>
      </w:r>
      <w:r>
        <w:t>3.8.3.6.</w:t>
      </w:r>
      <w:r>
        <w:rPr>
          <w:spacing w:val="-7"/>
        </w:rPr>
        <w:t xml:space="preserve"> </w:t>
      </w:r>
      <w:r>
        <w:rPr>
          <w:spacing w:val="-2"/>
        </w:rPr>
        <w:t>17).)</w:t>
      </w:r>
    </w:p>
    <w:p w14:paraId="44E9408D" w14:textId="77777777" w:rsidR="00EB318C" w:rsidRDefault="00000000">
      <w:pPr>
        <w:pStyle w:val="Paragraphedeliste"/>
        <w:numPr>
          <w:ilvl w:val="0"/>
          <w:numId w:val="33"/>
        </w:numPr>
        <w:tabs>
          <w:tab w:val="left" w:pos="898"/>
          <w:tab w:val="left" w:pos="900"/>
        </w:tabs>
        <w:spacing w:before="178" w:line="232" w:lineRule="auto"/>
        <w:ind w:right="711"/>
      </w:pPr>
      <w:r>
        <w:t>Sous</w:t>
      </w:r>
      <w:r>
        <w:rPr>
          <w:spacing w:val="-5"/>
        </w:rPr>
        <w:t xml:space="preserve"> </w:t>
      </w:r>
      <w:r>
        <w:t>réserve</w:t>
      </w:r>
      <w:r>
        <w:rPr>
          <w:spacing w:val="-4"/>
        </w:rPr>
        <w:t xml:space="preserve"> </w:t>
      </w:r>
      <w:r>
        <w:t>de</w:t>
      </w:r>
      <w:r>
        <w:rPr>
          <w:spacing w:val="-4"/>
        </w:rPr>
        <w:t xml:space="preserve"> </w:t>
      </w:r>
      <w:r>
        <w:t>l’article</w:t>
      </w:r>
      <w:r>
        <w:rPr>
          <w:spacing w:val="-4"/>
        </w:rPr>
        <w:t xml:space="preserve"> </w:t>
      </w:r>
      <w:r>
        <w:t>3.3.3.4.,</w:t>
      </w:r>
      <w:r>
        <w:rPr>
          <w:spacing w:val="-4"/>
        </w:rPr>
        <w:t xml:space="preserve"> </w:t>
      </w:r>
      <w:r>
        <w:t>une</w:t>
      </w:r>
      <w:r>
        <w:rPr>
          <w:spacing w:val="-4"/>
        </w:rPr>
        <w:t xml:space="preserve"> </w:t>
      </w:r>
      <w:r>
        <w:t>porte</w:t>
      </w:r>
      <w:r>
        <w:rPr>
          <w:spacing w:val="-4"/>
        </w:rPr>
        <w:t xml:space="preserve"> </w:t>
      </w:r>
      <w:r>
        <w:t>donnant</w:t>
      </w:r>
      <w:r>
        <w:rPr>
          <w:spacing w:val="-4"/>
        </w:rPr>
        <w:t xml:space="preserve"> </w:t>
      </w:r>
      <w:r>
        <w:t>sur</w:t>
      </w:r>
      <w:r>
        <w:rPr>
          <w:spacing w:val="-4"/>
        </w:rPr>
        <w:t xml:space="preserve"> </w:t>
      </w:r>
      <w:r>
        <w:t>un</w:t>
      </w:r>
      <w:r>
        <w:rPr>
          <w:spacing w:val="-7"/>
        </w:rPr>
        <w:t xml:space="preserve"> </w:t>
      </w:r>
      <w:r>
        <w:rPr>
          <w:i/>
        </w:rPr>
        <w:t>corridor</w:t>
      </w:r>
      <w:r>
        <w:rPr>
          <w:i/>
          <w:spacing w:val="-4"/>
        </w:rPr>
        <w:t xml:space="preserve"> </w:t>
      </w:r>
      <w:r>
        <w:rPr>
          <w:i/>
        </w:rPr>
        <w:t>commun</w:t>
      </w:r>
      <w:r>
        <w:rPr>
          <w:i/>
          <w:spacing w:val="-5"/>
        </w:rPr>
        <w:t xml:space="preserve"> </w:t>
      </w:r>
      <w:r>
        <w:t>ou</w:t>
      </w:r>
      <w:r>
        <w:rPr>
          <w:spacing w:val="-5"/>
        </w:rPr>
        <w:t xml:space="preserve"> </w:t>
      </w:r>
      <w:r>
        <w:t>située</w:t>
      </w:r>
      <w:r>
        <w:rPr>
          <w:spacing w:val="-4"/>
        </w:rPr>
        <w:t xml:space="preserve"> </w:t>
      </w:r>
      <w:r>
        <w:t>dans</w:t>
      </w:r>
      <w:r>
        <w:rPr>
          <w:spacing w:val="-5"/>
        </w:rPr>
        <w:t xml:space="preserve"> </w:t>
      </w:r>
      <w:r>
        <w:t>un</w:t>
      </w:r>
      <w:r>
        <w:rPr>
          <w:spacing w:val="-5"/>
        </w:rPr>
        <w:t xml:space="preserve"> </w:t>
      </w:r>
      <w:r>
        <w:rPr>
          <w:i/>
        </w:rPr>
        <w:t xml:space="preserve">corridor commun </w:t>
      </w:r>
      <w:r>
        <w:t>ou un autre moyen d’</w:t>
      </w:r>
      <w:r>
        <w:rPr>
          <w:i/>
        </w:rPr>
        <w:t xml:space="preserve">accès à l’issue </w:t>
      </w:r>
      <w:r>
        <w:t xml:space="preserve">à partir d’une </w:t>
      </w:r>
      <w:r>
        <w:rPr>
          <w:i/>
        </w:rPr>
        <w:t xml:space="preserve">suite </w:t>
      </w:r>
      <w:r>
        <w:t>:</w:t>
      </w:r>
    </w:p>
    <w:p w14:paraId="435E3AC3" w14:textId="77777777" w:rsidR="00EB318C" w:rsidRDefault="00000000">
      <w:pPr>
        <w:pStyle w:val="Paragraphedeliste"/>
        <w:numPr>
          <w:ilvl w:val="1"/>
          <w:numId w:val="33"/>
        </w:numPr>
        <w:tabs>
          <w:tab w:val="left" w:pos="1258"/>
        </w:tabs>
        <w:ind w:left="1258" w:hanging="358"/>
      </w:pPr>
      <w:proofErr w:type="gramStart"/>
      <w:r>
        <w:t>doit</w:t>
      </w:r>
      <w:proofErr w:type="gramEnd"/>
      <w:r>
        <w:rPr>
          <w:spacing w:val="-7"/>
        </w:rPr>
        <w:t xml:space="preserve"> </w:t>
      </w:r>
      <w:r>
        <w:t>offrir</w:t>
      </w:r>
      <w:r>
        <w:rPr>
          <w:spacing w:val="-3"/>
        </w:rPr>
        <w:t xml:space="preserve"> </w:t>
      </w:r>
      <w:r>
        <w:t>une</w:t>
      </w:r>
      <w:r>
        <w:rPr>
          <w:spacing w:val="-4"/>
        </w:rPr>
        <w:t xml:space="preserve"> </w:t>
      </w:r>
      <w:r>
        <w:t>ouverture</w:t>
      </w:r>
      <w:r>
        <w:rPr>
          <w:spacing w:val="-4"/>
        </w:rPr>
        <w:t xml:space="preserve"> </w:t>
      </w:r>
      <w:r>
        <w:t>libre</w:t>
      </w:r>
      <w:r>
        <w:rPr>
          <w:spacing w:val="-4"/>
        </w:rPr>
        <w:t xml:space="preserve"> </w:t>
      </w:r>
      <w:r>
        <w:t>d’au</w:t>
      </w:r>
      <w:r>
        <w:rPr>
          <w:spacing w:val="-5"/>
        </w:rPr>
        <w:t xml:space="preserve"> </w:t>
      </w:r>
      <w:r>
        <w:t>moins</w:t>
      </w:r>
      <w:r>
        <w:rPr>
          <w:spacing w:val="-5"/>
        </w:rPr>
        <w:t xml:space="preserve"> </w:t>
      </w:r>
      <w:r>
        <w:t>850</w:t>
      </w:r>
      <w:r>
        <w:rPr>
          <w:spacing w:val="-4"/>
        </w:rPr>
        <w:t xml:space="preserve"> </w:t>
      </w:r>
      <w:r>
        <w:t>mm,</w:t>
      </w:r>
      <w:r>
        <w:rPr>
          <w:spacing w:val="-4"/>
        </w:rPr>
        <w:t xml:space="preserve"> </w:t>
      </w:r>
      <w:r>
        <w:t>dans</w:t>
      </w:r>
      <w:r>
        <w:rPr>
          <w:spacing w:val="-4"/>
        </w:rPr>
        <w:t xml:space="preserve"> </w:t>
      </w:r>
      <w:r>
        <w:t>le</w:t>
      </w:r>
      <w:r>
        <w:rPr>
          <w:spacing w:val="-4"/>
        </w:rPr>
        <w:t xml:space="preserve"> </w:t>
      </w:r>
      <w:r>
        <w:t>cas</w:t>
      </w:r>
      <w:r>
        <w:rPr>
          <w:spacing w:val="-5"/>
        </w:rPr>
        <w:t xml:space="preserve"> </w:t>
      </w:r>
      <w:r>
        <w:t>d’une</w:t>
      </w:r>
      <w:r>
        <w:rPr>
          <w:spacing w:val="-4"/>
        </w:rPr>
        <w:t xml:space="preserve"> </w:t>
      </w:r>
      <w:r>
        <w:t>porte</w:t>
      </w:r>
      <w:r>
        <w:rPr>
          <w:spacing w:val="-4"/>
        </w:rPr>
        <w:t xml:space="preserve"> </w:t>
      </w:r>
      <w:r>
        <w:t>à</w:t>
      </w:r>
      <w:r>
        <w:rPr>
          <w:spacing w:val="-5"/>
        </w:rPr>
        <w:t xml:space="preserve"> </w:t>
      </w:r>
      <w:r>
        <w:t>un</w:t>
      </w:r>
      <w:r>
        <w:rPr>
          <w:spacing w:val="-5"/>
        </w:rPr>
        <w:t xml:space="preserve"> </w:t>
      </w:r>
      <w:r>
        <w:t>seul</w:t>
      </w:r>
      <w:r>
        <w:rPr>
          <w:spacing w:val="-5"/>
        </w:rPr>
        <w:t xml:space="preserve"> </w:t>
      </w:r>
      <w:r>
        <w:t>vantail</w:t>
      </w:r>
      <w:r>
        <w:rPr>
          <w:spacing w:val="-23"/>
        </w:rPr>
        <w:t xml:space="preserve"> </w:t>
      </w:r>
      <w:r>
        <w:rPr>
          <w:spacing w:val="-10"/>
        </w:rPr>
        <w:t>;</w:t>
      </w:r>
    </w:p>
    <w:p w14:paraId="11012701" w14:textId="77777777" w:rsidR="00EB318C" w:rsidRDefault="00000000">
      <w:pPr>
        <w:pStyle w:val="Paragraphedeliste"/>
        <w:numPr>
          <w:ilvl w:val="1"/>
          <w:numId w:val="33"/>
        </w:numPr>
        <w:tabs>
          <w:tab w:val="left" w:pos="1258"/>
          <w:tab w:val="left" w:pos="1260"/>
        </w:tabs>
        <w:spacing w:before="88" w:line="232" w:lineRule="auto"/>
        <w:ind w:left="1260" w:right="869"/>
      </w:pPr>
      <w:proofErr w:type="gramStart"/>
      <w:r>
        <w:t>doit</w:t>
      </w:r>
      <w:proofErr w:type="gramEnd"/>
      <w:r>
        <w:rPr>
          <w:spacing w:val="-6"/>
        </w:rPr>
        <w:t xml:space="preserve"> </w:t>
      </w:r>
      <w:r>
        <w:t>offrir</w:t>
      </w:r>
      <w:r>
        <w:rPr>
          <w:spacing w:val="-6"/>
        </w:rPr>
        <w:t xml:space="preserve"> </w:t>
      </w:r>
      <w:r>
        <w:t>une</w:t>
      </w:r>
      <w:r>
        <w:rPr>
          <w:spacing w:val="-6"/>
        </w:rPr>
        <w:t xml:space="preserve"> </w:t>
      </w:r>
      <w:r>
        <w:t>ouverture</w:t>
      </w:r>
      <w:r>
        <w:rPr>
          <w:spacing w:val="-6"/>
        </w:rPr>
        <w:t xml:space="preserve"> </w:t>
      </w:r>
      <w:r>
        <w:t>libre</w:t>
      </w:r>
      <w:r>
        <w:rPr>
          <w:spacing w:val="-6"/>
        </w:rPr>
        <w:t xml:space="preserve"> </w:t>
      </w:r>
      <w:r>
        <w:t>d’au</w:t>
      </w:r>
      <w:r>
        <w:rPr>
          <w:spacing w:val="-7"/>
        </w:rPr>
        <w:t xml:space="preserve"> </w:t>
      </w:r>
      <w:r>
        <w:t>moins</w:t>
      </w:r>
      <w:r>
        <w:rPr>
          <w:spacing w:val="-7"/>
        </w:rPr>
        <w:t xml:space="preserve"> </w:t>
      </w:r>
      <w:r>
        <w:t>850</w:t>
      </w:r>
      <w:r>
        <w:rPr>
          <w:spacing w:val="-6"/>
        </w:rPr>
        <w:t xml:space="preserve"> </w:t>
      </w:r>
      <w:r>
        <w:t>mm</w:t>
      </w:r>
      <w:r>
        <w:rPr>
          <w:spacing w:val="-6"/>
        </w:rPr>
        <w:t xml:space="preserve"> </w:t>
      </w:r>
      <w:r>
        <w:t>du</w:t>
      </w:r>
      <w:r>
        <w:rPr>
          <w:spacing w:val="-7"/>
        </w:rPr>
        <w:t xml:space="preserve"> </w:t>
      </w:r>
      <w:r>
        <w:t>côté</w:t>
      </w:r>
      <w:r>
        <w:rPr>
          <w:spacing w:val="-6"/>
        </w:rPr>
        <w:t xml:space="preserve"> </w:t>
      </w:r>
      <w:r>
        <w:t>du</w:t>
      </w:r>
      <w:r>
        <w:rPr>
          <w:spacing w:val="-7"/>
        </w:rPr>
        <w:t xml:space="preserve"> </w:t>
      </w:r>
      <w:r>
        <w:t>vantail</w:t>
      </w:r>
      <w:r>
        <w:rPr>
          <w:spacing w:val="-7"/>
        </w:rPr>
        <w:t xml:space="preserve"> </w:t>
      </w:r>
      <w:r>
        <w:t>actif,</w:t>
      </w:r>
      <w:r>
        <w:rPr>
          <w:spacing w:val="-6"/>
        </w:rPr>
        <w:t xml:space="preserve"> </w:t>
      </w:r>
      <w:r>
        <w:t>dans</w:t>
      </w:r>
      <w:r>
        <w:rPr>
          <w:spacing w:val="-7"/>
        </w:rPr>
        <w:t xml:space="preserve"> </w:t>
      </w:r>
      <w:r>
        <w:t>le</w:t>
      </w:r>
      <w:r>
        <w:rPr>
          <w:spacing w:val="-6"/>
        </w:rPr>
        <w:t xml:space="preserve"> </w:t>
      </w:r>
      <w:r>
        <w:t>cas</w:t>
      </w:r>
      <w:r>
        <w:rPr>
          <w:spacing w:val="-7"/>
        </w:rPr>
        <w:t xml:space="preserve"> </w:t>
      </w:r>
      <w:r>
        <w:t>d’une</w:t>
      </w:r>
      <w:r>
        <w:rPr>
          <w:spacing w:val="-6"/>
        </w:rPr>
        <w:t xml:space="preserve"> </w:t>
      </w:r>
      <w:r>
        <w:t>porte à plus d’un vantail</w:t>
      </w:r>
      <w:r>
        <w:rPr>
          <w:spacing w:val="-3"/>
        </w:rPr>
        <w:t xml:space="preserve"> </w:t>
      </w:r>
      <w:r>
        <w:t>;</w:t>
      </w:r>
    </w:p>
    <w:p w14:paraId="744214DF" w14:textId="77777777" w:rsidR="00EB318C" w:rsidRDefault="00000000">
      <w:pPr>
        <w:pStyle w:val="Paragraphedeliste"/>
        <w:numPr>
          <w:ilvl w:val="1"/>
          <w:numId w:val="33"/>
        </w:numPr>
        <w:tabs>
          <w:tab w:val="left" w:pos="1259"/>
        </w:tabs>
        <w:spacing w:before="83"/>
        <w:ind w:hanging="359"/>
      </w:pPr>
      <w:proofErr w:type="gramStart"/>
      <w:r>
        <w:t>ne</w:t>
      </w:r>
      <w:proofErr w:type="gramEnd"/>
      <w:r>
        <w:rPr>
          <w:spacing w:val="-2"/>
        </w:rPr>
        <w:t xml:space="preserve"> </w:t>
      </w:r>
      <w:r>
        <w:t>doit pas</w:t>
      </w:r>
      <w:r>
        <w:rPr>
          <w:spacing w:val="-2"/>
        </w:rPr>
        <w:t xml:space="preserve"> </w:t>
      </w:r>
      <w:r>
        <w:t>ouvrir sur</w:t>
      </w:r>
      <w:r>
        <w:rPr>
          <w:spacing w:val="-1"/>
        </w:rPr>
        <w:t xml:space="preserve"> </w:t>
      </w:r>
      <w:r>
        <w:t>une</w:t>
      </w:r>
      <w:r>
        <w:rPr>
          <w:spacing w:val="-1"/>
        </w:rPr>
        <w:t xml:space="preserve"> </w:t>
      </w:r>
      <w:r>
        <w:t>marche</w:t>
      </w:r>
      <w:r>
        <w:rPr>
          <w:spacing w:val="-23"/>
        </w:rPr>
        <w:t xml:space="preserve"> </w:t>
      </w:r>
      <w:r>
        <w:t xml:space="preserve">; </w:t>
      </w:r>
      <w:r>
        <w:rPr>
          <w:spacing w:val="-5"/>
        </w:rPr>
        <w:t>et</w:t>
      </w:r>
    </w:p>
    <w:p w14:paraId="2627A21A" w14:textId="77777777" w:rsidR="00EB318C" w:rsidRDefault="00000000">
      <w:pPr>
        <w:pStyle w:val="Paragraphedeliste"/>
        <w:numPr>
          <w:ilvl w:val="1"/>
          <w:numId w:val="33"/>
        </w:numPr>
        <w:tabs>
          <w:tab w:val="left" w:pos="1258"/>
          <w:tab w:val="left" w:pos="1260"/>
        </w:tabs>
        <w:spacing w:before="88" w:line="232" w:lineRule="auto"/>
        <w:ind w:left="1260" w:right="792"/>
      </w:pPr>
      <w:proofErr w:type="gramStart"/>
      <w:r>
        <w:t>ne</w:t>
      </w:r>
      <w:proofErr w:type="gramEnd"/>
      <w:r>
        <w:rPr>
          <w:spacing w:val="-3"/>
        </w:rPr>
        <w:t xml:space="preserve"> </w:t>
      </w:r>
      <w:r>
        <w:t>doit</w:t>
      </w:r>
      <w:r>
        <w:rPr>
          <w:spacing w:val="-3"/>
        </w:rPr>
        <w:t xml:space="preserve"> </w:t>
      </w:r>
      <w:r>
        <w:t>pas</w:t>
      </w:r>
      <w:r>
        <w:rPr>
          <w:spacing w:val="-4"/>
        </w:rPr>
        <w:t xml:space="preserve"> </w:t>
      </w:r>
      <w:r>
        <w:t>avoir</w:t>
      </w:r>
      <w:r>
        <w:rPr>
          <w:spacing w:val="-3"/>
        </w:rPr>
        <w:t xml:space="preserve"> </w:t>
      </w:r>
      <w:r>
        <w:t>un</w:t>
      </w:r>
      <w:r>
        <w:rPr>
          <w:spacing w:val="-4"/>
        </w:rPr>
        <w:t xml:space="preserve"> </w:t>
      </w:r>
      <w:r>
        <w:t>seuil</w:t>
      </w:r>
      <w:r>
        <w:rPr>
          <w:spacing w:val="-4"/>
        </w:rPr>
        <w:t xml:space="preserve"> </w:t>
      </w:r>
      <w:r>
        <w:t>surélevé</w:t>
      </w:r>
      <w:r>
        <w:rPr>
          <w:spacing w:val="-3"/>
        </w:rPr>
        <w:t xml:space="preserve"> </w:t>
      </w:r>
      <w:r>
        <w:t>de</w:t>
      </w:r>
      <w:r>
        <w:rPr>
          <w:spacing w:val="-3"/>
        </w:rPr>
        <w:t xml:space="preserve"> </w:t>
      </w:r>
      <w:r>
        <w:t>plus</w:t>
      </w:r>
      <w:r>
        <w:rPr>
          <w:spacing w:val="-4"/>
        </w:rPr>
        <w:t xml:space="preserve"> </w:t>
      </w:r>
      <w:r>
        <w:t>de</w:t>
      </w:r>
      <w:r>
        <w:rPr>
          <w:spacing w:val="-3"/>
        </w:rPr>
        <w:t xml:space="preserve"> </w:t>
      </w:r>
      <w:r>
        <w:t>13</w:t>
      </w:r>
      <w:r>
        <w:rPr>
          <w:spacing w:val="-3"/>
        </w:rPr>
        <w:t xml:space="preserve"> </w:t>
      </w:r>
      <w:r>
        <w:t>mm</w:t>
      </w:r>
      <w:r>
        <w:rPr>
          <w:spacing w:val="-3"/>
        </w:rPr>
        <w:t xml:space="preserve"> </w:t>
      </w:r>
      <w:r>
        <w:t>par</w:t>
      </w:r>
      <w:r>
        <w:rPr>
          <w:spacing w:val="-3"/>
        </w:rPr>
        <w:t xml:space="preserve"> </w:t>
      </w:r>
      <w:r>
        <w:t>rapport</w:t>
      </w:r>
      <w:r>
        <w:rPr>
          <w:spacing w:val="-3"/>
        </w:rPr>
        <w:t xml:space="preserve"> </w:t>
      </w:r>
      <w:r>
        <w:t>à</w:t>
      </w:r>
      <w:r>
        <w:rPr>
          <w:spacing w:val="-4"/>
        </w:rPr>
        <w:t xml:space="preserve"> </w:t>
      </w:r>
      <w:r>
        <w:t>la</w:t>
      </w:r>
      <w:r>
        <w:rPr>
          <w:spacing w:val="-4"/>
        </w:rPr>
        <w:t xml:space="preserve"> </w:t>
      </w:r>
      <w:r>
        <w:t>surface</w:t>
      </w:r>
      <w:r>
        <w:rPr>
          <w:spacing w:val="-3"/>
        </w:rPr>
        <w:t xml:space="preserve"> </w:t>
      </w:r>
      <w:r>
        <w:t>du</w:t>
      </w:r>
      <w:r>
        <w:rPr>
          <w:spacing w:val="-4"/>
        </w:rPr>
        <w:t xml:space="preserve"> </w:t>
      </w:r>
      <w:r>
        <w:t>revêtement</w:t>
      </w:r>
      <w:r>
        <w:rPr>
          <w:spacing w:val="-3"/>
        </w:rPr>
        <w:t xml:space="preserve"> </w:t>
      </w:r>
      <w:r>
        <w:t>de</w:t>
      </w:r>
      <w:r>
        <w:rPr>
          <w:spacing w:val="-3"/>
        </w:rPr>
        <w:t xml:space="preserve"> </w:t>
      </w:r>
      <w:r>
        <w:t>sol environnant, sauf lorsqu’il :</w:t>
      </w:r>
    </w:p>
    <w:p w14:paraId="59829948" w14:textId="77777777" w:rsidR="00EB318C" w:rsidRDefault="00000000">
      <w:pPr>
        <w:pStyle w:val="Paragraphedeliste"/>
        <w:numPr>
          <w:ilvl w:val="2"/>
          <w:numId w:val="33"/>
        </w:numPr>
        <w:tabs>
          <w:tab w:val="left" w:pos="1620"/>
        </w:tabs>
        <w:spacing w:before="89" w:line="232" w:lineRule="auto"/>
        <w:ind w:right="1120"/>
      </w:pPr>
      <w:proofErr w:type="gramStart"/>
      <w:r>
        <w:t>sert</w:t>
      </w:r>
      <w:proofErr w:type="gramEnd"/>
      <w:r>
        <w:rPr>
          <w:spacing w:val="-4"/>
        </w:rPr>
        <w:t xml:space="preserve"> </w:t>
      </w:r>
      <w:r>
        <w:t>à</w:t>
      </w:r>
      <w:r>
        <w:rPr>
          <w:spacing w:val="-5"/>
        </w:rPr>
        <w:t xml:space="preserve"> </w:t>
      </w:r>
      <w:r>
        <w:t>confiner</w:t>
      </w:r>
      <w:r>
        <w:rPr>
          <w:spacing w:val="-4"/>
        </w:rPr>
        <w:t xml:space="preserve"> </w:t>
      </w:r>
      <w:r>
        <w:t>un</w:t>
      </w:r>
      <w:r>
        <w:rPr>
          <w:spacing w:val="-5"/>
        </w:rPr>
        <w:t xml:space="preserve"> </w:t>
      </w:r>
      <w:r>
        <w:t>déversement</w:t>
      </w:r>
      <w:r>
        <w:rPr>
          <w:spacing w:val="-4"/>
        </w:rPr>
        <w:t xml:space="preserve"> </w:t>
      </w:r>
      <w:r>
        <w:t>de</w:t>
      </w:r>
      <w:r>
        <w:rPr>
          <w:spacing w:val="-4"/>
        </w:rPr>
        <w:t xml:space="preserve"> </w:t>
      </w:r>
      <w:r>
        <w:rPr>
          <w:i/>
        </w:rPr>
        <w:t>liquide</w:t>
      </w:r>
      <w:r>
        <w:rPr>
          <w:i/>
          <w:spacing w:val="-4"/>
        </w:rPr>
        <w:t xml:space="preserve"> </w:t>
      </w:r>
      <w:r>
        <w:rPr>
          <w:i/>
        </w:rPr>
        <w:t>inflammable</w:t>
      </w:r>
      <w:r>
        <w:rPr>
          <w:i/>
          <w:spacing w:val="-6"/>
        </w:rPr>
        <w:t xml:space="preserve"> </w:t>
      </w:r>
      <w:r>
        <w:t>dans</w:t>
      </w:r>
      <w:r>
        <w:rPr>
          <w:spacing w:val="-5"/>
        </w:rPr>
        <w:t xml:space="preserve"> </w:t>
      </w:r>
      <w:r>
        <w:t>un</w:t>
      </w:r>
      <w:r>
        <w:rPr>
          <w:spacing w:val="-4"/>
        </w:rPr>
        <w:t xml:space="preserve"> </w:t>
      </w:r>
      <w:r>
        <w:rPr>
          <w:i/>
        </w:rPr>
        <w:t>local</w:t>
      </w:r>
      <w:r>
        <w:rPr>
          <w:i/>
          <w:spacing w:val="-5"/>
        </w:rPr>
        <w:t xml:space="preserve"> </w:t>
      </w:r>
      <w:r>
        <w:rPr>
          <w:i/>
        </w:rPr>
        <w:t>technique</w:t>
      </w:r>
      <w:r>
        <w:rPr>
          <w:i/>
          <w:spacing w:val="-5"/>
        </w:rPr>
        <w:t xml:space="preserve"> </w:t>
      </w:r>
      <w:r>
        <w:t>ou</w:t>
      </w:r>
      <w:r>
        <w:rPr>
          <w:spacing w:val="-5"/>
        </w:rPr>
        <w:t xml:space="preserve"> </w:t>
      </w:r>
      <w:r>
        <w:t>un</w:t>
      </w:r>
      <w:r>
        <w:rPr>
          <w:spacing w:val="-5"/>
        </w:rPr>
        <w:t xml:space="preserve"> </w:t>
      </w:r>
      <w:r>
        <w:t xml:space="preserve">local d’un </w:t>
      </w:r>
      <w:r>
        <w:rPr>
          <w:i/>
        </w:rPr>
        <w:t>établissement industriel</w:t>
      </w:r>
      <w:r>
        <w:rPr>
          <w:i/>
          <w:spacing w:val="-1"/>
        </w:rPr>
        <w:t xml:space="preserve"> </w:t>
      </w:r>
      <w:r>
        <w:t xml:space="preserve">; </w:t>
      </w:r>
      <w:proofErr w:type="gramStart"/>
      <w:r>
        <w:t>ou</w:t>
      </w:r>
      <w:proofErr w:type="gramEnd"/>
    </w:p>
    <w:p w14:paraId="023F5732" w14:textId="77777777" w:rsidR="00EB318C" w:rsidRDefault="00000000">
      <w:pPr>
        <w:pStyle w:val="Paragraphedeliste"/>
        <w:numPr>
          <w:ilvl w:val="2"/>
          <w:numId w:val="33"/>
        </w:numPr>
        <w:tabs>
          <w:tab w:val="left" w:pos="1617"/>
        </w:tabs>
        <w:ind w:left="1617" w:hanging="357"/>
      </w:pPr>
      <w:proofErr w:type="gramStart"/>
      <w:r>
        <w:t>donne</w:t>
      </w:r>
      <w:proofErr w:type="gramEnd"/>
      <w:r>
        <w:rPr>
          <w:spacing w:val="-7"/>
        </w:rPr>
        <w:t xml:space="preserve"> </w:t>
      </w:r>
      <w:r>
        <w:t>accès</w:t>
      </w:r>
      <w:r>
        <w:rPr>
          <w:spacing w:val="-5"/>
        </w:rPr>
        <w:t xml:space="preserve"> </w:t>
      </w:r>
      <w:r>
        <w:t>à</w:t>
      </w:r>
      <w:r>
        <w:rPr>
          <w:spacing w:val="-5"/>
        </w:rPr>
        <w:t xml:space="preserve"> </w:t>
      </w:r>
      <w:r>
        <w:t>un</w:t>
      </w:r>
      <w:r>
        <w:rPr>
          <w:spacing w:val="-5"/>
        </w:rPr>
        <w:t xml:space="preserve"> </w:t>
      </w:r>
      <w:r>
        <w:t>balcon</w:t>
      </w:r>
      <w:r>
        <w:rPr>
          <w:spacing w:val="-5"/>
        </w:rPr>
        <w:t xml:space="preserve"> </w:t>
      </w:r>
      <w:r>
        <w:t>extérieur,</w:t>
      </w:r>
      <w:r>
        <w:rPr>
          <w:spacing w:val="-4"/>
        </w:rPr>
        <w:t xml:space="preserve"> </w:t>
      </w:r>
      <w:r>
        <w:t>à</w:t>
      </w:r>
      <w:r>
        <w:rPr>
          <w:spacing w:val="-5"/>
        </w:rPr>
        <w:t xml:space="preserve"> </w:t>
      </w:r>
      <w:r>
        <w:t>moins</w:t>
      </w:r>
      <w:r>
        <w:rPr>
          <w:spacing w:val="-5"/>
        </w:rPr>
        <w:t xml:space="preserve"> </w:t>
      </w:r>
      <w:r>
        <w:t>que</w:t>
      </w:r>
      <w:r>
        <w:rPr>
          <w:spacing w:val="-4"/>
        </w:rPr>
        <w:t xml:space="preserve"> </w:t>
      </w:r>
      <w:r>
        <w:t>le</w:t>
      </w:r>
      <w:r>
        <w:rPr>
          <w:spacing w:val="-4"/>
        </w:rPr>
        <w:t xml:space="preserve"> </w:t>
      </w:r>
      <w:r>
        <w:t>balcon</w:t>
      </w:r>
      <w:r>
        <w:rPr>
          <w:spacing w:val="-5"/>
        </w:rPr>
        <w:t xml:space="preserve"> </w:t>
      </w:r>
      <w:r>
        <w:t>ne</w:t>
      </w:r>
      <w:r>
        <w:rPr>
          <w:spacing w:val="-4"/>
        </w:rPr>
        <w:t xml:space="preserve"> </w:t>
      </w:r>
      <w:r>
        <w:t>soit</w:t>
      </w:r>
      <w:r>
        <w:rPr>
          <w:spacing w:val="-4"/>
        </w:rPr>
        <w:t xml:space="preserve"> </w:t>
      </w:r>
      <w:r>
        <w:t>exigé</w:t>
      </w:r>
      <w:r>
        <w:rPr>
          <w:spacing w:val="-4"/>
        </w:rPr>
        <w:t xml:space="preserve"> </w:t>
      </w:r>
      <w:r>
        <w:t>à</w:t>
      </w:r>
      <w:r>
        <w:rPr>
          <w:spacing w:val="-5"/>
        </w:rPr>
        <w:t xml:space="preserve"> </w:t>
      </w:r>
      <w:r>
        <w:t>l’alinéa</w:t>
      </w:r>
      <w:r>
        <w:rPr>
          <w:spacing w:val="-5"/>
        </w:rPr>
        <w:t xml:space="preserve"> </w:t>
      </w:r>
      <w:r>
        <w:t>3.3.1.7.</w:t>
      </w:r>
      <w:r>
        <w:rPr>
          <w:spacing w:val="-5"/>
        </w:rPr>
        <w:t xml:space="preserve"> </w:t>
      </w:r>
      <w:r>
        <w:rPr>
          <w:spacing w:val="-2"/>
        </w:rPr>
        <w:t>1)c).</w:t>
      </w:r>
    </w:p>
    <w:p w14:paraId="5300CC30" w14:textId="77777777" w:rsidR="00EB318C" w:rsidRDefault="00000000">
      <w:pPr>
        <w:pStyle w:val="Paragraphedeliste"/>
        <w:numPr>
          <w:ilvl w:val="0"/>
          <w:numId w:val="32"/>
        </w:numPr>
        <w:tabs>
          <w:tab w:val="left" w:pos="898"/>
          <w:tab w:val="left" w:pos="900"/>
        </w:tabs>
        <w:spacing w:before="88" w:line="232" w:lineRule="auto"/>
        <w:ind w:right="1057"/>
      </w:pPr>
      <w:r>
        <w:t>Sous</w:t>
      </w:r>
      <w:r>
        <w:rPr>
          <w:spacing w:val="-5"/>
        </w:rPr>
        <w:t xml:space="preserve"> </w:t>
      </w:r>
      <w:r>
        <w:t>réserve</w:t>
      </w:r>
      <w:r>
        <w:rPr>
          <w:spacing w:val="-4"/>
        </w:rPr>
        <w:t xml:space="preserve"> </w:t>
      </w:r>
      <w:r>
        <w:t>du</w:t>
      </w:r>
      <w:r>
        <w:rPr>
          <w:spacing w:val="-5"/>
        </w:rPr>
        <w:t xml:space="preserve"> </w:t>
      </w:r>
      <w:r>
        <w:t>paragraphe</w:t>
      </w:r>
      <w:r>
        <w:rPr>
          <w:spacing w:val="-4"/>
        </w:rPr>
        <w:t xml:space="preserve"> </w:t>
      </w:r>
      <w:r>
        <w:t>3.4.6.17.</w:t>
      </w:r>
      <w:r>
        <w:rPr>
          <w:spacing w:val="-5"/>
        </w:rPr>
        <w:t xml:space="preserve"> </w:t>
      </w:r>
      <w:r>
        <w:t>9),</w:t>
      </w:r>
      <w:r>
        <w:rPr>
          <w:spacing w:val="-4"/>
        </w:rPr>
        <w:t xml:space="preserve"> </w:t>
      </w:r>
      <w:r>
        <w:t>le</w:t>
      </w:r>
      <w:r>
        <w:rPr>
          <w:spacing w:val="-4"/>
        </w:rPr>
        <w:t xml:space="preserve"> </w:t>
      </w:r>
      <w:r>
        <w:t>dispositif</w:t>
      </w:r>
      <w:r>
        <w:rPr>
          <w:spacing w:val="-5"/>
        </w:rPr>
        <w:t xml:space="preserve"> </w:t>
      </w:r>
      <w:r>
        <w:t>de</w:t>
      </w:r>
      <w:r>
        <w:rPr>
          <w:spacing w:val="-4"/>
        </w:rPr>
        <w:t xml:space="preserve"> </w:t>
      </w:r>
      <w:r>
        <w:t>manœuvre</w:t>
      </w:r>
      <w:r>
        <w:rPr>
          <w:spacing w:val="-4"/>
        </w:rPr>
        <w:t xml:space="preserve"> </w:t>
      </w:r>
      <w:r>
        <w:t>de</w:t>
      </w:r>
      <w:r>
        <w:rPr>
          <w:spacing w:val="-4"/>
        </w:rPr>
        <w:t xml:space="preserve"> </w:t>
      </w:r>
      <w:r>
        <w:t>porte</w:t>
      </w:r>
      <w:r>
        <w:rPr>
          <w:spacing w:val="-4"/>
        </w:rPr>
        <w:t xml:space="preserve"> </w:t>
      </w:r>
      <w:r>
        <w:t>doit</w:t>
      </w:r>
      <w:r>
        <w:rPr>
          <w:spacing w:val="-4"/>
        </w:rPr>
        <w:t xml:space="preserve"> </w:t>
      </w:r>
      <w:r>
        <w:t>être</w:t>
      </w:r>
      <w:r>
        <w:rPr>
          <w:spacing w:val="-4"/>
        </w:rPr>
        <w:t xml:space="preserve"> </w:t>
      </w:r>
      <w:r>
        <w:t>installé</w:t>
      </w:r>
      <w:r>
        <w:rPr>
          <w:spacing w:val="-4"/>
        </w:rPr>
        <w:t xml:space="preserve"> </w:t>
      </w:r>
      <w:r>
        <w:t>à</w:t>
      </w:r>
      <w:r>
        <w:rPr>
          <w:spacing w:val="-5"/>
        </w:rPr>
        <w:t xml:space="preserve"> </w:t>
      </w:r>
      <w:r>
        <w:t>une hauteur de 900 mm à 1100 mm au-dessus du plancher fini.</w:t>
      </w:r>
    </w:p>
    <w:p w14:paraId="60A64207" w14:textId="77777777" w:rsidR="00EB318C" w:rsidRDefault="00000000">
      <w:pPr>
        <w:pStyle w:val="Titre4"/>
        <w:spacing w:before="174"/>
      </w:pPr>
      <w:r>
        <w:t>3.8.3.6.</w:t>
      </w:r>
      <w:r>
        <w:rPr>
          <w:spacing w:val="-4"/>
        </w:rPr>
        <w:t xml:space="preserve"> </w:t>
      </w:r>
      <w:r>
        <w:t>Portes</w:t>
      </w:r>
      <w:r>
        <w:rPr>
          <w:spacing w:val="-3"/>
        </w:rPr>
        <w:t xml:space="preserve"> </w:t>
      </w:r>
      <w:r>
        <w:t>et</w:t>
      </w:r>
      <w:r>
        <w:rPr>
          <w:spacing w:val="-4"/>
        </w:rPr>
        <w:t xml:space="preserve"> </w:t>
      </w:r>
      <w:r>
        <w:t>baies</w:t>
      </w:r>
      <w:r>
        <w:rPr>
          <w:spacing w:val="-3"/>
        </w:rPr>
        <w:t xml:space="preserve"> </w:t>
      </w:r>
      <w:r>
        <w:t>de</w:t>
      </w:r>
      <w:r>
        <w:rPr>
          <w:spacing w:val="-4"/>
        </w:rPr>
        <w:t xml:space="preserve"> </w:t>
      </w:r>
      <w:r>
        <w:rPr>
          <w:spacing w:val="-2"/>
        </w:rPr>
        <w:t>portes</w:t>
      </w:r>
    </w:p>
    <w:p w14:paraId="653FE94C" w14:textId="77777777" w:rsidR="00EB318C" w:rsidRDefault="00000000">
      <w:pPr>
        <w:pStyle w:val="Paragraphedeliste"/>
        <w:numPr>
          <w:ilvl w:val="0"/>
          <w:numId w:val="33"/>
        </w:numPr>
        <w:tabs>
          <w:tab w:val="left" w:pos="898"/>
          <w:tab w:val="left" w:pos="900"/>
        </w:tabs>
        <w:spacing w:line="232" w:lineRule="auto"/>
        <w:ind w:right="1148"/>
      </w:pPr>
      <w:r>
        <w:t>Chaque</w:t>
      </w:r>
      <w:r>
        <w:rPr>
          <w:spacing w:val="-5"/>
        </w:rPr>
        <w:t xml:space="preserve"> </w:t>
      </w:r>
      <w:r>
        <w:t>baie</w:t>
      </w:r>
      <w:r>
        <w:rPr>
          <w:spacing w:val="-5"/>
        </w:rPr>
        <w:t xml:space="preserve"> </w:t>
      </w:r>
      <w:r>
        <w:t>de</w:t>
      </w:r>
      <w:r>
        <w:rPr>
          <w:spacing w:val="-5"/>
        </w:rPr>
        <w:t xml:space="preserve"> </w:t>
      </w:r>
      <w:r>
        <w:t>porte</w:t>
      </w:r>
      <w:r>
        <w:rPr>
          <w:spacing w:val="-5"/>
        </w:rPr>
        <w:t xml:space="preserve"> </w:t>
      </w:r>
      <w:r>
        <w:t>d’un</w:t>
      </w:r>
      <w:r>
        <w:rPr>
          <w:spacing w:val="-6"/>
        </w:rPr>
        <w:t xml:space="preserve"> </w:t>
      </w:r>
      <w:r>
        <w:t>parcours</w:t>
      </w:r>
      <w:r>
        <w:rPr>
          <w:spacing w:val="-8"/>
        </w:rPr>
        <w:t xml:space="preserve"> </w:t>
      </w:r>
      <w:r>
        <w:rPr>
          <w:i/>
        </w:rPr>
        <w:t>sans</w:t>
      </w:r>
      <w:r>
        <w:rPr>
          <w:i/>
          <w:spacing w:val="-6"/>
        </w:rPr>
        <w:t xml:space="preserve"> </w:t>
      </w:r>
      <w:r>
        <w:rPr>
          <w:i/>
        </w:rPr>
        <w:t>obstacles</w:t>
      </w:r>
      <w:r>
        <w:rPr>
          <w:i/>
          <w:spacing w:val="-5"/>
        </w:rPr>
        <w:t xml:space="preserve"> </w:t>
      </w:r>
      <w:r>
        <w:t>doit</w:t>
      </w:r>
      <w:r>
        <w:rPr>
          <w:spacing w:val="-5"/>
        </w:rPr>
        <w:t xml:space="preserve"> </w:t>
      </w:r>
      <w:r>
        <w:t>offrir</w:t>
      </w:r>
      <w:r>
        <w:rPr>
          <w:spacing w:val="-5"/>
        </w:rPr>
        <w:t xml:space="preserve"> </w:t>
      </w:r>
      <w:r>
        <w:t>une</w:t>
      </w:r>
      <w:r>
        <w:rPr>
          <w:spacing w:val="-5"/>
        </w:rPr>
        <w:t xml:space="preserve"> </w:t>
      </w:r>
      <w:r>
        <w:t>largeur</w:t>
      </w:r>
      <w:r>
        <w:rPr>
          <w:spacing w:val="-5"/>
        </w:rPr>
        <w:t xml:space="preserve"> </w:t>
      </w:r>
      <w:r>
        <w:t>libre</w:t>
      </w:r>
      <w:r>
        <w:rPr>
          <w:spacing w:val="-5"/>
        </w:rPr>
        <w:t xml:space="preserve"> </w:t>
      </w:r>
      <w:r>
        <w:t>d’au</w:t>
      </w:r>
      <w:r>
        <w:rPr>
          <w:spacing w:val="-6"/>
        </w:rPr>
        <w:t xml:space="preserve"> </w:t>
      </w:r>
      <w:r>
        <w:t>moins</w:t>
      </w:r>
      <w:r>
        <w:rPr>
          <w:spacing w:val="-6"/>
        </w:rPr>
        <w:t xml:space="preserve"> </w:t>
      </w:r>
      <w:r>
        <w:t>850</w:t>
      </w:r>
      <w:r>
        <w:rPr>
          <w:spacing w:val="-5"/>
        </w:rPr>
        <w:t xml:space="preserve"> </w:t>
      </w:r>
      <w:r>
        <w:t>mm lorsque la porte est ouverte (voir la note A-3.8.3.6. 2)).</w:t>
      </w:r>
    </w:p>
    <w:p w14:paraId="5FE5F1E2" w14:textId="77777777" w:rsidR="00EB318C" w:rsidRDefault="00000000">
      <w:pPr>
        <w:pStyle w:val="Titre4"/>
        <w:spacing w:before="174"/>
      </w:pPr>
      <w:r>
        <w:rPr>
          <w:spacing w:val="-2"/>
        </w:rPr>
        <w:t>3.4.6.16.</w:t>
      </w:r>
      <w:r>
        <w:rPr>
          <w:spacing w:val="2"/>
        </w:rPr>
        <w:t xml:space="preserve"> </w:t>
      </w:r>
      <w:r>
        <w:rPr>
          <w:spacing w:val="-2"/>
        </w:rPr>
        <w:t>Dispositifs</w:t>
      </w:r>
      <w:r>
        <w:rPr>
          <w:spacing w:val="2"/>
        </w:rPr>
        <w:t xml:space="preserve"> </w:t>
      </w:r>
      <w:r>
        <w:rPr>
          <w:spacing w:val="-2"/>
        </w:rPr>
        <w:t>d’ouverture</w:t>
      </w:r>
      <w:r>
        <w:rPr>
          <w:spacing w:val="1"/>
        </w:rPr>
        <w:t xml:space="preserve"> </w:t>
      </w:r>
      <w:r>
        <w:rPr>
          <w:spacing w:val="-2"/>
        </w:rPr>
        <w:t>des</w:t>
      </w:r>
      <w:r>
        <w:rPr>
          <w:spacing w:val="2"/>
        </w:rPr>
        <w:t xml:space="preserve"> </w:t>
      </w:r>
      <w:r>
        <w:rPr>
          <w:spacing w:val="-2"/>
        </w:rPr>
        <w:t>portes</w:t>
      </w:r>
    </w:p>
    <w:p w14:paraId="137D4CD0" w14:textId="77777777" w:rsidR="00EB318C" w:rsidRDefault="00000000">
      <w:pPr>
        <w:pStyle w:val="Corpsdetexte"/>
        <w:spacing w:before="82" w:line="232" w:lineRule="auto"/>
        <w:ind w:left="900" w:right="527" w:hanging="360"/>
      </w:pPr>
      <w:r>
        <w:rPr>
          <w:b/>
        </w:rPr>
        <w:t>10)</w:t>
      </w:r>
      <w:r>
        <w:rPr>
          <w:b/>
          <w:spacing w:val="26"/>
        </w:rPr>
        <w:t xml:space="preserve"> </w:t>
      </w:r>
      <w:r>
        <w:t>Sous réserve du paragraphe 3.4.6.17. 9), les dispositifs de manœuvre de porte mentionnés dans la présente</w:t>
      </w:r>
      <w:r>
        <w:rPr>
          <w:spacing w:val="-4"/>
        </w:rPr>
        <w:t xml:space="preserve"> </w:t>
      </w:r>
      <w:r>
        <w:t>section</w:t>
      </w:r>
      <w:r>
        <w:rPr>
          <w:spacing w:val="-5"/>
        </w:rPr>
        <w:t xml:space="preserve"> </w:t>
      </w:r>
      <w:r>
        <w:t>doivent</w:t>
      </w:r>
      <w:r>
        <w:rPr>
          <w:spacing w:val="-4"/>
        </w:rPr>
        <w:t xml:space="preserve"> </w:t>
      </w:r>
      <w:r>
        <w:t>être</w:t>
      </w:r>
      <w:r>
        <w:rPr>
          <w:spacing w:val="-4"/>
        </w:rPr>
        <w:t xml:space="preserve"> </w:t>
      </w:r>
      <w:r>
        <w:t>installés</w:t>
      </w:r>
      <w:r>
        <w:rPr>
          <w:spacing w:val="-5"/>
        </w:rPr>
        <w:t xml:space="preserve"> </w:t>
      </w:r>
      <w:r>
        <w:t>à</w:t>
      </w:r>
      <w:r>
        <w:rPr>
          <w:spacing w:val="-5"/>
        </w:rPr>
        <w:t xml:space="preserve"> </w:t>
      </w:r>
      <w:r>
        <w:t>une</w:t>
      </w:r>
      <w:r>
        <w:rPr>
          <w:spacing w:val="-4"/>
        </w:rPr>
        <w:t xml:space="preserve"> </w:t>
      </w:r>
      <w:r>
        <w:t>hauteur</w:t>
      </w:r>
      <w:r>
        <w:rPr>
          <w:spacing w:val="-4"/>
        </w:rPr>
        <w:t xml:space="preserve"> </w:t>
      </w:r>
      <w:r>
        <w:t>de</w:t>
      </w:r>
      <w:r>
        <w:rPr>
          <w:spacing w:val="-4"/>
        </w:rPr>
        <w:t xml:space="preserve"> </w:t>
      </w:r>
      <w:r>
        <w:t>900</w:t>
      </w:r>
      <w:r>
        <w:rPr>
          <w:spacing w:val="-4"/>
        </w:rPr>
        <w:t xml:space="preserve"> </w:t>
      </w:r>
      <w:r>
        <w:t>mm</w:t>
      </w:r>
      <w:r>
        <w:rPr>
          <w:spacing w:val="-4"/>
        </w:rPr>
        <w:t xml:space="preserve"> </w:t>
      </w:r>
      <w:r>
        <w:t>à</w:t>
      </w:r>
      <w:r>
        <w:rPr>
          <w:spacing w:val="-5"/>
        </w:rPr>
        <w:t xml:space="preserve"> </w:t>
      </w:r>
      <w:r>
        <w:t>1100</w:t>
      </w:r>
      <w:r>
        <w:rPr>
          <w:spacing w:val="-4"/>
        </w:rPr>
        <w:t xml:space="preserve"> </w:t>
      </w:r>
      <w:r>
        <w:t>mm</w:t>
      </w:r>
      <w:r>
        <w:rPr>
          <w:spacing w:val="-4"/>
        </w:rPr>
        <w:t xml:space="preserve"> </w:t>
      </w:r>
      <w:r>
        <w:t>au-dessus</w:t>
      </w:r>
      <w:r>
        <w:rPr>
          <w:spacing w:val="-5"/>
        </w:rPr>
        <w:t xml:space="preserve"> </w:t>
      </w:r>
      <w:r>
        <w:t>du</w:t>
      </w:r>
      <w:r>
        <w:rPr>
          <w:spacing w:val="-5"/>
        </w:rPr>
        <w:t xml:space="preserve"> </w:t>
      </w:r>
      <w:r>
        <w:t>plancher</w:t>
      </w:r>
      <w:r>
        <w:rPr>
          <w:spacing w:val="-4"/>
        </w:rPr>
        <w:t xml:space="preserve"> </w:t>
      </w:r>
      <w:r>
        <w:t>fini.</w:t>
      </w:r>
    </w:p>
    <w:p w14:paraId="48F875A5" w14:textId="77777777" w:rsidR="00EB318C" w:rsidRDefault="00EB318C">
      <w:pPr>
        <w:pStyle w:val="Corpsdetexte"/>
        <w:spacing w:line="232" w:lineRule="auto"/>
        <w:sectPr w:rsidR="00EB318C">
          <w:pgSz w:w="12240" w:h="15840"/>
          <w:pgMar w:top="1300" w:right="720" w:bottom="740" w:left="720" w:header="0" w:footer="541" w:gutter="0"/>
          <w:cols w:space="720"/>
        </w:sectPr>
      </w:pPr>
    </w:p>
    <w:p w14:paraId="7EC6099D" w14:textId="77777777" w:rsidR="00EB318C" w:rsidRDefault="00000000">
      <w:pPr>
        <w:ind w:left="359"/>
        <w:rPr>
          <w:sz w:val="20"/>
        </w:rPr>
      </w:pPr>
      <w:r>
        <w:rPr>
          <w:noProof/>
          <w:sz w:val="20"/>
        </w:rPr>
        <w:lastRenderedPageBreak/>
        <mc:AlternateContent>
          <mc:Choice Requires="wpg">
            <w:drawing>
              <wp:inline distT="0" distB="0" distL="0" distR="0" wp14:anchorId="704D24A1" wp14:editId="5A831632">
                <wp:extent cx="6403975" cy="6400800"/>
                <wp:effectExtent l="0" t="0" r="0" b="0"/>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6400800"/>
                          <a:chOff x="0" y="0"/>
                          <a:chExt cx="6403975" cy="6400800"/>
                        </a:xfrm>
                      </wpg:grpSpPr>
                      <wps:wsp>
                        <wps:cNvPr id="195" name="Graphic 195"/>
                        <wps:cNvSpPr/>
                        <wps:spPr>
                          <a:xfrm>
                            <a:off x="2687293" y="3655136"/>
                            <a:ext cx="1216660" cy="2487295"/>
                          </a:xfrm>
                          <a:custGeom>
                            <a:avLst/>
                            <a:gdLst/>
                            <a:ahLst/>
                            <a:cxnLst/>
                            <a:rect l="l" t="t" r="r" b="b"/>
                            <a:pathLst>
                              <a:path w="1216660" h="2487295">
                                <a:moveTo>
                                  <a:pt x="0" y="2487168"/>
                                </a:moveTo>
                                <a:lnTo>
                                  <a:pt x="1216215" y="2487168"/>
                                </a:lnTo>
                                <a:lnTo>
                                  <a:pt x="1216215" y="0"/>
                                </a:lnTo>
                                <a:lnTo>
                                  <a:pt x="0" y="0"/>
                                </a:lnTo>
                                <a:lnTo>
                                  <a:pt x="0" y="2487168"/>
                                </a:lnTo>
                                <a:close/>
                              </a:path>
                            </a:pathLst>
                          </a:custGeom>
                          <a:ln w="11430">
                            <a:solidFill>
                              <a:srgbClr val="000000"/>
                            </a:solidFill>
                            <a:prstDash val="solid"/>
                          </a:ln>
                        </wps:spPr>
                        <wps:bodyPr wrap="square" lIns="0" tIns="0" rIns="0" bIns="0" rtlCol="0">
                          <a:prstTxWarp prst="textNoShape">
                            <a:avLst/>
                          </a:prstTxWarp>
                          <a:noAutofit/>
                        </wps:bodyPr>
                      </wps:wsp>
                      <wps:wsp>
                        <wps:cNvPr id="196" name="Graphic 196"/>
                        <wps:cNvSpPr/>
                        <wps:spPr>
                          <a:xfrm>
                            <a:off x="2687179" y="3655034"/>
                            <a:ext cx="1216660" cy="2487930"/>
                          </a:xfrm>
                          <a:custGeom>
                            <a:avLst/>
                            <a:gdLst/>
                            <a:ahLst/>
                            <a:cxnLst/>
                            <a:rect l="l" t="t" r="r" b="b"/>
                            <a:pathLst>
                              <a:path w="1216660" h="2487930">
                                <a:moveTo>
                                  <a:pt x="0" y="2487383"/>
                                </a:moveTo>
                                <a:lnTo>
                                  <a:pt x="1216444" y="2487383"/>
                                </a:lnTo>
                                <a:lnTo>
                                  <a:pt x="1216444" y="0"/>
                                </a:lnTo>
                                <a:lnTo>
                                  <a:pt x="0" y="0"/>
                                </a:lnTo>
                                <a:lnTo>
                                  <a:pt x="0" y="2487383"/>
                                </a:lnTo>
                                <a:close/>
                              </a:path>
                            </a:pathLst>
                          </a:custGeom>
                          <a:ln w="11430">
                            <a:solidFill>
                              <a:srgbClr val="000000"/>
                            </a:solidFill>
                            <a:prstDash val="solid"/>
                          </a:ln>
                        </wps:spPr>
                        <wps:bodyPr wrap="square" lIns="0" tIns="0" rIns="0" bIns="0" rtlCol="0">
                          <a:prstTxWarp prst="textNoShape">
                            <a:avLst/>
                          </a:prstTxWarp>
                          <a:noAutofit/>
                        </wps:bodyPr>
                      </wps:wsp>
                      <wps:wsp>
                        <wps:cNvPr id="197" name="Graphic 197"/>
                        <wps:cNvSpPr/>
                        <wps:spPr>
                          <a:xfrm>
                            <a:off x="2771571" y="3740759"/>
                            <a:ext cx="1052830" cy="2402205"/>
                          </a:xfrm>
                          <a:custGeom>
                            <a:avLst/>
                            <a:gdLst/>
                            <a:ahLst/>
                            <a:cxnLst/>
                            <a:rect l="l" t="t" r="r" b="b"/>
                            <a:pathLst>
                              <a:path w="1052830" h="2402205">
                                <a:moveTo>
                                  <a:pt x="1052614" y="0"/>
                                </a:moveTo>
                                <a:lnTo>
                                  <a:pt x="0" y="0"/>
                                </a:lnTo>
                                <a:lnTo>
                                  <a:pt x="0" y="2401658"/>
                                </a:lnTo>
                                <a:lnTo>
                                  <a:pt x="1052614" y="2401658"/>
                                </a:lnTo>
                                <a:lnTo>
                                  <a:pt x="1052614" y="0"/>
                                </a:lnTo>
                                <a:close/>
                              </a:path>
                            </a:pathLst>
                          </a:custGeom>
                          <a:solidFill>
                            <a:srgbClr val="FFFFFF"/>
                          </a:solidFill>
                        </wps:spPr>
                        <wps:bodyPr wrap="square" lIns="0" tIns="0" rIns="0" bIns="0" rtlCol="0">
                          <a:prstTxWarp prst="textNoShape">
                            <a:avLst/>
                          </a:prstTxWarp>
                          <a:noAutofit/>
                        </wps:bodyPr>
                      </wps:wsp>
                      <wps:wsp>
                        <wps:cNvPr id="198" name="Graphic 198"/>
                        <wps:cNvSpPr/>
                        <wps:spPr>
                          <a:xfrm>
                            <a:off x="2771692" y="3740873"/>
                            <a:ext cx="1052830" cy="2401570"/>
                          </a:xfrm>
                          <a:custGeom>
                            <a:avLst/>
                            <a:gdLst/>
                            <a:ahLst/>
                            <a:cxnLst/>
                            <a:rect l="l" t="t" r="r" b="b"/>
                            <a:pathLst>
                              <a:path w="1052830" h="2401570">
                                <a:moveTo>
                                  <a:pt x="0" y="2401430"/>
                                </a:moveTo>
                                <a:lnTo>
                                  <a:pt x="1052385" y="2401430"/>
                                </a:lnTo>
                                <a:lnTo>
                                  <a:pt x="1052385" y="0"/>
                                </a:lnTo>
                                <a:lnTo>
                                  <a:pt x="0" y="0"/>
                                </a:lnTo>
                                <a:lnTo>
                                  <a:pt x="0" y="2401430"/>
                                </a:lnTo>
                                <a:close/>
                              </a:path>
                            </a:pathLst>
                          </a:custGeom>
                          <a:ln w="11430">
                            <a:solidFill>
                              <a:srgbClr val="000000"/>
                            </a:solidFill>
                            <a:prstDash val="solid"/>
                          </a:ln>
                        </wps:spPr>
                        <wps:bodyPr wrap="square" lIns="0" tIns="0" rIns="0" bIns="0" rtlCol="0">
                          <a:prstTxWarp prst="textNoShape">
                            <a:avLst/>
                          </a:prstTxWarp>
                          <a:noAutofit/>
                        </wps:bodyPr>
                      </wps:wsp>
                      <wps:wsp>
                        <wps:cNvPr id="199" name="Graphic 199"/>
                        <wps:cNvSpPr/>
                        <wps:spPr>
                          <a:xfrm>
                            <a:off x="2771578" y="3740759"/>
                            <a:ext cx="1052830" cy="2402205"/>
                          </a:xfrm>
                          <a:custGeom>
                            <a:avLst/>
                            <a:gdLst/>
                            <a:ahLst/>
                            <a:cxnLst/>
                            <a:rect l="l" t="t" r="r" b="b"/>
                            <a:pathLst>
                              <a:path w="1052830" h="2402205">
                                <a:moveTo>
                                  <a:pt x="0" y="2401658"/>
                                </a:moveTo>
                                <a:lnTo>
                                  <a:pt x="1052614" y="2401658"/>
                                </a:lnTo>
                                <a:lnTo>
                                  <a:pt x="1052614" y="0"/>
                                </a:lnTo>
                                <a:lnTo>
                                  <a:pt x="0" y="0"/>
                                </a:lnTo>
                                <a:lnTo>
                                  <a:pt x="0" y="2401658"/>
                                </a:lnTo>
                                <a:close/>
                              </a:path>
                            </a:pathLst>
                          </a:custGeom>
                          <a:ln w="11430">
                            <a:solidFill>
                              <a:srgbClr val="000000"/>
                            </a:solidFill>
                            <a:prstDash val="solid"/>
                          </a:ln>
                        </wps:spPr>
                        <wps:bodyPr wrap="square" lIns="0" tIns="0" rIns="0" bIns="0" rtlCol="0">
                          <a:prstTxWarp prst="textNoShape">
                            <a:avLst/>
                          </a:prstTxWarp>
                          <a:noAutofit/>
                        </wps:bodyPr>
                      </wps:wsp>
                      <wps:wsp>
                        <wps:cNvPr id="200" name="Graphic 200"/>
                        <wps:cNvSpPr/>
                        <wps:spPr>
                          <a:xfrm>
                            <a:off x="2870873" y="5035194"/>
                            <a:ext cx="223520" cy="50165"/>
                          </a:xfrm>
                          <a:custGeom>
                            <a:avLst/>
                            <a:gdLst/>
                            <a:ahLst/>
                            <a:cxnLst/>
                            <a:rect l="l" t="t" r="r" b="b"/>
                            <a:pathLst>
                              <a:path w="223520" h="50165">
                                <a:moveTo>
                                  <a:pt x="223520" y="0"/>
                                </a:moveTo>
                                <a:lnTo>
                                  <a:pt x="0" y="0"/>
                                </a:lnTo>
                                <a:lnTo>
                                  <a:pt x="0" y="49758"/>
                                </a:lnTo>
                                <a:lnTo>
                                  <a:pt x="223520" y="49758"/>
                                </a:lnTo>
                                <a:lnTo>
                                  <a:pt x="223520" y="0"/>
                                </a:lnTo>
                                <a:close/>
                              </a:path>
                            </a:pathLst>
                          </a:custGeom>
                          <a:solidFill>
                            <a:srgbClr val="868787"/>
                          </a:solidFill>
                        </wps:spPr>
                        <wps:bodyPr wrap="square" lIns="0" tIns="0" rIns="0" bIns="0" rtlCol="0">
                          <a:prstTxWarp prst="textNoShape">
                            <a:avLst/>
                          </a:prstTxWarp>
                          <a:noAutofit/>
                        </wps:bodyPr>
                      </wps:wsp>
                      <wps:wsp>
                        <wps:cNvPr id="201" name="Graphic 201"/>
                        <wps:cNvSpPr/>
                        <wps:spPr>
                          <a:xfrm>
                            <a:off x="2870984" y="5035305"/>
                            <a:ext cx="223520" cy="49530"/>
                          </a:xfrm>
                          <a:custGeom>
                            <a:avLst/>
                            <a:gdLst/>
                            <a:ahLst/>
                            <a:cxnLst/>
                            <a:rect l="l" t="t" r="r" b="b"/>
                            <a:pathLst>
                              <a:path w="223520" h="49530">
                                <a:moveTo>
                                  <a:pt x="0" y="49529"/>
                                </a:moveTo>
                                <a:lnTo>
                                  <a:pt x="223291" y="49529"/>
                                </a:lnTo>
                                <a:lnTo>
                                  <a:pt x="223291" y="0"/>
                                </a:lnTo>
                                <a:lnTo>
                                  <a:pt x="0" y="0"/>
                                </a:lnTo>
                                <a:lnTo>
                                  <a:pt x="0" y="49529"/>
                                </a:lnTo>
                                <a:close/>
                              </a:path>
                            </a:pathLst>
                          </a:custGeom>
                          <a:ln w="5715">
                            <a:solidFill>
                              <a:srgbClr val="000000"/>
                            </a:solidFill>
                            <a:prstDash val="solid"/>
                          </a:ln>
                        </wps:spPr>
                        <wps:bodyPr wrap="square" lIns="0" tIns="0" rIns="0" bIns="0" rtlCol="0">
                          <a:prstTxWarp prst="textNoShape">
                            <a:avLst/>
                          </a:prstTxWarp>
                          <a:noAutofit/>
                        </wps:bodyPr>
                      </wps:wsp>
                      <wps:wsp>
                        <wps:cNvPr id="202" name="Graphic 202"/>
                        <wps:cNvSpPr/>
                        <wps:spPr>
                          <a:xfrm>
                            <a:off x="2870870" y="5035190"/>
                            <a:ext cx="223520" cy="50165"/>
                          </a:xfrm>
                          <a:custGeom>
                            <a:avLst/>
                            <a:gdLst/>
                            <a:ahLst/>
                            <a:cxnLst/>
                            <a:rect l="l" t="t" r="r" b="b"/>
                            <a:pathLst>
                              <a:path w="223520" h="50165">
                                <a:moveTo>
                                  <a:pt x="0" y="49758"/>
                                </a:moveTo>
                                <a:lnTo>
                                  <a:pt x="223520" y="49758"/>
                                </a:lnTo>
                                <a:lnTo>
                                  <a:pt x="223520" y="0"/>
                                </a:lnTo>
                                <a:lnTo>
                                  <a:pt x="0" y="0"/>
                                </a:lnTo>
                                <a:lnTo>
                                  <a:pt x="0" y="49758"/>
                                </a:lnTo>
                                <a:close/>
                              </a:path>
                            </a:pathLst>
                          </a:custGeom>
                          <a:ln w="5714">
                            <a:solidFill>
                              <a:srgbClr val="000000"/>
                            </a:solidFill>
                            <a:prstDash val="solid"/>
                          </a:ln>
                        </wps:spPr>
                        <wps:bodyPr wrap="square" lIns="0" tIns="0" rIns="0" bIns="0" rtlCol="0">
                          <a:prstTxWarp prst="textNoShape">
                            <a:avLst/>
                          </a:prstTxWarp>
                          <a:noAutofit/>
                        </wps:bodyPr>
                      </wps:wsp>
                      <wps:wsp>
                        <wps:cNvPr id="203" name="Graphic 203"/>
                        <wps:cNvSpPr/>
                        <wps:spPr>
                          <a:xfrm>
                            <a:off x="1853359" y="6152488"/>
                            <a:ext cx="2908935" cy="1270"/>
                          </a:xfrm>
                          <a:custGeom>
                            <a:avLst/>
                            <a:gdLst/>
                            <a:ahLst/>
                            <a:cxnLst/>
                            <a:rect l="l" t="t" r="r" b="b"/>
                            <a:pathLst>
                              <a:path w="2908935">
                                <a:moveTo>
                                  <a:pt x="0" y="0"/>
                                </a:moveTo>
                                <a:lnTo>
                                  <a:pt x="2908935" y="0"/>
                                </a:lnTo>
                              </a:path>
                            </a:pathLst>
                          </a:custGeom>
                          <a:ln w="22860">
                            <a:solidFill>
                              <a:srgbClr val="000000"/>
                            </a:solidFill>
                            <a:prstDash val="solid"/>
                          </a:ln>
                        </wps:spPr>
                        <wps:bodyPr wrap="square" lIns="0" tIns="0" rIns="0" bIns="0" rtlCol="0">
                          <a:prstTxWarp prst="textNoShape">
                            <a:avLst/>
                          </a:prstTxWarp>
                          <a:noAutofit/>
                        </wps:bodyPr>
                      </wps:wsp>
                      <wps:wsp>
                        <wps:cNvPr id="204" name="Graphic 204"/>
                        <wps:cNvSpPr/>
                        <wps:spPr>
                          <a:xfrm>
                            <a:off x="2594404" y="5153054"/>
                            <a:ext cx="1270" cy="894080"/>
                          </a:xfrm>
                          <a:custGeom>
                            <a:avLst/>
                            <a:gdLst/>
                            <a:ahLst/>
                            <a:cxnLst/>
                            <a:rect l="l" t="t" r="r" b="b"/>
                            <a:pathLst>
                              <a:path h="894080">
                                <a:moveTo>
                                  <a:pt x="0" y="0"/>
                                </a:moveTo>
                                <a:lnTo>
                                  <a:pt x="0" y="893965"/>
                                </a:lnTo>
                              </a:path>
                            </a:pathLst>
                          </a:custGeom>
                          <a:ln w="11430">
                            <a:solidFill>
                              <a:srgbClr val="000000"/>
                            </a:solidFill>
                            <a:prstDash val="solid"/>
                          </a:ln>
                        </wps:spPr>
                        <wps:bodyPr wrap="square" lIns="0" tIns="0" rIns="0" bIns="0" rtlCol="0">
                          <a:prstTxWarp prst="textNoShape">
                            <a:avLst/>
                          </a:prstTxWarp>
                          <a:noAutofit/>
                        </wps:bodyPr>
                      </wps:wsp>
                      <wps:wsp>
                        <wps:cNvPr id="205" name="Graphic 205"/>
                        <wps:cNvSpPr/>
                        <wps:spPr>
                          <a:xfrm>
                            <a:off x="2547924" y="5072354"/>
                            <a:ext cx="93345" cy="1055370"/>
                          </a:xfrm>
                          <a:custGeom>
                            <a:avLst/>
                            <a:gdLst/>
                            <a:ahLst/>
                            <a:cxnLst/>
                            <a:rect l="l" t="t" r="r" b="b"/>
                            <a:pathLst>
                              <a:path w="93345" h="1055370">
                                <a:moveTo>
                                  <a:pt x="92925" y="941654"/>
                                </a:moveTo>
                                <a:lnTo>
                                  <a:pt x="46469" y="968641"/>
                                </a:lnTo>
                                <a:lnTo>
                                  <a:pt x="0" y="941654"/>
                                </a:lnTo>
                                <a:lnTo>
                                  <a:pt x="46469" y="1055370"/>
                                </a:lnTo>
                                <a:lnTo>
                                  <a:pt x="92925" y="941654"/>
                                </a:lnTo>
                                <a:close/>
                              </a:path>
                              <a:path w="93345" h="1055370">
                                <a:moveTo>
                                  <a:pt x="92925" y="113715"/>
                                </a:moveTo>
                                <a:lnTo>
                                  <a:pt x="46469" y="0"/>
                                </a:lnTo>
                                <a:lnTo>
                                  <a:pt x="0" y="113715"/>
                                </a:lnTo>
                                <a:lnTo>
                                  <a:pt x="46469" y="86728"/>
                                </a:lnTo>
                                <a:lnTo>
                                  <a:pt x="92925" y="113715"/>
                                </a:lnTo>
                                <a:close/>
                              </a:path>
                            </a:pathLst>
                          </a:custGeom>
                          <a:solidFill>
                            <a:srgbClr val="000000"/>
                          </a:solidFill>
                        </wps:spPr>
                        <wps:bodyPr wrap="square" lIns="0" tIns="0" rIns="0" bIns="0" rtlCol="0">
                          <a:prstTxWarp prst="textNoShape">
                            <a:avLst/>
                          </a:prstTxWarp>
                          <a:noAutofit/>
                        </wps:bodyPr>
                      </wps:wsp>
                      <wps:wsp>
                        <wps:cNvPr id="206" name="Textbox 206"/>
                        <wps:cNvSpPr txBox="1"/>
                        <wps:spPr>
                          <a:xfrm>
                            <a:off x="4762" y="4762"/>
                            <a:ext cx="6394450" cy="6391275"/>
                          </a:xfrm>
                          <a:prstGeom prst="rect">
                            <a:avLst/>
                          </a:prstGeom>
                          <a:ln w="9525">
                            <a:solidFill>
                              <a:srgbClr val="69C0B8"/>
                            </a:solidFill>
                            <a:prstDash val="solid"/>
                          </a:ln>
                        </wps:spPr>
                        <wps:txbx>
                          <w:txbxContent>
                            <w:p w14:paraId="1A66D75A" w14:textId="77777777" w:rsidR="00EB318C" w:rsidRDefault="00000000">
                              <w:pPr>
                                <w:spacing w:before="128"/>
                                <w:ind w:left="172"/>
                              </w:pPr>
                              <w:r>
                                <w:t>Le</w:t>
                              </w:r>
                              <w:r>
                                <w:rPr>
                                  <w:spacing w:val="-4"/>
                                </w:rPr>
                                <w:t xml:space="preserve"> </w:t>
                              </w:r>
                              <w:r>
                                <w:t>paragraphe</w:t>
                              </w:r>
                              <w:r>
                                <w:rPr>
                                  <w:spacing w:val="-4"/>
                                </w:rPr>
                                <w:t xml:space="preserve"> </w:t>
                              </w:r>
                              <w:r>
                                <w:t>3.3.1.13.</w:t>
                              </w:r>
                              <w:r>
                                <w:rPr>
                                  <w:spacing w:val="-4"/>
                                </w:rPr>
                                <w:t xml:space="preserve"> </w:t>
                              </w:r>
                              <w:r>
                                <w:t>1)</w:t>
                              </w:r>
                              <w:r>
                                <w:rPr>
                                  <w:spacing w:val="-4"/>
                                </w:rPr>
                                <w:t xml:space="preserve"> </w:t>
                              </w:r>
                              <w:r>
                                <w:t>est</w:t>
                              </w:r>
                              <w:r>
                                <w:rPr>
                                  <w:spacing w:val="-4"/>
                                </w:rPr>
                                <w:t xml:space="preserve"> </w:t>
                              </w:r>
                              <w:r>
                                <w:t>modifié</w:t>
                              </w:r>
                              <w:r>
                                <w:rPr>
                                  <w:spacing w:val="-3"/>
                                </w:rPr>
                                <w:t xml:space="preserve"> </w:t>
                              </w:r>
                              <w:r>
                                <w:t>pour</w:t>
                              </w:r>
                              <w:r>
                                <w:rPr>
                                  <w:spacing w:val="-4"/>
                                </w:rPr>
                                <w:t xml:space="preserve"> </w:t>
                              </w:r>
                              <w:r>
                                <w:t>augmenter</w:t>
                              </w:r>
                              <w:r>
                                <w:rPr>
                                  <w:spacing w:val="-3"/>
                                </w:rPr>
                                <w:t xml:space="preserve"> </w:t>
                              </w:r>
                              <w:r>
                                <w:t>la</w:t>
                              </w:r>
                              <w:r>
                                <w:rPr>
                                  <w:spacing w:val="-5"/>
                                </w:rPr>
                                <w:t xml:space="preserve"> </w:t>
                              </w:r>
                              <w:r>
                                <w:t>largeur</w:t>
                              </w:r>
                              <w:r>
                                <w:rPr>
                                  <w:spacing w:val="-3"/>
                                </w:rPr>
                                <w:t xml:space="preserve"> </w:t>
                              </w:r>
                              <w:r>
                                <w:t>libre</w:t>
                              </w:r>
                              <w:r>
                                <w:rPr>
                                  <w:spacing w:val="-4"/>
                                </w:rPr>
                                <w:t xml:space="preserve"> </w:t>
                              </w:r>
                              <w:r>
                                <w:t>minimale</w:t>
                              </w:r>
                              <w:r>
                                <w:rPr>
                                  <w:spacing w:val="-3"/>
                                </w:rPr>
                                <w:t xml:space="preserve"> </w:t>
                              </w:r>
                              <w:r>
                                <w:t>des</w:t>
                              </w:r>
                              <w:r>
                                <w:rPr>
                                  <w:spacing w:val="-5"/>
                                </w:rPr>
                                <w:t xml:space="preserve"> </w:t>
                              </w:r>
                              <w:r>
                                <w:t>baies</w:t>
                              </w:r>
                              <w:r>
                                <w:rPr>
                                  <w:spacing w:val="-4"/>
                                </w:rPr>
                                <w:t xml:space="preserve"> </w:t>
                              </w:r>
                              <w:r>
                                <w:t>de</w:t>
                              </w:r>
                              <w:r>
                                <w:rPr>
                                  <w:spacing w:val="-4"/>
                                </w:rPr>
                                <w:t xml:space="preserve"> </w:t>
                              </w:r>
                              <w:r>
                                <w:t>portes</w:t>
                              </w:r>
                              <w:r>
                                <w:rPr>
                                  <w:spacing w:val="-4"/>
                                </w:rPr>
                                <w:t xml:space="preserve"> </w:t>
                              </w:r>
                              <w:r>
                                <w:t>qui</w:t>
                              </w:r>
                              <w:r>
                                <w:rPr>
                                  <w:spacing w:val="-6"/>
                                </w:rPr>
                                <w:t xml:space="preserve"> </w:t>
                              </w:r>
                              <w:r>
                                <w:rPr>
                                  <w:spacing w:val="-10"/>
                                </w:rPr>
                                <w:t>:</w:t>
                              </w:r>
                            </w:p>
                            <w:p w14:paraId="76606013" w14:textId="77777777" w:rsidR="00EB318C" w:rsidRDefault="00000000">
                              <w:pPr>
                                <w:numPr>
                                  <w:ilvl w:val="0"/>
                                  <w:numId w:val="31"/>
                                </w:numPr>
                                <w:tabs>
                                  <w:tab w:val="left" w:pos="351"/>
                                </w:tabs>
                                <w:spacing w:before="81"/>
                                <w:ind w:left="351" w:hanging="179"/>
                              </w:pPr>
                              <w:r>
                                <w:t>donnent</w:t>
                              </w:r>
                              <w:r>
                                <w:rPr>
                                  <w:spacing w:val="-6"/>
                                </w:rPr>
                                <w:t xml:space="preserve"> </w:t>
                              </w:r>
                              <w:r>
                                <w:t>sur</w:t>
                              </w:r>
                              <w:r>
                                <w:rPr>
                                  <w:spacing w:val="-3"/>
                                </w:rPr>
                                <w:t xml:space="preserve"> </w:t>
                              </w:r>
                              <w:r>
                                <w:t>un</w:t>
                              </w:r>
                              <w:r>
                                <w:rPr>
                                  <w:spacing w:val="-5"/>
                                </w:rPr>
                                <w:t xml:space="preserve"> </w:t>
                              </w:r>
                              <w:r>
                                <w:t>corridor</w:t>
                              </w:r>
                              <w:r>
                                <w:rPr>
                                  <w:spacing w:val="-3"/>
                                </w:rPr>
                                <w:t xml:space="preserve"> </w:t>
                              </w:r>
                              <w:r>
                                <w:t>commun</w:t>
                              </w:r>
                              <w:r>
                                <w:rPr>
                                  <w:spacing w:val="-23"/>
                                </w:rPr>
                                <w:t xml:space="preserve"> </w:t>
                              </w:r>
                              <w:r>
                                <w:rPr>
                                  <w:spacing w:val="-10"/>
                                </w:rPr>
                                <w:t>;</w:t>
                              </w:r>
                            </w:p>
                            <w:p w14:paraId="6A52A492" w14:textId="77777777" w:rsidR="00EB318C" w:rsidRDefault="00000000">
                              <w:pPr>
                                <w:numPr>
                                  <w:ilvl w:val="0"/>
                                  <w:numId w:val="31"/>
                                </w:numPr>
                                <w:tabs>
                                  <w:tab w:val="left" w:pos="351"/>
                                </w:tabs>
                                <w:spacing w:before="82"/>
                                <w:ind w:left="351" w:hanging="179"/>
                              </w:pPr>
                              <w:r>
                                <w:t>sont</w:t>
                              </w:r>
                              <w:r>
                                <w:rPr>
                                  <w:spacing w:val="-6"/>
                                </w:rPr>
                                <w:t xml:space="preserve"> </w:t>
                              </w:r>
                              <w:r>
                                <w:t>situées</w:t>
                              </w:r>
                              <w:r>
                                <w:rPr>
                                  <w:spacing w:val="-4"/>
                                </w:rPr>
                                <w:t xml:space="preserve"> </w:t>
                              </w:r>
                              <w:r>
                                <w:t>dans</w:t>
                              </w:r>
                              <w:r>
                                <w:rPr>
                                  <w:spacing w:val="-4"/>
                                </w:rPr>
                                <w:t xml:space="preserve"> </w:t>
                              </w:r>
                              <w:r>
                                <w:t>un</w:t>
                              </w:r>
                              <w:r>
                                <w:rPr>
                                  <w:spacing w:val="-5"/>
                                </w:rPr>
                                <w:t xml:space="preserve"> </w:t>
                              </w:r>
                              <w:r>
                                <w:t>corridor</w:t>
                              </w:r>
                              <w:r>
                                <w:rPr>
                                  <w:spacing w:val="-3"/>
                                </w:rPr>
                                <w:t xml:space="preserve"> </w:t>
                              </w:r>
                              <w:r>
                                <w:t>commun</w:t>
                              </w:r>
                              <w:r>
                                <w:rPr>
                                  <w:spacing w:val="-23"/>
                                </w:rPr>
                                <w:t xml:space="preserve"> </w:t>
                              </w:r>
                              <w:r>
                                <w:t>;</w:t>
                              </w:r>
                              <w:r>
                                <w:rPr>
                                  <w:spacing w:val="-3"/>
                                </w:rPr>
                                <w:t xml:space="preserve"> </w:t>
                              </w:r>
                              <w:r>
                                <w:rPr>
                                  <w:spacing w:val="-5"/>
                                </w:rPr>
                                <w:t>ou</w:t>
                              </w:r>
                            </w:p>
                            <w:p w14:paraId="7F8075FD" w14:textId="77777777" w:rsidR="00EB318C" w:rsidRDefault="00000000">
                              <w:pPr>
                                <w:numPr>
                                  <w:ilvl w:val="0"/>
                                  <w:numId w:val="31"/>
                                </w:numPr>
                                <w:tabs>
                                  <w:tab w:val="left" w:pos="351"/>
                                </w:tabs>
                                <w:spacing w:before="81"/>
                                <w:ind w:left="351" w:hanging="179"/>
                              </w:pPr>
                              <w:r>
                                <w:t>sont</w:t>
                              </w:r>
                              <w:r>
                                <w:rPr>
                                  <w:spacing w:val="-5"/>
                                </w:rPr>
                                <w:t xml:space="preserve"> </w:t>
                              </w:r>
                              <w:r>
                                <w:t>situées</w:t>
                              </w:r>
                              <w:r>
                                <w:rPr>
                                  <w:spacing w:val="-6"/>
                                </w:rPr>
                                <w:t xml:space="preserve"> </w:t>
                              </w:r>
                              <w:r>
                                <w:t>dans</w:t>
                              </w:r>
                              <w:r>
                                <w:rPr>
                                  <w:spacing w:val="-5"/>
                                </w:rPr>
                                <w:t xml:space="preserve"> </w:t>
                              </w:r>
                              <w:r>
                                <w:t>un</w:t>
                              </w:r>
                              <w:r>
                                <w:rPr>
                                  <w:spacing w:val="-5"/>
                                </w:rPr>
                                <w:t xml:space="preserve"> </w:t>
                              </w:r>
                              <w:r>
                                <w:t>autre</w:t>
                              </w:r>
                              <w:r>
                                <w:rPr>
                                  <w:spacing w:val="-5"/>
                                </w:rPr>
                                <w:t xml:space="preserve"> </w:t>
                              </w:r>
                              <w:r>
                                <w:t>moyen</w:t>
                              </w:r>
                              <w:r>
                                <w:rPr>
                                  <w:spacing w:val="-5"/>
                                </w:rPr>
                                <w:t xml:space="preserve"> </w:t>
                              </w:r>
                              <w:r>
                                <w:t>d’accès</w:t>
                              </w:r>
                              <w:r>
                                <w:rPr>
                                  <w:spacing w:val="-6"/>
                                </w:rPr>
                                <w:t xml:space="preserve"> </w:t>
                              </w:r>
                              <w:r>
                                <w:t>à</w:t>
                              </w:r>
                              <w:r>
                                <w:rPr>
                                  <w:spacing w:val="-5"/>
                                </w:rPr>
                                <w:t xml:space="preserve"> </w:t>
                              </w:r>
                              <w:r>
                                <w:t>l’issue</w:t>
                              </w:r>
                              <w:r>
                                <w:rPr>
                                  <w:spacing w:val="-5"/>
                                </w:rPr>
                                <w:t xml:space="preserve"> </w:t>
                              </w:r>
                              <w:r>
                                <w:t>à</w:t>
                              </w:r>
                              <w:r>
                                <w:rPr>
                                  <w:spacing w:val="-5"/>
                                </w:rPr>
                                <w:t xml:space="preserve"> </w:t>
                              </w:r>
                              <w:r>
                                <w:t>partir</w:t>
                              </w:r>
                              <w:r>
                                <w:rPr>
                                  <w:spacing w:val="-5"/>
                                </w:rPr>
                                <w:t xml:space="preserve"> </w:t>
                              </w:r>
                              <w:r>
                                <w:t>d’une</w:t>
                              </w:r>
                              <w:r>
                                <w:rPr>
                                  <w:spacing w:val="-4"/>
                                </w:rPr>
                                <w:t xml:space="preserve"> </w:t>
                              </w:r>
                              <w:r>
                                <w:rPr>
                                  <w:spacing w:val="-2"/>
                                </w:rPr>
                                <w:t>suite.</w:t>
                              </w:r>
                            </w:p>
                            <w:p w14:paraId="7E3B5BE6" w14:textId="77777777" w:rsidR="00EB318C" w:rsidRDefault="00000000">
                              <w:pPr>
                                <w:spacing w:before="178" w:line="232" w:lineRule="auto"/>
                                <w:ind w:left="172" w:right="205"/>
                              </w:pPr>
                              <w:r>
                                <w:rPr>
                                  <w:spacing w:val="-4"/>
                                </w:rPr>
                                <w:t>Cette largeur exigée passe de 800</w:t>
                              </w:r>
                              <w:r>
                                <w:rPr>
                                  <w:spacing w:val="-5"/>
                                </w:rPr>
                                <w:t xml:space="preserve"> </w:t>
                              </w:r>
                              <w:r>
                                <w:rPr>
                                  <w:spacing w:val="-4"/>
                                </w:rPr>
                                <w:t xml:space="preserve">mm à 850 mm lorsque la porte est en position ouverte pour faciliter le passage </w:t>
                              </w:r>
                              <w:r>
                                <w:t>et le rendre plus sécuritaire. La modification est également apportée aux tableaux 3.4.3.2.-A et B ainsi</w:t>
                              </w:r>
                              <w:r>
                                <w:rPr>
                                  <w:spacing w:val="80"/>
                                  <w:w w:val="150"/>
                                </w:rPr>
                                <w:t xml:space="preserve"> </w:t>
                              </w:r>
                              <w:r>
                                <w:t>qu’au paragraphe 3.8.3.6. 2).</w:t>
                              </w:r>
                            </w:p>
                            <w:p w14:paraId="46418376" w14:textId="77777777" w:rsidR="00EB318C" w:rsidRDefault="00000000">
                              <w:pPr>
                                <w:spacing w:before="172"/>
                                <w:ind w:left="172"/>
                              </w:pPr>
                              <w:r>
                                <w:t>La</w:t>
                              </w:r>
                              <w:r>
                                <w:rPr>
                                  <w:spacing w:val="-12"/>
                                </w:rPr>
                                <w:t xml:space="preserve"> </w:t>
                              </w:r>
                              <w:r>
                                <w:t>largeur</w:t>
                              </w:r>
                              <w:r>
                                <w:rPr>
                                  <w:spacing w:val="-11"/>
                                </w:rPr>
                                <w:t xml:space="preserve"> </w:t>
                              </w:r>
                              <w:r>
                                <w:t>libre</w:t>
                              </w:r>
                              <w:r>
                                <w:rPr>
                                  <w:spacing w:val="-11"/>
                                </w:rPr>
                                <w:t xml:space="preserve"> </w:t>
                              </w:r>
                              <w:r>
                                <w:t>minimale</w:t>
                              </w:r>
                              <w:r>
                                <w:rPr>
                                  <w:spacing w:val="-12"/>
                                </w:rPr>
                                <w:t xml:space="preserve"> </w:t>
                              </w:r>
                              <w:r>
                                <w:t>exigée</w:t>
                              </w:r>
                              <w:r>
                                <w:rPr>
                                  <w:spacing w:val="-11"/>
                                </w:rPr>
                                <w:t xml:space="preserve"> </w:t>
                              </w:r>
                              <w:r>
                                <w:t>des</w:t>
                              </w:r>
                              <w:r>
                                <w:rPr>
                                  <w:spacing w:val="-11"/>
                                </w:rPr>
                                <w:t xml:space="preserve"> </w:t>
                              </w:r>
                              <w:r>
                                <w:t>baies</w:t>
                              </w:r>
                              <w:r>
                                <w:rPr>
                                  <w:spacing w:val="-11"/>
                                </w:rPr>
                                <w:t xml:space="preserve"> </w:t>
                              </w:r>
                              <w:r>
                                <w:t>de</w:t>
                              </w:r>
                              <w:r>
                                <w:rPr>
                                  <w:spacing w:val="-11"/>
                                </w:rPr>
                                <w:t xml:space="preserve"> </w:t>
                              </w:r>
                              <w:r>
                                <w:t>portes</w:t>
                              </w:r>
                              <w:r>
                                <w:rPr>
                                  <w:spacing w:val="-11"/>
                                </w:rPr>
                                <w:t xml:space="preserve"> </w:t>
                              </w:r>
                              <w:r>
                                <w:t>de</w:t>
                              </w:r>
                              <w:r>
                                <w:rPr>
                                  <w:spacing w:val="-12"/>
                                </w:rPr>
                                <w:t xml:space="preserve"> </w:t>
                              </w:r>
                              <w:r>
                                <w:t>la</w:t>
                              </w:r>
                              <w:r>
                                <w:rPr>
                                  <w:spacing w:val="-11"/>
                                </w:rPr>
                                <w:t xml:space="preserve"> </w:t>
                              </w:r>
                              <w:r>
                                <w:t>partie</w:t>
                              </w:r>
                              <w:r>
                                <w:rPr>
                                  <w:spacing w:val="-12"/>
                                </w:rPr>
                                <w:t xml:space="preserve"> </w:t>
                              </w:r>
                              <w:r>
                                <w:t>9</w:t>
                              </w:r>
                              <w:r>
                                <w:rPr>
                                  <w:spacing w:val="-11"/>
                                </w:rPr>
                                <w:t xml:space="preserve"> </w:t>
                              </w:r>
                              <w:r>
                                <w:t>n’a</w:t>
                              </w:r>
                              <w:r>
                                <w:rPr>
                                  <w:spacing w:val="-12"/>
                                </w:rPr>
                                <w:t xml:space="preserve"> </w:t>
                              </w:r>
                              <w:r>
                                <w:t>pas</w:t>
                              </w:r>
                              <w:r>
                                <w:rPr>
                                  <w:spacing w:val="-11"/>
                                </w:rPr>
                                <w:t xml:space="preserve"> </w:t>
                              </w:r>
                              <w:r>
                                <w:t>été</w:t>
                              </w:r>
                              <w:r>
                                <w:rPr>
                                  <w:spacing w:val="-11"/>
                                </w:rPr>
                                <w:t xml:space="preserve"> </w:t>
                              </w:r>
                              <w:r>
                                <w:t>modifiée</w:t>
                              </w:r>
                              <w:r>
                                <w:rPr>
                                  <w:spacing w:val="-11"/>
                                </w:rPr>
                                <w:t xml:space="preserve"> </w:t>
                              </w:r>
                              <w:r>
                                <w:t>à</w:t>
                              </w:r>
                              <w:r>
                                <w:rPr>
                                  <w:spacing w:val="-11"/>
                                </w:rPr>
                                <w:t xml:space="preserve"> </w:t>
                              </w:r>
                              <w:r>
                                <w:t>la</w:t>
                              </w:r>
                              <w:r>
                                <w:rPr>
                                  <w:spacing w:val="-12"/>
                                </w:rPr>
                                <w:t xml:space="preserve"> </w:t>
                              </w:r>
                              <w:r>
                                <w:t>sous-section</w:t>
                              </w:r>
                              <w:r>
                                <w:rPr>
                                  <w:spacing w:val="-10"/>
                                </w:rPr>
                                <w:t xml:space="preserve"> </w:t>
                              </w:r>
                              <w:r>
                                <w:rPr>
                                  <w:spacing w:val="-2"/>
                                </w:rPr>
                                <w:t>9.5.5.</w:t>
                              </w:r>
                            </w:p>
                            <w:p w14:paraId="5A5D17EA" w14:textId="77777777" w:rsidR="00EB318C" w:rsidRDefault="00000000">
                              <w:pPr>
                                <w:spacing w:before="178" w:line="232" w:lineRule="auto"/>
                                <w:ind w:left="172" w:right="166"/>
                              </w:pPr>
                              <w:r>
                                <w:rPr>
                                  <w:spacing w:val="-4"/>
                                </w:rPr>
                                <w:t>De</w:t>
                              </w:r>
                              <w:r>
                                <w:rPr>
                                  <w:spacing w:val="-10"/>
                                </w:rPr>
                                <w:t xml:space="preserve"> </w:t>
                              </w:r>
                              <w:r>
                                <w:rPr>
                                  <w:spacing w:val="-4"/>
                                </w:rPr>
                                <w:t>même,</w:t>
                              </w:r>
                              <w:r>
                                <w:rPr>
                                  <w:spacing w:val="-10"/>
                                </w:rPr>
                                <w:t xml:space="preserve"> </w:t>
                              </w:r>
                              <w:r>
                                <w:rPr>
                                  <w:spacing w:val="-4"/>
                                </w:rPr>
                                <w:t>l’alinéa</w:t>
                              </w:r>
                              <w:r>
                                <w:rPr>
                                  <w:spacing w:val="-11"/>
                                </w:rPr>
                                <w:t xml:space="preserve"> </w:t>
                              </w:r>
                              <w:r>
                                <w:rPr>
                                  <w:spacing w:val="-4"/>
                                </w:rPr>
                                <w:t>3.3.1.13.</w:t>
                              </w:r>
                              <w:r>
                                <w:rPr>
                                  <w:spacing w:val="-9"/>
                                </w:rPr>
                                <w:t xml:space="preserve"> </w:t>
                              </w:r>
                              <w:r>
                                <w:rPr>
                                  <w:spacing w:val="-4"/>
                                </w:rPr>
                                <w:t>1)c)</w:t>
                              </w:r>
                              <w:r>
                                <w:rPr>
                                  <w:spacing w:val="-10"/>
                                </w:rPr>
                                <w:t xml:space="preserve"> </w:t>
                              </w:r>
                              <w:r>
                                <w:rPr>
                                  <w:spacing w:val="-4"/>
                                </w:rPr>
                                <w:t>est</w:t>
                              </w:r>
                              <w:r>
                                <w:rPr>
                                  <w:spacing w:val="-10"/>
                                </w:rPr>
                                <w:t xml:space="preserve"> </w:t>
                              </w:r>
                              <w:r>
                                <w:rPr>
                                  <w:spacing w:val="-4"/>
                                </w:rPr>
                                <w:t>corrigé</w:t>
                              </w:r>
                              <w:r>
                                <w:rPr>
                                  <w:spacing w:val="-10"/>
                                </w:rPr>
                                <w:t xml:space="preserve"> </w:t>
                              </w:r>
                              <w:r>
                                <w:rPr>
                                  <w:spacing w:val="-4"/>
                                </w:rPr>
                                <w:t>et</w:t>
                              </w:r>
                              <w:r>
                                <w:rPr>
                                  <w:spacing w:val="-10"/>
                                </w:rPr>
                                <w:t xml:space="preserve"> </w:t>
                              </w:r>
                              <w:r>
                                <w:rPr>
                                  <w:spacing w:val="-4"/>
                                </w:rPr>
                                <w:t>modifié</w:t>
                              </w:r>
                              <w:r>
                                <w:rPr>
                                  <w:spacing w:val="-10"/>
                                </w:rPr>
                                <w:t xml:space="preserve"> </w:t>
                              </w:r>
                              <w:r>
                                <w:rPr>
                                  <w:spacing w:val="-4"/>
                                </w:rPr>
                                <w:t>pour</w:t>
                              </w:r>
                              <w:r>
                                <w:rPr>
                                  <w:spacing w:val="-10"/>
                                </w:rPr>
                                <w:t xml:space="preserve"> </w:t>
                              </w:r>
                              <w:r>
                                <w:rPr>
                                  <w:spacing w:val="-4"/>
                                </w:rPr>
                                <w:t>exiger</w:t>
                              </w:r>
                              <w:r>
                                <w:rPr>
                                  <w:spacing w:val="-10"/>
                                </w:rPr>
                                <w:t xml:space="preserve"> </w:t>
                              </w:r>
                              <w:r>
                                <w:rPr>
                                  <w:spacing w:val="-4"/>
                                </w:rPr>
                                <w:t>qu’une</w:t>
                              </w:r>
                              <w:r>
                                <w:rPr>
                                  <w:spacing w:val="-10"/>
                                </w:rPr>
                                <w:t xml:space="preserve"> </w:t>
                              </w:r>
                              <w:r>
                                <w:rPr>
                                  <w:spacing w:val="-4"/>
                                </w:rPr>
                                <w:t>porte</w:t>
                              </w:r>
                              <w:r>
                                <w:rPr>
                                  <w:spacing w:val="-10"/>
                                </w:rPr>
                                <w:t xml:space="preserve"> </w:t>
                              </w:r>
                              <w:r>
                                <w:rPr>
                                  <w:spacing w:val="-4"/>
                                </w:rPr>
                                <w:t>visée</w:t>
                              </w:r>
                              <w:r>
                                <w:rPr>
                                  <w:spacing w:val="-10"/>
                                </w:rPr>
                                <w:t xml:space="preserve"> </w:t>
                              </w:r>
                              <w:r>
                                <w:rPr>
                                  <w:spacing w:val="-4"/>
                                </w:rPr>
                                <w:t>par</w:t>
                              </w:r>
                              <w:r>
                                <w:rPr>
                                  <w:spacing w:val="-10"/>
                                </w:rPr>
                                <w:t xml:space="preserve"> </w:t>
                              </w:r>
                              <w:r>
                                <w:rPr>
                                  <w:spacing w:val="-4"/>
                                </w:rPr>
                                <w:t>le</w:t>
                              </w:r>
                              <w:r>
                                <w:rPr>
                                  <w:spacing w:val="-10"/>
                                </w:rPr>
                                <w:t xml:space="preserve"> </w:t>
                              </w:r>
                              <w:r>
                                <w:rPr>
                                  <w:spacing w:val="-4"/>
                                </w:rPr>
                                <w:t>paragraphe</w:t>
                              </w:r>
                              <w:r>
                                <w:rPr>
                                  <w:spacing w:val="-13"/>
                                </w:rPr>
                                <w:t xml:space="preserve"> </w:t>
                              </w:r>
                              <w:r>
                                <w:rPr>
                                  <w:spacing w:val="-4"/>
                                </w:rPr>
                                <w:t>3.3.1.13.</w:t>
                              </w:r>
                              <w:r>
                                <w:rPr>
                                  <w:spacing w:val="-9"/>
                                </w:rPr>
                                <w:t xml:space="preserve"> </w:t>
                              </w:r>
                              <w:r>
                                <w:rPr>
                                  <w:spacing w:val="-4"/>
                                </w:rPr>
                                <w:t xml:space="preserve">1) </w:t>
                              </w:r>
                              <w:r>
                                <w:t xml:space="preserve">ne s’ouvre pas sur une marche, alors que, dans l’édition précédente du </w:t>
                              </w:r>
                              <w:r>
                                <w:rPr>
                                  <w:i/>
                                </w:rPr>
                                <w:t>Code</w:t>
                              </w:r>
                              <w:r>
                                <w:t>, elle ne devait pas s’ouvrir sur une contremarche.</w:t>
                              </w:r>
                            </w:p>
                            <w:p w14:paraId="406B41E0" w14:textId="77777777" w:rsidR="00EB318C" w:rsidRDefault="00000000">
                              <w:pPr>
                                <w:spacing w:before="178" w:line="232" w:lineRule="auto"/>
                                <w:ind w:left="172" w:right="178"/>
                              </w:pPr>
                              <w:r>
                                <w:t>La</w:t>
                              </w:r>
                              <w:r>
                                <w:rPr>
                                  <w:spacing w:val="-5"/>
                                </w:rPr>
                                <w:t xml:space="preserve"> </w:t>
                              </w:r>
                              <w:r>
                                <w:t>modification</w:t>
                              </w:r>
                              <w:r>
                                <w:rPr>
                                  <w:spacing w:val="-5"/>
                                </w:rPr>
                                <w:t xml:space="preserve"> </w:t>
                              </w:r>
                              <w:r>
                                <w:t>apportée</w:t>
                              </w:r>
                              <w:r>
                                <w:rPr>
                                  <w:spacing w:val="-4"/>
                                </w:rPr>
                                <w:t xml:space="preserve"> </w:t>
                              </w:r>
                              <w:r>
                                <w:t>aux</w:t>
                              </w:r>
                              <w:r>
                                <w:rPr>
                                  <w:spacing w:val="-5"/>
                                </w:rPr>
                                <w:t xml:space="preserve"> </w:t>
                              </w:r>
                              <w:r>
                                <w:t>paragraphes</w:t>
                              </w:r>
                              <w:r>
                                <w:rPr>
                                  <w:spacing w:val="-5"/>
                                </w:rPr>
                                <w:t xml:space="preserve"> </w:t>
                              </w:r>
                              <w:r>
                                <w:t>3.3.1.13.</w:t>
                              </w:r>
                              <w:r>
                                <w:rPr>
                                  <w:spacing w:val="-4"/>
                                </w:rPr>
                                <w:t xml:space="preserve"> </w:t>
                              </w:r>
                              <w:r>
                                <w:t>5)</w:t>
                              </w:r>
                              <w:r>
                                <w:rPr>
                                  <w:spacing w:val="-5"/>
                                </w:rPr>
                                <w:t xml:space="preserve"> </w:t>
                              </w:r>
                              <w:r>
                                <w:t>et</w:t>
                              </w:r>
                              <w:r>
                                <w:rPr>
                                  <w:spacing w:val="-4"/>
                                </w:rPr>
                                <w:t xml:space="preserve"> </w:t>
                              </w:r>
                              <w:r>
                                <w:t>3.4.6.16.</w:t>
                              </w:r>
                              <w:r>
                                <w:rPr>
                                  <w:spacing w:val="-4"/>
                                </w:rPr>
                                <w:t xml:space="preserve"> </w:t>
                              </w:r>
                              <w:r>
                                <w:t>10)</w:t>
                              </w:r>
                              <w:r>
                                <w:rPr>
                                  <w:spacing w:val="-5"/>
                                </w:rPr>
                                <w:t xml:space="preserve"> </w:t>
                              </w:r>
                              <w:r>
                                <w:t>vient</w:t>
                              </w:r>
                              <w:r>
                                <w:rPr>
                                  <w:spacing w:val="-4"/>
                                </w:rPr>
                                <w:t xml:space="preserve"> </w:t>
                              </w:r>
                              <w:r>
                                <w:t>pour</w:t>
                              </w:r>
                              <w:r>
                                <w:rPr>
                                  <w:spacing w:val="-4"/>
                                </w:rPr>
                                <w:t xml:space="preserve"> </w:t>
                              </w:r>
                              <w:r>
                                <w:t>sa</w:t>
                              </w:r>
                              <w:r>
                                <w:rPr>
                                  <w:spacing w:val="-5"/>
                                </w:rPr>
                                <w:t xml:space="preserve"> </w:t>
                              </w:r>
                              <w:r>
                                <w:t>part</w:t>
                              </w:r>
                              <w:r>
                                <w:rPr>
                                  <w:spacing w:val="-4"/>
                                </w:rPr>
                                <w:t xml:space="preserve"> </w:t>
                              </w:r>
                              <w:r>
                                <w:t>préciser</w:t>
                              </w:r>
                              <w:r>
                                <w:rPr>
                                  <w:spacing w:val="-4"/>
                                </w:rPr>
                                <w:t xml:space="preserve"> </w:t>
                              </w:r>
                              <w:r>
                                <w:t>la</w:t>
                              </w:r>
                              <w:r>
                                <w:rPr>
                                  <w:spacing w:val="-5"/>
                                </w:rPr>
                                <w:t xml:space="preserve"> </w:t>
                              </w:r>
                              <w:r>
                                <w:t xml:space="preserve">hauteur du dispositif de manœuvre de la porte entre 900 mm et 1100 mm, alors que l’édition précédente du </w:t>
                              </w:r>
                              <w:r>
                                <w:rPr>
                                  <w:i/>
                                </w:rPr>
                                <w:t xml:space="preserve">Code </w:t>
                              </w:r>
                              <w:r>
                                <w:t>avait fixé une hauteur maximale à 1200 mm au-dessus du plancher fini. La même modification est aussi apportée au paragraphe 9.9.6.7. 3).</w:t>
                              </w:r>
                            </w:p>
                            <w:p w14:paraId="6DCB0E5B" w14:textId="77777777" w:rsidR="00EB318C" w:rsidRDefault="00000000">
                              <w:pPr>
                                <w:spacing w:before="172"/>
                                <w:ind w:left="172"/>
                              </w:pPr>
                              <w:r>
                                <w:t>La</w:t>
                              </w:r>
                              <w:r>
                                <w:rPr>
                                  <w:spacing w:val="-7"/>
                                </w:rPr>
                                <w:t xml:space="preserve"> </w:t>
                              </w:r>
                              <w:r>
                                <w:t>figure</w:t>
                              </w:r>
                              <w:r>
                                <w:rPr>
                                  <w:spacing w:val="-6"/>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6"/>
                                </w:rPr>
                                <w:t xml:space="preserve"> </w:t>
                              </w:r>
                              <w:r>
                                <w:t>des</w:t>
                              </w:r>
                              <w:r>
                                <w:rPr>
                                  <w:spacing w:val="-7"/>
                                </w:rPr>
                                <w:t xml:space="preserve"> </w:t>
                              </w:r>
                              <w:r>
                                <w:t>paragraphes</w:t>
                              </w:r>
                              <w:r>
                                <w:rPr>
                                  <w:spacing w:val="-9"/>
                                </w:rPr>
                                <w:t xml:space="preserve"> </w:t>
                              </w:r>
                              <w:r>
                                <w:t>3.3.1.13.</w:t>
                              </w:r>
                              <w:r>
                                <w:rPr>
                                  <w:spacing w:val="-6"/>
                                </w:rPr>
                                <w:t xml:space="preserve"> </w:t>
                              </w:r>
                              <w:r>
                                <w:t>5),</w:t>
                              </w:r>
                              <w:r>
                                <w:rPr>
                                  <w:spacing w:val="-6"/>
                                </w:rPr>
                                <w:t xml:space="preserve"> </w:t>
                              </w:r>
                              <w:r>
                                <w:t>3.4.6.16.</w:t>
                              </w:r>
                              <w:r>
                                <w:rPr>
                                  <w:spacing w:val="-7"/>
                                </w:rPr>
                                <w:t xml:space="preserve"> </w:t>
                              </w:r>
                              <w:r>
                                <w:t>10)</w:t>
                              </w:r>
                              <w:r>
                                <w:rPr>
                                  <w:spacing w:val="-7"/>
                                </w:rPr>
                                <w:t xml:space="preserve"> </w:t>
                              </w:r>
                              <w:r>
                                <w:t>et</w:t>
                              </w:r>
                              <w:r>
                                <w:rPr>
                                  <w:spacing w:val="-5"/>
                                </w:rPr>
                                <w:t xml:space="preserve"> </w:t>
                              </w:r>
                              <w:r>
                                <w:t>9.9.6.7.</w:t>
                              </w:r>
                              <w:r>
                                <w:rPr>
                                  <w:spacing w:val="-7"/>
                                </w:rPr>
                                <w:t xml:space="preserve"> </w:t>
                              </w:r>
                              <w:r>
                                <w:rPr>
                                  <w:spacing w:val="-5"/>
                                </w:rPr>
                                <w:t>3).</w:t>
                              </w:r>
                            </w:p>
                          </w:txbxContent>
                        </wps:txbx>
                        <wps:bodyPr wrap="square" lIns="0" tIns="0" rIns="0" bIns="0" rtlCol="0">
                          <a:noAutofit/>
                        </wps:bodyPr>
                      </wps:wsp>
                      <wps:wsp>
                        <wps:cNvPr id="207" name="Textbox 207"/>
                        <wps:cNvSpPr txBox="1"/>
                        <wps:spPr>
                          <a:xfrm>
                            <a:off x="120904" y="3561956"/>
                            <a:ext cx="6165850" cy="2696210"/>
                          </a:xfrm>
                          <a:prstGeom prst="rect">
                            <a:avLst/>
                          </a:prstGeom>
                          <a:ln w="6350">
                            <a:solidFill>
                              <a:srgbClr val="009C8D"/>
                            </a:solidFill>
                            <a:prstDash val="solid"/>
                          </a:ln>
                        </wps:spPr>
                        <wps:txbx>
                          <w:txbxContent>
                            <w:p w14:paraId="75E58617" w14:textId="77777777" w:rsidR="00EB318C" w:rsidRDefault="00EB318C">
                              <w:pPr>
                                <w:rPr>
                                  <w:sz w:val="20"/>
                                </w:rPr>
                              </w:pPr>
                            </w:p>
                            <w:p w14:paraId="01560D4E" w14:textId="77777777" w:rsidR="00EB318C" w:rsidRDefault="00EB318C">
                              <w:pPr>
                                <w:rPr>
                                  <w:sz w:val="20"/>
                                </w:rPr>
                              </w:pPr>
                            </w:p>
                            <w:p w14:paraId="5D492102" w14:textId="77777777" w:rsidR="00EB318C" w:rsidRDefault="00EB318C">
                              <w:pPr>
                                <w:rPr>
                                  <w:sz w:val="20"/>
                                </w:rPr>
                              </w:pPr>
                            </w:p>
                            <w:p w14:paraId="598421FE" w14:textId="77777777" w:rsidR="00EB318C" w:rsidRDefault="00EB318C">
                              <w:pPr>
                                <w:rPr>
                                  <w:sz w:val="20"/>
                                </w:rPr>
                              </w:pPr>
                            </w:p>
                            <w:p w14:paraId="3D18F187" w14:textId="77777777" w:rsidR="00EB318C" w:rsidRDefault="00EB318C">
                              <w:pPr>
                                <w:rPr>
                                  <w:sz w:val="20"/>
                                </w:rPr>
                              </w:pPr>
                            </w:p>
                            <w:p w14:paraId="00F6A33C" w14:textId="77777777" w:rsidR="00EB318C" w:rsidRDefault="00EB318C">
                              <w:pPr>
                                <w:rPr>
                                  <w:sz w:val="20"/>
                                </w:rPr>
                              </w:pPr>
                            </w:p>
                            <w:p w14:paraId="10E0EA73" w14:textId="77777777" w:rsidR="00EB318C" w:rsidRDefault="00EB318C">
                              <w:pPr>
                                <w:rPr>
                                  <w:sz w:val="20"/>
                                </w:rPr>
                              </w:pPr>
                            </w:p>
                            <w:p w14:paraId="1F8EF35B" w14:textId="77777777" w:rsidR="00EB318C" w:rsidRDefault="00EB318C">
                              <w:pPr>
                                <w:rPr>
                                  <w:sz w:val="20"/>
                                </w:rPr>
                              </w:pPr>
                            </w:p>
                            <w:p w14:paraId="4A1AA42A" w14:textId="77777777" w:rsidR="00EB318C" w:rsidRDefault="00EB318C">
                              <w:pPr>
                                <w:rPr>
                                  <w:sz w:val="20"/>
                                </w:rPr>
                              </w:pPr>
                            </w:p>
                            <w:p w14:paraId="7B18C6FE" w14:textId="77777777" w:rsidR="00EB318C" w:rsidRDefault="00EB318C">
                              <w:pPr>
                                <w:rPr>
                                  <w:sz w:val="20"/>
                                </w:rPr>
                              </w:pPr>
                            </w:p>
                            <w:p w14:paraId="0096FDCE" w14:textId="77777777" w:rsidR="00EB318C" w:rsidRDefault="00EB318C">
                              <w:pPr>
                                <w:rPr>
                                  <w:sz w:val="20"/>
                                </w:rPr>
                              </w:pPr>
                            </w:p>
                            <w:p w14:paraId="3B93814E" w14:textId="77777777" w:rsidR="00EB318C" w:rsidRDefault="00EB318C">
                              <w:pPr>
                                <w:spacing w:before="106"/>
                                <w:rPr>
                                  <w:sz w:val="20"/>
                                </w:rPr>
                              </w:pPr>
                            </w:p>
                            <w:p w14:paraId="24D47364" w14:textId="77777777" w:rsidR="00EB318C" w:rsidRDefault="00000000">
                              <w:pPr>
                                <w:spacing w:before="1"/>
                                <w:ind w:left="1905"/>
                                <w:rPr>
                                  <w:sz w:val="20"/>
                                </w:rPr>
                              </w:pPr>
                              <w:r>
                                <w:rPr>
                                  <w:sz w:val="20"/>
                                </w:rPr>
                                <w:t>900</w:t>
                              </w:r>
                              <w:r>
                                <w:rPr>
                                  <w:spacing w:val="-4"/>
                                  <w:sz w:val="20"/>
                                </w:rPr>
                                <w:t xml:space="preserve"> </w:t>
                              </w:r>
                              <w:r>
                                <w:rPr>
                                  <w:sz w:val="20"/>
                                </w:rPr>
                                <w:t>mm</w:t>
                              </w:r>
                              <w:r>
                                <w:rPr>
                                  <w:spacing w:val="-3"/>
                                  <w:sz w:val="20"/>
                                </w:rPr>
                                <w:t xml:space="preserve"> </w:t>
                              </w:r>
                              <w:r>
                                <w:rPr>
                                  <w:sz w:val="20"/>
                                </w:rPr>
                                <w:t>≤</w:t>
                              </w:r>
                              <w:r>
                                <w:rPr>
                                  <w:spacing w:val="-3"/>
                                  <w:sz w:val="20"/>
                                </w:rPr>
                                <w:t xml:space="preserve"> </w:t>
                              </w:r>
                              <w:r>
                                <w:rPr>
                                  <w:sz w:val="20"/>
                                </w:rPr>
                                <w:t>h</w:t>
                              </w:r>
                              <w:r>
                                <w:rPr>
                                  <w:spacing w:val="-3"/>
                                  <w:sz w:val="20"/>
                                </w:rPr>
                                <w:t xml:space="preserve"> </w:t>
                              </w:r>
                              <w:r>
                                <w:rPr>
                                  <w:sz w:val="20"/>
                                </w:rPr>
                                <w:t>≤</w:t>
                              </w:r>
                              <w:r>
                                <w:rPr>
                                  <w:spacing w:val="-4"/>
                                  <w:sz w:val="20"/>
                                </w:rPr>
                                <w:t xml:space="preserve"> </w:t>
                              </w:r>
                              <w:r>
                                <w:rPr>
                                  <w:sz w:val="20"/>
                                </w:rPr>
                                <w:t>1100</w:t>
                              </w:r>
                              <w:r>
                                <w:rPr>
                                  <w:spacing w:val="-3"/>
                                  <w:sz w:val="20"/>
                                </w:rPr>
                                <w:t xml:space="preserve"> </w:t>
                              </w:r>
                              <w:r>
                                <w:rPr>
                                  <w:spacing w:val="-5"/>
                                  <w:sz w:val="20"/>
                                </w:rPr>
                                <w:t>mm</w:t>
                              </w:r>
                            </w:p>
                            <w:p w14:paraId="055B9168" w14:textId="77777777" w:rsidR="00EB318C" w:rsidRDefault="00EB318C">
                              <w:pPr>
                                <w:rPr>
                                  <w:sz w:val="20"/>
                                </w:rPr>
                              </w:pPr>
                            </w:p>
                            <w:p w14:paraId="24E60099" w14:textId="77777777" w:rsidR="00EB318C" w:rsidRDefault="00EB318C">
                              <w:pPr>
                                <w:spacing w:before="21"/>
                                <w:rPr>
                                  <w:sz w:val="20"/>
                                </w:rPr>
                              </w:pPr>
                            </w:p>
                            <w:p w14:paraId="26B1C1CE" w14:textId="77777777" w:rsidR="00EB318C" w:rsidRDefault="00000000">
                              <w:pPr>
                                <w:ind w:left="6282"/>
                                <w:rPr>
                                  <w:sz w:val="20"/>
                                </w:rPr>
                              </w:pPr>
                              <w:r>
                                <w:rPr>
                                  <w:sz w:val="20"/>
                                </w:rPr>
                                <w:t>Plancher</w:t>
                              </w:r>
                              <w:r>
                                <w:rPr>
                                  <w:spacing w:val="-9"/>
                                  <w:sz w:val="20"/>
                                </w:rPr>
                                <w:t xml:space="preserve"> </w:t>
                              </w:r>
                              <w:r>
                                <w:rPr>
                                  <w:spacing w:val="-5"/>
                                  <w:sz w:val="20"/>
                                </w:rPr>
                                <w:t>ﬁni</w:t>
                              </w:r>
                            </w:p>
                          </w:txbxContent>
                        </wps:txbx>
                        <wps:bodyPr wrap="square" lIns="0" tIns="0" rIns="0" bIns="0" rtlCol="0">
                          <a:noAutofit/>
                        </wps:bodyPr>
                      </wps:wsp>
                    </wpg:wgp>
                  </a:graphicData>
                </a:graphic>
              </wp:inline>
            </w:drawing>
          </mc:Choice>
          <mc:Fallback>
            <w:pict>
              <v:group w14:anchorId="704D24A1" id="Group 194" o:spid="_x0000_s1154" style="width:504.25pt;height:7in;mso-position-horizontal-relative:char;mso-position-vertical-relative:line" coordsize="64039,64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">
                <v:shape id="Graphic 195" o:spid="_x0000_s1155" style="position:absolute;left:26872;top:36551;width:12167;height:24873;visibility:visible;mso-wrap-style:square;v-text-anchor:top" coordsize="1216660,248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" path="m,2487168r1216215,l1216215,,,,,2487168xe" filled="f" strokeweight=".9pt">
                  <v:path arrowok="t"/>
                </v:shape>
                <v:shape id="Graphic 196" o:spid="_x0000_s1156" style="position:absolute;left:26871;top:36550;width:12167;height:24879;visibility:visible;mso-wrap-style:square;v-text-anchor:top" coordsize="1216660,2487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" path="m,2487383r1216444,l1216444,,,,,2487383xe" filled="f" strokeweight=".9pt">
                  <v:path arrowok="t"/>
                </v:shape>
                <v:shape id="Graphic 197" o:spid="_x0000_s1157" style="position:absolute;left:27715;top:37407;width:10529;height:24022;visibility:visible;mso-wrap-style:square;v-text-anchor:top" coordsize="1052830,24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" path="m1052614,l,,,2401658r1052614,l1052614,xe" stroked="f">
                  <v:path arrowok="t"/>
                </v:shape>
                <v:shape id="Graphic 198" o:spid="_x0000_s1158" style="position:absolute;left:27716;top:37408;width:10529;height:24016;visibility:visible;mso-wrap-style:square;v-text-anchor:top" coordsize="1052830,24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" path="m,2401430r1052385,l1052385,,,,,2401430xe" filled="f" strokeweight=".9pt">
                  <v:path arrowok="t"/>
                </v:shape>
                <v:shape id="Graphic 199" o:spid="_x0000_s1159" style="position:absolute;left:27715;top:37407;width:10529;height:24022;visibility:visible;mso-wrap-style:square;v-text-anchor:top" coordsize="1052830,24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" path="m,2401658r1052614,l1052614,,,,,2401658xe" filled="f" strokeweight=".9pt">
                  <v:path arrowok="t"/>
                </v:shape>
                <v:shape id="Graphic 200" o:spid="_x0000_s1160" style="position:absolute;left:28708;top:50351;width:2235;height:502;visibility:visible;mso-wrap-style:square;v-text-anchor:top" coordsize="22352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" path="m223520,l,,,49758r223520,l223520,xe" fillcolor="#868787" stroked="f">
                  <v:path arrowok="t"/>
                </v:shape>
                <v:shape id="Graphic 201" o:spid="_x0000_s1161" style="position:absolute;left:28709;top:50353;width:2236;height:495;visibility:visible;mso-wrap-style:square;v-text-anchor:top" coordsize="2235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" path="m,49529r223291,l223291,,,,,49529xe" filled="f" strokeweight=".45pt">
                  <v:path arrowok="t"/>
                </v:shape>
                <v:shape id="Graphic 202" o:spid="_x0000_s1162" style="position:absolute;left:28708;top:50351;width:2235;height:502;visibility:visible;mso-wrap-style:square;v-text-anchor:top" coordsize="22352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" path="m,49758r223520,l223520,,,,,49758xe" filled="f" strokeweight=".15872mm">
                  <v:path arrowok="t"/>
                </v:shape>
                <v:shape id="Graphic 203" o:spid="_x0000_s1163" style="position:absolute;left:18533;top:61524;width:29089;height:13;visibility:visible;mso-wrap-style:square;v-text-anchor:top" coordsize="2908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" path="m,l2908935,e" filled="f" strokeweight="1.8pt">
                  <v:path arrowok="t"/>
                </v:shape>
                <v:shape id="Graphic 204" o:spid="_x0000_s1164" style="position:absolute;left:25944;top:51530;width:12;height:8941;visibility:visible;mso-wrap-style:square;v-text-anchor:top" coordsize="1270,89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" path="m,l,893965e" filled="f" strokeweight=".9pt">
                  <v:path arrowok="t"/>
                </v:shape>
                <v:shape id="Graphic 205" o:spid="_x0000_s1165" style="position:absolute;left:25479;top:50723;width:933;height:10554;visibility:visible;mso-wrap-style:square;v-text-anchor:top" coordsize="93345,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" path="m92925,941654l46469,968641,,941654r46469,113716l92925,941654xem92925,113715l46469,,,113715,46469,86728r46456,26987xe" fillcolor="black" stroked="f">
                  <v:path arrowok="t"/>
                </v:shape>
                <v:shape id="Textbox 206" o:spid="_x0000_s1166" type="#_x0000_t202" style="position:absolute;left:47;top:47;width:63945;height:63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" filled="f" strokecolor="#69c0b8">
                  <v:textbox inset="0,0,0,0">
                    <w:txbxContent>
                      <w:p w14:paraId="1A66D75A" w14:textId="77777777" w:rsidR="00EB318C" w:rsidRDefault="00000000">
                        <w:pPr>
                          <w:spacing w:before="128"/>
                          <w:ind w:left="172"/>
                        </w:pPr>
                        <w:r>
                          <w:t>Le</w:t>
                        </w:r>
                        <w:r>
                          <w:rPr>
                            <w:spacing w:val="-4"/>
                          </w:rPr>
                          <w:t xml:space="preserve"> </w:t>
                        </w:r>
                        <w:r>
                          <w:t>paragraphe</w:t>
                        </w:r>
                        <w:r>
                          <w:rPr>
                            <w:spacing w:val="-4"/>
                          </w:rPr>
                          <w:t xml:space="preserve"> </w:t>
                        </w:r>
                        <w:r>
                          <w:t>3.3.1.13.</w:t>
                        </w:r>
                        <w:r>
                          <w:rPr>
                            <w:spacing w:val="-4"/>
                          </w:rPr>
                          <w:t xml:space="preserve"> </w:t>
                        </w:r>
                        <w:r>
                          <w:t>1)</w:t>
                        </w:r>
                        <w:r>
                          <w:rPr>
                            <w:spacing w:val="-4"/>
                          </w:rPr>
                          <w:t xml:space="preserve"> </w:t>
                        </w:r>
                        <w:r>
                          <w:t>est</w:t>
                        </w:r>
                        <w:r>
                          <w:rPr>
                            <w:spacing w:val="-4"/>
                          </w:rPr>
                          <w:t xml:space="preserve"> </w:t>
                        </w:r>
                        <w:r>
                          <w:t>modifié</w:t>
                        </w:r>
                        <w:r>
                          <w:rPr>
                            <w:spacing w:val="-3"/>
                          </w:rPr>
                          <w:t xml:space="preserve"> </w:t>
                        </w:r>
                        <w:r>
                          <w:t>pour</w:t>
                        </w:r>
                        <w:r>
                          <w:rPr>
                            <w:spacing w:val="-4"/>
                          </w:rPr>
                          <w:t xml:space="preserve"> </w:t>
                        </w:r>
                        <w:r>
                          <w:t>augmenter</w:t>
                        </w:r>
                        <w:r>
                          <w:rPr>
                            <w:spacing w:val="-3"/>
                          </w:rPr>
                          <w:t xml:space="preserve"> </w:t>
                        </w:r>
                        <w:r>
                          <w:t>la</w:t>
                        </w:r>
                        <w:r>
                          <w:rPr>
                            <w:spacing w:val="-5"/>
                          </w:rPr>
                          <w:t xml:space="preserve"> </w:t>
                        </w:r>
                        <w:r>
                          <w:t>largeur</w:t>
                        </w:r>
                        <w:r>
                          <w:rPr>
                            <w:spacing w:val="-3"/>
                          </w:rPr>
                          <w:t xml:space="preserve"> </w:t>
                        </w:r>
                        <w:r>
                          <w:t>libre</w:t>
                        </w:r>
                        <w:r>
                          <w:rPr>
                            <w:spacing w:val="-4"/>
                          </w:rPr>
                          <w:t xml:space="preserve"> </w:t>
                        </w:r>
                        <w:r>
                          <w:t>minimale</w:t>
                        </w:r>
                        <w:r>
                          <w:rPr>
                            <w:spacing w:val="-3"/>
                          </w:rPr>
                          <w:t xml:space="preserve"> </w:t>
                        </w:r>
                        <w:r>
                          <w:t>des</w:t>
                        </w:r>
                        <w:r>
                          <w:rPr>
                            <w:spacing w:val="-5"/>
                          </w:rPr>
                          <w:t xml:space="preserve"> </w:t>
                        </w:r>
                        <w:r>
                          <w:t>baies</w:t>
                        </w:r>
                        <w:r>
                          <w:rPr>
                            <w:spacing w:val="-4"/>
                          </w:rPr>
                          <w:t xml:space="preserve"> </w:t>
                        </w:r>
                        <w:r>
                          <w:t>de</w:t>
                        </w:r>
                        <w:r>
                          <w:rPr>
                            <w:spacing w:val="-4"/>
                          </w:rPr>
                          <w:t xml:space="preserve"> </w:t>
                        </w:r>
                        <w:r>
                          <w:t>portes</w:t>
                        </w:r>
                        <w:r>
                          <w:rPr>
                            <w:spacing w:val="-4"/>
                          </w:rPr>
                          <w:t xml:space="preserve"> </w:t>
                        </w:r>
                        <w:r>
                          <w:t>qui</w:t>
                        </w:r>
                        <w:r>
                          <w:rPr>
                            <w:spacing w:val="-6"/>
                          </w:rPr>
                          <w:t xml:space="preserve"> </w:t>
                        </w:r>
                        <w:r>
                          <w:rPr>
                            <w:spacing w:val="-10"/>
                          </w:rPr>
                          <w:t>:</w:t>
                        </w:r>
                      </w:p>
                      <w:p w14:paraId="76606013" w14:textId="77777777" w:rsidR="00EB318C" w:rsidRDefault="00000000">
                        <w:pPr>
                          <w:numPr>
                            <w:ilvl w:val="0"/>
                            <w:numId w:val="31"/>
                          </w:numPr>
                          <w:tabs>
                            <w:tab w:val="left" w:pos="351"/>
                          </w:tabs>
                          <w:spacing w:before="81"/>
                          <w:ind w:left="351" w:hanging="179"/>
                        </w:pPr>
                        <w:r>
                          <w:t>donnent</w:t>
                        </w:r>
                        <w:r>
                          <w:rPr>
                            <w:spacing w:val="-6"/>
                          </w:rPr>
                          <w:t xml:space="preserve"> </w:t>
                        </w:r>
                        <w:r>
                          <w:t>sur</w:t>
                        </w:r>
                        <w:r>
                          <w:rPr>
                            <w:spacing w:val="-3"/>
                          </w:rPr>
                          <w:t xml:space="preserve"> </w:t>
                        </w:r>
                        <w:r>
                          <w:t>un</w:t>
                        </w:r>
                        <w:r>
                          <w:rPr>
                            <w:spacing w:val="-5"/>
                          </w:rPr>
                          <w:t xml:space="preserve"> </w:t>
                        </w:r>
                        <w:r>
                          <w:t>corridor</w:t>
                        </w:r>
                        <w:r>
                          <w:rPr>
                            <w:spacing w:val="-3"/>
                          </w:rPr>
                          <w:t xml:space="preserve"> </w:t>
                        </w:r>
                        <w:r>
                          <w:t>commun</w:t>
                        </w:r>
                        <w:r>
                          <w:rPr>
                            <w:spacing w:val="-23"/>
                          </w:rPr>
                          <w:t xml:space="preserve"> </w:t>
                        </w:r>
                        <w:r>
                          <w:rPr>
                            <w:spacing w:val="-10"/>
                          </w:rPr>
                          <w:t>;</w:t>
                        </w:r>
                      </w:p>
                      <w:p w14:paraId="6A52A492" w14:textId="77777777" w:rsidR="00EB318C" w:rsidRDefault="00000000">
                        <w:pPr>
                          <w:numPr>
                            <w:ilvl w:val="0"/>
                            <w:numId w:val="31"/>
                          </w:numPr>
                          <w:tabs>
                            <w:tab w:val="left" w:pos="351"/>
                          </w:tabs>
                          <w:spacing w:before="82"/>
                          <w:ind w:left="351" w:hanging="179"/>
                        </w:pPr>
                        <w:r>
                          <w:t>sont</w:t>
                        </w:r>
                        <w:r>
                          <w:rPr>
                            <w:spacing w:val="-6"/>
                          </w:rPr>
                          <w:t xml:space="preserve"> </w:t>
                        </w:r>
                        <w:r>
                          <w:t>situées</w:t>
                        </w:r>
                        <w:r>
                          <w:rPr>
                            <w:spacing w:val="-4"/>
                          </w:rPr>
                          <w:t xml:space="preserve"> </w:t>
                        </w:r>
                        <w:r>
                          <w:t>dans</w:t>
                        </w:r>
                        <w:r>
                          <w:rPr>
                            <w:spacing w:val="-4"/>
                          </w:rPr>
                          <w:t xml:space="preserve"> </w:t>
                        </w:r>
                        <w:r>
                          <w:t>un</w:t>
                        </w:r>
                        <w:r>
                          <w:rPr>
                            <w:spacing w:val="-5"/>
                          </w:rPr>
                          <w:t xml:space="preserve"> </w:t>
                        </w:r>
                        <w:r>
                          <w:t>corridor</w:t>
                        </w:r>
                        <w:r>
                          <w:rPr>
                            <w:spacing w:val="-3"/>
                          </w:rPr>
                          <w:t xml:space="preserve"> </w:t>
                        </w:r>
                        <w:r>
                          <w:t>commun</w:t>
                        </w:r>
                        <w:r>
                          <w:rPr>
                            <w:spacing w:val="-23"/>
                          </w:rPr>
                          <w:t xml:space="preserve"> </w:t>
                        </w:r>
                        <w:r>
                          <w:t>;</w:t>
                        </w:r>
                        <w:r>
                          <w:rPr>
                            <w:spacing w:val="-3"/>
                          </w:rPr>
                          <w:t xml:space="preserve"> </w:t>
                        </w:r>
                        <w:r>
                          <w:rPr>
                            <w:spacing w:val="-5"/>
                          </w:rPr>
                          <w:t>ou</w:t>
                        </w:r>
                      </w:p>
                      <w:p w14:paraId="7F8075FD" w14:textId="77777777" w:rsidR="00EB318C" w:rsidRDefault="00000000">
                        <w:pPr>
                          <w:numPr>
                            <w:ilvl w:val="0"/>
                            <w:numId w:val="31"/>
                          </w:numPr>
                          <w:tabs>
                            <w:tab w:val="left" w:pos="351"/>
                          </w:tabs>
                          <w:spacing w:before="81"/>
                          <w:ind w:left="351" w:hanging="179"/>
                        </w:pPr>
                        <w:r>
                          <w:t>sont</w:t>
                        </w:r>
                        <w:r>
                          <w:rPr>
                            <w:spacing w:val="-5"/>
                          </w:rPr>
                          <w:t xml:space="preserve"> </w:t>
                        </w:r>
                        <w:r>
                          <w:t>situées</w:t>
                        </w:r>
                        <w:r>
                          <w:rPr>
                            <w:spacing w:val="-6"/>
                          </w:rPr>
                          <w:t xml:space="preserve"> </w:t>
                        </w:r>
                        <w:r>
                          <w:t>dans</w:t>
                        </w:r>
                        <w:r>
                          <w:rPr>
                            <w:spacing w:val="-5"/>
                          </w:rPr>
                          <w:t xml:space="preserve"> </w:t>
                        </w:r>
                        <w:r>
                          <w:t>un</w:t>
                        </w:r>
                        <w:r>
                          <w:rPr>
                            <w:spacing w:val="-5"/>
                          </w:rPr>
                          <w:t xml:space="preserve"> </w:t>
                        </w:r>
                        <w:r>
                          <w:t>autre</w:t>
                        </w:r>
                        <w:r>
                          <w:rPr>
                            <w:spacing w:val="-5"/>
                          </w:rPr>
                          <w:t xml:space="preserve"> </w:t>
                        </w:r>
                        <w:r>
                          <w:t>moyen</w:t>
                        </w:r>
                        <w:r>
                          <w:rPr>
                            <w:spacing w:val="-5"/>
                          </w:rPr>
                          <w:t xml:space="preserve"> </w:t>
                        </w:r>
                        <w:r>
                          <w:t>d’accès</w:t>
                        </w:r>
                        <w:r>
                          <w:rPr>
                            <w:spacing w:val="-6"/>
                          </w:rPr>
                          <w:t xml:space="preserve"> </w:t>
                        </w:r>
                        <w:r>
                          <w:t>à</w:t>
                        </w:r>
                        <w:r>
                          <w:rPr>
                            <w:spacing w:val="-5"/>
                          </w:rPr>
                          <w:t xml:space="preserve"> </w:t>
                        </w:r>
                        <w:r>
                          <w:t>l’issue</w:t>
                        </w:r>
                        <w:r>
                          <w:rPr>
                            <w:spacing w:val="-5"/>
                          </w:rPr>
                          <w:t xml:space="preserve"> </w:t>
                        </w:r>
                        <w:r>
                          <w:t>à</w:t>
                        </w:r>
                        <w:r>
                          <w:rPr>
                            <w:spacing w:val="-5"/>
                          </w:rPr>
                          <w:t xml:space="preserve"> </w:t>
                        </w:r>
                        <w:r>
                          <w:t>partir</w:t>
                        </w:r>
                        <w:r>
                          <w:rPr>
                            <w:spacing w:val="-5"/>
                          </w:rPr>
                          <w:t xml:space="preserve"> </w:t>
                        </w:r>
                        <w:r>
                          <w:t>d’une</w:t>
                        </w:r>
                        <w:r>
                          <w:rPr>
                            <w:spacing w:val="-4"/>
                          </w:rPr>
                          <w:t xml:space="preserve"> </w:t>
                        </w:r>
                        <w:r>
                          <w:rPr>
                            <w:spacing w:val="-2"/>
                          </w:rPr>
                          <w:t>suite.</w:t>
                        </w:r>
                      </w:p>
                      <w:p w14:paraId="7E3B5BE6" w14:textId="77777777" w:rsidR="00EB318C" w:rsidRDefault="00000000">
                        <w:pPr>
                          <w:spacing w:before="178" w:line="232" w:lineRule="auto"/>
                          <w:ind w:left="172" w:right="205"/>
                        </w:pPr>
                        <w:r>
                          <w:rPr>
                            <w:spacing w:val="-4"/>
                          </w:rPr>
                          <w:t>Cette largeur exigée passe de 800</w:t>
                        </w:r>
                        <w:r>
                          <w:rPr>
                            <w:spacing w:val="-5"/>
                          </w:rPr>
                          <w:t xml:space="preserve"> </w:t>
                        </w:r>
                        <w:r>
                          <w:rPr>
                            <w:spacing w:val="-4"/>
                          </w:rPr>
                          <w:t xml:space="preserve">mm à 850 mm lorsque la porte est en position ouverte pour faciliter le passage </w:t>
                        </w:r>
                        <w:r>
                          <w:t>et le rendre plus sécuritaire. La modification est également apportée aux tableaux 3.4.3.2.-A et B ainsi</w:t>
                        </w:r>
                        <w:r>
                          <w:rPr>
                            <w:spacing w:val="80"/>
                            <w:w w:val="150"/>
                          </w:rPr>
                          <w:t xml:space="preserve"> </w:t>
                        </w:r>
                        <w:r>
                          <w:t>qu’au paragraphe 3.8.3.6. 2).</w:t>
                        </w:r>
                      </w:p>
                      <w:p w14:paraId="46418376" w14:textId="77777777" w:rsidR="00EB318C" w:rsidRDefault="00000000">
                        <w:pPr>
                          <w:spacing w:before="172"/>
                          <w:ind w:left="172"/>
                        </w:pPr>
                        <w:r>
                          <w:t>La</w:t>
                        </w:r>
                        <w:r>
                          <w:rPr>
                            <w:spacing w:val="-12"/>
                          </w:rPr>
                          <w:t xml:space="preserve"> </w:t>
                        </w:r>
                        <w:r>
                          <w:t>largeur</w:t>
                        </w:r>
                        <w:r>
                          <w:rPr>
                            <w:spacing w:val="-11"/>
                          </w:rPr>
                          <w:t xml:space="preserve"> </w:t>
                        </w:r>
                        <w:r>
                          <w:t>libre</w:t>
                        </w:r>
                        <w:r>
                          <w:rPr>
                            <w:spacing w:val="-11"/>
                          </w:rPr>
                          <w:t xml:space="preserve"> </w:t>
                        </w:r>
                        <w:r>
                          <w:t>minimale</w:t>
                        </w:r>
                        <w:r>
                          <w:rPr>
                            <w:spacing w:val="-12"/>
                          </w:rPr>
                          <w:t xml:space="preserve"> </w:t>
                        </w:r>
                        <w:r>
                          <w:t>exigée</w:t>
                        </w:r>
                        <w:r>
                          <w:rPr>
                            <w:spacing w:val="-11"/>
                          </w:rPr>
                          <w:t xml:space="preserve"> </w:t>
                        </w:r>
                        <w:r>
                          <w:t>des</w:t>
                        </w:r>
                        <w:r>
                          <w:rPr>
                            <w:spacing w:val="-11"/>
                          </w:rPr>
                          <w:t xml:space="preserve"> </w:t>
                        </w:r>
                        <w:r>
                          <w:t>baies</w:t>
                        </w:r>
                        <w:r>
                          <w:rPr>
                            <w:spacing w:val="-11"/>
                          </w:rPr>
                          <w:t xml:space="preserve"> </w:t>
                        </w:r>
                        <w:r>
                          <w:t>de</w:t>
                        </w:r>
                        <w:r>
                          <w:rPr>
                            <w:spacing w:val="-11"/>
                          </w:rPr>
                          <w:t xml:space="preserve"> </w:t>
                        </w:r>
                        <w:r>
                          <w:t>portes</w:t>
                        </w:r>
                        <w:r>
                          <w:rPr>
                            <w:spacing w:val="-11"/>
                          </w:rPr>
                          <w:t xml:space="preserve"> </w:t>
                        </w:r>
                        <w:r>
                          <w:t>de</w:t>
                        </w:r>
                        <w:r>
                          <w:rPr>
                            <w:spacing w:val="-12"/>
                          </w:rPr>
                          <w:t xml:space="preserve"> </w:t>
                        </w:r>
                        <w:r>
                          <w:t>la</w:t>
                        </w:r>
                        <w:r>
                          <w:rPr>
                            <w:spacing w:val="-11"/>
                          </w:rPr>
                          <w:t xml:space="preserve"> </w:t>
                        </w:r>
                        <w:r>
                          <w:t>partie</w:t>
                        </w:r>
                        <w:r>
                          <w:rPr>
                            <w:spacing w:val="-12"/>
                          </w:rPr>
                          <w:t xml:space="preserve"> </w:t>
                        </w:r>
                        <w:r>
                          <w:t>9</w:t>
                        </w:r>
                        <w:r>
                          <w:rPr>
                            <w:spacing w:val="-11"/>
                          </w:rPr>
                          <w:t xml:space="preserve"> </w:t>
                        </w:r>
                        <w:r>
                          <w:t>n’a</w:t>
                        </w:r>
                        <w:r>
                          <w:rPr>
                            <w:spacing w:val="-12"/>
                          </w:rPr>
                          <w:t xml:space="preserve"> </w:t>
                        </w:r>
                        <w:r>
                          <w:t>pas</w:t>
                        </w:r>
                        <w:r>
                          <w:rPr>
                            <w:spacing w:val="-11"/>
                          </w:rPr>
                          <w:t xml:space="preserve"> </w:t>
                        </w:r>
                        <w:r>
                          <w:t>été</w:t>
                        </w:r>
                        <w:r>
                          <w:rPr>
                            <w:spacing w:val="-11"/>
                          </w:rPr>
                          <w:t xml:space="preserve"> </w:t>
                        </w:r>
                        <w:r>
                          <w:t>modifiée</w:t>
                        </w:r>
                        <w:r>
                          <w:rPr>
                            <w:spacing w:val="-11"/>
                          </w:rPr>
                          <w:t xml:space="preserve"> </w:t>
                        </w:r>
                        <w:r>
                          <w:t>à</w:t>
                        </w:r>
                        <w:r>
                          <w:rPr>
                            <w:spacing w:val="-11"/>
                          </w:rPr>
                          <w:t xml:space="preserve"> </w:t>
                        </w:r>
                        <w:r>
                          <w:t>la</w:t>
                        </w:r>
                        <w:r>
                          <w:rPr>
                            <w:spacing w:val="-12"/>
                          </w:rPr>
                          <w:t xml:space="preserve"> </w:t>
                        </w:r>
                        <w:r>
                          <w:t>sous-section</w:t>
                        </w:r>
                        <w:r>
                          <w:rPr>
                            <w:spacing w:val="-10"/>
                          </w:rPr>
                          <w:t xml:space="preserve"> </w:t>
                        </w:r>
                        <w:r>
                          <w:rPr>
                            <w:spacing w:val="-2"/>
                          </w:rPr>
                          <w:t>9.5.5.</w:t>
                        </w:r>
                      </w:p>
                      <w:p w14:paraId="5A5D17EA" w14:textId="77777777" w:rsidR="00EB318C" w:rsidRDefault="00000000">
                        <w:pPr>
                          <w:spacing w:before="178" w:line="232" w:lineRule="auto"/>
                          <w:ind w:left="172" w:right="166"/>
                        </w:pPr>
                        <w:r>
                          <w:rPr>
                            <w:spacing w:val="-4"/>
                          </w:rPr>
                          <w:t>De</w:t>
                        </w:r>
                        <w:r>
                          <w:rPr>
                            <w:spacing w:val="-10"/>
                          </w:rPr>
                          <w:t xml:space="preserve"> </w:t>
                        </w:r>
                        <w:r>
                          <w:rPr>
                            <w:spacing w:val="-4"/>
                          </w:rPr>
                          <w:t>même,</w:t>
                        </w:r>
                        <w:r>
                          <w:rPr>
                            <w:spacing w:val="-10"/>
                          </w:rPr>
                          <w:t xml:space="preserve"> </w:t>
                        </w:r>
                        <w:r>
                          <w:rPr>
                            <w:spacing w:val="-4"/>
                          </w:rPr>
                          <w:t>l’alinéa</w:t>
                        </w:r>
                        <w:r>
                          <w:rPr>
                            <w:spacing w:val="-11"/>
                          </w:rPr>
                          <w:t xml:space="preserve"> </w:t>
                        </w:r>
                        <w:r>
                          <w:rPr>
                            <w:spacing w:val="-4"/>
                          </w:rPr>
                          <w:t>3.3.1.13.</w:t>
                        </w:r>
                        <w:r>
                          <w:rPr>
                            <w:spacing w:val="-9"/>
                          </w:rPr>
                          <w:t xml:space="preserve"> </w:t>
                        </w:r>
                        <w:r>
                          <w:rPr>
                            <w:spacing w:val="-4"/>
                          </w:rPr>
                          <w:t>1)c)</w:t>
                        </w:r>
                        <w:r>
                          <w:rPr>
                            <w:spacing w:val="-10"/>
                          </w:rPr>
                          <w:t xml:space="preserve"> </w:t>
                        </w:r>
                        <w:r>
                          <w:rPr>
                            <w:spacing w:val="-4"/>
                          </w:rPr>
                          <w:t>est</w:t>
                        </w:r>
                        <w:r>
                          <w:rPr>
                            <w:spacing w:val="-10"/>
                          </w:rPr>
                          <w:t xml:space="preserve"> </w:t>
                        </w:r>
                        <w:r>
                          <w:rPr>
                            <w:spacing w:val="-4"/>
                          </w:rPr>
                          <w:t>corrigé</w:t>
                        </w:r>
                        <w:r>
                          <w:rPr>
                            <w:spacing w:val="-10"/>
                          </w:rPr>
                          <w:t xml:space="preserve"> </w:t>
                        </w:r>
                        <w:r>
                          <w:rPr>
                            <w:spacing w:val="-4"/>
                          </w:rPr>
                          <w:t>et</w:t>
                        </w:r>
                        <w:r>
                          <w:rPr>
                            <w:spacing w:val="-10"/>
                          </w:rPr>
                          <w:t xml:space="preserve"> </w:t>
                        </w:r>
                        <w:r>
                          <w:rPr>
                            <w:spacing w:val="-4"/>
                          </w:rPr>
                          <w:t>modifié</w:t>
                        </w:r>
                        <w:r>
                          <w:rPr>
                            <w:spacing w:val="-10"/>
                          </w:rPr>
                          <w:t xml:space="preserve"> </w:t>
                        </w:r>
                        <w:r>
                          <w:rPr>
                            <w:spacing w:val="-4"/>
                          </w:rPr>
                          <w:t>pour</w:t>
                        </w:r>
                        <w:r>
                          <w:rPr>
                            <w:spacing w:val="-10"/>
                          </w:rPr>
                          <w:t xml:space="preserve"> </w:t>
                        </w:r>
                        <w:r>
                          <w:rPr>
                            <w:spacing w:val="-4"/>
                          </w:rPr>
                          <w:t>exiger</w:t>
                        </w:r>
                        <w:r>
                          <w:rPr>
                            <w:spacing w:val="-10"/>
                          </w:rPr>
                          <w:t xml:space="preserve"> </w:t>
                        </w:r>
                        <w:r>
                          <w:rPr>
                            <w:spacing w:val="-4"/>
                          </w:rPr>
                          <w:t>qu’une</w:t>
                        </w:r>
                        <w:r>
                          <w:rPr>
                            <w:spacing w:val="-10"/>
                          </w:rPr>
                          <w:t xml:space="preserve"> </w:t>
                        </w:r>
                        <w:r>
                          <w:rPr>
                            <w:spacing w:val="-4"/>
                          </w:rPr>
                          <w:t>porte</w:t>
                        </w:r>
                        <w:r>
                          <w:rPr>
                            <w:spacing w:val="-10"/>
                          </w:rPr>
                          <w:t xml:space="preserve"> </w:t>
                        </w:r>
                        <w:r>
                          <w:rPr>
                            <w:spacing w:val="-4"/>
                          </w:rPr>
                          <w:t>visée</w:t>
                        </w:r>
                        <w:r>
                          <w:rPr>
                            <w:spacing w:val="-10"/>
                          </w:rPr>
                          <w:t xml:space="preserve"> </w:t>
                        </w:r>
                        <w:r>
                          <w:rPr>
                            <w:spacing w:val="-4"/>
                          </w:rPr>
                          <w:t>par</w:t>
                        </w:r>
                        <w:r>
                          <w:rPr>
                            <w:spacing w:val="-10"/>
                          </w:rPr>
                          <w:t xml:space="preserve"> </w:t>
                        </w:r>
                        <w:r>
                          <w:rPr>
                            <w:spacing w:val="-4"/>
                          </w:rPr>
                          <w:t>le</w:t>
                        </w:r>
                        <w:r>
                          <w:rPr>
                            <w:spacing w:val="-10"/>
                          </w:rPr>
                          <w:t xml:space="preserve"> </w:t>
                        </w:r>
                        <w:r>
                          <w:rPr>
                            <w:spacing w:val="-4"/>
                          </w:rPr>
                          <w:t>paragraphe</w:t>
                        </w:r>
                        <w:r>
                          <w:rPr>
                            <w:spacing w:val="-13"/>
                          </w:rPr>
                          <w:t xml:space="preserve"> </w:t>
                        </w:r>
                        <w:r>
                          <w:rPr>
                            <w:spacing w:val="-4"/>
                          </w:rPr>
                          <w:t>3.3.1.13.</w:t>
                        </w:r>
                        <w:r>
                          <w:rPr>
                            <w:spacing w:val="-9"/>
                          </w:rPr>
                          <w:t xml:space="preserve"> </w:t>
                        </w:r>
                        <w:r>
                          <w:rPr>
                            <w:spacing w:val="-4"/>
                          </w:rPr>
                          <w:t xml:space="preserve">1) </w:t>
                        </w:r>
                        <w:r>
                          <w:t xml:space="preserve">ne s’ouvre pas sur une marche, alors que, dans l’édition précédente du </w:t>
                        </w:r>
                        <w:r>
                          <w:rPr>
                            <w:i/>
                          </w:rPr>
                          <w:t>Code</w:t>
                        </w:r>
                        <w:r>
                          <w:t>, elle ne devait pas s’ouvrir sur une contremarche.</w:t>
                        </w:r>
                      </w:p>
                      <w:p w14:paraId="406B41E0" w14:textId="77777777" w:rsidR="00EB318C" w:rsidRDefault="00000000">
                        <w:pPr>
                          <w:spacing w:before="178" w:line="232" w:lineRule="auto"/>
                          <w:ind w:left="172" w:right="178"/>
                        </w:pPr>
                        <w:r>
                          <w:t>La</w:t>
                        </w:r>
                        <w:r>
                          <w:rPr>
                            <w:spacing w:val="-5"/>
                          </w:rPr>
                          <w:t xml:space="preserve"> </w:t>
                        </w:r>
                        <w:r>
                          <w:t>modification</w:t>
                        </w:r>
                        <w:r>
                          <w:rPr>
                            <w:spacing w:val="-5"/>
                          </w:rPr>
                          <w:t xml:space="preserve"> </w:t>
                        </w:r>
                        <w:r>
                          <w:t>apportée</w:t>
                        </w:r>
                        <w:r>
                          <w:rPr>
                            <w:spacing w:val="-4"/>
                          </w:rPr>
                          <w:t xml:space="preserve"> </w:t>
                        </w:r>
                        <w:r>
                          <w:t>aux</w:t>
                        </w:r>
                        <w:r>
                          <w:rPr>
                            <w:spacing w:val="-5"/>
                          </w:rPr>
                          <w:t xml:space="preserve"> </w:t>
                        </w:r>
                        <w:r>
                          <w:t>paragraphes</w:t>
                        </w:r>
                        <w:r>
                          <w:rPr>
                            <w:spacing w:val="-5"/>
                          </w:rPr>
                          <w:t xml:space="preserve"> </w:t>
                        </w:r>
                        <w:r>
                          <w:t>3.3.1.13.</w:t>
                        </w:r>
                        <w:r>
                          <w:rPr>
                            <w:spacing w:val="-4"/>
                          </w:rPr>
                          <w:t xml:space="preserve"> </w:t>
                        </w:r>
                        <w:r>
                          <w:t>5)</w:t>
                        </w:r>
                        <w:r>
                          <w:rPr>
                            <w:spacing w:val="-5"/>
                          </w:rPr>
                          <w:t xml:space="preserve"> </w:t>
                        </w:r>
                        <w:r>
                          <w:t>et</w:t>
                        </w:r>
                        <w:r>
                          <w:rPr>
                            <w:spacing w:val="-4"/>
                          </w:rPr>
                          <w:t xml:space="preserve"> </w:t>
                        </w:r>
                        <w:r>
                          <w:t>3.4.6.16.</w:t>
                        </w:r>
                        <w:r>
                          <w:rPr>
                            <w:spacing w:val="-4"/>
                          </w:rPr>
                          <w:t xml:space="preserve"> </w:t>
                        </w:r>
                        <w:r>
                          <w:t>10)</w:t>
                        </w:r>
                        <w:r>
                          <w:rPr>
                            <w:spacing w:val="-5"/>
                          </w:rPr>
                          <w:t xml:space="preserve"> </w:t>
                        </w:r>
                        <w:r>
                          <w:t>vient</w:t>
                        </w:r>
                        <w:r>
                          <w:rPr>
                            <w:spacing w:val="-4"/>
                          </w:rPr>
                          <w:t xml:space="preserve"> </w:t>
                        </w:r>
                        <w:r>
                          <w:t>pour</w:t>
                        </w:r>
                        <w:r>
                          <w:rPr>
                            <w:spacing w:val="-4"/>
                          </w:rPr>
                          <w:t xml:space="preserve"> </w:t>
                        </w:r>
                        <w:r>
                          <w:t>sa</w:t>
                        </w:r>
                        <w:r>
                          <w:rPr>
                            <w:spacing w:val="-5"/>
                          </w:rPr>
                          <w:t xml:space="preserve"> </w:t>
                        </w:r>
                        <w:r>
                          <w:t>part</w:t>
                        </w:r>
                        <w:r>
                          <w:rPr>
                            <w:spacing w:val="-4"/>
                          </w:rPr>
                          <w:t xml:space="preserve"> </w:t>
                        </w:r>
                        <w:r>
                          <w:t>préciser</w:t>
                        </w:r>
                        <w:r>
                          <w:rPr>
                            <w:spacing w:val="-4"/>
                          </w:rPr>
                          <w:t xml:space="preserve"> </w:t>
                        </w:r>
                        <w:r>
                          <w:t>la</w:t>
                        </w:r>
                        <w:r>
                          <w:rPr>
                            <w:spacing w:val="-5"/>
                          </w:rPr>
                          <w:t xml:space="preserve"> </w:t>
                        </w:r>
                        <w:r>
                          <w:t xml:space="preserve">hauteur du dispositif de manœuvre de la porte entre 900 mm et 1100 mm, alors que l’édition précédente du </w:t>
                        </w:r>
                        <w:r>
                          <w:rPr>
                            <w:i/>
                          </w:rPr>
                          <w:t xml:space="preserve">Code </w:t>
                        </w:r>
                        <w:r>
                          <w:t>avait fixé une hauteur maximale à 1200 mm au-dessus du plancher fini. La même modification est aussi apportée au paragraphe 9.9.6.7. 3).</w:t>
                        </w:r>
                      </w:p>
                      <w:p w14:paraId="6DCB0E5B" w14:textId="77777777" w:rsidR="00EB318C" w:rsidRDefault="00000000">
                        <w:pPr>
                          <w:spacing w:before="172"/>
                          <w:ind w:left="172"/>
                        </w:pPr>
                        <w:r>
                          <w:t>La</w:t>
                        </w:r>
                        <w:r>
                          <w:rPr>
                            <w:spacing w:val="-7"/>
                          </w:rPr>
                          <w:t xml:space="preserve"> </w:t>
                        </w:r>
                        <w:r>
                          <w:t>figure</w:t>
                        </w:r>
                        <w:r>
                          <w:rPr>
                            <w:spacing w:val="-6"/>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6"/>
                          </w:rPr>
                          <w:t xml:space="preserve"> </w:t>
                        </w:r>
                        <w:r>
                          <w:t>des</w:t>
                        </w:r>
                        <w:r>
                          <w:rPr>
                            <w:spacing w:val="-7"/>
                          </w:rPr>
                          <w:t xml:space="preserve"> </w:t>
                        </w:r>
                        <w:r>
                          <w:t>paragraphes</w:t>
                        </w:r>
                        <w:r>
                          <w:rPr>
                            <w:spacing w:val="-9"/>
                          </w:rPr>
                          <w:t xml:space="preserve"> </w:t>
                        </w:r>
                        <w:r>
                          <w:t>3.3.1.13.</w:t>
                        </w:r>
                        <w:r>
                          <w:rPr>
                            <w:spacing w:val="-6"/>
                          </w:rPr>
                          <w:t xml:space="preserve"> </w:t>
                        </w:r>
                        <w:r>
                          <w:t>5),</w:t>
                        </w:r>
                        <w:r>
                          <w:rPr>
                            <w:spacing w:val="-6"/>
                          </w:rPr>
                          <w:t xml:space="preserve"> </w:t>
                        </w:r>
                        <w:r>
                          <w:t>3.4.6.16.</w:t>
                        </w:r>
                        <w:r>
                          <w:rPr>
                            <w:spacing w:val="-7"/>
                          </w:rPr>
                          <w:t xml:space="preserve"> </w:t>
                        </w:r>
                        <w:r>
                          <w:t>10)</w:t>
                        </w:r>
                        <w:r>
                          <w:rPr>
                            <w:spacing w:val="-7"/>
                          </w:rPr>
                          <w:t xml:space="preserve"> </w:t>
                        </w:r>
                        <w:r>
                          <w:t>et</w:t>
                        </w:r>
                        <w:r>
                          <w:rPr>
                            <w:spacing w:val="-5"/>
                          </w:rPr>
                          <w:t xml:space="preserve"> </w:t>
                        </w:r>
                        <w:r>
                          <w:t>9.9.6.7.</w:t>
                        </w:r>
                        <w:r>
                          <w:rPr>
                            <w:spacing w:val="-7"/>
                          </w:rPr>
                          <w:t xml:space="preserve"> </w:t>
                        </w:r>
                        <w:r>
                          <w:rPr>
                            <w:spacing w:val="-5"/>
                          </w:rPr>
                          <w:t>3).</w:t>
                        </w:r>
                      </w:p>
                    </w:txbxContent>
                  </v:textbox>
                </v:shape>
                <v:shape id="Textbox 207" o:spid="_x0000_s1167" type="#_x0000_t202" style="position:absolute;left:1209;top:35619;width:61658;height:26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" filled="f" strokecolor="#009c8d" strokeweight=".5pt">
                  <v:textbox inset="0,0,0,0">
                    <w:txbxContent>
                      <w:p w14:paraId="75E58617" w14:textId="77777777" w:rsidR="00EB318C" w:rsidRDefault="00EB318C">
                        <w:pPr>
                          <w:rPr>
                            <w:sz w:val="20"/>
                          </w:rPr>
                        </w:pPr>
                      </w:p>
                      <w:p w14:paraId="01560D4E" w14:textId="77777777" w:rsidR="00EB318C" w:rsidRDefault="00EB318C">
                        <w:pPr>
                          <w:rPr>
                            <w:sz w:val="20"/>
                          </w:rPr>
                        </w:pPr>
                      </w:p>
                      <w:p w14:paraId="5D492102" w14:textId="77777777" w:rsidR="00EB318C" w:rsidRDefault="00EB318C">
                        <w:pPr>
                          <w:rPr>
                            <w:sz w:val="20"/>
                          </w:rPr>
                        </w:pPr>
                      </w:p>
                      <w:p w14:paraId="598421FE" w14:textId="77777777" w:rsidR="00EB318C" w:rsidRDefault="00EB318C">
                        <w:pPr>
                          <w:rPr>
                            <w:sz w:val="20"/>
                          </w:rPr>
                        </w:pPr>
                      </w:p>
                      <w:p w14:paraId="3D18F187" w14:textId="77777777" w:rsidR="00EB318C" w:rsidRDefault="00EB318C">
                        <w:pPr>
                          <w:rPr>
                            <w:sz w:val="20"/>
                          </w:rPr>
                        </w:pPr>
                      </w:p>
                      <w:p w14:paraId="00F6A33C" w14:textId="77777777" w:rsidR="00EB318C" w:rsidRDefault="00EB318C">
                        <w:pPr>
                          <w:rPr>
                            <w:sz w:val="20"/>
                          </w:rPr>
                        </w:pPr>
                      </w:p>
                      <w:p w14:paraId="10E0EA73" w14:textId="77777777" w:rsidR="00EB318C" w:rsidRDefault="00EB318C">
                        <w:pPr>
                          <w:rPr>
                            <w:sz w:val="20"/>
                          </w:rPr>
                        </w:pPr>
                      </w:p>
                      <w:p w14:paraId="1F8EF35B" w14:textId="77777777" w:rsidR="00EB318C" w:rsidRDefault="00EB318C">
                        <w:pPr>
                          <w:rPr>
                            <w:sz w:val="20"/>
                          </w:rPr>
                        </w:pPr>
                      </w:p>
                      <w:p w14:paraId="4A1AA42A" w14:textId="77777777" w:rsidR="00EB318C" w:rsidRDefault="00EB318C">
                        <w:pPr>
                          <w:rPr>
                            <w:sz w:val="20"/>
                          </w:rPr>
                        </w:pPr>
                      </w:p>
                      <w:p w14:paraId="7B18C6FE" w14:textId="77777777" w:rsidR="00EB318C" w:rsidRDefault="00EB318C">
                        <w:pPr>
                          <w:rPr>
                            <w:sz w:val="20"/>
                          </w:rPr>
                        </w:pPr>
                      </w:p>
                      <w:p w14:paraId="0096FDCE" w14:textId="77777777" w:rsidR="00EB318C" w:rsidRDefault="00EB318C">
                        <w:pPr>
                          <w:rPr>
                            <w:sz w:val="20"/>
                          </w:rPr>
                        </w:pPr>
                      </w:p>
                      <w:p w14:paraId="3B93814E" w14:textId="77777777" w:rsidR="00EB318C" w:rsidRDefault="00EB318C">
                        <w:pPr>
                          <w:spacing w:before="106"/>
                          <w:rPr>
                            <w:sz w:val="20"/>
                          </w:rPr>
                        </w:pPr>
                      </w:p>
                      <w:p w14:paraId="24D47364" w14:textId="77777777" w:rsidR="00EB318C" w:rsidRDefault="00000000">
                        <w:pPr>
                          <w:spacing w:before="1"/>
                          <w:ind w:left="1905"/>
                          <w:rPr>
                            <w:sz w:val="20"/>
                          </w:rPr>
                        </w:pPr>
                        <w:r>
                          <w:rPr>
                            <w:sz w:val="20"/>
                          </w:rPr>
                          <w:t>900</w:t>
                        </w:r>
                        <w:r>
                          <w:rPr>
                            <w:spacing w:val="-4"/>
                            <w:sz w:val="20"/>
                          </w:rPr>
                          <w:t xml:space="preserve"> </w:t>
                        </w:r>
                        <w:r>
                          <w:rPr>
                            <w:sz w:val="20"/>
                          </w:rPr>
                          <w:t>mm</w:t>
                        </w:r>
                        <w:r>
                          <w:rPr>
                            <w:spacing w:val="-3"/>
                            <w:sz w:val="20"/>
                          </w:rPr>
                          <w:t xml:space="preserve"> </w:t>
                        </w:r>
                        <w:r>
                          <w:rPr>
                            <w:sz w:val="20"/>
                          </w:rPr>
                          <w:t>≤</w:t>
                        </w:r>
                        <w:r>
                          <w:rPr>
                            <w:spacing w:val="-3"/>
                            <w:sz w:val="20"/>
                          </w:rPr>
                          <w:t xml:space="preserve"> </w:t>
                        </w:r>
                        <w:r>
                          <w:rPr>
                            <w:sz w:val="20"/>
                          </w:rPr>
                          <w:t>h</w:t>
                        </w:r>
                        <w:r>
                          <w:rPr>
                            <w:spacing w:val="-3"/>
                            <w:sz w:val="20"/>
                          </w:rPr>
                          <w:t xml:space="preserve"> </w:t>
                        </w:r>
                        <w:r>
                          <w:rPr>
                            <w:sz w:val="20"/>
                          </w:rPr>
                          <w:t>≤</w:t>
                        </w:r>
                        <w:r>
                          <w:rPr>
                            <w:spacing w:val="-4"/>
                            <w:sz w:val="20"/>
                          </w:rPr>
                          <w:t xml:space="preserve"> </w:t>
                        </w:r>
                        <w:r>
                          <w:rPr>
                            <w:sz w:val="20"/>
                          </w:rPr>
                          <w:t>1100</w:t>
                        </w:r>
                        <w:r>
                          <w:rPr>
                            <w:spacing w:val="-3"/>
                            <w:sz w:val="20"/>
                          </w:rPr>
                          <w:t xml:space="preserve"> </w:t>
                        </w:r>
                        <w:r>
                          <w:rPr>
                            <w:spacing w:val="-5"/>
                            <w:sz w:val="20"/>
                          </w:rPr>
                          <w:t>mm</w:t>
                        </w:r>
                      </w:p>
                      <w:p w14:paraId="055B9168" w14:textId="77777777" w:rsidR="00EB318C" w:rsidRDefault="00EB318C">
                        <w:pPr>
                          <w:rPr>
                            <w:sz w:val="20"/>
                          </w:rPr>
                        </w:pPr>
                      </w:p>
                      <w:p w14:paraId="24E60099" w14:textId="77777777" w:rsidR="00EB318C" w:rsidRDefault="00EB318C">
                        <w:pPr>
                          <w:spacing w:before="21"/>
                          <w:rPr>
                            <w:sz w:val="20"/>
                          </w:rPr>
                        </w:pPr>
                      </w:p>
                      <w:p w14:paraId="26B1C1CE" w14:textId="77777777" w:rsidR="00EB318C" w:rsidRDefault="00000000">
                        <w:pPr>
                          <w:ind w:left="6282"/>
                          <w:rPr>
                            <w:sz w:val="20"/>
                          </w:rPr>
                        </w:pPr>
                        <w:r>
                          <w:rPr>
                            <w:sz w:val="20"/>
                          </w:rPr>
                          <w:t>Plancher</w:t>
                        </w:r>
                        <w:r>
                          <w:rPr>
                            <w:spacing w:val="-9"/>
                            <w:sz w:val="20"/>
                          </w:rPr>
                          <w:t xml:space="preserve"> </w:t>
                        </w:r>
                        <w:r>
                          <w:rPr>
                            <w:spacing w:val="-5"/>
                            <w:sz w:val="20"/>
                          </w:rPr>
                          <w:t>ﬁni</w:t>
                        </w:r>
                      </w:p>
                    </w:txbxContent>
                  </v:textbox>
                </v:shape>
                <w10:anchorlock/>
              </v:group>
            </w:pict>
          </mc:Fallback>
        </mc:AlternateContent>
      </w:r>
    </w:p>
    <w:p w14:paraId="0E6BC19A" w14:textId="77777777" w:rsidR="00EB318C" w:rsidRDefault="00EB318C">
      <w:pPr>
        <w:rPr>
          <w:sz w:val="20"/>
        </w:rPr>
        <w:sectPr w:rsidR="00EB318C">
          <w:pgSz w:w="12240" w:h="15840"/>
          <w:pgMar w:top="1440" w:right="720" w:bottom="740" w:left="720" w:header="0" w:footer="541" w:gutter="0"/>
          <w:cols w:space="720"/>
        </w:sectPr>
      </w:pPr>
    </w:p>
    <w:p w14:paraId="56EEE445" w14:textId="77777777" w:rsidR="00EB318C" w:rsidRDefault="00000000">
      <w:pPr>
        <w:pStyle w:val="Titre3"/>
      </w:pPr>
      <w:bookmarkStart w:id="37" w:name="Indicateurs_tactiles_de_surface_de_march"/>
      <w:bookmarkStart w:id="38" w:name="_bookmark15"/>
      <w:bookmarkEnd w:id="37"/>
      <w:bookmarkEnd w:id="38"/>
      <w:r>
        <w:lastRenderedPageBreak/>
        <w:t>Indicateurs</w:t>
      </w:r>
      <w:r>
        <w:rPr>
          <w:spacing w:val="-9"/>
        </w:rPr>
        <w:t xml:space="preserve"> </w:t>
      </w:r>
      <w:r>
        <w:t>tactiles</w:t>
      </w:r>
      <w:r>
        <w:rPr>
          <w:spacing w:val="-8"/>
        </w:rPr>
        <w:t xml:space="preserve"> </w:t>
      </w:r>
      <w:r>
        <w:t>de</w:t>
      </w:r>
      <w:r>
        <w:rPr>
          <w:spacing w:val="-9"/>
        </w:rPr>
        <w:t xml:space="preserve"> </w:t>
      </w:r>
      <w:r>
        <w:t>surface</w:t>
      </w:r>
      <w:r>
        <w:rPr>
          <w:spacing w:val="-8"/>
        </w:rPr>
        <w:t xml:space="preserve"> </w:t>
      </w:r>
      <w:r>
        <w:t>de</w:t>
      </w:r>
      <w:r>
        <w:rPr>
          <w:spacing w:val="-9"/>
        </w:rPr>
        <w:t xml:space="preserve"> </w:t>
      </w:r>
      <w:r>
        <w:rPr>
          <w:spacing w:val="-2"/>
        </w:rPr>
        <w:t>marche</w:t>
      </w:r>
    </w:p>
    <w:p w14:paraId="25B8152B" w14:textId="77777777" w:rsidR="00EB318C" w:rsidRDefault="00000000">
      <w:pPr>
        <w:pStyle w:val="Corpsdetexte"/>
        <w:spacing w:before="3"/>
        <w:rPr>
          <w:b/>
          <w:sz w:val="6"/>
        </w:rPr>
      </w:pPr>
      <w:r>
        <w:rPr>
          <w:b/>
          <w:noProof/>
          <w:sz w:val="6"/>
        </w:rPr>
        <mc:AlternateContent>
          <mc:Choice Requires="wps">
            <w:drawing>
              <wp:anchor distT="0" distB="0" distL="0" distR="0" simplePos="0" relativeHeight="487610880" behindDoc="1" locked="0" layoutInCell="1" allowOverlap="1" wp14:anchorId="71F7509B" wp14:editId="37DC3F59">
                <wp:simplePos x="0" y="0"/>
                <wp:positionH relativeFrom="page">
                  <wp:posOffset>685800</wp:posOffset>
                </wp:positionH>
                <wp:positionV relativeFrom="paragraph">
                  <wp:posOffset>63891</wp:posOffset>
                </wp:positionV>
                <wp:extent cx="6400800" cy="3524250"/>
                <wp:effectExtent l="0" t="0" r="0" b="0"/>
                <wp:wrapTopAndBottom/>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3524250"/>
                        </a:xfrm>
                        <a:prstGeom prst="rect">
                          <a:avLst/>
                        </a:prstGeom>
                        <a:solidFill>
                          <a:srgbClr val="CCE8E7"/>
                        </a:solidFill>
                      </wps:spPr>
                      <wps:txbx>
                        <w:txbxContent>
                          <w:p w14:paraId="0E97D6E0" w14:textId="77777777" w:rsidR="00EB318C" w:rsidRDefault="00000000">
                            <w:pPr>
                              <w:spacing w:before="131"/>
                              <w:ind w:left="180"/>
                              <w:rPr>
                                <w:b/>
                                <w:color w:val="000000"/>
                                <w:sz w:val="24"/>
                              </w:rPr>
                            </w:pPr>
                            <w:r>
                              <w:rPr>
                                <w:b/>
                                <w:color w:val="000000"/>
                                <w:sz w:val="24"/>
                              </w:rPr>
                              <w:t>3.3.1.19</w:t>
                            </w:r>
                            <w:r>
                              <w:rPr>
                                <w:b/>
                                <w:color w:val="000000"/>
                                <w:sz w:val="24"/>
                              </w:rPr>
                              <w:t>.</w:t>
                            </w:r>
                            <w:r>
                              <w:rPr>
                                <w:b/>
                                <w:color w:val="000000"/>
                                <w:spacing w:val="-9"/>
                                <w:sz w:val="24"/>
                              </w:rPr>
                              <w:t xml:space="preserve"> </w:t>
                            </w:r>
                            <w:r>
                              <w:rPr>
                                <w:b/>
                                <w:color w:val="000000"/>
                                <w:sz w:val="24"/>
                              </w:rPr>
                              <w:t>Indicateurs</w:t>
                            </w:r>
                            <w:r>
                              <w:rPr>
                                <w:b/>
                                <w:color w:val="000000"/>
                                <w:spacing w:val="-8"/>
                                <w:sz w:val="24"/>
                              </w:rPr>
                              <w:t xml:space="preserve"> </w:t>
                            </w:r>
                            <w:r>
                              <w:rPr>
                                <w:b/>
                                <w:color w:val="000000"/>
                                <w:sz w:val="24"/>
                              </w:rPr>
                              <w:t>tactiles</w:t>
                            </w:r>
                            <w:r>
                              <w:rPr>
                                <w:b/>
                                <w:color w:val="000000"/>
                                <w:spacing w:val="-7"/>
                                <w:sz w:val="24"/>
                              </w:rPr>
                              <w:t xml:space="preserve"> </w:t>
                            </w:r>
                            <w:r>
                              <w:rPr>
                                <w:b/>
                                <w:color w:val="000000"/>
                                <w:sz w:val="24"/>
                              </w:rPr>
                              <w:t>de</w:t>
                            </w:r>
                            <w:r>
                              <w:rPr>
                                <w:b/>
                                <w:color w:val="000000"/>
                                <w:spacing w:val="-9"/>
                                <w:sz w:val="24"/>
                              </w:rPr>
                              <w:t xml:space="preserve"> </w:t>
                            </w:r>
                            <w:r>
                              <w:rPr>
                                <w:b/>
                                <w:color w:val="000000"/>
                                <w:sz w:val="24"/>
                              </w:rPr>
                              <w:t>surface</w:t>
                            </w:r>
                            <w:r>
                              <w:rPr>
                                <w:b/>
                                <w:color w:val="000000"/>
                                <w:spacing w:val="-8"/>
                                <w:sz w:val="24"/>
                              </w:rPr>
                              <w:t xml:space="preserve"> </w:t>
                            </w:r>
                            <w:r>
                              <w:rPr>
                                <w:b/>
                                <w:color w:val="000000"/>
                                <w:sz w:val="24"/>
                              </w:rPr>
                              <w:t>de</w:t>
                            </w:r>
                            <w:r>
                              <w:rPr>
                                <w:b/>
                                <w:color w:val="000000"/>
                                <w:spacing w:val="-9"/>
                                <w:sz w:val="24"/>
                              </w:rPr>
                              <w:t xml:space="preserve"> </w:t>
                            </w:r>
                            <w:r>
                              <w:rPr>
                                <w:b/>
                                <w:color w:val="000000"/>
                                <w:spacing w:val="-2"/>
                                <w:sz w:val="24"/>
                              </w:rPr>
                              <w:t>marche</w:t>
                            </w:r>
                          </w:p>
                          <w:p w14:paraId="721B0180" w14:textId="77777777" w:rsidR="00EB318C" w:rsidRDefault="00000000">
                            <w:pPr>
                              <w:pStyle w:val="Corpsdetexte"/>
                              <w:spacing w:before="76" w:line="264" w:lineRule="exact"/>
                              <w:ind w:left="180"/>
                              <w:rPr>
                                <w:color w:val="000000"/>
                              </w:rPr>
                            </w:pPr>
                            <w:r>
                              <w:rPr>
                                <w:b/>
                                <w:color w:val="000000"/>
                              </w:rPr>
                              <w:t>1)</w:t>
                            </w:r>
                            <w:r>
                              <w:rPr>
                                <w:b/>
                                <w:color w:val="000000"/>
                                <w:spacing w:val="75"/>
                                <w:w w:val="150"/>
                              </w:rPr>
                              <w:t xml:space="preserve"> </w:t>
                            </w:r>
                            <w:r>
                              <w:rPr>
                                <w:color w:val="000000"/>
                              </w:rPr>
                              <w:t>Sous</w:t>
                            </w:r>
                            <w:r>
                              <w:rPr>
                                <w:color w:val="000000"/>
                                <w:spacing w:val="-9"/>
                              </w:rPr>
                              <w:t xml:space="preserve"> </w:t>
                            </w:r>
                            <w:r>
                              <w:rPr>
                                <w:color w:val="000000"/>
                              </w:rPr>
                              <w:t>réserve</w:t>
                            </w:r>
                            <w:r>
                              <w:rPr>
                                <w:color w:val="000000"/>
                                <w:spacing w:val="-7"/>
                              </w:rPr>
                              <w:t xml:space="preserve"> </w:t>
                            </w:r>
                            <w:r>
                              <w:rPr>
                                <w:color w:val="000000"/>
                              </w:rPr>
                              <w:t>du</w:t>
                            </w:r>
                            <w:r>
                              <w:rPr>
                                <w:color w:val="000000"/>
                                <w:spacing w:val="-9"/>
                              </w:rPr>
                              <w:t xml:space="preserve"> </w:t>
                            </w:r>
                            <w:r>
                              <w:rPr>
                                <w:color w:val="000000"/>
                              </w:rPr>
                              <w:t>paragraphe</w:t>
                            </w:r>
                            <w:r>
                              <w:rPr>
                                <w:color w:val="000000"/>
                                <w:spacing w:val="-8"/>
                              </w:rPr>
                              <w:t xml:space="preserve"> </w:t>
                            </w:r>
                            <w:r>
                              <w:rPr>
                                <w:color w:val="000000"/>
                              </w:rPr>
                              <w:t>2),</w:t>
                            </w:r>
                            <w:r>
                              <w:rPr>
                                <w:color w:val="000000"/>
                                <w:spacing w:val="-8"/>
                              </w:rPr>
                              <w:t xml:space="preserve"> </w:t>
                            </w:r>
                            <w:r>
                              <w:rPr>
                                <w:color w:val="000000"/>
                              </w:rPr>
                              <w:t>des</w:t>
                            </w:r>
                            <w:r>
                              <w:rPr>
                                <w:color w:val="000000"/>
                                <w:spacing w:val="-9"/>
                              </w:rPr>
                              <w:t xml:space="preserve"> </w:t>
                            </w:r>
                            <w:r>
                              <w:rPr>
                                <w:color w:val="000000"/>
                              </w:rPr>
                              <w:t>indicateurs</w:t>
                            </w:r>
                            <w:r>
                              <w:rPr>
                                <w:color w:val="000000"/>
                                <w:spacing w:val="-9"/>
                              </w:rPr>
                              <w:t xml:space="preserve"> </w:t>
                            </w:r>
                            <w:r>
                              <w:rPr>
                                <w:color w:val="000000"/>
                              </w:rPr>
                              <w:t>tactiles</w:t>
                            </w:r>
                            <w:r>
                              <w:rPr>
                                <w:color w:val="000000"/>
                                <w:spacing w:val="-8"/>
                              </w:rPr>
                              <w:t xml:space="preserve"> </w:t>
                            </w:r>
                            <w:r>
                              <w:rPr>
                                <w:color w:val="000000"/>
                              </w:rPr>
                              <w:t>d’avertissement</w:t>
                            </w:r>
                            <w:r>
                              <w:rPr>
                                <w:color w:val="000000"/>
                                <w:spacing w:val="-8"/>
                              </w:rPr>
                              <w:t xml:space="preserve"> </w:t>
                            </w:r>
                            <w:r>
                              <w:rPr>
                                <w:color w:val="000000"/>
                              </w:rPr>
                              <w:t>conformes</w:t>
                            </w:r>
                            <w:r>
                              <w:rPr>
                                <w:color w:val="000000"/>
                                <w:spacing w:val="-9"/>
                              </w:rPr>
                              <w:t xml:space="preserve"> </w:t>
                            </w:r>
                            <w:r>
                              <w:rPr>
                                <w:color w:val="000000"/>
                              </w:rPr>
                              <w:t>aux</w:t>
                            </w:r>
                            <w:r>
                              <w:rPr>
                                <w:color w:val="000000"/>
                                <w:spacing w:val="-9"/>
                              </w:rPr>
                              <w:t xml:space="preserve"> </w:t>
                            </w:r>
                            <w:r>
                              <w:rPr>
                                <w:color w:val="000000"/>
                              </w:rPr>
                              <w:t>articles</w:t>
                            </w:r>
                            <w:r>
                              <w:rPr>
                                <w:color w:val="000000"/>
                                <w:spacing w:val="-8"/>
                              </w:rPr>
                              <w:t xml:space="preserve"> </w:t>
                            </w:r>
                            <w:r>
                              <w:rPr>
                                <w:color w:val="000000"/>
                                <w:spacing w:val="-2"/>
                              </w:rPr>
                              <w:t>4.3.5.3.1,</w:t>
                            </w:r>
                          </w:p>
                          <w:p w14:paraId="11157933" w14:textId="77777777" w:rsidR="00EB318C" w:rsidRDefault="00000000">
                            <w:pPr>
                              <w:pStyle w:val="Corpsdetexte"/>
                              <w:spacing w:before="2" w:line="232" w:lineRule="auto"/>
                              <w:ind w:left="540" w:right="735"/>
                              <w:rPr>
                                <w:color w:val="000000"/>
                              </w:rPr>
                            </w:pPr>
                            <w:r>
                              <w:rPr>
                                <w:color w:val="000000"/>
                              </w:rPr>
                              <w:t>4.3.5.3.3</w:t>
                            </w:r>
                            <w:r>
                              <w:rPr>
                                <w:color w:val="000000"/>
                                <w:spacing w:val="-10"/>
                              </w:rPr>
                              <w:t xml:space="preserve"> </w:t>
                            </w:r>
                            <w:r>
                              <w:rPr>
                                <w:color w:val="000000"/>
                              </w:rPr>
                              <w:t>et</w:t>
                            </w:r>
                            <w:r>
                              <w:rPr>
                                <w:color w:val="000000"/>
                                <w:spacing w:val="-6"/>
                              </w:rPr>
                              <w:t xml:space="preserve"> </w:t>
                            </w:r>
                            <w:r>
                              <w:rPr>
                                <w:color w:val="000000"/>
                              </w:rPr>
                              <w:t>4.3.5.3.4</w:t>
                            </w:r>
                            <w:r>
                              <w:rPr>
                                <w:color w:val="000000"/>
                                <w:spacing w:val="-6"/>
                              </w:rPr>
                              <w:t xml:space="preserve"> </w:t>
                            </w:r>
                            <w:r>
                              <w:rPr>
                                <w:color w:val="000000"/>
                              </w:rPr>
                              <w:t>de</w:t>
                            </w:r>
                            <w:r>
                              <w:rPr>
                                <w:color w:val="000000"/>
                                <w:spacing w:val="-6"/>
                              </w:rPr>
                              <w:t xml:space="preserve"> </w:t>
                            </w:r>
                            <w:r>
                              <w:rPr>
                                <w:color w:val="000000"/>
                              </w:rPr>
                              <w:t>la</w:t>
                            </w:r>
                            <w:r>
                              <w:rPr>
                                <w:color w:val="000000"/>
                                <w:spacing w:val="-7"/>
                              </w:rPr>
                              <w:t xml:space="preserve"> </w:t>
                            </w:r>
                            <w:r>
                              <w:rPr>
                                <w:color w:val="000000"/>
                              </w:rPr>
                              <w:t>norme</w:t>
                            </w:r>
                            <w:r>
                              <w:rPr>
                                <w:color w:val="000000"/>
                                <w:spacing w:val="-6"/>
                              </w:rPr>
                              <w:t xml:space="preserve"> </w:t>
                            </w:r>
                            <w:r>
                              <w:rPr>
                                <w:color w:val="000000"/>
                              </w:rPr>
                              <w:t>CSA</w:t>
                            </w:r>
                            <w:r>
                              <w:rPr>
                                <w:color w:val="000000"/>
                                <w:spacing w:val="-6"/>
                              </w:rPr>
                              <w:t xml:space="preserve"> </w:t>
                            </w:r>
                            <w:r>
                              <w:rPr>
                                <w:color w:val="000000"/>
                              </w:rPr>
                              <w:t>B651,</w:t>
                            </w:r>
                            <w:r>
                              <w:rPr>
                                <w:color w:val="000000"/>
                                <w:spacing w:val="-6"/>
                              </w:rPr>
                              <w:t xml:space="preserve"> </w:t>
                            </w:r>
                            <w:r>
                              <w:rPr>
                                <w:color w:val="000000"/>
                              </w:rPr>
                              <w:t>«</w:t>
                            </w:r>
                            <w:r>
                              <w:rPr>
                                <w:color w:val="000000"/>
                                <w:spacing w:val="-28"/>
                              </w:rPr>
                              <w:t xml:space="preserve"> </w:t>
                            </w:r>
                            <w:r>
                              <w:rPr>
                                <w:color w:val="000000"/>
                              </w:rPr>
                              <w:t>Conception</w:t>
                            </w:r>
                            <w:r>
                              <w:rPr>
                                <w:color w:val="000000"/>
                                <w:spacing w:val="-6"/>
                              </w:rPr>
                              <w:t xml:space="preserve"> </w:t>
                            </w:r>
                            <w:r>
                              <w:rPr>
                                <w:color w:val="000000"/>
                              </w:rPr>
                              <w:t>accessible</w:t>
                            </w:r>
                            <w:r>
                              <w:rPr>
                                <w:color w:val="000000"/>
                                <w:spacing w:val="-6"/>
                              </w:rPr>
                              <w:t xml:space="preserve"> </w:t>
                            </w:r>
                            <w:r>
                              <w:rPr>
                                <w:color w:val="000000"/>
                              </w:rPr>
                              <w:t>pour</w:t>
                            </w:r>
                            <w:r>
                              <w:rPr>
                                <w:color w:val="000000"/>
                                <w:spacing w:val="-6"/>
                              </w:rPr>
                              <w:t xml:space="preserve"> </w:t>
                            </w:r>
                            <w:r>
                              <w:rPr>
                                <w:color w:val="000000"/>
                              </w:rPr>
                              <w:t>l’environnement</w:t>
                            </w:r>
                            <w:r>
                              <w:rPr>
                                <w:color w:val="000000"/>
                                <w:spacing w:val="-6"/>
                              </w:rPr>
                              <w:t xml:space="preserve"> </w:t>
                            </w:r>
                            <w:r>
                              <w:rPr>
                                <w:color w:val="000000"/>
                              </w:rPr>
                              <w:t>bâti</w:t>
                            </w:r>
                            <w:r>
                              <w:rPr>
                                <w:color w:val="000000"/>
                                <w:spacing w:val="-26"/>
                              </w:rPr>
                              <w:t xml:space="preserve"> </w:t>
                            </w:r>
                            <w:r>
                              <w:rPr>
                                <w:color w:val="000000"/>
                              </w:rPr>
                              <w:t>», doivent être installés :</w:t>
                            </w:r>
                          </w:p>
                          <w:p w14:paraId="7FD74A01" w14:textId="77777777" w:rsidR="00EB318C" w:rsidRDefault="00000000">
                            <w:pPr>
                              <w:pStyle w:val="Corpsdetexte"/>
                              <w:numPr>
                                <w:ilvl w:val="0"/>
                                <w:numId w:val="30"/>
                              </w:numPr>
                              <w:tabs>
                                <w:tab w:val="left" w:pos="898"/>
                              </w:tabs>
                              <w:spacing w:before="83"/>
                              <w:ind w:left="898" w:hanging="358"/>
                              <w:rPr>
                                <w:color w:val="000000"/>
                              </w:rPr>
                            </w:pPr>
                            <w:r>
                              <w:rPr>
                                <w:color w:val="000000"/>
                              </w:rPr>
                              <w:t>au</w:t>
                            </w:r>
                            <w:r>
                              <w:rPr>
                                <w:color w:val="000000"/>
                                <w:spacing w:val="-3"/>
                              </w:rPr>
                              <w:t xml:space="preserve"> </w:t>
                            </w:r>
                            <w:r>
                              <w:rPr>
                                <w:color w:val="000000"/>
                              </w:rPr>
                              <w:t>haut</w:t>
                            </w:r>
                            <w:r>
                              <w:rPr>
                                <w:color w:val="000000"/>
                                <w:spacing w:val="-2"/>
                              </w:rPr>
                              <w:t xml:space="preserve"> </w:t>
                            </w:r>
                            <w:r>
                              <w:rPr>
                                <w:color w:val="000000"/>
                              </w:rPr>
                              <w:t>de</w:t>
                            </w:r>
                            <w:r>
                              <w:rPr>
                                <w:color w:val="000000"/>
                                <w:spacing w:val="-1"/>
                              </w:rPr>
                              <w:t xml:space="preserve"> </w:t>
                            </w:r>
                            <w:r>
                              <w:rPr>
                                <w:color w:val="000000"/>
                              </w:rPr>
                              <w:t>la</w:t>
                            </w:r>
                            <w:r>
                              <w:rPr>
                                <w:color w:val="000000"/>
                                <w:spacing w:val="-1"/>
                              </w:rPr>
                              <w:t xml:space="preserve"> </w:t>
                            </w:r>
                            <w:r>
                              <w:rPr>
                                <w:i/>
                                <w:color w:val="000000"/>
                              </w:rPr>
                              <w:t>volée</w:t>
                            </w:r>
                            <w:r>
                              <w:rPr>
                                <w:i/>
                                <w:color w:val="000000"/>
                                <w:spacing w:val="-2"/>
                              </w:rPr>
                              <w:t xml:space="preserve"> </w:t>
                            </w:r>
                            <w:r>
                              <w:rPr>
                                <w:color w:val="000000"/>
                              </w:rPr>
                              <w:t>d’un</w:t>
                            </w:r>
                            <w:r>
                              <w:rPr>
                                <w:color w:val="000000"/>
                                <w:spacing w:val="-3"/>
                              </w:rPr>
                              <w:t xml:space="preserve"> </w:t>
                            </w:r>
                            <w:r>
                              <w:rPr>
                                <w:color w:val="000000"/>
                              </w:rPr>
                              <w:t>escalier</w:t>
                            </w:r>
                            <w:r>
                              <w:rPr>
                                <w:color w:val="000000"/>
                                <w:spacing w:val="-1"/>
                              </w:rPr>
                              <w:t xml:space="preserve"> </w:t>
                            </w:r>
                            <w:r>
                              <w:rPr>
                                <w:color w:val="000000"/>
                              </w:rPr>
                              <w:t>non</w:t>
                            </w:r>
                            <w:r>
                              <w:rPr>
                                <w:color w:val="000000"/>
                                <w:spacing w:val="-2"/>
                              </w:rPr>
                              <w:t xml:space="preserve"> </w:t>
                            </w:r>
                            <w:r>
                              <w:rPr>
                                <w:color w:val="000000"/>
                              </w:rPr>
                              <w:t>encloisonné</w:t>
                            </w:r>
                            <w:r>
                              <w:rPr>
                                <w:color w:val="000000"/>
                                <w:spacing w:val="-23"/>
                              </w:rPr>
                              <w:t xml:space="preserve"> </w:t>
                            </w:r>
                            <w:r>
                              <w:rPr>
                                <w:color w:val="000000"/>
                              </w:rPr>
                              <w:t>;</w:t>
                            </w:r>
                            <w:r>
                              <w:rPr>
                                <w:color w:val="000000"/>
                                <w:spacing w:val="-1"/>
                              </w:rPr>
                              <w:t xml:space="preserve"> </w:t>
                            </w:r>
                            <w:r>
                              <w:rPr>
                                <w:color w:val="000000"/>
                                <w:spacing w:val="-5"/>
                              </w:rPr>
                              <w:t>et</w:t>
                            </w:r>
                          </w:p>
                          <w:p w14:paraId="013EF636" w14:textId="77777777" w:rsidR="00EB318C" w:rsidRDefault="00000000">
                            <w:pPr>
                              <w:pStyle w:val="Corpsdetexte"/>
                              <w:numPr>
                                <w:ilvl w:val="0"/>
                                <w:numId w:val="30"/>
                              </w:numPr>
                              <w:tabs>
                                <w:tab w:val="left" w:pos="898"/>
                                <w:tab w:val="left" w:pos="900"/>
                              </w:tabs>
                              <w:spacing w:before="88" w:line="232" w:lineRule="auto"/>
                              <w:ind w:left="900" w:right="794"/>
                              <w:rPr>
                                <w:color w:val="000000"/>
                              </w:rPr>
                            </w:pPr>
                            <w:r>
                              <w:rPr>
                                <w:color w:val="000000"/>
                              </w:rPr>
                              <w:t>en</w:t>
                            </w:r>
                            <w:r>
                              <w:rPr>
                                <w:color w:val="000000"/>
                                <w:spacing w:val="-6"/>
                              </w:rPr>
                              <w:t xml:space="preserve"> </w:t>
                            </w:r>
                            <w:r>
                              <w:rPr>
                                <w:color w:val="000000"/>
                              </w:rPr>
                              <w:t>bordure</w:t>
                            </w:r>
                            <w:r>
                              <w:rPr>
                                <w:color w:val="000000"/>
                                <w:spacing w:val="-5"/>
                              </w:rPr>
                              <w:t xml:space="preserve"> </w:t>
                            </w:r>
                            <w:r>
                              <w:rPr>
                                <w:color w:val="000000"/>
                              </w:rPr>
                              <w:t>d’une</w:t>
                            </w:r>
                            <w:r>
                              <w:rPr>
                                <w:color w:val="000000"/>
                                <w:spacing w:val="-5"/>
                              </w:rPr>
                              <w:t xml:space="preserve"> </w:t>
                            </w:r>
                            <w:r>
                              <w:rPr>
                                <w:color w:val="000000"/>
                              </w:rPr>
                              <w:t>surface</w:t>
                            </w:r>
                            <w:r>
                              <w:rPr>
                                <w:color w:val="000000"/>
                                <w:spacing w:val="-5"/>
                              </w:rPr>
                              <w:t xml:space="preserve"> </w:t>
                            </w:r>
                            <w:r>
                              <w:rPr>
                                <w:color w:val="000000"/>
                              </w:rPr>
                              <w:t>surélevée</w:t>
                            </w:r>
                            <w:r>
                              <w:rPr>
                                <w:color w:val="000000"/>
                                <w:spacing w:val="-5"/>
                              </w:rPr>
                              <w:t xml:space="preserve"> </w:t>
                            </w:r>
                            <w:r>
                              <w:rPr>
                                <w:color w:val="000000"/>
                              </w:rPr>
                              <w:t>dont</w:t>
                            </w:r>
                            <w:r>
                              <w:rPr>
                                <w:color w:val="000000"/>
                                <w:spacing w:val="-5"/>
                              </w:rPr>
                              <w:t xml:space="preserve"> </w:t>
                            </w:r>
                            <w:r>
                              <w:rPr>
                                <w:color w:val="000000"/>
                              </w:rPr>
                              <w:t>la</w:t>
                            </w:r>
                            <w:r>
                              <w:rPr>
                                <w:color w:val="000000"/>
                                <w:spacing w:val="-6"/>
                              </w:rPr>
                              <w:t xml:space="preserve"> </w:t>
                            </w:r>
                            <w:r>
                              <w:rPr>
                                <w:color w:val="000000"/>
                              </w:rPr>
                              <w:t>dénivellation</w:t>
                            </w:r>
                            <w:r>
                              <w:rPr>
                                <w:color w:val="000000"/>
                                <w:spacing w:val="-6"/>
                              </w:rPr>
                              <w:t xml:space="preserve"> </w:t>
                            </w:r>
                            <w:r>
                              <w:rPr>
                                <w:color w:val="000000"/>
                              </w:rPr>
                              <w:t>est</w:t>
                            </w:r>
                            <w:r>
                              <w:rPr>
                                <w:color w:val="000000"/>
                                <w:spacing w:val="-5"/>
                              </w:rPr>
                              <w:t xml:space="preserve"> </w:t>
                            </w:r>
                            <w:r>
                              <w:rPr>
                                <w:color w:val="000000"/>
                              </w:rPr>
                              <w:t>supérieure</w:t>
                            </w:r>
                            <w:r>
                              <w:rPr>
                                <w:color w:val="000000"/>
                                <w:spacing w:val="-5"/>
                              </w:rPr>
                              <w:t xml:space="preserve"> </w:t>
                            </w:r>
                            <w:r>
                              <w:rPr>
                                <w:color w:val="000000"/>
                              </w:rPr>
                              <w:t>à</w:t>
                            </w:r>
                            <w:r>
                              <w:rPr>
                                <w:color w:val="000000"/>
                                <w:spacing w:val="-6"/>
                              </w:rPr>
                              <w:t xml:space="preserve"> </w:t>
                            </w:r>
                            <w:r>
                              <w:rPr>
                                <w:color w:val="000000"/>
                              </w:rPr>
                              <w:t>300</w:t>
                            </w:r>
                            <w:r>
                              <w:rPr>
                                <w:color w:val="000000"/>
                                <w:spacing w:val="-5"/>
                              </w:rPr>
                              <w:t xml:space="preserve"> </w:t>
                            </w:r>
                            <w:r>
                              <w:rPr>
                                <w:color w:val="000000"/>
                              </w:rPr>
                              <w:t>mm</w:t>
                            </w:r>
                            <w:r>
                              <w:rPr>
                                <w:color w:val="000000"/>
                                <w:spacing w:val="-5"/>
                              </w:rPr>
                              <w:t xml:space="preserve"> </w:t>
                            </w:r>
                            <w:r>
                              <w:rPr>
                                <w:color w:val="000000"/>
                              </w:rPr>
                              <w:t>par</w:t>
                            </w:r>
                            <w:r>
                              <w:rPr>
                                <w:color w:val="000000"/>
                                <w:spacing w:val="-5"/>
                              </w:rPr>
                              <w:t xml:space="preserve"> </w:t>
                            </w:r>
                            <w:r>
                              <w:rPr>
                                <w:color w:val="000000"/>
                              </w:rPr>
                              <w:t xml:space="preserve">rapport à la surface adjacente et qui n’est pas protégée par un </w:t>
                            </w:r>
                            <w:r>
                              <w:rPr>
                                <w:i/>
                                <w:color w:val="000000"/>
                              </w:rPr>
                              <w:t>garde-corps</w:t>
                            </w:r>
                            <w:r>
                              <w:rPr>
                                <w:color w:val="000000"/>
                              </w:rPr>
                              <w:t>.</w:t>
                            </w:r>
                          </w:p>
                          <w:p w14:paraId="6778342E" w14:textId="77777777" w:rsidR="00EB318C" w:rsidRDefault="00000000">
                            <w:pPr>
                              <w:pStyle w:val="Corpsdetexte"/>
                              <w:spacing w:before="82"/>
                              <w:ind w:left="180"/>
                              <w:rPr>
                                <w:color w:val="000000"/>
                              </w:rPr>
                            </w:pPr>
                            <w:r>
                              <w:rPr>
                                <w:color w:val="000000"/>
                              </w:rPr>
                              <w:t>(Voir</w:t>
                            </w:r>
                            <w:r>
                              <w:rPr>
                                <w:color w:val="000000"/>
                                <w:spacing w:val="-7"/>
                              </w:rPr>
                              <w:t xml:space="preserve"> </w:t>
                            </w:r>
                            <w:r>
                              <w:rPr>
                                <w:color w:val="000000"/>
                              </w:rPr>
                              <w:t>la</w:t>
                            </w:r>
                            <w:r>
                              <w:rPr>
                                <w:color w:val="000000"/>
                                <w:spacing w:val="-6"/>
                              </w:rPr>
                              <w:t xml:space="preserve"> </w:t>
                            </w:r>
                            <w:r>
                              <w:rPr>
                                <w:color w:val="000000"/>
                              </w:rPr>
                              <w:t>note</w:t>
                            </w:r>
                            <w:r>
                              <w:rPr>
                                <w:color w:val="000000"/>
                                <w:spacing w:val="-7"/>
                              </w:rPr>
                              <w:t xml:space="preserve"> </w:t>
                            </w:r>
                            <w:r>
                              <w:rPr>
                                <w:color w:val="000000"/>
                              </w:rPr>
                              <w:t>A-3.3.1.19.</w:t>
                            </w:r>
                            <w:r>
                              <w:rPr>
                                <w:color w:val="000000"/>
                                <w:spacing w:val="-6"/>
                              </w:rPr>
                              <w:t xml:space="preserve"> </w:t>
                            </w:r>
                            <w:r>
                              <w:rPr>
                                <w:color w:val="000000"/>
                                <w:spacing w:val="-4"/>
                              </w:rPr>
                              <w:t>1).)</w:t>
                            </w:r>
                          </w:p>
                          <w:p w14:paraId="0976BC41" w14:textId="77777777" w:rsidR="00EB318C" w:rsidRDefault="00000000">
                            <w:pPr>
                              <w:spacing w:before="178" w:line="232" w:lineRule="auto"/>
                              <w:ind w:left="540" w:hanging="360"/>
                              <w:rPr>
                                <w:color w:val="000000"/>
                              </w:rPr>
                            </w:pPr>
                            <w:r>
                              <w:rPr>
                                <w:b/>
                                <w:color w:val="000000"/>
                              </w:rPr>
                              <w:t>2)</w:t>
                            </w:r>
                            <w:r>
                              <w:rPr>
                                <w:b/>
                                <w:color w:val="000000"/>
                                <w:spacing w:val="80"/>
                                <w:w w:val="150"/>
                              </w:rPr>
                              <w:t xml:space="preserve"> </w:t>
                            </w:r>
                            <w:r>
                              <w:rPr>
                                <w:color w:val="000000"/>
                              </w:rPr>
                              <w:t>Le</w:t>
                            </w:r>
                            <w:r>
                              <w:rPr>
                                <w:color w:val="000000"/>
                                <w:spacing w:val="-4"/>
                              </w:rPr>
                              <w:t xml:space="preserve"> </w:t>
                            </w:r>
                            <w:r>
                              <w:rPr>
                                <w:color w:val="000000"/>
                              </w:rPr>
                              <w:t>paragraphe</w:t>
                            </w:r>
                            <w:r>
                              <w:rPr>
                                <w:color w:val="000000"/>
                                <w:spacing w:val="-4"/>
                              </w:rPr>
                              <w:t xml:space="preserve"> </w:t>
                            </w:r>
                            <w:r>
                              <w:rPr>
                                <w:color w:val="000000"/>
                              </w:rPr>
                              <w:t>1)</w:t>
                            </w:r>
                            <w:r>
                              <w:rPr>
                                <w:color w:val="000000"/>
                                <w:spacing w:val="-5"/>
                              </w:rPr>
                              <w:t xml:space="preserve"> </w:t>
                            </w:r>
                            <w:r>
                              <w:rPr>
                                <w:color w:val="000000"/>
                              </w:rPr>
                              <w:t>ne</w:t>
                            </w:r>
                            <w:r>
                              <w:rPr>
                                <w:color w:val="000000"/>
                                <w:spacing w:val="-4"/>
                              </w:rPr>
                              <w:t xml:space="preserve"> </w:t>
                            </w:r>
                            <w:r>
                              <w:rPr>
                                <w:color w:val="000000"/>
                              </w:rPr>
                              <w:t>s’applique</w:t>
                            </w:r>
                            <w:r>
                              <w:rPr>
                                <w:color w:val="000000"/>
                                <w:spacing w:val="-4"/>
                              </w:rPr>
                              <w:t xml:space="preserve"> </w:t>
                            </w:r>
                            <w:r>
                              <w:rPr>
                                <w:color w:val="000000"/>
                              </w:rPr>
                              <w:t>pas</w:t>
                            </w:r>
                            <w:r>
                              <w:rPr>
                                <w:color w:val="000000"/>
                                <w:spacing w:val="-5"/>
                              </w:rPr>
                              <w:t xml:space="preserve"> </w:t>
                            </w:r>
                            <w:r>
                              <w:rPr>
                                <w:color w:val="000000"/>
                              </w:rPr>
                              <w:t>aux</w:t>
                            </w:r>
                            <w:r>
                              <w:rPr>
                                <w:color w:val="000000"/>
                                <w:spacing w:val="-6"/>
                              </w:rPr>
                              <w:t xml:space="preserve"> </w:t>
                            </w:r>
                            <w:r>
                              <w:rPr>
                                <w:i/>
                                <w:color w:val="000000"/>
                              </w:rPr>
                              <w:t>vides</w:t>
                            </w:r>
                            <w:r>
                              <w:rPr>
                                <w:i/>
                                <w:color w:val="000000"/>
                                <w:spacing w:val="-5"/>
                              </w:rPr>
                              <w:t xml:space="preserve"> </w:t>
                            </w:r>
                            <w:r>
                              <w:rPr>
                                <w:i/>
                                <w:color w:val="000000"/>
                              </w:rPr>
                              <w:t>techniques</w:t>
                            </w:r>
                            <w:r>
                              <w:rPr>
                                <w:color w:val="000000"/>
                              </w:rPr>
                              <w:t>,</w:t>
                            </w:r>
                            <w:r>
                              <w:rPr>
                                <w:color w:val="000000"/>
                                <w:spacing w:val="-4"/>
                              </w:rPr>
                              <w:t xml:space="preserve"> </w:t>
                            </w:r>
                            <w:r>
                              <w:rPr>
                                <w:color w:val="000000"/>
                              </w:rPr>
                              <w:t>aux</w:t>
                            </w:r>
                            <w:r>
                              <w:rPr>
                                <w:color w:val="000000"/>
                                <w:spacing w:val="-5"/>
                              </w:rPr>
                              <w:t xml:space="preserve"> </w:t>
                            </w:r>
                            <w:r>
                              <w:rPr>
                                <w:color w:val="000000"/>
                              </w:rPr>
                              <w:t>gradins</w:t>
                            </w:r>
                            <w:r>
                              <w:rPr>
                                <w:color w:val="000000"/>
                                <w:spacing w:val="-5"/>
                              </w:rPr>
                              <w:t xml:space="preserve"> </w:t>
                            </w:r>
                            <w:r>
                              <w:rPr>
                                <w:color w:val="000000"/>
                              </w:rPr>
                              <w:t>mentionnés</w:t>
                            </w:r>
                            <w:r>
                              <w:rPr>
                                <w:color w:val="000000"/>
                                <w:spacing w:val="-5"/>
                              </w:rPr>
                              <w:t xml:space="preserve"> </w:t>
                            </w:r>
                            <w:r>
                              <w:rPr>
                                <w:color w:val="000000"/>
                              </w:rPr>
                              <w:t>à</w:t>
                            </w:r>
                            <w:r>
                              <w:rPr>
                                <w:color w:val="000000"/>
                                <w:spacing w:val="-5"/>
                              </w:rPr>
                              <w:t xml:space="preserve"> </w:t>
                            </w:r>
                            <w:r>
                              <w:rPr>
                                <w:color w:val="000000"/>
                              </w:rPr>
                              <w:t>la</w:t>
                            </w:r>
                            <w:r>
                              <w:rPr>
                                <w:color w:val="000000"/>
                                <w:spacing w:val="-5"/>
                              </w:rPr>
                              <w:t xml:space="preserve"> </w:t>
                            </w:r>
                            <w:r>
                              <w:rPr>
                                <w:color w:val="000000"/>
                              </w:rPr>
                              <w:t>sous-section</w:t>
                            </w:r>
                            <w:r>
                              <w:rPr>
                                <w:color w:val="000000"/>
                                <w:spacing w:val="-5"/>
                              </w:rPr>
                              <w:t xml:space="preserve"> </w:t>
                            </w:r>
                            <w:r>
                              <w:rPr>
                                <w:color w:val="000000"/>
                              </w:rPr>
                              <w:t xml:space="preserve">3.3.2., aux </w:t>
                            </w:r>
                            <w:r>
                              <w:rPr>
                                <w:i/>
                                <w:color w:val="000000"/>
                              </w:rPr>
                              <w:t>scènes</w:t>
                            </w:r>
                            <w:r>
                              <w:rPr>
                                <w:color w:val="000000"/>
                              </w:rPr>
                              <w:t xml:space="preserve">, aux quais de chargement, aux </w:t>
                            </w:r>
                            <w:r>
                              <w:rPr>
                                <w:i/>
                                <w:color w:val="000000"/>
                              </w:rPr>
                              <w:t>établissements industriels</w:t>
                            </w:r>
                            <w:r>
                              <w:rPr>
                                <w:color w:val="000000"/>
                              </w:rPr>
                              <w:t xml:space="preserve">, à l’intérieur des </w:t>
                            </w:r>
                            <w:r>
                              <w:rPr>
                                <w:i/>
                                <w:color w:val="000000"/>
                              </w:rPr>
                              <w:t xml:space="preserve">logements </w:t>
                            </w:r>
                            <w:r>
                              <w:rPr>
                                <w:color w:val="000000"/>
                              </w:rPr>
                              <w:t xml:space="preserve">ni aux escaliers et aux surfaces surélevées desservant au plus deux </w:t>
                            </w:r>
                            <w:r>
                              <w:rPr>
                                <w:i/>
                                <w:color w:val="000000"/>
                              </w:rPr>
                              <w:t>logements</w:t>
                            </w:r>
                            <w:r>
                              <w:rPr>
                                <w:color w:val="000000"/>
                              </w:rPr>
                              <w:t>.</w:t>
                            </w:r>
                          </w:p>
                          <w:p w14:paraId="2B20CC00" w14:textId="77777777" w:rsidR="00EB318C" w:rsidRDefault="00000000">
                            <w:pPr>
                              <w:spacing w:before="182" w:line="230" w:lineRule="auto"/>
                              <w:ind w:left="180" w:right="1308"/>
                              <w:rPr>
                                <w:b/>
                                <w:color w:val="000000"/>
                                <w:sz w:val="24"/>
                              </w:rPr>
                            </w:pPr>
                            <w:r>
                              <w:rPr>
                                <w:b/>
                                <w:color w:val="000000"/>
                                <w:sz w:val="24"/>
                              </w:rPr>
                              <w:t>A-3.3.1.19.</w:t>
                            </w:r>
                            <w:r>
                              <w:rPr>
                                <w:b/>
                                <w:color w:val="000000"/>
                                <w:spacing w:val="-10"/>
                                <w:sz w:val="24"/>
                              </w:rPr>
                              <w:t xml:space="preserve"> </w:t>
                            </w:r>
                            <w:r>
                              <w:rPr>
                                <w:b/>
                                <w:color w:val="000000"/>
                                <w:sz w:val="24"/>
                              </w:rPr>
                              <w:t>1)</w:t>
                            </w:r>
                            <w:r>
                              <w:rPr>
                                <w:b/>
                                <w:color w:val="000000"/>
                                <w:spacing w:val="-10"/>
                                <w:sz w:val="24"/>
                              </w:rPr>
                              <w:t xml:space="preserve"> </w:t>
                            </w:r>
                            <w:r>
                              <w:rPr>
                                <w:b/>
                                <w:color w:val="000000"/>
                                <w:sz w:val="24"/>
                              </w:rPr>
                              <w:t>Indicateurs</w:t>
                            </w:r>
                            <w:r>
                              <w:rPr>
                                <w:b/>
                                <w:color w:val="000000"/>
                                <w:spacing w:val="-10"/>
                                <w:sz w:val="24"/>
                              </w:rPr>
                              <w:t xml:space="preserve"> </w:t>
                            </w:r>
                            <w:r>
                              <w:rPr>
                                <w:b/>
                                <w:color w:val="000000"/>
                                <w:sz w:val="24"/>
                              </w:rPr>
                              <w:t>tactiles</w:t>
                            </w:r>
                            <w:r>
                              <w:rPr>
                                <w:b/>
                                <w:color w:val="000000"/>
                                <w:spacing w:val="-10"/>
                                <w:sz w:val="24"/>
                              </w:rPr>
                              <w:t xml:space="preserve"> </w:t>
                            </w:r>
                            <w:r>
                              <w:rPr>
                                <w:b/>
                                <w:color w:val="000000"/>
                                <w:sz w:val="24"/>
                              </w:rPr>
                              <w:t>d’avertissement</w:t>
                            </w:r>
                            <w:r>
                              <w:rPr>
                                <w:b/>
                                <w:color w:val="000000"/>
                                <w:spacing w:val="-10"/>
                                <w:sz w:val="24"/>
                              </w:rPr>
                              <w:t xml:space="preserve"> </w:t>
                            </w:r>
                            <w:r>
                              <w:rPr>
                                <w:b/>
                                <w:color w:val="000000"/>
                                <w:sz w:val="24"/>
                              </w:rPr>
                              <w:t>pour</w:t>
                            </w:r>
                            <w:r>
                              <w:rPr>
                                <w:b/>
                                <w:color w:val="000000"/>
                                <w:spacing w:val="-10"/>
                                <w:sz w:val="24"/>
                              </w:rPr>
                              <w:t xml:space="preserve"> </w:t>
                            </w:r>
                            <w:r>
                              <w:rPr>
                                <w:b/>
                                <w:color w:val="000000"/>
                                <w:sz w:val="24"/>
                              </w:rPr>
                              <w:t>les</w:t>
                            </w:r>
                            <w:r>
                              <w:rPr>
                                <w:b/>
                                <w:color w:val="000000"/>
                                <w:spacing w:val="-10"/>
                                <w:sz w:val="24"/>
                              </w:rPr>
                              <w:t xml:space="preserve"> </w:t>
                            </w:r>
                            <w:r>
                              <w:rPr>
                                <w:b/>
                                <w:color w:val="000000"/>
                                <w:sz w:val="24"/>
                              </w:rPr>
                              <w:t>escaliers</w:t>
                            </w:r>
                            <w:r>
                              <w:rPr>
                                <w:b/>
                                <w:color w:val="000000"/>
                                <w:spacing w:val="-10"/>
                                <w:sz w:val="24"/>
                              </w:rPr>
                              <w:t xml:space="preserve"> </w:t>
                            </w:r>
                            <w:r>
                              <w:rPr>
                                <w:b/>
                                <w:color w:val="000000"/>
                                <w:sz w:val="24"/>
                              </w:rPr>
                              <w:t>non</w:t>
                            </w:r>
                            <w:r>
                              <w:rPr>
                                <w:b/>
                                <w:color w:val="000000"/>
                                <w:spacing w:val="-10"/>
                                <w:sz w:val="24"/>
                              </w:rPr>
                              <w:t xml:space="preserve"> </w:t>
                            </w:r>
                            <w:r>
                              <w:rPr>
                                <w:b/>
                                <w:color w:val="000000"/>
                                <w:sz w:val="24"/>
                              </w:rPr>
                              <w:t>encloisonnés et en bordure des surfaces surélevées.</w:t>
                            </w:r>
                          </w:p>
                          <w:p w14:paraId="243EF34B" w14:textId="77777777" w:rsidR="00EB318C" w:rsidRDefault="00000000">
                            <w:pPr>
                              <w:pStyle w:val="Corpsdetexte"/>
                              <w:spacing w:before="78" w:line="264" w:lineRule="exact"/>
                              <w:ind w:left="180"/>
                              <w:rPr>
                                <w:color w:val="000000"/>
                              </w:rPr>
                            </w:pPr>
                            <w:r>
                              <w:rPr>
                                <w:color w:val="000000"/>
                              </w:rPr>
                              <w:t>Les</w:t>
                            </w:r>
                            <w:r>
                              <w:rPr>
                                <w:color w:val="000000"/>
                                <w:spacing w:val="-7"/>
                              </w:rPr>
                              <w:t xml:space="preserve"> </w:t>
                            </w:r>
                            <w:r>
                              <w:rPr>
                                <w:color w:val="000000"/>
                              </w:rPr>
                              <w:t>escaliers</w:t>
                            </w:r>
                            <w:r>
                              <w:rPr>
                                <w:color w:val="000000"/>
                                <w:spacing w:val="-5"/>
                              </w:rPr>
                              <w:t xml:space="preserve"> </w:t>
                            </w:r>
                            <w:r>
                              <w:rPr>
                                <w:color w:val="000000"/>
                              </w:rPr>
                              <w:t>dans</w:t>
                            </w:r>
                            <w:r>
                              <w:rPr>
                                <w:color w:val="000000"/>
                                <w:spacing w:val="-4"/>
                              </w:rPr>
                              <w:t xml:space="preserve"> </w:t>
                            </w:r>
                            <w:r>
                              <w:rPr>
                                <w:color w:val="000000"/>
                              </w:rPr>
                              <w:t>les</w:t>
                            </w:r>
                            <w:r>
                              <w:rPr>
                                <w:color w:val="000000"/>
                                <w:spacing w:val="-5"/>
                              </w:rPr>
                              <w:t xml:space="preserve"> </w:t>
                            </w:r>
                            <w:r>
                              <w:rPr>
                                <w:color w:val="000000"/>
                              </w:rPr>
                              <w:t>espaces</w:t>
                            </w:r>
                            <w:r>
                              <w:rPr>
                                <w:color w:val="000000"/>
                                <w:spacing w:val="-4"/>
                              </w:rPr>
                              <w:t xml:space="preserve"> </w:t>
                            </w:r>
                            <w:r>
                              <w:rPr>
                                <w:color w:val="000000"/>
                              </w:rPr>
                              <w:t>ouverts,</w:t>
                            </w:r>
                            <w:r>
                              <w:rPr>
                                <w:color w:val="000000"/>
                                <w:spacing w:val="-4"/>
                              </w:rPr>
                              <w:t xml:space="preserve"> </w:t>
                            </w:r>
                            <w:r>
                              <w:rPr>
                                <w:color w:val="000000"/>
                              </w:rPr>
                              <w:t>les</w:t>
                            </w:r>
                            <w:r>
                              <w:rPr>
                                <w:color w:val="000000"/>
                                <w:spacing w:val="-5"/>
                              </w:rPr>
                              <w:t xml:space="preserve"> </w:t>
                            </w:r>
                            <w:r>
                              <w:rPr>
                                <w:color w:val="000000"/>
                              </w:rPr>
                              <w:t>escaliers</w:t>
                            </w:r>
                            <w:r>
                              <w:rPr>
                                <w:color w:val="000000"/>
                                <w:spacing w:val="-4"/>
                              </w:rPr>
                              <w:t xml:space="preserve"> </w:t>
                            </w:r>
                            <w:r>
                              <w:rPr>
                                <w:color w:val="000000"/>
                              </w:rPr>
                              <w:t>des</w:t>
                            </w:r>
                            <w:r>
                              <w:rPr>
                                <w:color w:val="000000"/>
                                <w:spacing w:val="-5"/>
                              </w:rPr>
                              <w:t xml:space="preserve"> </w:t>
                            </w:r>
                            <w:r>
                              <w:rPr>
                                <w:color w:val="000000"/>
                              </w:rPr>
                              <w:t>mezzanines</w:t>
                            </w:r>
                            <w:r>
                              <w:rPr>
                                <w:color w:val="000000"/>
                                <w:spacing w:val="-4"/>
                              </w:rPr>
                              <w:t xml:space="preserve"> </w:t>
                            </w:r>
                            <w:r>
                              <w:rPr>
                                <w:color w:val="000000"/>
                              </w:rPr>
                              <w:t>et</w:t>
                            </w:r>
                            <w:r>
                              <w:rPr>
                                <w:color w:val="000000"/>
                                <w:spacing w:val="-4"/>
                              </w:rPr>
                              <w:t xml:space="preserve"> </w:t>
                            </w:r>
                            <w:r>
                              <w:rPr>
                                <w:color w:val="000000"/>
                              </w:rPr>
                              <w:t>les</w:t>
                            </w:r>
                            <w:r>
                              <w:rPr>
                                <w:color w:val="000000"/>
                                <w:spacing w:val="-4"/>
                              </w:rPr>
                              <w:t xml:space="preserve"> </w:t>
                            </w:r>
                            <w:r>
                              <w:rPr>
                                <w:color w:val="000000"/>
                              </w:rPr>
                              <w:t>escaliers</w:t>
                            </w:r>
                            <w:r>
                              <w:rPr>
                                <w:color w:val="000000"/>
                                <w:spacing w:val="-5"/>
                              </w:rPr>
                              <w:t xml:space="preserve"> </w:t>
                            </w:r>
                            <w:r>
                              <w:rPr>
                                <w:color w:val="000000"/>
                              </w:rPr>
                              <w:t>qui</w:t>
                            </w:r>
                            <w:r>
                              <w:rPr>
                                <w:color w:val="000000"/>
                                <w:spacing w:val="-5"/>
                              </w:rPr>
                              <w:t xml:space="preserve"> </w:t>
                            </w:r>
                            <w:r>
                              <w:rPr>
                                <w:color w:val="000000"/>
                              </w:rPr>
                              <w:t>ne</w:t>
                            </w:r>
                            <w:r>
                              <w:rPr>
                                <w:color w:val="000000"/>
                                <w:spacing w:val="-3"/>
                              </w:rPr>
                              <w:t xml:space="preserve"> </w:t>
                            </w:r>
                            <w:r>
                              <w:rPr>
                                <w:color w:val="000000"/>
                              </w:rPr>
                              <w:t>sont</w:t>
                            </w:r>
                            <w:r>
                              <w:rPr>
                                <w:color w:val="000000"/>
                                <w:spacing w:val="-4"/>
                              </w:rPr>
                              <w:t xml:space="preserve"> </w:t>
                            </w:r>
                            <w:r>
                              <w:rPr>
                                <w:color w:val="000000"/>
                              </w:rPr>
                              <w:t>pas</w:t>
                            </w:r>
                            <w:r>
                              <w:rPr>
                                <w:color w:val="000000"/>
                                <w:spacing w:val="-4"/>
                              </w:rPr>
                              <w:t xml:space="preserve"> </w:t>
                            </w:r>
                            <w:r>
                              <w:rPr>
                                <w:color w:val="000000"/>
                                <w:spacing w:val="-2"/>
                              </w:rPr>
                              <w:t>isolés</w:t>
                            </w:r>
                          </w:p>
                          <w:p w14:paraId="1E084F2D" w14:textId="77777777" w:rsidR="00EB318C" w:rsidRDefault="00000000">
                            <w:pPr>
                              <w:pStyle w:val="Corpsdetexte"/>
                              <w:spacing w:before="2" w:line="232" w:lineRule="auto"/>
                              <w:ind w:left="180" w:right="179"/>
                              <w:rPr>
                                <w:color w:val="000000"/>
                              </w:rPr>
                            </w:pPr>
                            <w:r>
                              <w:rPr>
                                <w:color w:val="000000"/>
                              </w:rPr>
                              <w:t>de</w:t>
                            </w:r>
                            <w:r>
                              <w:rPr>
                                <w:color w:val="000000"/>
                                <w:spacing w:val="-13"/>
                              </w:rPr>
                              <w:t xml:space="preserve"> </w:t>
                            </w:r>
                            <w:r>
                              <w:rPr>
                                <w:color w:val="000000"/>
                              </w:rPr>
                              <w:t>l’aire</w:t>
                            </w:r>
                            <w:r>
                              <w:rPr>
                                <w:color w:val="000000"/>
                                <w:spacing w:val="-12"/>
                              </w:rPr>
                              <w:t xml:space="preserve"> </w:t>
                            </w:r>
                            <w:r>
                              <w:rPr>
                                <w:color w:val="000000"/>
                              </w:rPr>
                              <w:t>de</w:t>
                            </w:r>
                            <w:r>
                              <w:rPr>
                                <w:color w:val="000000"/>
                                <w:spacing w:val="-13"/>
                              </w:rPr>
                              <w:t xml:space="preserve"> </w:t>
                            </w:r>
                            <w:r>
                              <w:rPr>
                                <w:color w:val="000000"/>
                              </w:rPr>
                              <w:t>plancher</w:t>
                            </w:r>
                            <w:r>
                              <w:rPr>
                                <w:color w:val="000000"/>
                                <w:spacing w:val="-12"/>
                              </w:rPr>
                              <w:t xml:space="preserve"> </w:t>
                            </w:r>
                            <w:r>
                              <w:rPr>
                                <w:color w:val="000000"/>
                              </w:rPr>
                              <w:t>par</w:t>
                            </w:r>
                            <w:r>
                              <w:rPr>
                                <w:color w:val="000000"/>
                                <w:spacing w:val="-13"/>
                              </w:rPr>
                              <w:t xml:space="preserve"> </w:t>
                            </w:r>
                            <w:r>
                              <w:rPr>
                                <w:color w:val="000000"/>
                              </w:rPr>
                              <w:t>un</w:t>
                            </w:r>
                            <w:r>
                              <w:rPr>
                                <w:color w:val="000000"/>
                                <w:spacing w:val="-12"/>
                              </w:rPr>
                              <w:t xml:space="preserve"> </w:t>
                            </w:r>
                            <w:r>
                              <w:rPr>
                                <w:color w:val="000000"/>
                              </w:rPr>
                              <w:t>élément</w:t>
                            </w:r>
                            <w:r>
                              <w:rPr>
                                <w:color w:val="000000"/>
                                <w:spacing w:val="-13"/>
                              </w:rPr>
                              <w:t xml:space="preserve"> </w:t>
                            </w:r>
                            <w:r>
                              <w:rPr>
                                <w:color w:val="000000"/>
                              </w:rPr>
                              <w:t>tel</w:t>
                            </w:r>
                            <w:r>
                              <w:rPr>
                                <w:color w:val="000000"/>
                                <w:spacing w:val="-12"/>
                              </w:rPr>
                              <w:t xml:space="preserve"> </w:t>
                            </w:r>
                            <w:r>
                              <w:rPr>
                                <w:color w:val="000000"/>
                              </w:rPr>
                              <w:t>qu’une</w:t>
                            </w:r>
                            <w:r>
                              <w:rPr>
                                <w:color w:val="000000"/>
                                <w:spacing w:val="-12"/>
                              </w:rPr>
                              <w:t xml:space="preserve"> </w:t>
                            </w:r>
                            <w:r>
                              <w:rPr>
                                <w:color w:val="000000"/>
                              </w:rPr>
                              <w:t>porte</w:t>
                            </w:r>
                            <w:r>
                              <w:rPr>
                                <w:color w:val="000000"/>
                                <w:spacing w:val="-13"/>
                              </w:rPr>
                              <w:t xml:space="preserve"> </w:t>
                            </w:r>
                            <w:r>
                              <w:rPr>
                                <w:color w:val="000000"/>
                              </w:rPr>
                              <w:t>ou</w:t>
                            </w:r>
                            <w:r>
                              <w:rPr>
                                <w:color w:val="000000"/>
                                <w:spacing w:val="-12"/>
                              </w:rPr>
                              <w:t xml:space="preserve"> </w:t>
                            </w:r>
                            <w:r>
                              <w:rPr>
                                <w:color w:val="000000"/>
                              </w:rPr>
                              <w:t>une</w:t>
                            </w:r>
                            <w:r>
                              <w:rPr>
                                <w:color w:val="000000"/>
                                <w:spacing w:val="-13"/>
                              </w:rPr>
                              <w:t xml:space="preserve"> </w:t>
                            </w:r>
                            <w:r>
                              <w:rPr>
                                <w:color w:val="000000"/>
                              </w:rPr>
                              <w:t>barrière</w:t>
                            </w:r>
                            <w:r>
                              <w:rPr>
                                <w:color w:val="000000"/>
                                <w:spacing w:val="-12"/>
                              </w:rPr>
                              <w:t xml:space="preserve"> </w:t>
                            </w:r>
                            <w:r>
                              <w:rPr>
                                <w:color w:val="000000"/>
                              </w:rPr>
                              <w:t>constituent</w:t>
                            </w:r>
                            <w:r>
                              <w:rPr>
                                <w:color w:val="000000"/>
                                <w:spacing w:val="-13"/>
                              </w:rPr>
                              <w:t xml:space="preserve"> </w:t>
                            </w:r>
                            <w:r>
                              <w:rPr>
                                <w:color w:val="000000"/>
                              </w:rPr>
                              <w:t>des</w:t>
                            </w:r>
                            <w:r>
                              <w:rPr>
                                <w:color w:val="000000"/>
                                <w:spacing w:val="-12"/>
                              </w:rPr>
                              <w:t xml:space="preserve"> </w:t>
                            </w:r>
                            <w:r>
                              <w:rPr>
                                <w:color w:val="000000"/>
                              </w:rPr>
                              <w:t>exemples</w:t>
                            </w:r>
                            <w:r>
                              <w:rPr>
                                <w:color w:val="000000"/>
                                <w:spacing w:val="-12"/>
                              </w:rPr>
                              <w:t xml:space="preserve"> </w:t>
                            </w:r>
                            <w:r>
                              <w:rPr>
                                <w:color w:val="000000"/>
                              </w:rPr>
                              <w:t>d’escaliers</w:t>
                            </w:r>
                            <w:r>
                              <w:rPr>
                                <w:color w:val="000000"/>
                                <w:spacing w:val="-13"/>
                              </w:rPr>
                              <w:t xml:space="preserve"> </w:t>
                            </w:r>
                            <w:r>
                              <w:rPr>
                                <w:color w:val="000000"/>
                              </w:rPr>
                              <w:t xml:space="preserve">non </w:t>
                            </w:r>
                            <w:r>
                              <w:rPr>
                                <w:color w:val="000000"/>
                                <w:spacing w:val="-4"/>
                              </w:rPr>
                              <w:t xml:space="preserve">encloisonnés. Les quais de transport en commun et les bordures d’un bassin-miroir sont des exemples d’endroits </w:t>
                            </w:r>
                            <w:r>
                              <w:rPr>
                                <w:color w:val="000000"/>
                              </w:rPr>
                              <w:t>comportant des surfaces surélevées où des indicateurs tactiles d’avertissement devraient être installés.</w:t>
                            </w:r>
                          </w:p>
                        </w:txbxContent>
                      </wps:txbx>
                      <wps:bodyPr wrap="square" lIns="0" tIns="0" rIns="0" bIns="0" rtlCol="0">
                        <a:noAutofit/>
                      </wps:bodyPr>
                    </wps:wsp>
                  </a:graphicData>
                </a:graphic>
              </wp:anchor>
            </w:drawing>
          </mc:Choice>
          <mc:Fallback>
            <w:pict>
              <v:shape w14:anchorId="71F7509B" id="Textbox 208" o:spid="_x0000_s1168" type="#_x0000_t202" style="position:absolute;margin-left:54pt;margin-top:5.05pt;width:7in;height:277.5pt;z-index:-1570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" fillcolor="#cce8e7" stroked="f">
                <v:textbox inset="0,0,0,0">
                  <w:txbxContent>
                    <w:p w14:paraId="0E97D6E0" w14:textId="77777777" w:rsidR="00EB318C" w:rsidRDefault="00000000">
                      <w:pPr>
                        <w:spacing w:before="131"/>
                        <w:ind w:left="180"/>
                        <w:rPr>
                          <w:b/>
                          <w:color w:val="000000"/>
                          <w:sz w:val="24"/>
                        </w:rPr>
                      </w:pPr>
                      <w:r>
                        <w:rPr>
                          <w:b/>
                          <w:color w:val="000000"/>
                          <w:sz w:val="24"/>
                        </w:rPr>
                        <w:t>3.3.1.19</w:t>
                      </w:r>
                      <w:r>
                        <w:rPr>
                          <w:b/>
                          <w:color w:val="000000"/>
                          <w:sz w:val="24"/>
                        </w:rPr>
                        <w:t>.</w:t>
                      </w:r>
                      <w:r>
                        <w:rPr>
                          <w:b/>
                          <w:color w:val="000000"/>
                          <w:spacing w:val="-9"/>
                          <w:sz w:val="24"/>
                        </w:rPr>
                        <w:t xml:space="preserve"> </w:t>
                      </w:r>
                      <w:r>
                        <w:rPr>
                          <w:b/>
                          <w:color w:val="000000"/>
                          <w:sz w:val="24"/>
                        </w:rPr>
                        <w:t>Indicateurs</w:t>
                      </w:r>
                      <w:r>
                        <w:rPr>
                          <w:b/>
                          <w:color w:val="000000"/>
                          <w:spacing w:val="-8"/>
                          <w:sz w:val="24"/>
                        </w:rPr>
                        <w:t xml:space="preserve"> </w:t>
                      </w:r>
                      <w:r>
                        <w:rPr>
                          <w:b/>
                          <w:color w:val="000000"/>
                          <w:sz w:val="24"/>
                        </w:rPr>
                        <w:t>tactiles</w:t>
                      </w:r>
                      <w:r>
                        <w:rPr>
                          <w:b/>
                          <w:color w:val="000000"/>
                          <w:spacing w:val="-7"/>
                          <w:sz w:val="24"/>
                        </w:rPr>
                        <w:t xml:space="preserve"> </w:t>
                      </w:r>
                      <w:r>
                        <w:rPr>
                          <w:b/>
                          <w:color w:val="000000"/>
                          <w:sz w:val="24"/>
                        </w:rPr>
                        <w:t>de</w:t>
                      </w:r>
                      <w:r>
                        <w:rPr>
                          <w:b/>
                          <w:color w:val="000000"/>
                          <w:spacing w:val="-9"/>
                          <w:sz w:val="24"/>
                        </w:rPr>
                        <w:t xml:space="preserve"> </w:t>
                      </w:r>
                      <w:r>
                        <w:rPr>
                          <w:b/>
                          <w:color w:val="000000"/>
                          <w:sz w:val="24"/>
                        </w:rPr>
                        <w:t>surface</w:t>
                      </w:r>
                      <w:r>
                        <w:rPr>
                          <w:b/>
                          <w:color w:val="000000"/>
                          <w:spacing w:val="-8"/>
                          <w:sz w:val="24"/>
                        </w:rPr>
                        <w:t xml:space="preserve"> </w:t>
                      </w:r>
                      <w:r>
                        <w:rPr>
                          <w:b/>
                          <w:color w:val="000000"/>
                          <w:sz w:val="24"/>
                        </w:rPr>
                        <w:t>de</w:t>
                      </w:r>
                      <w:r>
                        <w:rPr>
                          <w:b/>
                          <w:color w:val="000000"/>
                          <w:spacing w:val="-9"/>
                          <w:sz w:val="24"/>
                        </w:rPr>
                        <w:t xml:space="preserve"> </w:t>
                      </w:r>
                      <w:r>
                        <w:rPr>
                          <w:b/>
                          <w:color w:val="000000"/>
                          <w:spacing w:val="-2"/>
                          <w:sz w:val="24"/>
                        </w:rPr>
                        <w:t>marche</w:t>
                      </w:r>
                    </w:p>
                    <w:p w14:paraId="721B0180" w14:textId="77777777" w:rsidR="00EB318C" w:rsidRDefault="00000000">
                      <w:pPr>
                        <w:pStyle w:val="Corpsdetexte"/>
                        <w:spacing w:before="76" w:line="264" w:lineRule="exact"/>
                        <w:ind w:left="180"/>
                        <w:rPr>
                          <w:color w:val="000000"/>
                        </w:rPr>
                      </w:pPr>
                      <w:r>
                        <w:rPr>
                          <w:b/>
                          <w:color w:val="000000"/>
                        </w:rPr>
                        <w:t>1)</w:t>
                      </w:r>
                      <w:r>
                        <w:rPr>
                          <w:b/>
                          <w:color w:val="000000"/>
                          <w:spacing w:val="75"/>
                          <w:w w:val="150"/>
                        </w:rPr>
                        <w:t xml:space="preserve"> </w:t>
                      </w:r>
                      <w:r>
                        <w:rPr>
                          <w:color w:val="000000"/>
                        </w:rPr>
                        <w:t>Sous</w:t>
                      </w:r>
                      <w:r>
                        <w:rPr>
                          <w:color w:val="000000"/>
                          <w:spacing w:val="-9"/>
                        </w:rPr>
                        <w:t xml:space="preserve"> </w:t>
                      </w:r>
                      <w:r>
                        <w:rPr>
                          <w:color w:val="000000"/>
                        </w:rPr>
                        <w:t>réserve</w:t>
                      </w:r>
                      <w:r>
                        <w:rPr>
                          <w:color w:val="000000"/>
                          <w:spacing w:val="-7"/>
                        </w:rPr>
                        <w:t xml:space="preserve"> </w:t>
                      </w:r>
                      <w:r>
                        <w:rPr>
                          <w:color w:val="000000"/>
                        </w:rPr>
                        <w:t>du</w:t>
                      </w:r>
                      <w:r>
                        <w:rPr>
                          <w:color w:val="000000"/>
                          <w:spacing w:val="-9"/>
                        </w:rPr>
                        <w:t xml:space="preserve"> </w:t>
                      </w:r>
                      <w:r>
                        <w:rPr>
                          <w:color w:val="000000"/>
                        </w:rPr>
                        <w:t>paragraphe</w:t>
                      </w:r>
                      <w:r>
                        <w:rPr>
                          <w:color w:val="000000"/>
                          <w:spacing w:val="-8"/>
                        </w:rPr>
                        <w:t xml:space="preserve"> </w:t>
                      </w:r>
                      <w:r>
                        <w:rPr>
                          <w:color w:val="000000"/>
                        </w:rPr>
                        <w:t>2),</w:t>
                      </w:r>
                      <w:r>
                        <w:rPr>
                          <w:color w:val="000000"/>
                          <w:spacing w:val="-8"/>
                        </w:rPr>
                        <w:t xml:space="preserve"> </w:t>
                      </w:r>
                      <w:r>
                        <w:rPr>
                          <w:color w:val="000000"/>
                        </w:rPr>
                        <w:t>des</w:t>
                      </w:r>
                      <w:r>
                        <w:rPr>
                          <w:color w:val="000000"/>
                          <w:spacing w:val="-9"/>
                        </w:rPr>
                        <w:t xml:space="preserve"> </w:t>
                      </w:r>
                      <w:r>
                        <w:rPr>
                          <w:color w:val="000000"/>
                        </w:rPr>
                        <w:t>indicateurs</w:t>
                      </w:r>
                      <w:r>
                        <w:rPr>
                          <w:color w:val="000000"/>
                          <w:spacing w:val="-9"/>
                        </w:rPr>
                        <w:t xml:space="preserve"> </w:t>
                      </w:r>
                      <w:r>
                        <w:rPr>
                          <w:color w:val="000000"/>
                        </w:rPr>
                        <w:t>tactiles</w:t>
                      </w:r>
                      <w:r>
                        <w:rPr>
                          <w:color w:val="000000"/>
                          <w:spacing w:val="-8"/>
                        </w:rPr>
                        <w:t xml:space="preserve"> </w:t>
                      </w:r>
                      <w:r>
                        <w:rPr>
                          <w:color w:val="000000"/>
                        </w:rPr>
                        <w:t>d’avertissement</w:t>
                      </w:r>
                      <w:r>
                        <w:rPr>
                          <w:color w:val="000000"/>
                          <w:spacing w:val="-8"/>
                        </w:rPr>
                        <w:t xml:space="preserve"> </w:t>
                      </w:r>
                      <w:r>
                        <w:rPr>
                          <w:color w:val="000000"/>
                        </w:rPr>
                        <w:t>conformes</w:t>
                      </w:r>
                      <w:r>
                        <w:rPr>
                          <w:color w:val="000000"/>
                          <w:spacing w:val="-9"/>
                        </w:rPr>
                        <w:t xml:space="preserve"> </w:t>
                      </w:r>
                      <w:r>
                        <w:rPr>
                          <w:color w:val="000000"/>
                        </w:rPr>
                        <w:t>aux</w:t>
                      </w:r>
                      <w:r>
                        <w:rPr>
                          <w:color w:val="000000"/>
                          <w:spacing w:val="-9"/>
                        </w:rPr>
                        <w:t xml:space="preserve"> </w:t>
                      </w:r>
                      <w:r>
                        <w:rPr>
                          <w:color w:val="000000"/>
                        </w:rPr>
                        <w:t>articles</w:t>
                      </w:r>
                      <w:r>
                        <w:rPr>
                          <w:color w:val="000000"/>
                          <w:spacing w:val="-8"/>
                        </w:rPr>
                        <w:t xml:space="preserve"> </w:t>
                      </w:r>
                      <w:r>
                        <w:rPr>
                          <w:color w:val="000000"/>
                          <w:spacing w:val="-2"/>
                        </w:rPr>
                        <w:t>4.3.5.3.1,</w:t>
                      </w:r>
                    </w:p>
                    <w:p w14:paraId="11157933" w14:textId="77777777" w:rsidR="00EB318C" w:rsidRDefault="00000000">
                      <w:pPr>
                        <w:pStyle w:val="Corpsdetexte"/>
                        <w:spacing w:before="2" w:line="232" w:lineRule="auto"/>
                        <w:ind w:left="540" w:right="735"/>
                        <w:rPr>
                          <w:color w:val="000000"/>
                        </w:rPr>
                      </w:pPr>
                      <w:r>
                        <w:rPr>
                          <w:color w:val="000000"/>
                        </w:rPr>
                        <w:t>4.3.5.3.3</w:t>
                      </w:r>
                      <w:r>
                        <w:rPr>
                          <w:color w:val="000000"/>
                          <w:spacing w:val="-10"/>
                        </w:rPr>
                        <w:t xml:space="preserve"> </w:t>
                      </w:r>
                      <w:r>
                        <w:rPr>
                          <w:color w:val="000000"/>
                        </w:rPr>
                        <w:t>et</w:t>
                      </w:r>
                      <w:r>
                        <w:rPr>
                          <w:color w:val="000000"/>
                          <w:spacing w:val="-6"/>
                        </w:rPr>
                        <w:t xml:space="preserve"> </w:t>
                      </w:r>
                      <w:r>
                        <w:rPr>
                          <w:color w:val="000000"/>
                        </w:rPr>
                        <w:t>4.3.5.3.4</w:t>
                      </w:r>
                      <w:r>
                        <w:rPr>
                          <w:color w:val="000000"/>
                          <w:spacing w:val="-6"/>
                        </w:rPr>
                        <w:t xml:space="preserve"> </w:t>
                      </w:r>
                      <w:r>
                        <w:rPr>
                          <w:color w:val="000000"/>
                        </w:rPr>
                        <w:t>de</w:t>
                      </w:r>
                      <w:r>
                        <w:rPr>
                          <w:color w:val="000000"/>
                          <w:spacing w:val="-6"/>
                        </w:rPr>
                        <w:t xml:space="preserve"> </w:t>
                      </w:r>
                      <w:r>
                        <w:rPr>
                          <w:color w:val="000000"/>
                        </w:rPr>
                        <w:t>la</w:t>
                      </w:r>
                      <w:r>
                        <w:rPr>
                          <w:color w:val="000000"/>
                          <w:spacing w:val="-7"/>
                        </w:rPr>
                        <w:t xml:space="preserve"> </w:t>
                      </w:r>
                      <w:r>
                        <w:rPr>
                          <w:color w:val="000000"/>
                        </w:rPr>
                        <w:t>norme</w:t>
                      </w:r>
                      <w:r>
                        <w:rPr>
                          <w:color w:val="000000"/>
                          <w:spacing w:val="-6"/>
                        </w:rPr>
                        <w:t xml:space="preserve"> </w:t>
                      </w:r>
                      <w:r>
                        <w:rPr>
                          <w:color w:val="000000"/>
                        </w:rPr>
                        <w:t>CSA</w:t>
                      </w:r>
                      <w:r>
                        <w:rPr>
                          <w:color w:val="000000"/>
                          <w:spacing w:val="-6"/>
                        </w:rPr>
                        <w:t xml:space="preserve"> </w:t>
                      </w:r>
                      <w:r>
                        <w:rPr>
                          <w:color w:val="000000"/>
                        </w:rPr>
                        <w:t>B651,</w:t>
                      </w:r>
                      <w:r>
                        <w:rPr>
                          <w:color w:val="000000"/>
                          <w:spacing w:val="-6"/>
                        </w:rPr>
                        <w:t xml:space="preserve"> </w:t>
                      </w:r>
                      <w:r>
                        <w:rPr>
                          <w:color w:val="000000"/>
                        </w:rPr>
                        <w:t>«</w:t>
                      </w:r>
                      <w:r>
                        <w:rPr>
                          <w:color w:val="000000"/>
                          <w:spacing w:val="-28"/>
                        </w:rPr>
                        <w:t xml:space="preserve"> </w:t>
                      </w:r>
                      <w:r>
                        <w:rPr>
                          <w:color w:val="000000"/>
                        </w:rPr>
                        <w:t>Conception</w:t>
                      </w:r>
                      <w:r>
                        <w:rPr>
                          <w:color w:val="000000"/>
                          <w:spacing w:val="-6"/>
                        </w:rPr>
                        <w:t xml:space="preserve"> </w:t>
                      </w:r>
                      <w:r>
                        <w:rPr>
                          <w:color w:val="000000"/>
                        </w:rPr>
                        <w:t>accessible</w:t>
                      </w:r>
                      <w:r>
                        <w:rPr>
                          <w:color w:val="000000"/>
                          <w:spacing w:val="-6"/>
                        </w:rPr>
                        <w:t xml:space="preserve"> </w:t>
                      </w:r>
                      <w:r>
                        <w:rPr>
                          <w:color w:val="000000"/>
                        </w:rPr>
                        <w:t>pour</w:t>
                      </w:r>
                      <w:r>
                        <w:rPr>
                          <w:color w:val="000000"/>
                          <w:spacing w:val="-6"/>
                        </w:rPr>
                        <w:t xml:space="preserve"> </w:t>
                      </w:r>
                      <w:r>
                        <w:rPr>
                          <w:color w:val="000000"/>
                        </w:rPr>
                        <w:t>l’environnement</w:t>
                      </w:r>
                      <w:r>
                        <w:rPr>
                          <w:color w:val="000000"/>
                          <w:spacing w:val="-6"/>
                        </w:rPr>
                        <w:t xml:space="preserve"> </w:t>
                      </w:r>
                      <w:r>
                        <w:rPr>
                          <w:color w:val="000000"/>
                        </w:rPr>
                        <w:t>bâti</w:t>
                      </w:r>
                      <w:r>
                        <w:rPr>
                          <w:color w:val="000000"/>
                          <w:spacing w:val="-26"/>
                        </w:rPr>
                        <w:t xml:space="preserve"> </w:t>
                      </w:r>
                      <w:r>
                        <w:rPr>
                          <w:color w:val="000000"/>
                        </w:rPr>
                        <w:t>», doivent être installés :</w:t>
                      </w:r>
                    </w:p>
                    <w:p w14:paraId="7FD74A01" w14:textId="77777777" w:rsidR="00EB318C" w:rsidRDefault="00000000">
                      <w:pPr>
                        <w:pStyle w:val="Corpsdetexte"/>
                        <w:numPr>
                          <w:ilvl w:val="0"/>
                          <w:numId w:val="30"/>
                        </w:numPr>
                        <w:tabs>
                          <w:tab w:val="left" w:pos="898"/>
                        </w:tabs>
                        <w:spacing w:before="83"/>
                        <w:ind w:left="898" w:hanging="358"/>
                        <w:rPr>
                          <w:color w:val="000000"/>
                        </w:rPr>
                      </w:pPr>
                      <w:r>
                        <w:rPr>
                          <w:color w:val="000000"/>
                        </w:rPr>
                        <w:t>au</w:t>
                      </w:r>
                      <w:r>
                        <w:rPr>
                          <w:color w:val="000000"/>
                          <w:spacing w:val="-3"/>
                        </w:rPr>
                        <w:t xml:space="preserve"> </w:t>
                      </w:r>
                      <w:r>
                        <w:rPr>
                          <w:color w:val="000000"/>
                        </w:rPr>
                        <w:t>haut</w:t>
                      </w:r>
                      <w:r>
                        <w:rPr>
                          <w:color w:val="000000"/>
                          <w:spacing w:val="-2"/>
                        </w:rPr>
                        <w:t xml:space="preserve"> </w:t>
                      </w:r>
                      <w:r>
                        <w:rPr>
                          <w:color w:val="000000"/>
                        </w:rPr>
                        <w:t>de</w:t>
                      </w:r>
                      <w:r>
                        <w:rPr>
                          <w:color w:val="000000"/>
                          <w:spacing w:val="-1"/>
                        </w:rPr>
                        <w:t xml:space="preserve"> </w:t>
                      </w:r>
                      <w:r>
                        <w:rPr>
                          <w:color w:val="000000"/>
                        </w:rPr>
                        <w:t>la</w:t>
                      </w:r>
                      <w:r>
                        <w:rPr>
                          <w:color w:val="000000"/>
                          <w:spacing w:val="-1"/>
                        </w:rPr>
                        <w:t xml:space="preserve"> </w:t>
                      </w:r>
                      <w:r>
                        <w:rPr>
                          <w:i/>
                          <w:color w:val="000000"/>
                        </w:rPr>
                        <w:t>volée</w:t>
                      </w:r>
                      <w:r>
                        <w:rPr>
                          <w:i/>
                          <w:color w:val="000000"/>
                          <w:spacing w:val="-2"/>
                        </w:rPr>
                        <w:t xml:space="preserve"> </w:t>
                      </w:r>
                      <w:r>
                        <w:rPr>
                          <w:color w:val="000000"/>
                        </w:rPr>
                        <w:t>d’un</w:t>
                      </w:r>
                      <w:r>
                        <w:rPr>
                          <w:color w:val="000000"/>
                          <w:spacing w:val="-3"/>
                        </w:rPr>
                        <w:t xml:space="preserve"> </w:t>
                      </w:r>
                      <w:r>
                        <w:rPr>
                          <w:color w:val="000000"/>
                        </w:rPr>
                        <w:t>escalier</w:t>
                      </w:r>
                      <w:r>
                        <w:rPr>
                          <w:color w:val="000000"/>
                          <w:spacing w:val="-1"/>
                        </w:rPr>
                        <w:t xml:space="preserve"> </w:t>
                      </w:r>
                      <w:r>
                        <w:rPr>
                          <w:color w:val="000000"/>
                        </w:rPr>
                        <w:t>non</w:t>
                      </w:r>
                      <w:r>
                        <w:rPr>
                          <w:color w:val="000000"/>
                          <w:spacing w:val="-2"/>
                        </w:rPr>
                        <w:t xml:space="preserve"> </w:t>
                      </w:r>
                      <w:r>
                        <w:rPr>
                          <w:color w:val="000000"/>
                        </w:rPr>
                        <w:t>encloisonné</w:t>
                      </w:r>
                      <w:r>
                        <w:rPr>
                          <w:color w:val="000000"/>
                          <w:spacing w:val="-23"/>
                        </w:rPr>
                        <w:t xml:space="preserve"> </w:t>
                      </w:r>
                      <w:r>
                        <w:rPr>
                          <w:color w:val="000000"/>
                        </w:rPr>
                        <w:t>;</w:t>
                      </w:r>
                      <w:r>
                        <w:rPr>
                          <w:color w:val="000000"/>
                          <w:spacing w:val="-1"/>
                        </w:rPr>
                        <w:t xml:space="preserve"> </w:t>
                      </w:r>
                      <w:r>
                        <w:rPr>
                          <w:color w:val="000000"/>
                          <w:spacing w:val="-5"/>
                        </w:rPr>
                        <w:t>et</w:t>
                      </w:r>
                    </w:p>
                    <w:p w14:paraId="013EF636" w14:textId="77777777" w:rsidR="00EB318C" w:rsidRDefault="00000000">
                      <w:pPr>
                        <w:pStyle w:val="Corpsdetexte"/>
                        <w:numPr>
                          <w:ilvl w:val="0"/>
                          <w:numId w:val="30"/>
                        </w:numPr>
                        <w:tabs>
                          <w:tab w:val="left" w:pos="898"/>
                          <w:tab w:val="left" w:pos="900"/>
                        </w:tabs>
                        <w:spacing w:before="88" w:line="232" w:lineRule="auto"/>
                        <w:ind w:left="900" w:right="794"/>
                        <w:rPr>
                          <w:color w:val="000000"/>
                        </w:rPr>
                      </w:pPr>
                      <w:r>
                        <w:rPr>
                          <w:color w:val="000000"/>
                        </w:rPr>
                        <w:t>en</w:t>
                      </w:r>
                      <w:r>
                        <w:rPr>
                          <w:color w:val="000000"/>
                          <w:spacing w:val="-6"/>
                        </w:rPr>
                        <w:t xml:space="preserve"> </w:t>
                      </w:r>
                      <w:r>
                        <w:rPr>
                          <w:color w:val="000000"/>
                        </w:rPr>
                        <w:t>bordure</w:t>
                      </w:r>
                      <w:r>
                        <w:rPr>
                          <w:color w:val="000000"/>
                          <w:spacing w:val="-5"/>
                        </w:rPr>
                        <w:t xml:space="preserve"> </w:t>
                      </w:r>
                      <w:r>
                        <w:rPr>
                          <w:color w:val="000000"/>
                        </w:rPr>
                        <w:t>d’une</w:t>
                      </w:r>
                      <w:r>
                        <w:rPr>
                          <w:color w:val="000000"/>
                          <w:spacing w:val="-5"/>
                        </w:rPr>
                        <w:t xml:space="preserve"> </w:t>
                      </w:r>
                      <w:r>
                        <w:rPr>
                          <w:color w:val="000000"/>
                        </w:rPr>
                        <w:t>surface</w:t>
                      </w:r>
                      <w:r>
                        <w:rPr>
                          <w:color w:val="000000"/>
                          <w:spacing w:val="-5"/>
                        </w:rPr>
                        <w:t xml:space="preserve"> </w:t>
                      </w:r>
                      <w:r>
                        <w:rPr>
                          <w:color w:val="000000"/>
                        </w:rPr>
                        <w:t>surélevée</w:t>
                      </w:r>
                      <w:r>
                        <w:rPr>
                          <w:color w:val="000000"/>
                          <w:spacing w:val="-5"/>
                        </w:rPr>
                        <w:t xml:space="preserve"> </w:t>
                      </w:r>
                      <w:r>
                        <w:rPr>
                          <w:color w:val="000000"/>
                        </w:rPr>
                        <w:t>dont</w:t>
                      </w:r>
                      <w:r>
                        <w:rPr>
                          <w:color w:val="000000"/>
                          <w:spacing w:val="-5"/>
                        </w:rPr>
                        <w:t xml:space="preserve"> </w:t>
                      </w:r>
                      <w:r>
                        <w:rPr>
                          <w:color w:val="000000"/>
                        </w:rPr>
                        <w:t>la</w:t>
                      </w:r>
                      <w:r>
                        <w:rPr>
                          <w:color w:val="000000"/>
                          <w:spacing w:val="-6"/>
                        </w:rPr>
                        <w:t xml:space="preserve"> </w:t>
                      </w:r>
                      <w:r>
                        <w:rPr>
                          <w:color w:val="000000"/>
                        </w:rPr>
                        <w:t>dénivellation</w:t>
                      </w:r>
                      <w:r>
                        <w:rPr>
                          <w:color w:val="000000"/>
                          <w:spacing w:val="-6"/>
                        </w:rPr>
                        <w:t xml:space="preserve"> </w:t>
                      </w:r>
                      <w:r>
                        <w:rPr>
                          <w:color w:val="000000"/>
                        </w:rPr>
                        <w:t>est</w:t>
                      </w:r>
                      <w:r>
                        <w:rPr>
                          <w:color w:val="000000"/>
                          <w:spacing w:val="-5"/>
                        </w:rPr>
                        <w:t xml:space="preserve"> </w:t>
                      </w:r>
                      <w:r>
                        <w:rPr>
                          <w:color w:val="000000"/>
                        </w:rPr>
                        <w:t>supérieure</w:t>
                      </w:r>
                      <w:r>
                        <w:rPr>
                          <w:color w:val="000000"/>
                          <w:spacing w:val="-5"/>
                        </w:rPr>
                        <w:t xml:space="preserve"> </w:t>
                      </w:r>
                      <w:r>
                        <w:rPr>
                          <w:color w:val="000000"/>
                        </w:rPr>
                        <w:t>à</w:t>
                      </w:r>
                      <w:r>
                        <w:rPr>
                          <w:color w:val="000000"/>
                          <w:spacing w:val="-6"/>
                        </w:rPr>
                        <w:t xml:space="preserve"> </w:t>
                      </w:r>
                      <w:r>
                        <w:rPr>
                          <w:color w:val="000000"/>
                        </w:rPr>
                        <w:t>300</w:t>
                      </w:r>
                      <w:r>
                        <w:rPr>
                          <w:color w:val="000000"/>
                          <w:spacing w:val="-5"/>
                        </w:rPr>
                        <w:t xml:space="preserve"> </w:t>
                      </w:r>
                      <w:r>
                        <w:rPr>
                          <w:color w:val="000000"/>
                        </w:rPr>
                        <w:t>mm</w:t>
                      </w:r>
                      <w:r>
                        <w:rPr>
                          <w:color w:val="000000"/>
                          <w:spacing w:val="-5"/>
                        </w:rPr>
                        <w:t xml:space="preserve"> </w:t>
                      </w:r>
                      <w:r>
                        <w:rPr>
                          <w:color w:val="000000"/>
                        </w:rPr>
                        <w:t>par</w:t>
                      </w:r>
                      <w:r>
                        <w:rPr>
                          <w:color w:val="000000"/>
                          <w:spacing w:val="-5"/>
                        </w:rPr>
                        <w:t xml:space="preserve"> </w:t>
                      </w:r>
                      <w:r>
                        <w:rPr>
                          <w:color w:val="000000"/>
                        </w:rPr>
                        <w:t xml:space="preserve">rapport à la surface adjacente et qui n’est pas protégée par un </w:t>
                      </w:r>
                      <w:r>
                        <w:rPr>
                          <w:i/>
                          <w:color w:val="000000"/>
                        </w:rPr>
                        <w:t>garde-corps</w:t>
                      </w:r>
                      <w:r>
                        <w:rPr>
                          <w:color w:val="000000"/>
                        </w:rPr>
                        <w:t>.</w:t>
                      </w:r>
                    </w:p>
                    <w:p w14:paraId="6778342E" w14:textId="77777777" w:rsidR="00EB318C" w:rsidRDefault="00000000">
                      <w:pPr>
                        <w:pStyle w:val="Corpsdetexte"/>
                        <w:spacing w:before="82"/>
                        <w:ind w:left="180"/>
                        <w:rPr>
                          <w:color w:val="000000"/>
                        </w:rPr>
                      </w:pPr>
                      <w:r>
                        <w:rPr>
                          <w:color w:val="000000"/>
                        </w:rPr>
                        <w:t>(Voir</w:t>
                      </w:r>
                      <w:r>
                        <w:rPr>
                          <w:color w:val="000000"/>
                          <w:spacing w:val="-7"/>
                        </w:rPr>
                        <w:t xml:space="preserve"> </w:t>
                      </w:r>
                      <w:r>
                        <w:rPr>
                          <w:color w:val="000000"/>
                        </w:rPr>
                        <w:t>la</w:t>
                      </w:r>
                      <w:r>
                        <w:rPr>
                          <w:color w:val="000000"/>
                          <w:spacing w:val="-6"/>
                        </w:rPr>
                        <w:t xml:space="preserve"> </w:t>
                      </w:r>
                      <w:r>
                        <w:rPr>
                          <w:color w:val="000000"/>
                        </w:rPr>
                        <w:t>note</w:t>
                      </w:r>
                      <w:r>
                        <w:rPr>
                          <w:color w:val="000000"/>
                          <w:spacing w:val="-7"/>
                        </w:rPr>
                        <w:t xml:space="preserve"> </w:t>
                      </w:r>
                      <w:r>
                        <w:rPr>
                          <w:color w:val="000000"/>
                        </w:rPr>
                        <w:t>A-3.3.1.19.</w:t>
                      </w:r>
                      <w:r>
                        <w:rPr>
                          <w:color w:val="000000"/>
                          <w:spacing w:val="-6"/>
                        </w:rPr>
                        <w:t xml:space="preserve"> </w:t>
                      </w:r>
                      <w:r>
                        <w:rPr>
                          <w:color w:val="000000"/>
                          <w:spacing w:val="-4"/>
                        </w:rPr>
                        <w:t>1).)</w:t>
                      </w:r>
                    </w:p>
                    <w:p w14:paraId="0976BC41" w14:textId="77777777" w:rsidR="00EB318C" w:rsidRDefault="00000000">
                      <w:pPr>
                        <w:spacing w:before="178" w:line="232" w:lineRule="auto"/>
                        <w:ind w:left="540" w:hanging="360"/>
                        <w:rPr>
                          <w:color w:val="000000"/>
                        </w:rPr>
                      </w:pPr>
                      <w:r>
                        <w:rPr>
                          <w:b/>
                          <w:color w:val="000000"/>
                        </w:rPr>
                        <w:t>2)</w:t>
                      </w:r>
                      <w:r>
                        <w:rPr>
                          <w:b/>
                          <w:color w:val="000000"/>
                          <w:spacing w:val="80"/>
                          <w:w w:val="150"/>
                        </w:rPr>
                        <w:t xml:space="preserve"> </w:t>
                      </w:r>
                      <w:r>
                        <w:rPr>
                          <w:color w:val="000000"/>
                        </w:rPr>
                        <w:t>Le</w:t>
                      </w:r>
                      <w:r>
                        <w:rPr>
                          <w:color w:val="000000"/>
                          <w:spacing w:val="-4"/>
                        </w:rPr>
                        <w:t xml:space="preserve"> </w:t>
                      </w:r>
                      <w:r>
                        <w:rPr>
                          <w:color w:val="000000"/>
                        </w:rPr>
                        <w:t>paragraphe</w:t>
                      </w:r>
                      <w:r>
                        <w:rPr>
                          <w:color w:val="000000"/>
                          <w:spacing w:val="-4"/>
                        </w:rPr>
                        <w:t xml:space="preserve"> </w:t>
                      </w:r>
                      <w:r>
                        <w:rPr>
                          <w:color w:val="000000"/>
                        </w:rPr>
                        <w:t>1)</w:t>
                      </w:r>
                      <w:r>
                        <w:rPr>
                          <w:color w:val="000000"/>
                          <w:spacing w:val="-5"/>
                        </w:rPr>
                        <w:t xml:space="preserve"> </w:t>
                      </w:r>
                      <w:r>
                        <w:rPr>
                          <w:color w:val="000000"/>
                        </w:rPr>
                        <w:t>ne</w:t>
                      </w:r>
                      <w:r>
                        <w:rPr>
                          <w:color w:val="000000"/>
                          <w:spacing w:val="-4"/>
                        </w:rPr>
                        <w:t xml:space="preserve"> </w:t>
                      </w:r>
                      <w:r>
                        <w:rPr>
                          <w:color w:val="000000"/>
                        </w:rPr>
                        <w:t>s’applique</w:t>
                      </w:r>
                      <w:r>
                        <w:rPr>
                          <w:color w:val="000000"/>
                          <w:spacing w:val="-4"/>
                        </w:rPr>
                        <w:t xml:space="preserve"> </w:t>
                      </w:r>
                      <w:r>
                        <w:rPr>
                          <w:color w:val="000000"/>
                        </w:rPr>
                        <w:t>pas</w:t>
                      </w:r>
                      <w:r>
                        <w:rPr>
                          <w:color w:val="000000"/>
                          <w:spacing w:val="-5"/>
                        </w:rPr>
                        <w:t xml:space="preserve"> </w:t>
                      </w:r>
                      <w:r>
                        <w:rPr>
                          <w:color w:val="000000"/>
                        </w:rPr>
                        <w:t>aux</w:t>
                      </w:r>
                      <w:r>
                        <w:rPr>
                          <w:color w:val="000000"/>
                          <w:spacing w:val="-6"/>
                        </w:rPr>
                        <w:t xml:space="preserve"> </w:t>
                      </w:r>
                      <w:r>
                        <w:rPr>
                          <w:i/>
                          <w:color w:val="000000"/>
                        </w:rPr>
                        <w:t>vides</w:t>
                      </w:r>
                      <w:r>
                        <w:rPr>
                          <w:i/>
                          <w:color w:val="000000"/>
                          <w:spacing w:val="-5"/>
                        </w:rPr>
                        <w:t xml:space="preserve"> </w:t>
                      </w:r>
                      <w:r>
                        <w:rPr>
                          <w:i/>
                          <w:color w:val="000000"/>
                        </w:rPr>
                        <w:t>techniques</w:t>
                      </w:r>
                      <w:r>
                        <w:rPr>
                          <w:color w:val="000000"/>
                        </w:rPr>
                        <w:t>,</w:t>
                      </w:r>
                      <w:r>
                        <w:rPr>
                          <w:color w:val="000000"/>
                          <w:spacing w:val="-4"/>
                        </w:rPr>
                        <w:t xml:space="preserve"> </w:t>
                      </w:r>
                      <w:r>
                        <w:rPr>
                          <w:color w:val="000000"/>
                        </w:rPr>
                        <w:t>aux</w:t>
                      </w:r>
                      <w:r>
                        <w:rPr>
                          <w:color w:val="000000"/>
                          <w:spacing w:val="-5"/>
                        </w:rPr>
                        <w:t xml:space="preserve"> </w:t>
                      </w:r>
                      <w:r>
                        <w:rPr>
                          <w:color w:val="000000"/>
                        </w:rPr>
                        <w:t>gradins</w:t>
                      </w:r>
                      <w:r>
                        <w:rPr>
                          <w:color w:val="000000"/>
                          <w:spacing w:val="-5"/>
                        </w:rPr>
                        <w:t xml:space="preserve"> </w:t>
                      </w:r>
                      <w:r>
                        <w:rPr>
                          <w:color w:val="000000"/>
                        </w:rPr>
                        <w:t>mentionnés</w:t>
                      </w:r>
                      <w:r>
                        <w:rPr>
                          <w:color w:val="000000"/>
                          <w:spacing w:val="-5"/>
                        </w:rPr>
                        <w:t xml:space="preserve"> </w:t>
                      </w:r>
                      <w:r>
                        <w:rPr>
                          <w:color w:val="000000"/>
                        </w:rPr>
                        <w:t>à</w:t>
                      </w:r>
                      <w:r>
                        <w:rPr>
                          <w:color w:val="000000"/>
                          <w:spacing w:val="-5"/>
                        </w:rPr>
                        <w:t xml:space="preserve"> </w:t>
                      </w:r>
                      <w:r>
                        <w:rPr>
                          <w:color w:val="000000"/>
                        </w:rPr>
                        <w:t>la</w:t>
                      </w:r>
                      <w:r>
                        <w:rPr>
                          <w:color w:val="000000"/>
                          <w:spacing w:val="-5"/>
                        </w:rPr>
                        <w:t xml:space="preserve"> </w:t>
                      </w:r>
                      <w:r>
                        <w:rPr>
                          <w:color w:val="000000"/>
                        </w:rPr>
                        <w:t>sous-section</w:t>
                      </w:r>
                      <w:r>
                        <w:rPr>
                          <w:color w:val="000000"/>
                          <w:spacing w:val="-5"/>
                        </w:rPr>
                        <w:t xml:space="preserve"> </w:t>
                      </w:r>
                      <w:r>
                        <w:rPr>
                          <w:color w:val="000000"/>
                        </w:rPr>
                        <w:t xml:space="preserve">3.3.2., aux </w:t>
                      </w:r>
                      <w:r>
                        <w:rPr>
                          <w:i/>
                          <w:color w:val="000000"/>
                        </w:rPr>
                        <w:t>scènes</w:t>
                      </w:r>
                      <w:r>
                        <w:rPr>
                          <w:color w:val="000000"/>
                        </w:rPr>
                        <w:t xml:space="preserve">, aux quais de chargement, aux </w:t>
                      </w:r>
                      <w:r>
                        <w:rPr>
                          <w:i/>
                          <w:color w:val="000000"/>
                        </w:rPr>
                        <w:t>établissements industriels</w:t>
                      </w:r>
                      <w:r>
                        <w:rPr>
                          <w:color w:val="000000"/>
                        </w:rPr>
                        <w:t xml:space="preserve">, à l’intérieur des </w:t>
                      </w:r>
                      <w:r>
                        <w:rPr>
                          <w:i/>
                          <w:color w:val="000000"/>
                        </w:rPr>
                        <w:t xml:space="preserve">logements </w:t>
                      </w:r>
                      <w:r>
                        <w:rPr>
                          <w:color w:val="000000"/>
                        </w:rPr>
                        <w:t xml:space="preserve">ni aux escaliers et aux surfaces surélevées desservant au plus deux </w:t>
                      </w:r>
                      <w:r>
                        <w:rPr>
                          <w:i/>
                          <w:color w:val="000000"/>
                        </w:rPr>
                        <w:t>logements</w:t>
                      </w:r>
                      <w:r>
                        <w:rPr>
                          <w:color w:val="000000"/>
                        </w:rPr>
                        <w:t>.</w:t>
                      </w:r>
                    </w:p>
                    <w:p w14:paraId="2B20CC00" w14:textId="77777777" w:rsidR="00EB318C" w:rsidRDefault="00000000">
                      <w:pPr>
                        <w:spacing w:before="182" w:line="230" w:lineRule="auto"/>
                        <w:ind w:left="180" w:right="1308"/>
                        <w:rPr>
                          <w:b/>
                          <w:color w:val="000000"/>
                          <w:sz w:val="24"/>
                        </w:rPr>
                      </w:pPr>
                      <w:r>
                        <w:rPr>
                          <w:b/>
                          <w:color w:val="000000"/>
                          <w:sz w:val="24"/>
                        </w:rPr>
                        <w:t>A-3.3.1.19.</w:t>
                      </w:r>
                      <w:r>
                        <w:rPr>
                          <w:b/>
                          <w:color w:val="000000"/>
                          <w:spacing w:val="-10"/>
                          <w:sz w:val="24"/>
                        </w:rPr>
                        <w:t xml:space="preserve"> </w:t>
                      </w:r>
                      <w:r>
                        <w:rPr>
                          <w:b/>
                          <w:color w:val="000000"/>
                          <w:sz w:val="24"/>
                        </w:rPr>
                        <w:t>1)</w:t>
                      </w:r>
                      <w:r>
                        <w:rPr>
                          <w:b/>
                          <w:color w:val="000000"/>
                          <w:spacing w:val="-10"/>
                          <w:sz w:val="24"/>
                        </w:rPr>
                        <w:t xml:space="preserve"> </w:t>
                      </w:r>
                      <w:r>
                        <w:rPr>
                          <w:b/>
                          <w:color w:val="000000"/>
                          <w:sz w:val="24"/>
                        </w:rPr>
                        <w:t>Indicateurs</w:t>
                      </w:r>
                      <w:r>
                        <w:rPr>
                          <w:b/>
                          <w:color w:val="000000"/>
                          <w:spacing w:val="-10"/>
                          <w:sz w:val="24"/>
                        </w:rPr>
                        <w:t xml:space="preserve"> </w:t>
                      </w:r>
                      <w:r>
                        <w:rPr>
                          <w:b/>
                          <w:color w:val="000000"/>
                          <w:sz w:val="24"/>
                        </w:rPr>
                        <w:t>tactiles</w:t>
                      </w:r>
                      <w:r>
                        <w:rPr>
                          <w:b/>
                          <w:color w:val="000000"/>
                          <w:spacing w:val="-10"/>
                          <w:sz w:val="24"/>
                        </w:rPr>
                        <w:t xml:space="preserve"> </w:t>
                      </w:r>
                      <w:r>
                        <w:rPr>
                          <w:b/>
                          <w:color w:val="000000"/>
                          <w:sz w:val="24"/>
                        </w:rPr>
                        <w:t>d’avertissement</w:t>
                      </w:r>
                      <w:r>
                        <w:rPr>
                          <w:b/>
                          <w:color w:val="000000"/>
                          <w:spacing w:val="-10"/>
                          <w:sz w:val="24"/>
                        </w:rPr>
                        <w:t xml:space="preserve"> </w:t>
                      </w:r>
                      <w:r>
                        <w:rPr>
                          <w:b/>
                          <w:color w:val="000000"/>
                          <w:sz w:val="24"/>
                        </w:rPr>
                        <w:t>pour</w:t>
                      </w:r>
                      <w:r>
                        <w:rPr>
                          <w:b/>
                          <w:color w:val="000000"/>
                          <w:spacing w:val="-10"/>
                          <w:sz w:val="24"/>
                        </w:rPr>
                        <w:t xml:space="preserve"> </w:t>
                      </w:r>
                      <w:r>
                        <w:rPr>
                          <w:b/>
                          <w:color w:val="000000"/>
                          <w:sz w:val="24"/>
                        </w:rPr>
                        <w:t>les</w:t>
                      </w:r>
                      <w:r>
                        <w:rPr>
                          <w:b/>
                          <w:color w:val="000000"/>
                          <w:spacing w:val="-10"/>
                          <w:sz w:val="24"/>
                        </w:rPr>
                        <w:t xml:space="preserve"> </w:t>
                      </w:r>
                      <w:r>
                        <w:rPr>
                          <w:b/>
                          <w:color w:val="000000"/>
                          <w:sz w:val="24"/>
                        </w:rPr>
                        <w:t>escaliers</w:t>
                      </w:r>
                      <w:r>
                        <w:rPr>
                          <w:b/>
                          <w:color w:val="000000"/>
                          <w:spacing w:val="-10"/>
                          <w:sz w:val="24"/>
                        </w:rPr>
                        <w:t xml:space="preserve"> </w:t>
                      </w:r>
                      <w:r>
                        <w:rPr>
                          <w:b/>
                          <w:color w:val="000000"/>
                          <w:sz w:val="24"/>
                        </w:rPr>
                        <w:t>non</w:t>
                      </w:r>
                      <w:r>
                        <w:rPr>
                          <w:b/>
                          <w:color w:val="000000"/>
                          <w:spacing w:val="-10"/>
                          <w:sz w:val="24"/>
                        </w:rPr>
                        <w:t xml:space="preserve"> </w:t>
                      </w:r>
                      <w:r>
                        <w:rPr>
                          <w:b/>
                          <w:color w:val="000000"/>
                          <w:sz w:val="24"/>
                        </w:rPr>
                        <w:t>encloisonnés et en bordure des surfaces surélevées.</w:t>
                      </w:r>
                    </w:p>
                    <w:p w14:paraId="243EF34B" w14:textId="77777777" w:rsidR="00EB318C" w:rsidRDefault="00000000">
                      <w:pPr>
                        <w:pStyle w:val="Corpsdetexte"/>
                        <w:spacing w:before="78" w:line="264" w:lineRule="exact"/>
                        <w:ind w:left="180"/>
                        <w:rPr>
                          <w:color w:val="000000"/>
                        </w:rPr>
                      </w:pPr>
                      <w:r>
                        <w:rPr>
                          <w:color w:val="000000"/>
                        </w:rPr>
                        <w:t>Les</w:t>
                      </w:r>
                      <w:r>
                        <w:rPr>
                          <w:color w:val="000000"/>
                          <w:spacing w:val="-7"/>
                        </w:rPr>
                        <w:t xml:space="preserve"> </w:t>
                      </w:r>
                      <w:r>
                        <w:rPr>
                          <w:color w:val="000000"/>
                        </w:rPr>
                        <w:t>escaliers</w:t>
                      </w:r>
                      <w:r>
                        <w:rPr>
                          <w:color w:val="000000"/>
                          <w:spacing w:val="-5"/>
                        </w:rPr>
                        <w:t xml:space="preserve"> </w:t>
                      </w:r>
                      <w:r>
                        <w:rPr>
                          <w:color w:val="000000"/>
                        </w:rPr>
                        <w:t>dans</w:t>
                      </w:r>
                      <w:r>
                        <w:rPr>
                          <w:color w:val="000000"/>
                          <w:spacing w:val="-4"/>
                        </w:rPr>
                        <w:t xml:space="preserve"> </w:t>
                      </w:r>
                      <w:r>
                        <w:rPr>
                          <w:color w:val="000000"/>
                        </w:rPr>
                        <w:t>les</w:t>
                      </w:r>
                      <w:r>
                        <w:rPr>
                          <w:color w:val="000000"/>
                          <w:spacing w:val="-5"/>
                        </w:rPr>
                        <w:t xml:space="preserve"> </w:t>
                      </w:r>
                      <w:r>
                        <w:rPr>
                          <w:color w:val="000000"/>
                        </w:rPr>
                        <w:t>espaces</w:t>
                      </w:r>
                      <w:r>
                        <w:rPr>
                          <w:color w:val="000000"/>
                          <w:spacing w:val="-4"/>
                        </w:rPr>
                        <w:t xml:space="preserve"> </w:t>
                      </w:r>
                      <w:r>
                        <w:rPr>
                          <w:color w:val="000000"/>
                        </w:rPr>
                        <w:t>ouverts,</w:t>
                      </w:r>
                      <w:r>
                        <w:rPr>
                          <w:color w:val="000000"/>
                          <w:spacing w:val="-4"/>
                        </w:rPr>
                        <w:t xml:space="preserve"> </w:t>
                      </w:r>
                      <w:r>
                        <w:rPr>
                          <w:color w:val="000000"/>
                        </w:rPr>
                        <w:t>les</w:t>
                      </w:r>
                      <w:r>
                        <w:rPr>
                          <w:color w:val="000000"/>
                          <w:spacing w:val="-5"/>
                        </w:rPr>
                        <w:t xml:space="preserve"> </w:t>
                      </w:r>
                      <w:r>
                        <w:rPr>
                          <w:color w:val="000000"/>
                        </w:rPr>
                        <w:t>escaliers</w:t>
                      </w:r>
                      <w:r>
                        <w:rPr>
                          <w:color w:val="000000"/>
                          <w:spacing w:val="-4"/>
                        </w:rPr>
                        <w:t xml:space="preserve"> </w:t>
                      </w:r>
                      <w:r>
                        <w:rPr>
                          <w:color w:val="000000"/>
                        </w:rPr>
                        <w:t>des</w:t>
                      </w:r>
                      <w:r>
                        <w:rPr>
                          <w:color w:val="000000"/>
                          <w:spacing w:val="-5"/>
                        </w:rPr>
                        <w:t xml:space="preserve"> </w:t>
                      </w:r>
                      <w:r>
                        <w:rPr>
                          <w:color w:val="000000"/>
                        </w:rPr>
                        <w:t>mezzanines</w:t>
                      </w:r>
                      <w:r>
                        <w:rPr>
                          <w:color w:val="000000"/>
                          <w:spacing w:val="-4"/>
                        </w:rPr>
                        <w:t xml:space="preserve"> </w:t>
                      </w:r>
                      <w:r>
                        <w:rPr>
                          <w:color w:val="000000"/>
                        </w:rPr>
                        <w:t>et</w:t>
                      </w:r>
                      <w:r>
                        <w:rPr>
                          <w:color w:val="000000"/>
                          <w:spacing w:val="-4"/>
                        </w:rPr>
                        <w:t xml:space="preserve"> </w:t>
                      </w:r>
                      <w:r>
                        <w:rPr>
                          <w:color w:val="000000"/>
                        </w:rPr>
                        <w:t>les</w:t>
                      </w:r>
                      <w:r>
                        <w:rPr>
                          <w:color w:val="000000"/>
                          <w:spacing w:val="-4"/>
                        </w:rPr>
                        <w:t xml:space="preserve"> </w:t>
                      </w:r>
                      <w:r>
                        <w:rPr>
                          <w:color w:val="000000"/>
                        </w:rPr>
                        <w:t>escaliers</w:t>
                      </w:r>
                      <w:r>
                        <w:rPr>
                          <w:color w:val="000000"/>
                          <w:spacing w:val="-5"/>
                        </w:rPr>
                        <w:t xml:space="preserve"> </w:t>
                      </w:r>
                      <w:r>
                        <w:rPr>
                          <w:color w:val="000000"/>
                        </w:rPr>
                        <w:t>qui</w:t>
                      </w:r>
                      <w:r>
                        <w:rPr>
                          <w:color w:val="000000"/>
                          <w:spacing w:val="-5"/>
                        </w:rPr>
                        <w:t xml:space="preserve"> </w:t>
                      </w:r>
                      <w:r>
                        <w:rPr>
                          <w:color w:val="000000"/>
                        </w:rPr>
                        <w:t>ne</w:t>
                      </w:r>
                      <w:r>
                        <w:rPr>
                          <w:color w:val="000000"/>
                          <w:spacing w:val="-3"/>
                        </w:rPr>
                        <w:t xml:space="preserve"> </w:t>
                      </w:r>
                      <w:r>
                        <w:rPr>
                          <w:color w:val="000000"/>
                        </w:rPr>
                        <w:t>sont</w:t>
                      </w:r>
                      <w:r>
                        <w:rPr>
                          <w:color w:val="000000"/>
                          <w:spacing w:val="-4"/>
                        </w:rPr>
                        <w:t xml:space="preserve"> </w:t>
                      </w:r>
                      <w:r>
                        <w:rPr>
                          <w:color w:val="000000"/>
                        </w:rPr>
                        <w:t>pas</w:t>
                      </w:r>
                      <w:r>
                        <w:rPr>
                          <w:color w:val="000000"/>
                          <w:spacing w:val="-4"/>
                        </w:rPr>
                        <w:t xml:space="preserve"> </w:t>
                      </w:r>
                      <w:r>
                        <w:rPr>
                          <w:color w:val="000000"/>
                          <w:spacing w:val="-2"/>
                        </w:rPr>
                        <w:t>isolés</w:t>
                      </w:r>
                    </w:p>
                    <w:p w14:paraId="1E084F2D" w14:textId="77777777" w:rsidR="00EB318C" w:rsidRDefault="00000000">
                      <w:pPr>
                        <w:pStyle w:val="Corpsdetexte"/>
                        <w:spacing w:before="2" w:line="232" w:lineRule="auto"/>
                        <w:ind w:left="180" w:right="179"/>
                        <w:rPr>
                          <w:color w:val="000000"/>
                        </w:rPr>
                      </w:pPr>
                      <w:r>
                        <w:rPr>
                          <w:color w:val="000000"/>
                        </w:rPr>
                        <w:t>de</w:t>
                      </w:r>
                      <w:r>
                        <w:rPr>
                          <w:color w:val="000000"/>
                          <w:spacing w:val="-13"/>
                        </w:rPr>
                        <w:t xml:space="preserve"> </w:t>
                      </w:r>
                      <w:r>
                        <w:rPr>
                          <w:color w:val="000000"/>
                        </w:rPr>
                        <w:t>l’aire</w:t>
                      </w:r>
                      <w:r>
                        <w:rPr>
                          <w:color w:val="000000"/>
                          <w:spacing w:val="-12"/>
                        </w:rPr>
                        <w:t xml:space="preserve"> </w:t>
                      </w:r>
                      <w:r>
                        <w:rPr>
                          <w:color w:val="000000"/>
                        </w:rPr>
                        <w:t>de</w:t>
                      </w:r>
                      <w:r>
                        <w:rPr>
                          <w:color w:val="000000"/>
                          <w:spacing w:val="-13"/>
                        </w:rPr>
                        <w:t xml:space="preserve"> </w:t>
                      </w:r>
                      <w:r>
                        <w:rPr>
                          <w:color w:val="000000"/>
                        </w:rPr>
                        <w:t>plancher</w:t>
                      </w:r>
                      <w:r>
                        <w:rPr>
                          <w:color w:val="000000"/>
                          <w:spacing w:val="-12"/>
                        </w:rPr>
                        <w:t xml:space="preserve"> </w:t>
                      </w:r>
                      <w:r>
                        <w:rPr>
                          <w:color w:val="000000"/>
                        </w:rPr>
                        <w:t>par</w:t>
                      </w:r>
                      <w:r>
                        <w:rPr>
                          <w:color w:val="000000"/>
                          <w:spacing w:val="-13"/>
                        </w:rPr>
                        <w:t xml:space="preserve"> </w:t>
                      </w:r>
                      <w:r>
                        <w:rPr>
                          <w:color w:val="000000"/>
                        </w:rPr>
                        <w:t>un</w:t>
                      </w:r>
                      <w:r>
                        <w:rPr>
                          <w:color w:val="000000"/>
                          <w:spacing w:val="-12"/>
                        </w:rPr>
                        <w:t xml:space="preserve"> </w:t>
                      </w:r>
                      <w:r>
                        <w:rPr>
                          <w:color w:val="000000"/>
                        </w:rPr>
                        <w:t>élément</w:t>
                      </w:r>
                      <w:r>
                        <w:rPr>
                          <w:color w:val="000000"/>
                          <w:spacing w:val="-13"/>
                        </w:rPr>
                        <w:t xml:space="preserve"> </w:t>
                      </w:r>
                      <w:r>
                        <w:rPr>
                          <w:color w:val="000000"/>
                        </w:rPr>
                        <w:t>tel</w:t>
                      </w:r>
                      <w:r>
                        <w:rPr>
                          <w:color w:val="000000"/>
                          <w:spacing w:val="-12"/>
                        </w:rPr>
                        <w:t xml:space="preserve"> </w:t>
                      </w:r>
                      <w:r>
                        <w:rPr>
                          <w:color w:val="000000"/>
                        </w:rPr>
                        <w:t>qu’une</w:t>
                      </w:r>
                      <w:r>
                        <w:rPr>
                          <w:color w:val="000000"/>
                          <w:spacing w:val="-12"/>
                        </w:rPr>
                        <w:t xml:space="preserve"> </w:t>
                      </w:r>
                      <w:r>
                        <w:rPr>
                          <w:color w:val="000000"/>
                        </w:rPr>
                        <w:t>porte</w:t>
                      </w:r>
                      <w:r>
                        <w:rPr>
                          <w:color w:val="000000"/>
                          <w:spacing w:val="-13"/>
                        </w:rPr>
                        <w:t xml:space="preserve"> </w:t>
                      </w:r>
                      <w:r>
                        <w:rPr>
                          <w:color w:val="000000"/>
                        </w:rPr>
                        <w:t>ou</w:t>
                      </w:r>
                      <w:r>
                        <w:rPr>
                          <w:color w:val="000000"/>
                          <w:spacing w:val="-12"/>
                        </w:rPr>
                        <w:t xml:space="preserve"> </w:t>
                      </w:r>
                      <w:r>
                        <w:rPr>
                          <w:color w:val="000000"/>
                        </w:rPr>
                        <w:t>une</w:t>
                      </w:r>
                      <w:r>
                        <w:rPr>
                          <w:color w:val="000000"/>
                          <w:spacing w:val="-13"/>
                        </w:rPr>
                        <w:t xml:space="preserve"> </w:t>
                      </w:r>
                      <w:r>
                        <w:rPr>
                          <w:color w:val="000000"/>
                        </w:rPr>
                        <w:t>barrière</w:t>
                      </w:r>
                      <w:r>
                        <w:rPr>
                          <w:color w:val="000000"/>
                          <w:spacing w:val="-12"/>
                        </w:rPr>
                        <w:t xml:space="preserve"> </w:t>
                      </w:r>
                      <w:r>
                        <w:rPr>
                          <w:color w:val="000000"/>
                        </w:rPr>
                        <w:t>constituent</w:t>
                      </w:r>
                      <w:r>
                        <w:rPr>
                          <w:color w:val="000000"/>
                          <w:spacing w:val="-13"/>
                        </w:rPr>
                        <w:t xml:space="preserve"> </w:t>
                      </w:r>
                      <w:r>
                        <w:rPr>
                          <w:color w:val="000000"/>
                        </w:rPr>
                        <w:t>des</w:t>
                      </w:r>
                      <w:r>
                        <w:rPr>
                          <w:color w:val="000000"/>
                          <w:spacing w:val="-12"/>
                        </w:rPr>
                        <w:t xml:space="preserve"> </w:t>
                      </w:r>
                      <w:r>
                        <w:rPr>
                          <w:color w:val="000000"/>
                        </w:rPr>
                        <w:t>exemples</w:t>
                      </w:r>
                      <w:r>
                        <w:rPr>
                          <w:color w:val="000000"/>
                          <w:spacing w:val="-12"/>
                        </w:rPr>
                        <w:t xml:space="preserve"> </w:t>
                      </w:r>
                      <w:r>
                        <w:rPr>
                          <w:color w:val="000000"/>
                        </w:rPr>
                        <w:t>d’escaliers</w:t>
                      </w:r>
                      <w:r>
                        <w:rPr>
                          <w:color w:val="000000"/>
                          <w:spacing w:val="-13"/>
                        </w:rPr>
                        <w:t xml:space="preserve"> </w:t>
                      </w:r>
                      <w:r>
                        <w:rPr>
                          <w:color w:val="000000"/>
                        </w:rPr>
                        <w:t xml:space="preserve">non </w:t>
                      </w:r>
                      <w:r>
                        <w:rPr>
                          <w:color w:val="000000"/>
                          <w:spacing w:val="-4"/>
                        </w:rPr>
                        <w:t xml:space="preserve">encloisonnés. Les quais de transport en commun et les bordures d’un bassin-miroir sont des exemples d’endroits </w:t>
                      </w:r>
                      <w:r>
                        <w:rPr>
                          <w:color w:val="000000"/>
                        </w:rPr>
                        <w:t>comportant des surfaces surélevées où des indicateurs tactiles d’avertissement devraient être installés.</w:t>
                      </w:r>
                    </w:p>
                  </w:txbxContent>
                </v:textbox>
                <w10:wrap type="topAndBottom" anchorx="page"/>
              </v:shape>
            </w:pict>
          </mc:Fallback>
        </mc:AlternateContent>
      </w:r>
      <w:r>
        <w:rPr>
          <w:b/>
          <w:noProof/>
          <w:sz w:val="6"/>
        </w:rPr>
        <mc:AlternateContent>
          <mc:Choice Requires="wps">
            <w:drawing>
              <wp:anchor distT="0" distB="0" distL="0" distR="0" simplePos="0" relativeHeight="487611392" behindDoc="1" locked="0" layoutInCell="1" allowOverlap="1" wp14:anchorId="177708AF" wp14:editId="4C94E2C3">
                <wp:simplePos x="0" y="0"/>
                <wp:positionH relativeFrom="page">
                  <wp:posOffset>690562</wp:posOffset>
                </wp:positionH>
                <wp:positionV relativeFrom="paragraph">
                  <wp:posOffset>3757644</wp:posOffset>
                </wp:positionV>
                <wp:extent cx="6391275" cy="1552575"/>
                <wp:effectExtent l="0" t="0" r="0" b="0"/>
                <wp:wrapTopAndBottom/>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1552575"/>
                        </a:xfrm>
                        <a:prstGeom prst="rect">
                          <a:avLst/>
                        </a:prstGeom>
                        <a:ln w="9525">
                          <a:solidFill>
                            <a:srgbClr val="69C0B8"/>
                          </a:solidFill>
                          <a:prstDash val="solid"/>
                        </a:ln>
                      </wps:spPr>
                      <wps:txbx>
                        <w:txbxContent>
                          <w:p w14:paraId="7F8A59E7" w14:textId="77777777" w:rsidR="00EB318C" w:rsidRDefault="00000000">
                            <w:pPr>
                              <w:pStyle w:val="Corpsdetexte"/>
                              <w:spacing w:before="134" w:line="232" w:lineRule="auto"/>
                              <w:ind w:left="172" w:right="178"/>
                            </w:pPr>
                            <w:r>
                              <w:t>Le</w:t>
                            </w:r>
                            <w:r>
                              <w:rPr>
                                <w:spacing w:val="-3"/>
                              </w:rPr>
                              <w:t xml:space="preserve"> </w:t>
                            </w:r>
                            <w:r>
                              <w:t>paragraphe</w:t>
                            </w:r>
                            <w:r>
                              <w:rPr>
                                <w:spacing w:val="-4"/>
                              </w:rPr>
                              <w:t xml:space="preserve"> </w:t>
                            </w:r>
                            <w:r>
                              <w:t>3.3.1.19.</w:t>
                            </w:r>
                            <w:r>
                              <w:rPr>
                                <w:spacing w:val="-4"/>
                              </w:rPr>
                              <w:t xml:space="preserve"> </w:t>
                            </w:r>
                            <w:r>
                              <w:t>1)</w:t>
                            </w:r>
                            <w:r>
                              <w:rPr>
                                <w:spacing w:val="-4"/>
                              </w:rPr>
                              <w:t xml:space="preserve"> </w:t>
                            </w:r>
                            <w:r>
                              <w:t>est</w:t>
                            </w:r>
                            <w:r>
                              <w:rPr>
                                <w:spacing w:val="-3"/>
                              </w:rPr>
                              <w:t xml:space="preserve"> </w:t>
                            </w:r>
                            <w:r>
                              <w:t>modifié</w:t>
                            </w:r>
                            <w:r>
                              <w:rPr>
                                <w:spacing w:val="-3"/>
                              </w:rPr>
                              <w:t xml:space="preserve"> </w:t>
                            </w:r>
                            <w:r>
                              <w:t>pour</w:t>
                            </w:r>
                            <w:r>
                              <w:rPr>
                                <w:spacing w:val="-3"/>
                              </w:rPr>
                              <w:t xml:space="preserve"> </w:t>
                            </w:r>
                            <w:r>
                              <w:t>exiger</w:t>
                            </w:r>
                            <w:r>
                              <w:rPr>
                                <w:spacing w:val="-3"/>
                              </w:rPr>
                              <w:t xml:space="preserve"> </w:t>
                            </w:r>
                            <w:r>
                              <w:t>des</w:t>
                            </w:r>
                            <w:r>
                              <w:rPr>
                                <w:spacing w:val="-4"/>
                              </w:rPr>
                              <w:t xml:space="preserve"> </w:t>
                            </w:r>
                            <w:r>
                              <w:t>bandes</w:t>
                            </w:r>
                            <w:r>
                              <w:rPr>
                                <w:spacing w:val="-4"/>
                              </w:rPr>
                              <w:t xml:space="preserve"> </w:t>
                            </w:r>
                            <w:r>
                              <w:t>d’avertissement</w:t>
                            </w:r>
                            <w:r>
                              <w:rPr>
                                <w:spacing w:val="-3"/>
                              </w:rPr>
                              <w:t xml:space="preserve"> </w:t>
                            </w:r>
                            <w:r>
                              <w:t>tactiles</w:t>
                            </w:r>
                            <w:r>
                              <w:rPr>
                                <w:spacing w:val="-4"/>
                              </w:rPr>
                              <w:t xml:space="preserve"> </w:t>
                            </w:r>
                            <w:r>
                              <w:t>aux</w:t>
                            </w:r>
                            <w:r>
                              <w:rPr>
                                <w:spacing w:val="-4"/>
                              </w:rPr>
                              <w:t xml:space="preserve"> </w:t>
                            </w:r>
                            <w:r>
                              <w:t>endroits</w:t>
                            </w:r>
                            <w:r>
                              <w:rPr>
                                <w:spacing w:val="-4"/>
                              </w:rPr>
                              <w:t xml:space="preserve"> </w:t>
                            </w:r>
                            <w:r>
                              <w:t xml:space="preserve">précisés, </w:t>
                            </w:r>
                            <w:r>
                              <w:rPr>
                                <w:spacing w:val="-2"/>
                              </w:rPr>
                              <w:t>leur</w:t>
                            </w:r>
                            <w:r>
                              <w:rPr>
                                <w:spacing w:val="-11"/>
                              </w:rPr>
                              <w:t xml:space="preserve"> </w:t>
                            </w:r>
                            <w:r>
                              <w:rPr>
                                <w:spacing w:val="-2"/>
                              </w:rPr>
                              <w:t>conception</w:t>
                            </w:r>
                            <w:r>
                              <w:rPr>
                                <w:spacing w:val="-10"/>
                              </w:rPr>
                              <w:t xml:space="preserve"> </w:t>
                            </w:r>
                            <w:r>
                              <w:rPr>
                                <w:spacing w:val="-2"/>
                              </w:rPr>
                              <w:t>étant</w:t>
                            </w:r>
                            <w:r>
                              <w:rPr>
                                <w:spacing w:val="-11"/>
                              </w:rPr>
                              <w:t xml:space="preserve"> </w:t>
                            </w:r>
                            <w:r>
                              <w:rPr>
                                <w:spacing w:val="-2"/>
                              </w:rPr>
                              <w:t>encadrée</w:t>
                            </w:r>
                            <w:r>
                              <w:rPr>
                                <w:spacing w:val="-10"/>
                              </w:rPr>
                              <w:t xml:space="preserve"> </w:t>
                            </w:r>
                            <w:r>
                              <w:rPr>
                                <w:spacing w:val="-2"/>
                              </w:rPr>
                              <w:t>par</w:t>
                            </w:r>
                            <w:r>
                              <w:rPr>
                                <w:spacing w:val="-11"/>
                              </w:rPr>
                              <w:t xml:space="preserve"> </w:t>
                            </w:r>
                            <w:r>
                              <w:rPr>
                                <w:spacing w:val="-2"/>
                              </w:rPr>
                              <w:t>la</w:t>
                            </w:r>
                            <w:r>
                              <w:rPr>
                                <w:spacing w:val="-10"/>
                              </w:rPr>
                              <w:t xml:space="preserve"> </w:t>
                            </w:r>
                            <w:r>
                              <w:rPr>
                                <w:spacing w:val="-2"/>
                              </w:rPr>
                              <w:t>norme</w:t>
                            </w:r>
                            <w:r>
                              <w:rPr>
                                <w:spacing w:val="-11"/>
                              </w:rPr>
                              <w:t xml:space="preserve"> </w:t>
                            </w:r>
                            <w:r>
                              <w:rPr>
                                <w:spacing w:val="-2"/>
                              </w:rPr>
                              <w:t>CSA</w:t>
                            </w:r>
                            <w:r>
                              <w:rPr>
                                <w:spacing w:val="-10"/>
                              </w:rPr>
                              <w:t xml:space="preserve"> </w:t>
                            </w:r>
                            <w:r>
                              <w:rPr>
                                <w:spacing w:val="-2"/>
                              </w:rPr>
                              <w:t>B651-18,</w:t>
                            </w:r>
                            <w:r>
                              <w:rPr>
                                <w:spacing w:val="-10"/>
                              </w:rPr>
                              <w:t xml:space="preserve"> </w:t>
                            </w:r>
                            <w:r>
                              <w:rPr>
                                <w:spacing w:val="-2"/>
                              </w:rPr>
                              <w:t>«</w:t>
                            </w:r>
                            <w:r>
                              <w:rPr>
                                <w:spacing w:val="-29"/>
                              </w:rPr>
                              <w:t xml:space="preserve"> </w:t>
                            </w:r>
                            <w:r>
                              <w:rPr>
                                <w:spacing w:val="-2"/>
                              </w:rPr>
                              <w:t>Conception</w:t>
                            </w:r>
                            <w:r>
                              <w:rPr>
                                <w:spacing w:val="-11"/>
                              </w:rPr>
                              <w:t xml:space="preserve"> </w:t>
                            </w:r>
                            <w:r>
                              <w:rPr>
                                <w:spacing w:val="-2"/>
                              </w:rPr>
                              <w:t>accessible</w:t>
                            </w:r>
                            <w:r>
                              <w:rPr>
                                <w:spacing w:val="-10"/>
                              </w:rPr>
                              <w:t xml:space="preserve"> </w:t>
                            </w:r>
                            <w:r>
                              <w:rPr>
                                <w:spacing w:val="-2"/>
                              </w:rPr>
                              <w:t>pour</w:t>
                            </w:r>
                            <w:r>
                              <w:rPr>
                                <w:spacing w:val="-11"/>
                              </w:rPr>
                              <w:t xml:space="preserve"> </w:t>
                            </w:r>
                            <w:r>
                              <w:rPr>
                                <w:spacing w:val="-2"/>
                              </w:rPr>
                              <w:t>l’environnement</w:t>
                            </w:r>
                            <w:r>
                              <w:rPr>
                                <w:spacing w:val="-10"/>
                              </w:rPr>
                              <w:t xml:space="preserve"> </w:t>
                            </w:r>
                            <w:r>
                              <w:rPr>
                                <w:spacing w:val="-2"/>
                              </w:rPr>
                              <w:t>bâti</w:t>
                            </w:r>
                            <w:r>
                              <w:rPr>
                                <w:spacing w:val="-29"/>
                              </w:rPr>
                              <w:t xml:space="preserve"> </w:t>
                            </w:r>
                            <w:r>
                              <w:rPr>
                                <w:spacing w:val="-2"/>
                              </w:rPr>
                              <w:t>».</w:t>
                            </w:r>
                          </w:p>
                          <w:p w14:paraId="79A7E9AD" w14:textId="77777777" w:rsidR="00EB318C" w:rsidRDefault="00000000">
                            <w:pPr>
                              <w:pStyle w:val="Corpsdetexte"/>
                              <w:spacing w:before="179" w:line="232" w:lineRule="auto"/>
                              <w:ind w:left="172"/>
                            </w:pPr>
                            <w:r>
                              <w:t>Elles</w:t>
                            </w:r>
                            <w:r>
                              <w:rPr>
                                <w:spacing w:val="-5"/>
                              </w:rPr>
                              <w:t xml:space="preserve"> </w:t>
                            </w:r>
                            <w:r>
                              <w:t>doivent</w:t>
                            </w:r>
                            <w:r>
                              <w:rPr>
                                <w:spacing w:val="-4"/>
                              </w:rPr>
                              <w:t xml:space="preserve"> </w:t>
                            </w:r>
                            <w:r>
                              <w:t>être</w:t>
                            </w:r>
                            <w:r>
                              <w:rPr>
                                <w:spacing w:val="-5"/>
                              </w:rPr>
                              <w:t xml:space="preserve"> </w:t>
                            </w:r>
                            <w:r>
                              <w:t>détectables</w:t>
                            </w:r>
                            <w:r>
                              <w:rPr>
                                <w:spacing w:val="-5"/>
                              </w:rPr>
                              <w:t xml:space="preserve"> </w:t>
                            </w:r>
                            <w:r>
                              <w:t>sous</w:t>
                            </w:r>
                            <w:r>
                              <w:rPr>
                                <w:spacing w:val="-5"/>
                              </w:rPr>
                              <w:t xml:space="preserve"> </w:t>
                            </w:r>
                            <w:r>
                              <w:t>le</w:t>
                            </w:r>
                            <w:r>
                              <w:rPr>
                                <w:spacing w:val="-4"/>
                              </w:rPr>
                              <w:t xml:space="preserve"> </w:t>
                            </w:r>
                            <w:r>
                              <w:t>pied</w:t>
                            </w:r>
                            <w:r>
                              <w:rPr>
                                <w:spacing w:val="-5"/>
                              </w:rPr>
                              <w:t xml:space="preserve"> </w:t>
                            </w:r>
                            <w:r>
                              <w:t>ou</w:t>
                            </w:r>
                            <w:r>
                              <w:rPr>
                                <w:spacing w:val="-5"/>
                              </w:rPr>
                              <w:t xml:space="preserve"> </w:t>
                            </w:r>
                            <w:r>
                              <w:t>au</w:t>
                            </w:r>
                            <w:r>
                              <w:rPr>
                                <w:spacing w:val="-5"/>
                              </w:rPr>
                              <w:t xml:space="preserve"> </w:t>
                            </w:r>
                            <w:r>
                              <w:t>moyen</w:t>
                            </w:r>
                            <w:r>
                              <w:rPr>
                                <w:spacing w:val="-5"/>
                              </w:rPr>
                              <w:t xml:space="preserve"> </w:t>
                            </w:r>
                            <w:r>
                              <w:t>d’une</w:t>
                            </w:r>
                            <w:r>
                              <w:rPr>
                                <w:spacing w:val="-4"/>
                              </w:rPr>
                              <w:t xml:space="preserve"> </w:t>
                            </w:r>
                            <w:r>
                              <w:t>canne</w:t>
                            </w:r>
                            <w:r>
                              <w:rPr>
                                <w:spacing w:val="-4"/>
                              </w:rPr>
                              <w:t xml:space="preserve"> </w:t>
                            </w:r>
                            <w:r>
                              <w:t>blanche</w:t>
                            </w:r>
                            <w:r>
                              <w:rPr>
                                <w:spacing w:val="-4"/>
                              </w:rPr>
                              <w:t xml:space="preserve"> </w:t>
                            </w:r>
                            <w:r>
                              <w:t>pour</w:t>
                            </w:r>
                            <w:r>
                              <w:rPr>
                                <w:spacing w:val="-4"/>
                              </w:rPr>
                              <w:t xml:space="preserve"> </w:t>
                            </w:r>
                            <w:r>
                              <w:t>permettre</w:t>
                            </w:r>
                            <w:r>
                              <w:rPr>
                                <w:spacing w:val="-4"/>
                              </w:rPr>
                              <w:t xml:space="preserve"> </w:t>
                            </w:r>
                            <w:r>
                              <w:t>aux</w:t>
                            </w:r>
                            <w:r>
                              <w:rPr>
                                <w:spacing w:val="-5"/>
                              </w:rPr>
                              <w:t xml:space="preserve"> </w:t>
                            </w:r>
                            <w:r>
                              <w:t>personnes malvoyantes ou aveugles de localiser le haut d’une volée d’un escalier non encloisonné ou une surface surélevée non protégée par un garde-corps et située à plus de 300 mm par rapport à la surface adjacente.</w:t>
                            </w:r>
                          </w:p>
                          <w:p w14:paraId="39BC8E4E" w14:textId="77777777" w:rsidR="00EB318C" w:rsidRDefault="00000000">
                            <w:pPr>
                              <w:pStyle w:val="Corpsdetexte"/>
                              <w:spacing w:before="179" w:line="232" w:lineRule="auto"/>
                              <w:ind w:left="172" w:right="353"/>
                            </w:pPr>
                            <w:r>
                              <w:t>Le</w:t>
                            </w:r>
                            <w:r>
                              <w:rPr>
                                <w:spacing w:val="-5"/>
                              </w:rPr>
                              <w:t xml:space="preserve"> </w:t>
                            </w:r>
                            <w:r>
                              <w:t>paragraphe</w:t>
                            </w:r>
                            <w:r>
                              <w:rPr>
                                <w:spacing w:val="-6"/>
                              </w:rPr>
                              <w:t xml:space="preserve"> </w:t>
                            </w:r>
                            <w:r>
                              <w:t>3.3.1.19.</w:t>
                            </w:r>
                            <w:r>
                              <w:rPr>
                                <w:spacing w:val="-6"/>
                              </w:rPr>
                              <w:t xml:space="preserve"> </w:t>
                            </w:r>
                            <w:r>
                              <w:t>2)</w:t>
                            </w:r>
                            <w:r>
                              <w:rPr>
                                <w:spacing w:val="-6"/>
                              </w:rPr>
                              <w:t xml:space="preserve"> </w:t>
                            </w:r>
                            <w:r>
                              <w:t>exempte</w:t>
                            </w:r>
                            <w:r>
                              <w:rPr>
                                <w:spacing w:val="-5"/>
                              </w:rPr>
                              <w:t xml:space="preserve"> </w:t>
                            </w:r>
                            <w:r>
                              <w:t>certains</w:t>
                            </w:r>
                            <w:r>
                              <w:rPr>
                                <w:spacing w:val="-6"/>
                              </w:rPr>
                              <w:t xml:space="preserve"> </w:t>
                            </w:r>
                            <w:r>
                              <w:t>espaces</w:t>
                            </w:r>
                            <w:r>
                              <w:rPr>
                                <w:spacing w:val="-6"/>
                              </w:rPr>
                              <w:t xml:space="preserve"> </w:t>
                            </w:r>
                            <w:r>
                              <w:t>et</w:t>
                            </w:r>
                            <w:r>
                              <w:rPr>
                                <w:spacing w:val="-5"/>
                              </w:rPr>
                              <w:t xml:space="preserve"> </w:t>
                            </w:r>
                            <w:r>
                              <w:t>usages</w:t>
                            </w:r>
                            <w:r>
                              <w:rPr>
                                <w:spacing w:val="-6"/>
                              </w:rPr>
                              <w:t xml:space="preserve"> </w:t>
                            </w:r>
                            <w:r>
                              <w:t>des</w:t>
                            </w:r>
                            <w:r>
                              <w:rPr>
                                <w:spacing w:val="-6"/>
                              </w:rPr>
                              <w:t xml:space="preserve"> </w:t>
                            </w:r>
                            <w:r>
                              <w:t>exigences</w:t>
                            </w:r>
                            <w:r>
                              <w:rPr>
                                <w:spacing w:val="-6"/>
                              </w:rPr>
                              <w:t xml:space="preserve"> </w:t>
                            </w:r>
                            <w:r>
                              <w:t>du</w:t>
                            </w:r>
                            <w:r>
                              <w:rPr>
                                <w:spacing w:val="-6"/>
                              </w:rPr>
                              <w:t xml:space="preserve"> </w:t>
                            </w:r>
                            <w:r>
                              <w:t>paragraphe</w:t>
                            </w:r>
                            <w:r>
                              <w:rPr>
                                <w:spacing w:val="-5"/>
                              </w:rPr>
                              <w:t xml:space="preserve"> </w:t>
                            </w:r>
                            <w:r>
                              <w:t>1)</w:t>
                            </w:r>
                            <w:r>
                              <w:rPr>
                                <w:spacing w:val="-6"/>
                              </w:rPr>
                              <w:t xml:space="preserve"> </w:t>
                            </w:r>
                            <w:r>
                              <w:t>parce</w:t>
                            </w:r>
                            <w:r>
                              <w:rPr>
                                <w:spacing w:val="-5"/>
                              </w:rPr>
                              <w:t xml:space="preserve"> </w:t>
                            </w:r>
                            <w:r>
                              <w:t>que les personnes qui les occupent connaissent les risques de chute associés à leur utilisation.</w:t>
                            </w:r>
                          </w:p>
                        </w:txbxContent>
                      </wps:txbx>
                      <wps:bodyPr wrap="square" lIns="0" tIns="0" rIns="0" bIns="0" rtlCol="0">
                        <a:noAutofit/>
                      </wps:bodyPr>
                    </wps:wsp>
                  </a:graphicData>
                </a:graphic>
              </wp:anchor>
            </w:drawing>
          </mc:Choice>
          <mc:Fallback>
            <w:pict>
              <v:shape w14:anchorId="177708AF" id="Textbox 209" o:spid="_x0000_s1169" type="#_x0000_t202" style="position:absolute;margin-left:54.35pt;margin-top:295.9pt;width:503.25pt;height:122.25pt;z-index:-1570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" filled="f" strokecolor="#69c0b8">
                <v:path arrowok="t"/>
                <v:textbox inset="0,0,0,0">
                  <w:txbxContent>
                    <w:p w14:paraId="7F8A59E7" w14:textId="77777777" w:rsidR="00EB318C" w:rsidRDefault="00000000">
                      <w:pPr>
                        <w:pStyle w:val="Corpsdetexte"/>
                        <w:spacing w:before="134" w:line="232" w:lineRule="auto"/>
                        <w:ind w:left="172" w:right="178"/>
                      </w:pPr>
                      <w:r>
                        <w:t>Le</w:t>
                      </w:r>
                      <w:r>
                        <w:rPr>
                          <w:spacing w:val="-3"/>
                        </w:rPr>
                        <w:t xml:space="preserve"> </w:t>
                      </w:r>
                      <w:r>
                        <w:t>paragraphe</w:t>
                      </w:r>
                      <w:r>
                        <w:rPr>
                          <w:spacing w:val="-4"/>
                        </w:rPr>
                        <w:t xml:space="preserve"> </w:t>
                      </w:r>
                      <w:r>
                        <w:t>3.3.1.19.</w:t>
                      </w:r>
                      <w:r>
                        <w:rPr>
                          <w:spacing w:val="-4"/>
                        </w:rPr>
                        <w:t xml:space="preserve"> </w:t>
                      </w:r>
                      <w:r>
                        <w:t>1)</w:t>
                      </w:r>
                      <w:r>
                        <w:rPr>
                          <w:spacing w:val="-4"/>
                        </w:rPr>
                        <w:t xml:space="preserve"> </w:t>
                      </w:r>
                      <w:r>
                        <w:t>est</w:t>
                      </w:r>
                      <w:r>
                        <w:rPr>
                          <w:spacing w:val="-3"/>
                        </w:rPr>
                        <w:t xml:space="preserve"> </w:t>
                      </w:r>
                      <w:r>
                        <w:t>modifié</w:t>
                      </w:r>
                      <w:r>
                        <w:rPr>
                          <w:spacing w:val="-3"/>
                        </w:rPr>
                        <w:t xml:space="preserve"> </w:t>
                      </w:r>
                      <w:r>
                        <w:t>pour</w:t>
                      </w:r>
                      <w:r>
                        <w:rPr>
                          <w:spacing w:val="-3"/>
                        </w:rPr>
                        <w:t xml:space="preserve"> </w:t>
                      </w:r>
                      <w:r>
                        <w:t>exiger</w:t>
                      </w:r>
                      <w:r>
                        <w:rPr>
                          <w:spacing w:val="-3"/>
                        </w:rPr>
                        <w:t xml:space="preserve"> </w:t>
                      </w:r>
                      <w:r>
                        <w:t>des</w:t>
                      </w:r>
                      <w:r>
                        <w:rPr>
                          <w:spacing w:val="-4"/>
                        </w:rPr>
                        <w:t xml:space="preserve"> </w:t>
                      </w:r>
                      <w:r>
                        <w:t>bandes</w:t>
                      </w:r>
                      <w:r>
                        <w:rPr>
                          <w:spacing w:val="-4"/>
                        </w:rPr>
                        <w:t xml:space="preserve"> </w:t>
                      </w:r>
                      <w:r>
                        <w:t>d’avertissement</w:t>
                      </w:r>
                      <w:r>
                        <w:rPr>
                          <w:spacing w:val="-3"/>
                        </w:rPr>
                        <w:t xml:space="preserve"> </w:t>
                      </w:r>
                      <w:r>
                        <w:t>tactiles</w:t>
                      </w:r>
                      <w:r>
                        <w:rPr>
                          <w:spacing w:val="-4"/>
                        </w:rPr>
                        <w:t xml:space="preserve"> </w:t>
                      </w:r>
                      <w:r>
                        <w:t>aux</w:t>
                      </w:r>
                      <w:r>
                        <w:rPr>
                          <w:spacing w:val="-4"/>
                        </w:rPr>
                        <w:t xml:space="preserve"> </w:t>
                      </w:r>
                      <w:r>
                        <w:t>endroits</w:t>
                      </w:r>
                      <w:r>
                        <w:rPr>
                          <w:spacing w:val="-4"/>
                        </w:rPr>
                        <w:t xml:space="preserve"> </w:t>
                      </w:r>
                      <w:r>
                        <w:t xml:space="preserve">précisés, </w:t>
                      </w:r>
                      <w:r>
                        <w:rPr>
                          <w:spacing w:val="-2"/>
                        </w:rPr>
                        <w:t>leur</w:t>
                      </w:r>
                      <w:r>
                        <w:rPr>
                          <w:spacing w:val="-11"/>
                        </w:rPr>
                        <w:t xml:space="preserve"> </w:t>
                      </w:r>
                      <w:r>
                        <w:rPr>
                          <w:spacing w:val="-2"/>
                        </w:rPr>
                        <w:t>conception</w:t>
                      </w:r>
                      <w:r>
                        <w:rPr>
                          <w:spacing w:val="-10"/>
                        </w:rPr>
                        <w:t xml:space="preserve"> </w:t>
                      </w:r>
                      <w:r>
                        <w:rPr>
                          <w:spacing w:val="-2"/>
                        </w:rPr>
                        <w:t>étant</w:t>
                      </w:r>
                      <w:r>
                        <w:rPr>
                          <w:spacing w:val="-11"/>
                        </w:rPr>
                        <w:t xml:space="preserve"> </w:t>
                      </w:r>
                      <w:r>
                        <w:rPr>
                          <w:spacing w:val="-2"/>
                        </w:rPr>
                        <w:t>encadrée</w:t>
                      </w:r>
                      <w:r>
                        <w:rPr>
                          <w:spacing w:val="-10"/>
                        </w:rPr>
                        <w:t xml:space="preserve"> </w:t>
                      </w:r>
                      <w:r>
                        <w:rPr>
                          <w:spacing w:val="-2"/>
                        </w:rPr>
                        <w:t>par</w:t>
                      </w:r>
                      <w:r>
                        <w:rPr>
                          <w:spacing w:val="-11"/>
                        </w:rPr>
                        <w:t xml:space="preserve"> </w:t>
                      </w:r>
                      <w:r>
                        <w:rPr>
                          <w:spacing w:val="-2"/>
                        </w:rPr>
                        <w:t>la</w:t>
                      </w:r>
                      <w:r>
                        <w:rPr>
                          <w:spacing w:val="-10"/>
                        </w:rPr>
                        <w:t xml:space="preserve"> </w:t>
                      </w:r>
                      <w:r>
                        <w:rPr>
                          <w:spacing w:val="-2"/>
                        </w:rPr>
                        <w:t>norme</w:t>
                      </w:r>
                      <w:r>
                        <w:rPr>
                          <w:spacing w:val="-11"/>
                        </w:rPr>
                        <w:t xml:space="preserve"> </w:t>
                      </w:r>
                      <w:r>
                        <w:rPr>
                          <w:spacing w:val="-2"/>
                        </w:rPr>
                        <w:t>CSA</w:t>
                      </w:r>
                      <w:r>
                        <w:rPr>
                          <w:spacing w:val="-10"/>
                        </w:rPr>
                        <w:t xml:space="preserve"> </w:t>
                      </w:r>
                      <w:r>
                        <w:rPr>
                          <w:spacing w:val="-2"/>
                        </w:rPr>
                        <w:t>B651-18,</w:t>
                      </w:r>
                      <w:r>
                        <w:rPr>
                          <w:spacing w:val="-10"/>
                        </w:rPr>
                        <w:t xml:space="preserve"> </w:t>
                      </w:r>
                      <w:r>
                        <w:rPr>
                          <w:spacing w:val="-2"/>
                        </w:rPr>
                        <w:t>«</w:t>
                      </w:r>
                      <w:r>
                        <w:rPr>
                          <w:spacing w:val="-29"/>
                        </w:rPr>
                        <w:t xml:space="preserve"> </w:t>
                      </w:r>
                      <w:r>
                        <w:rPr>
                          <w:spacing w:val="-2"/>
                        </w:rPr>
                        <w:t>Conception</w:t>
                      </w:r>
                      <w:r>
                        <w:rPr>
                          <w:spacing w:val="-11"/>
                        </w:rPr>
                        <w:t xml:space="preserve"> </w:t>
                      </w:r>
                      <w:r>
                        <w:rPr>
                          <w:spacing w:val="-2"/>
                        </w:rPr>
                        <w:t>accessible</w:t>
                      </w:r>
                      <w:r>
                        <w:rPr>
                          <w:spacing w:val="-10"/>
                        </w:rPr>
                        <w:t xml:space="preserve"> </w:t>
                      </w:r>
                      <w:r>
                        <w:rPr>
                          <w:spacing w:val="-2"/>
                        </w:rPr>
                        <w:t>pour</w:t>
                      </w:r>
                      <w:r>
                        <w:rPr>
                          <w:spacing w:val="-11"/>
                        </w:rPr>
                        <w:t xml:space="preserve"> </w:t>
                      </w:r>
                      <w:r>
                        <w:rPr>
                          <w:spacing w:val="-2"/>
                        </w:rPr>
                        <w:t>l’environnement</w:t>
                      </w:r>
                      <w:r>
                        <w:rPr>
                          <w:spacing w:val="-10"/>
                        </w:rPr>
                        <w:t xml:space="preserve"> </w:t>
                      </w:r>
                      <w:r>
                        <w:rPr>
                          <w:spacing w:val="-2"/>
                        </w:rPr>
                        <w:t>bâti</w:t>
                      </w:r>
                      <w:r>
                        <w:rPr>
                          <w:spacing w:val="-29"/>
                        </w:rPr>
                        <w:t xml:space="preserve"> </w:t>
                      </w:r>
                      <w:r>
                        <w:rPr>
                          <w:spacing w:val="-2"/>
                        </w:rPr>
                        <w:t>».</w:t>
                      </w:r>
                    </w:p>
                    <w:p w14:paraId="79A7E9AD" w14:textId="77777777" w:rsidR="00EB318C" w:rsidRDefault="00000000">
                      <w:pPr>
                        <w:pStyle w:val="Corpsdetexte"/>
                        <w:spacing w:before="179" w:line="232" w:lineRule="auto"/>
                        <w:ind w:left="172"/>
                      </w:pPr>
                      <w:r>
                        <w:t>Elles</w:t>
                      </w:r>
                      <w:r>
                        <w:rPr>
                          <w:spacing w:val="-5"/>
                        </w:rPr>
                        <w:t xml:space="preserve"> </w:t>
                      </w:r>
                      <w:r>
                        <w:t>doivent</w:t>
                      </w:r>
                      <w:r>
                        <w:rPr>
                          <w:spacing w:val="-4"/>
                        </w:rPr>
                        <w:t xml:space="preserve"> </w:t>
                      </w:r>
                      <w:r>
                        <w:t>être</w:t>
                      </w:r>
                      <w:r>
                        <w:rPr>
                          <w:spacing w:val="-5"/>
                        </w:rPr>
                        <w:t xml:space="preserve"> </w:t>
                      </w:r>
                      <w:r>
                        <w:t>détectables</w:t>
                      </w:r>
                      <w:r>
                        <w:rPr>
                          <w:spacing w:val="-5"/>
                        </w:rPr>
                        <w:t xml:space="preserve"> </w:t>
                      </w:r>
                      <w:r>
                        <w:t>sous</w:t>
                      </w:r>
                      <w:r>
                        <w:rPr>
                          <w:spacing w:val="-5"/>
                        </w:rPr>
                        <w:t xml:space="preserve"> </w:t>
                      </w:r>
                      <w:r>
                        <w:t>le</w:t>
                      </w:r>
                      <w:r>
                        <w:rPr>
                          <w:spacing w:val="-4"/>
                        </w:rPr>
                        <w:t xml:space="preserve"> </w:t>
                      </w:r>
                      <w:r>
                        <w:t>pied</w:t>
                      </w:r>
                      <w:r>
                        <w:rPr>
                          <w:spacing w:val="-5"/>
                        </w:rPr>
                        <w:t xml:space="preserve"> </w:t>
                      </w:r>
                      <w:r>
                        <w:t>ou</w:t>
                      </w:r>
                      <w:r>
                        <w:rPr>
                          <w:spacing w:val="-5"/>
                        </w:rPr>
                        <w:t xml:space="preserve"> </w:t>
                      </w:r>
                      <w:r>
                        <w:t>au</w:t>
                      </w:r>
                      <w:r>
                        <w:rPr>
                          <w:spacing w:val="-5"/>
                        </w:rPr>
                        <w:t xml:space="preserve"> </w:t>
                      </w:r>
                      <w:r>
                        <w:t>moyen</w:t>
                      </w:r>
                      <w:r>
                        <w:rPr>
                          <w:spacing w:val="-5"/>
                        </w:rPr>
                        <w:t xml:space="preserve"> </w:t>
                      </w:r>
                      <w:r>
                        <w:t>d’une</w:t>
                      </w:r>
                      <w:r>
                        <w:rPr>
                          <w:spacing w:val="-4"/>
                        </w:rPr>
                        <w:t xml:space="preserve"> </w:t>
                      </w:r>
                      <w:r>
                        <w:t>canne</w:t>
                      </w:r>
                      <w:r>
                        <w:rPr>
                          <w:spacing w:val="-4"/>
                        </w:rPr>
                        <w:t xml:space="preserve"> </w:t>
                      </w:r>
                      <w:r>
                        <w:t>blanche</w:t>
                      </w:r>
                      <w:r>
                        <w:rPr>
                          <w:spacing w:val="-4"/>
                        </w:rPr>
                        <w:t xml:space="preserve"> </w:t>
                      </w:r>
                      <w:r>
                        <w:t>pour</w:t>
                      </w:r>
                      <w:r>
                        <w:rPr>
                          <w:spacing w:val="-4"/>
                        </w:rPr>
                        <w:t xml:space="preserve"> </w:t>
                      </w:r>
                      <w:r>
                        <w:t>permettre</w:t>
                      </w:r>
                      <w:r>
                        <w:rPr>
                          <w:spacing w:val="-4"/>
                        </w:rPr>
                        <w:t xml:space="preserve"> </w:t>
                      </w:r>
                      <w:r>
                        <w:t>aux</w:t>
                      </w:r>
                      <w:r>
                        <w:rPr>
                          <w:spacing w:val="-5"/>
                        </w:rPr>
                        <w:t xml:space="preserve"> </w:t>
                      </w:r>
                      <w:r>
                        <w:t>personnes malvoyantes ou aveugles de localiser le haut d’une volée d’un escalier non encloisonné ou une surface surélevée non protégée par un garde-corps et située à plus de 300 mm par rapport à la surface adjacente.</w:t>
                      </w:r>
                    </w:p>
                    <w:p w14:paraId="39BC8E4E" w14:textId="77777777" w:rsidR="00EB318C" w:rsidRDefault="00000000">
                      <w:pPr>
                        <w:pStyle w:val="Corpsdetexte"/>
                        <w:spacing w:before="179" w:line="232" w:lineRule="auto"/>
                        <w:ind w:left="172" w:right="353"/>
                      </w:pPr>
                      <w:r>
                        <w:t>Le</w:t>
                      </w:r>
                      <w:r>
                        <w:rPr>
                          <w:spacing w:val="-5"/>
                        </w:rPr>
                        <w:t xml:space="preserve"> </w:t>
                      </w:r>
                      <w:r>
                        <w:t>paragraphe</w:t>
                      </w:r>
                      <w:r>
                        <w:rPr>
                          <w:spacing w:val="-6"/>
                        </w:rPr>
                        <w:t xml:space="preserve"> </w:t>
                      </w:r>
                      <w:r>
                        <w:t>3.3.1.19.</w:t>
                      </w:r>
                      <w:r>
                        <w:rPr>
                          <w:spacing w:val="-6"/>
                        </w:rPr>
                        <w:t xml:space="preserve"> </w:t>
                      </w:r>
                      <w:r>
                        <w:t>2)</w:t>
                      </w:r>
                      <w:r>
                        <w:rPr>
                          <w:spacing w:val="-6"/>
                        </w:rPr>
                        <w:t xml:space="preserve"> </w:t>
                      </w:r>
                      <w:r>
                        <w:t>exempte</w:t>
                      </w:r>
                      <w:r>
                        <w:rPr>
                          <w:spacing w:val="-5"/>
                        </w:rPr>
                        <w:t xml:space="preserve"> </w:t>
                      </w:r>
                      <w:r>
                        <w:t>certains</w:t>
                      </w:r>
                      <w:r>
                        <w:rPr>
                          <w:spacing w:val="-6"/>
                        </w:rPr>
                        <w:t xml:space="preserve"> </w:t>
                      </w:r>
                      <w:r>
                        <w:t>espaces</w:t>
                      </w:r>
                      <w:r>
                        <w:rPr>
                          <w:spacing w:val="-6"/>
                        </w:rPr>
                        <w:t xml:space="preserve"> </w:t>
                      </w:r>
                      <w:r>
                        <w:t>et</w:t>
                      </w:r>
                      <w:r>
                        <w:rPr>
                          <w:spacing w:val="-5"/>
                        </w:rPr>
                        <w:t xml:space="preserve"> </w:t>
                      </w:r>
                      <w:r>
                        <w:t>usages</w:t>
                      </w:r>
                      <w:r>
                        <w:rPr>
                          <w:spacing w:val="-6"/>
                        </w:rPr>
                        <w:t xml:space="preserve"> </w:t>
                      </w:r>
                      <w:r>
                        <w:t>des</w:t>
                      </w:r>
                      <w:r>
                        <w:rPr>
                          <w:spacing w:val="-6"/>
                        </w:rPr>
                        <w:t xml:space="preserve"> </w:t>
                      </w:r>
                      <w:r>
                        <w:t>exigences</w:t>
                      </w:r>
                      <w:r>
                        <w:rPr>
                          <w:spacing w:val="-6"/>
                        </w:rPr>
                        <w:t xml:space="preserve"> </w:t>
                      </w:r>
                      <w:r>
                        <w:t>du</w:t>
                      </w:r>
                      <w:r>
                        <w:rPr>
                          <w:spacing w:val="-6"/>
                        </w:rPr>
                        <w:t xml:space="preserve"> </w:t>
                      </w:r>
                      <w:r>
                        <w:t>paragraphe</w:t>
                      </w:r>
                      <w:r>
                        <w:rPr>
                          <w:spacing w:val="-5"/>
                        </w:rPr>
                        <w:t xml:space="preserve"> </w:t>
                      </w:r>
                      <w:r>
                        <w:t>1)</w:t>
                      </w:r>
                      <w:r>
                        <w:rPr>
                          <w:spacing w:val="-6"/>
                        </w:rPr>
                        <w:t xml:space="preserve"> </w:t>
                      </w:r>
                      <w:r>
                        <w:t>parce</w:t>
                      </w:r>
                      <w:r>
                        <w:rPr>
                          <w:spacing w:val="-5"/>
                        </w:rPr>
                        <w:t xml:space="preserve"> </w:t>
                      </w:r>
                      <w:r>
                        <w:t>que les personnes qui les occupent connaissent les risques de chute associés à leur utilisation.</w:t>
                      </w:r>
                    </w:p>
                  </w:txbxContent>
                </v:textbox>
                <w10:wrap type="topAndBottom" anchorx="page"/>
              </v:shape>
            </w:pict>
          </mc:Fallback>
        </mc:AlternateContent>
      </w:r>
    </w:p>
    <w:p w14:paraId="2210CDE4" w14:textId="77777777" w:rsidR="00EB318C" w:rsidRDefault="00EB318C">
      <w:pPr>
        <w:pStyle w:val="Corpsdetexte"/>
        <w:spacing w:before="3"/>
        <w:rPr>
          <w:b/>
          <w:sz w:val="19"/>
        </w:rPr>
      </w:pPr>
    </w:p>
    <w:p w14:paraId="79B7714D" w14:textId="77777777" w:rsidR="00EB318C" w:rsidRDefault="00EB318C">
      <w:pPr>
        <w:pStyle w:val="Corpsdetexte"/>
        <w:rPr>
          <w:b/>
          <w:sz w:val="19"/>
        </w:rPr>
        <w:sectPr w:rsidR="00EB318C">
          <w:pgSz w:w="12240" w:h="15840"/>
          <w:pgMar w:top="1300" w:right="720" w:bottom="740" w:left="720" w:header="0" w:footer="541" w:gutter="0"/>
          <w:cols w:space="720"/>
        </w:sectPr>
      </w:pPr>
    </w:p>
    <w:p w14:paraId="0D829023" w14:textId="77777777" w:rsidR="00EB318C" w:rsidRDefault="00000000">
      <w:pPr>
        <w:pStyle w:val="Titre3"/>
      </w:pPr>
      <w:r>
        <w:rPr>
          <w:noProof/>
        </w:rPr>
        <w:lastRenderedPageBreak/>
        <mc:AlternateContent>
          <mc:Choice Requires="wps">
            <w:drawing>
              <wp:anchor distT="0" distB="0" distL="0" distR="0" simplePos="0" relativeHeight="485809664" behindDoc="1" locked="0" layoutInCell="1" allowOverlap="1" wp14:anchorId="06CC2DBB" wp14:editId="62031F12">
                <wp:simplePos x="0" y="0"/>
                <wp:positionH relativeFrom="page">
                  <wp:posOffset>685800</wp:posOffset>
                </wp:positionH>
                <wp:positionV relativeFrom="paragraph">
                  <wp:posOffset>320675</wp:posOffset>
                </wp:positionV>
                <wp:extent cx="6400800" cy="4635500"/>
                <wp:effectExtent l="0" t="0" r="0" b="0"/>
                <wp:wrapNone/>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635500"/>
                        </a:xfrm>
                        <a:custGeom>
                          <a:avLst/>
                          <a:gdLst/>
                          <a:ahLst/>
                          <a:cxnLst/>
                          <a:rect l="l" t="t" r="r" b="b"/>
                          <a:pathLst>
                            <a:path w="6400800" h="4635500">
                              <a:moveTo>
                                <a:pt x="6400800" y="0"/>
                              </a:moveTo>
                              <a:lnTo>
                                <a:pt x="0" y="0"/>
                              </a:lnTo>
                              <a:lnTo>
                                <a:pt x="0" y="4635500"/>
                              </a:lnTo>
                              <a:lnTo>
                                <a:pt x="6400800" y="46355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497E1827" id="Graphic 210" o:spid="_x0000_s1026" style="position:absolute;margin-left:54pt;margin-top:25.25pt;width:7in;height:365pt;z-index:-17506816;visibility:visible;mso-wrap-style:square;mso-wrap-distance-left:0;mso-wrap-distance-top:0;mso-wrap-distance-right:0;mso-wrap-distance-bottom:0;mso-position-horizontal:absolute;mso-position-horizontal-relative:page;mso-position-vertical:absolute;mso-position-vertical-relative:text;v-text-anchor:top" coordsize="6400800,463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" path="m6400800,l,,,4635500r6400800,l6400800,xe" fillcolor="#cce8e7" stroked="f">
                <v:path arrowok="t"/>
                <w10:wrap anchorx="page"/>
              </v:shape>
            </w:pict>
          </mc:Fallback>
        </mc:AlternateContent>
      </w:r>
      <w:bookmarkStart w:id="39" w:name="Vitrage_de_sécurité"/>
      <w:bookmarkStart w:id="40" w:name="_bookmark16"/>
      <w:bookmarkEnd w:id="39"/>
      <w:bookmarkEnd w:id="40"/>
      <w:r>
        <w:t>Vitrage</w:t>
      </w:r>
      <w:r>
        <w:rPr>
          <w:spacing w:val="-8"/>
        </w:rPr>
        <w:t xml:space="preserve"> </w:t>
      </w:r>
      <w:r>
        <w:t>de</w:t>
      </w:r>
      <w:r>
        <w:rPr>
          <w:spacing w:val="-8"/>
        </w:rPr>
        <w:t xml:space="preserve"> </w:t>
      </w:r>
      <w:r>
        <w:rPr>
          <w:spacing w:val="-2"/>
        </w:rPr>
        <w:t>sécurité</w:t>
      </w:r>
    </w:p>
    <w:p w14:paraId="64E03740" w14:textId="77777777" w:rsidR="00EB318C" w:rsidRDefault="00000000">
      <w:pPr>
        <w:pStyle w:val="Titre4"/>
        <w:spacing w:before="232"/>
      </w:pPr>
      <w:r>
        <w:t>3.3.2.17.</w:t>
      </w:r>
      <w:r>
        <w:rPr>
          <w:spacing w:val="-9"/>
        </w:rPr>
        <w:t xml:space="preserve"> </w:t>
      </w:r>
      <w:r>
        <w:t>Vitrage</w:t>
      </w:r>
      <w:r>
        <w:rPr>
          <w:spacing w:val="-8"/>
        </w:rPr>
        <w:t xml:space="preserve"> </w:t>
      </w:r>
      <w:r>
        <w:t>de</w:t>
      </w:r>
      <w:r>
        <w:rPr>
          <w:spacing w:val="-8"/>
        </w:rPr>
        <w:t xml:space="preserve"> </w:t>
      </w:r>
      <w:r>
        <w:rPr>
          <w:spacing w:val="-2"/>
        </w:rPr>
        <w:t>sécurité</w:t>
      </w:r>
    </w:p>
    <w:p w14:paraId="08B4765C" w14:textId="77777777" w:rsidR="00EB318C" w:rsidRDefault="00000000">
      <w:pPr>
        <w:pStyle w:val="Paragraphedeliste"/>
        <w:numPr>
          <w:ilvl w:val="0"/>
          <w:numId w:val="29"/>
        </w:numPr>
        <w:tabs>
          <w:tab w:val="left" w:pos="898"/>
          <w:tab w:val="left" w:pos="900"/>
        </w:tabs>
        <w:spacing w:line="232" w:lineRule="auto"/>
        <w:ind w:right="1077"/>
      </w:pPr>
      <w:r>
        <w:t>Sous</w:t>
      </w:r>
      <w:r>
        <w:rPr>
          <w:spacing w:val="-5"/>
        </w:rPr>
        <w:t xml:space="preserve"> </w:t>
      </w:r>
      <w:r>
        <w:t>réserve</w:t>
      </w:r>
      <w:r>
        <w:rPr>
          <w:spacing w:val="-4"/>
        </w:rPr>
        <w:t xml:space="preserve"> </w:t>
      </w:r>
      <w:r>
        <w:t>du</w:t>
      </w:r>
      <w:r>
        <w:rPr>
          <w:spacing w:val="-5"/>
        </w:rPr>
        <w:t xml:space="preserve"> </w:t>
      </w:r>
      <w:r>
        <w:t>paragraphe</w:t>
      </w:r>
      <w:r>
        <w:rPr>
          <w:spacing w:val="-4"/>
        </w:rPr>
        <w:t xml:space="preserve"> </w:t>
      </w:r>
      <w:r>
        <w:t>3),</w:t>
      </w:r>
      <w:r>
        <w:rPr>
          <w:spacing w:val="-4"/>
        </w:rPr>
        <w:t xml:space="preserve"> </w:t>
      </w:r>
      <w:r>
        <w:t>le</w:t>
      </w:r>
      <w:r>
        <w:rPr>
          <w:spacing w:val="-4"/>
        </w:rPr>
        <w:t xml:space="preserve"> </w:t>
      </w:r>
      <w:r>
        <w:t>vitrage</w:t>
      </w:r>
      <w:r>
        <w:rPr>
          <w:spacing w:val="-4"/>
        </w:rPr>
        <w:t xml:space="preserve"> </w:t>
      </w:r>
      <w:r>
        <w:t>de</w:t>
      </w:r>
      <w:r>
        <w:rPr>
          <w:spacing w:val="-4"/>
        </w:rPr>
        <w:t xml:space="preserve"> </w:t>
      </w:r>
      <w:r>
        <w:t>tous</w:t>
      </w:r>
      <w:r>
        <w:rPr>
          <w:spacing w:val="-5"/>
        </w:rPr>
        <w:t xml:space="preserve"> </w:t>
      </w:r>
      <w:r>
        <w:t>les</w:t>
      </w:r>
      <w:r>
        <w:rPr>
          <w:spacing w:val="-5"/>
        </w:rPr>
        <w:t xml:space="preserve"> </w:t>
      </w:r>
      <w:r>
        <w:t>panneaux</w:t>
      </w:r>
      <w:r>
        <w:rPr>
          <w:spacing w:val="-5"/>
        </w:rPr>
        <w:t xml:space="preserve"> </w:t>
      </w:r>
      <w:r>
        <w:t>fixes</w:t>
      </w:r>
      <w:r>
        <w:rPr>
          <w:spacing w:val="-5"/>
        </w:rPr>
        <w:t xml:space="preserve"> </w:t>
      </w:r>
      <w:r>
        <w:t>et</w:t>
      </w:r>
      <w:r>
        <w:rPr>
          <w:spacing w:val="-4"/>
        </w:rPr>
        <w:t xml:space="preserve"> </w:t>
      </w:r>
      <w:r>
        <w:t>mobiles</w:t>
      </w:r>
      <w:r>
        <w:rPr>
          <w:spacing w:val="-5"/>
        </w:rPr>
        <w:t xml:space="preserve"> </w:t>
      </w:r>
      <w:r>
        <w:t>des</w:t>
      </w:r>
      <w:r>
        <w:rPr>
          <w:spacing w:val="-5"/>
        </w:rPr>
        <w:t xml:space="preserve"> </w:t>
      </w:r>
      <w:r>
        <w:t>portes</w:t>
      </w:r>
      <w:r>
        <w:rPr>
          <w:spacing w:val="-5"/>
        </w:rPr>
        <w:t xml:space="preserve"> </w:t>
      </w:r>
      <w:r>
        <w:t>doit</w:t>
      </w:r>
      <w:r>
        <w:rPr>
          <w:spacing w:val="-4"/>
        </w:rPr>
        <w:t xml:space="preserve"> </w:t>
      </w:r>
      <w:r>
        <w:t>être conforme au vitrage de classe A de la norme CAN/CGSB-12.1, «</w:t>
      </w:r>
      <w:r>
        <w:rPr>
          <w:spacing w:val="-25"/>
        </w:rPr>
        <w:t xml:space="preserve"> </w:t>
      </w:r>
      <w:r>
        <w:t>Vitrage de sécurité</w:t>
      </w:r>
      <w:r>
        <w:rPr>
          <w:spacing w:val="-19"/>
        </w:rPr>
        <w:t xml:space="preserve"> </w:t>
      </w:r>
      <w:proofErr w:type="gramStart"/>
      <w:r>
        <w:t>» .</w:t>
      </w:r>
      <w:proofErr w:type="gramEnd"/>
    </w:p>
    <w:p w14:paraId="0E2D4E50" w14:textId="77777777" w:rsidR="00EB318C" w:rsidRDefault="00000000">
      <w:pPr>
        <w:pStyle w:val="Paragraphedeliste"/>
        <w:numPr>
          <w:ilvl w:val="0"/>
          <w:numId w:val="29"/>
        </w:numPr>
        <w:tabs>
          <w:tab w:val="left" w:pos="898"/>
          <w:tab w:val="left" w:pos="900"/>
        </w:tabs>
        <w:spacing w:before="89" w:line="232" w:lineRule="auto"/>
        <w:ind w:right="914"/>
      </w:pPr>
      <w:r>
        <w:t>Sous</w:t>
      </w:r>
      <w:r>
        <w:rPr>
          <w:spacing w:val="-5"/>
        </w:rPr>
        <w:t xml:space="preserve"> </w:t>
      </w:r>
      <w:r>
        <w:t>réserve</w:t>
      </w:r>
      <w:r>
        <w:rPr>
          <w:spacing w:val="-4"/>
        </w:rPr>
        <w:t xml:space="preserve"> </w:t>
      </w:r>
      <w:r>
        <w:t>du</w:t>
      </w:r>
      <w:r>
        <w:rPr>
          <w:spacing w:val="-5"/>
        </w:rPr>
        <w:t xml:space="preserve"> </w:t>
      </w:r>
      <w:r>
        <w:t>paragraphe</w:t>
      </w:r>
      <w:r>
        <w:rPr>
          <w:spacing w:val="-4"/>
        </w:rPr>
        <w:t xml:space="preserve"> </w:t>
      </w:r>
      <w:r>
        <w:t>4),</w:t>
      </w:r>
      <w:r>
        <w:rPr>
          <w:spacing w:val="-4"/>
        </w:rPr>
        <w:t xml:space="preserve"> </w:t>
      </w:r>
      <w:r>
        <w:t>le</w:t>
      </w:r>
      <w:r>
        <w:rPr>
          <w:spacing w:val="-4"/>
        </w:rPr>
        <w:t xml:space="preserve"> </w:t>
      </w:r>
      <w:r>
        <w:t>vitrage</w:t>
      </w:r>
      <w:r>
        <w:rPr>
          <w:spacing w:val="-4"/>
        </w:rPr>
        <w:t xml:space="preserve"> </w:t>
      </w:r>
      <w:r>
        <w:t>de</w:t>
      </w:r>
      <w:r>
        <w:rPr>
          <w:spacing w:val="-4"/>
        </w:rPr>
        <w:t xml:space="preserve"> </w:t>
      </w:r>
      <w:r>
        <w:t>tous</w:t>
      </w:r>
      <w:r>
        <w:rPr>
          <w:spacing w:val="-5"/>
        </w:rPr>
        <w:t xml:space="preserve"> </w:t>
      </w:r>
      <w:r>
        <w:t>les</w:t>
      </w:r>
      <w:r>
        <w:rPr>
          <w:spacing w:val="-5"/>
        </w:rPr>
        <w:t xml:space="preserve"> </w:t>
      </w:r>
      <w:r>
        <w:t>panneaux</w:t>
      </w:r>
      <w:r>
        <w:rPr>
          <w:spacing w:val="-5"/>
        </w:rPr>
        <w:t xml:space="preserve"> </w:t>
      </w:r>
      <w:r>
        <w:t>fixes</w:t>
      </w:r>
      <w:r>
        <w:rPr>
          <w:spacing w:val="-5"/>
        </w:rPr>
        <w:t xml:space="preserve"> </w:t>
      </w:r>
      <w:r>
        <w:t>et</w:t>
      </w:r>
      <w:r>
        <w:rPr>
          <w:spacing w:val="-4"/>
        </w:rPr>
        <w:t xml:space="preserve"> </w:t>
      </w:r>
      <w:r>
        <w:t>mobiles</w:t>
      </w:r>
      <w:r>
        <w:rPr>
          <w:spacing w:val="-5"/>
        </w:rPr>
        <w:t xml:space="preserve"> </w:t>
      </w:r>
      <w:r>
        <w:t>des</w:t>
      </w:r>
      <w:r>
        <w:rPr>
          <w:spacing w:val="-5"/>
        </w:rPr>
        <w:t xml:space="preserve"> </w:t>
      </w:r>
      <w:r>
        <w:t>fenêtres</w:t>
      </w:r>
      <w:r>
        <w:rPr>
          <w:spacing w:val="-5"/>
        </w:rPr>
        <w:t xml:space="preserve"> </w:t>
      </w:r>
      <w:r>
        <w:t>doit</w:t>
      </w:r>
      <w:r>
        <w:rPr>
          <w:spacing w:val="-4"/>
        </w:rPr>
        <w:t xml:space="preserve"> </w:t>
      </w:r>
      <w:r>
        <w:t>être conforme au vitrage de classe A de la norme CAN/CGSB-12.1, «</w:t>
      </w:r>
      <w:r>
        <w:rPr>
          <w:spacing w:val="-24"/>
        </w:rPr>
        <w:t xml:space="preserve"> </w:t>
      </w:r>
      <w:r>
        <w:t>Vitrage de sécurité</w:t>
      </w:r>
      <w:r>
        <w:rPr>
          <w:spacing w:val="-22"/>
        </w:rPr>
        <w:t xml:space="preserve"> </w:t>
      </w:r>
      <w:r>
        <w:t>».</w:t>
      </w:r>
    </w:p>
    <w:p w14:paraId="7B2210F3" w14:textId="77777777" w:rsidR="00EB318C" w:rsidRDefault="00000000">
      <w:pPr>
        <w:pStyle w:val="Paragraphedeliste"/>
        <w:numPr>
          <w:ilvl w:val="0"/>
          <w:numId w:val="29"/>
        </w:numPr>
        <w:tabs>
          <w:tab w:val="left" w:pos="898"/>
          <w:tab w:val="left" w:pos="900"/>
        </w:tabs>
        <w:spacing w:before="89" w:line="232" w:lineRule="auto"/>
        <w:ind w:right="536"/>
      </w:pPr>
      <w:r>
        <w:t>Il</w:t>
      </w:r>
      <w:r>
        <w:rPr>
          <w:spacing w:val="-7"/>
        </w:rPr>
        <w:t xml:space="preserve"> </w:t>
      </w:r>
      <w:r>
        <w:t>n’est</w:t>
      </w:r>
      <w:r>
        <w:rPr>
          <w:spacing w:val="-7"/>
        </w:rPr>
        <w:t xml:space="preserve"> </w:t>
      </w:r>
      <w:r>
        <w:t>pas</w:t>
      </w:r>
      <w:r>
        <w:rPr>
          <w:spacing w:val="-7"/>
        </w:rPr>
        <w:t xml:space="preserve"> </w:t>
      </w:r>
      <w:r>
        <w:t>obligatoire</w:t>
      </w:r>
      <w:r>
        <w:rPr>
          <w:spacing w:val="-7"/>
        </w:rPr>
        <w:t xml:space="preserve"> </w:t>
      </w:r>
      <w:r>
        <w:t>que</w:t>
      </w:r>
      <w:r>
        <w:rPr>
          <w:spacing w:val="-7"/>
        </w:rPr>
        <w:t xml:space="preserve"> </w:t>
      </w:r>
      <w:r>
        <w:t>le</w:t>
      </w:r>
      <w:r>
        <w:rPr>
          <w:spacing w:val="-8"/>
        </w:rPr>
        <w:t xml:space="preserve"> </w:t>
      </w:r>
      <w:r>
        <w:t>vitrage</w:t>
      </w:r>
      <w:r>
        <w:rPr>
          <w:spacing w:val="-7"/>
        </w:rPr>
        <w:t xml:space="preserve"> </w:t>
      </w:r>
      <w:r>
        <w:t>des</w:t>
      </w:r>
      <w:r>
        <w:rPr>
          <w:spacing w:val="-7"/>
        </w:rPr>
        <w:t xml:space="preserve"> </w:t>
      </w:r>
      <w:r>
        <w:t>panneaux</w:t>
      </w:r>
      <w:r>
        <w:rPr>
          <w:spacing w:val="-7"/>
        </w:rPr>
        <w:t xml:space="preserve"> </w:t>
      </w:r>
      <w:r>
        <w:t>individuels</w:t>
      </w:r>
      <w:r>
        <w:rPr>
          <w:spacing w:val="-7"/>
        </w:rPr>
        <w:t xml:space="preserve"> </w:t>
      </w:r>
      <w:r>
        <w:t>fixes</w:t>
      </w:r>
      <w:r>
        <w:rPr>
          <w:spacing w:val="-7"/>
        </w:rPr>
        <w:t xml:space="preserve"> </w:t>
      </w:r>
      <w:r>
        <w:t>ou</w:t>
      </w:r>
      <w:r>
        <w:rPr>
          <w:spacing w:val="-7"/>
        </w:rPr>
        <w:t xml:space="preserve"> </w:t>
      </w:r>
      <w:r>
        <w:t>mobiles</w:t>
      </w:r>
      <w:r>
        <w:rPr>
          <w:spacing w:val="-7"/>
        </w:rPr>
        <w:t xml:space="preserve"> </w:t>
      </w:r>
      <w:r>
        <w:t>d’une</w:t>
      </w:r>
      <w:r>
        <w:rPr>
          <w:spacing w:val="-7"/>
        </w:rPr>
        <w:t xml:space="preserve"> </w:t>
      </w:r>
      <w:r>
        <w:t>porte</w:t>
      </w:r>
      <w:r>
        <w:rPr>
          <w:spacing w:val="-7"/>
        </w:rPr>
        <w:t xml:space="preserve"> </w:t>
      </w:r>
      <w:r>
        <w:t>soit</w:t>
      </w:r>
      <w:r>
        <w:rPr>
          <w:spacing w:val="-7"/>
        </w:rPr>
        <w:t xml:space="preserve"> </w:t>
      </w:r>
      <w:r>
        <w:t>conforme au paragraphe 1) si :</w:t>
      </w:r>
    </w:p>
    <w:p w14:paraId="64F13BD4" w14:textId="77777777" w:rsidR="00EB318C" w:rsidRDefault="00000000">
      <w:pPr>
        <w:pStyle w:val="Paragraphedeliste"/>
        <w:numPr>
          <w:ilvl w:val="1"/>
          <w:numId w:val="29"/>
        </w:numPr>
        <w:tabs>
          <w:tab w:val="left" w:pos="1258"/>
          <w:tab w:val="left" w:pos="1260"/>
        </w:tabs>
        <w:spacing w:before="89" w:line="232" w:lineRule="auto"/>
        <w:ind w:right="548"/>
      </w:pPr>
      <w:proofErr w:type="gramStart"/>
      <w:r>
        <w:t>le</w:t>
      </w:r>
      <w:proofErr w:type="gramEnd"/>
      <w:r>
        <w:rPr>
          <w:spacing w:val="-4"/>
        </w:rPr>
        <w:t xml:space="preserve"> </w:t>
      </w:r>
      <w:r>
        <w:t>bord</w:t>
      </w:r>
      <w:r>
        <w:rPr>
          <w:spacing w:val="-5"/>
        </w:rPr>
        <w:t xml:space="preserve"> </w:t>
      </w:r>
      <w:r>
        <w:t>inférieur</w:t>
      </w:r>
      <w:r>
        <w:rPr>
          <w:spacing w:val="-4"/>
        </w:rPr>
        <w:t xml:space="preserve"> </w:t>
      </w:r>
      <w:r>
        <w:t>exposé</w:t>
      </w:r>
      <w:r>
        <w:rPr>
          <w:spacing w:val="-4"/>
        </w:rPr>
        <w:t xml:space="preserve"> </w:t>
      </w:r>
      <w:r>
        <w:t>du</w:t>
      </w:r>
      <w:r>
        <w:rPr>
          <w:spacing w:val="-5"/>
        </w:rPr>
        <w:t xml:space="preserve"> </w:t>
      </w:r>
      <w:r>
        <w:t>vitrage</w:t>
      </w:r>
      <w:r>
        <w:rPr>
          <w:spacing w:val="-4"/>
        </w:rPr>
        <w:t xml:space="preserve"> </w:t>
      </w:r>
      <w:r>
        <w:t>est</w:t>
      </w:r>
      <w:r>
        <w:rPr>
          <w:spacing w:val="-4"/>
        </w:rPr>
        <w:t xml:space="preserve"> </w:t>
      </w:r>
      <w:r>
        <w:t>situé</w:t>
      </w:r>
      <w:r>
        <w:rPr>
          <w:spacing w:val="-4"/>
        </w:rPr>
        <w:t xml:space="preserve"> </w:t>
      </w:r>
      <w:r>
        <w:t>à</w:t>
      </w:r>
      <w:r>
        <w:rPr>
          <w:spacing w:val="-5"/>
        </w:rPr>
        <w:t xml:space="preserve"> </w:t>
      </w:r>
      <w:r>
        <w:t>plus</w:t>
      </w:r>
      <w:r>
        <w:rPr>
          <w:spacing w:val="-5"/>
        </w:rPr>
        <w:t xml:space="preserve"> </w:t>
      </w:r>
      <w:r>
        <w:t>de</w:t>
      </w:r>
      <w:r>
        <w:rPr>
          <w:spacing w:val="-4"/>
        </w:rPr>
        <w:t xml:space="preserve"> </w:t>
      </w:r>
      <w:r>
        <w:t>1525</w:t>
      </w:r>
      <w:r>
        <w:rPr>
          <w:spacing w:val="-4"/>
        </w:rPr>
        <w:t xml:space="preserve"> </w:t>
      </w:r>
      <w:r>
        <w:t>mm</w:t>
      </w:r>
      <w:r>
        <w:rPr>
          <w:spacing w:val="-4"/>
        </w:rPr>
        <w:t xml:space="preserve"> </w:t>
      </w:r>
      <w:r>
        <w:t>au-dessus</w:t>
      </w:r>
      <w:r>
        <w:rPr>
          <w:spacing w:val="-5"/>
        </w:rPr>
        <w:t xml:space="preserve"> </w:t>
      </w:r>
      <w:r>
        <w:t>de</w:t>
      </w:r>
      <w:r>
        <w:rPr>
          <w:spacing w:val="-4"/>
        </w:rPr>
        <w:t xml:space="preserve"> </w:t>
      </w:r>
      <w:r>
        <w:t>la</w:t>
      </w:r>
      <w:r>
        <w:rPr>
          <w:spacing w:val="-5"/>
        </w:rPr>
        <w:t xml:space="preserve"> </w:t>
      </w:r>
      <w:r>
        <w:t>surface</w:t>
      </w:r>
      <w:r>
        <w:rPr>
          <w:spacing w:val="-4"/>
        </w:rPr>
        <w:t xml:space="preserve"> </w:t>
      </w:r>
      <w:r>
        <w:t>de</w:t>
      </w:r>
      <w:r>
        <w:rPr>
          <w:spacing w:val="-4"/>
        </w:rPr>
        <w:t xml:space="preserve"> </w:t>
      </w:r>
      <w:r>
        <w:t>circulation piétonnière de chaque côté de la porte</w:t>
      </w:r>
      <w:r>
        <w:rPr>
          <w:spacing w:val="-13"/>
        </w:rPr>
        <w:t xml:space="preserve"> </w:t>
      </w:r>
      <w:r>
        <w:t xml:space="preserve">; </w:t>
      </w:r>
      <w:proofErr w:type="gramStart"/>
      <w:r>
        <w:t>ou</w:t>
      </w:r>
      <w:proofErr w:type="gramEnd"/>
    </w:p>
    <w:p w14:paraId="1591101B" w14:textId="77777777" w:rsidR="00EB318C" w:rsidRDefault="00000000">
      <w:pPr>
        <w:pStyle w:val="Paragraphedeliste"/>
        <w:numPr>
          <w:ilvl w:val="1"/>
          <w:numId w:val="29"/>
        </w:numPr>
        <w:tabs>
          <w:tab w:val="left" w:pos="1258"/>
        </w:tabs>
        <w:spacing w:before="83"/>
        <w:ind w:left="1258" w:hanging="358"/>
      </w:pPr>
      <w:proofErr w:type="gramStart"/>
      <w:r>
        <w:t>la</w:t>
      </w:r>
      <w:proofErr w:type="gramEnd"/>
      <w:r>
        <w:rPr>
          <w:spacing w:val="-3"/>
        </w:rPr>
        <w:t xml:space="preserve"> </w:t>
      </w:r>
      <w:r>
        <w:t>baie</w:t>
      </w:r>
      <w:r>
        <w:rPr>
          <w:spacing w:val="-1"/>
        </w:rPr>
        <w:t xml:space="preserve"> </w:t>
      </w:r>
      <w:r>
        <w:t>vitrée</w:t>
      </w:r>
      <w:r>
        <w:rPr>
          <w:spacing w:val="-1"/>
        </w:rPr>
        <w:t xml:space="preserve"> </w:t>
      </w:r>
      <w:r>
        <w:t>de</w:t>
      </w:r>
      <w:r>
        <w:rPr>
          <w:spacing w:val="-1"/>
        </w:rPr>
        <w:t xml:space="preserve"> </w:t>
      </w:r>
      <w:r>
        <w:t>la</w:t>
      </w:r>
      <w:r>
        <w:rPr>
          <w:spacing w:val="-3"/>
        </w:rPr>
        <w:t xml:space="preserve"> </w:t>
      </w:r>
      <w:r>
        <w:t>porte</w:t>
      </w:r>
      <w:r>
        <w:rPr>
          <w:spacing w:val="-1"/>
        </w:rPr>
        <w:t xml:space="preserve"> </w:t>
      </w:r>
      <w:r>
        <w:t>ne</w:t>
      </w:r>
      <w:r>
        <w:rPr>
          <w:spacing w:val="-1"/>
        </w:rPr>
        <w:t xml:space="preserve"> </w:t>
      </w:r>
      <w:r>
        <w:t>permet</w:t>
      </w:r>
      <w:r>
        <w:rPr>
          <w:spacing w:val="-1"/>
        </w:rPr>
        <w:t xml:space="preserve"> </w:t>
      </w:r>
      <w:r>
        <w:t>pas</w:t>
      </w:r>
      <w:r>
        <w:rPr>
          <w:spacing w:val="-2"/>
        </w:rPr>
        <w:t xml:space="preserve"> </w:t>
      </w:r>
      <w:r>
        <w:t>le</w:t>
      </w:r>
      <w:r>
        <w:rPr>
          <w:spacing w:val="-2"/>
        </w:rPr>
        <w:t xml:space="preserve"> </w:t>
      </w:r>
      <w:r>
        <w:t>passage</w:t>
      </w:r>
      <w:r>
        <w:rPr>
          <w:spacing w:val="-1"/>
        </w:rPr>
        <w:t xml:space="preserve"> </w:t>
      </w:r>
      <w:r>
        <w:t>d’une</w:t>
      </w:r>
      <w:r>
        <w:rPr>
          <w:spacing w:val="-1"/>
        </w:rPr>
        <w:t xml:space="preserve"> </w:t>
      </w:r>
      <w:r>
        <w:t>sphère</w:t>
      </w:r>
      <w:r>
        <w:rPr>
          <w:spacing w:val="-1"/>
        </w:rPr>
        <w:t xml:space="preserve"> </w:t>
      </w:r>
      <w:r>
        <w:t>de</w:t>
      </w:r>
      <w:r>
        <w:rPr>
          <w:spacing w:val="-1"/>
        </w:rPr>
        <w:t xml:space="preserve"> </w:t>
      </w:r>
      <w:r>
        <w:t>plus</w:t>
      </w:r>
      <w:r>
        <w:rPr>
          <w:spacing w:val="-3"/>
        </w:rPr>
        <w:t xml:space="preserve"> </w:t>
      </w:r>
      <w:r>
        <w:t>de</w:t>
      </w:r>
      <w:r>
        <w:rPr>
          <w:spacing w:val="-1"/>
        </w:rPr>
        <w:t xml:space="preserve"> </w:t>
      </w:r>
      <w:r>
        <w:t>75</w:t>
      </w:r>
      <w:r>
        <w:rPr>
          <w:spacing w:val="-1"/>
        </w:rPr>
        <w:t xml:space="preserve"> </w:t>
      </w:r>
      <w:r>
        <w:t>mm</w:t>
      </w:r>
      <w:r>
        <w:rPr>
          <w:spacing w:val="-1"/>
        </w:rPr>
        <w:t xml:space="preserve"> </w:t>
      </w:r>
      <w:r>
        <w:t>de</w:t>
      </w:r>
      <w:r>
        <w:rPr>
          <w:spacing w:val="-1"/>
        </w:rPr>
        <w:t xml:space="preserve"> </w:t>
      </w:r>
      <w:r>
        <w:rPr>
          <w:spacing w:val="-2"/>
        </w:rPr>
        <w:t>diamètre.</w:t>
      </w:r>
    </w:p>
    <w:p w14:paraId="79239859" w14:textId="77777777" w:rsidR="00EB318C" w:rsidRDefault="00000000">
      <w:pPr>
        <w:pStyle w:val="Paragraphedeliste"/>
        <w:numPr>
          <w:ilvl w:val="0"/>
          <w:numId w:val="29"/>
        </w:numPr>
        <w:tabs>
          <w:tab w:val="left" w:pos="898"/>
          <w:tab w:val="left" w:pos="900"/>
        </w:tabs>
        <w:spacing w:before="88" w:line="232" w:lineRule="auto"/>
        <w:ind w:right="1275"/>
      </w:pPr>
      <w:r>
        <w:t>Il</w:t>
      </w:r>
      <w:r>
        <w:rPr>
          <w:spacing w:val="-7"/>
        </w:rPr>
        <w:t xml:space="preserve"> </w:t>
      </w:r>
      <w:r>
        <w:t>n’est</w:t>
      </w:r>
      <w:r>
        <w:rPr>
          <w:spacing w:val="-6"/>
        </w:rPr>
        <w:t xml:space="preserve"> </w:t>
      </w:r>
      <w:r>
        <w:t>pas</w:t>
      </w:r>
      <w:r>
        <w:rPr>
          <w:spacing w:val="-7"/>
        </w:rPr>
        <w:t xml:space="preserve"> </w:t>
      </w:r>
      <w:r>
        <w:t>obligatoire</w:t>
      </w:r>
      <w:r>
        <w:rPr>
          <w:spacing w:val="-6"/>
        </w:rPr>
        <w:t xml:space="preserve"> </w:t>
      </w:r>
      <w:r>
        <w:t>que</w:t>
      </w:r>
      <w:r>
        <w:rPr>
          <w:spacing w:val="-6"/>
        </w:rPr>
        <w:t xml:space="preserve"> </w:t>
      </w:r>
      <w:r>
        <w:t>le</w:t>
      </w:r>
      <w:r>
        <w:rPr>
          <w:spacing w:val="-6"/>
        </w:rPr>
        <w:t xml:space="preserve"> </w:t>
      </w:r>
      <w:r>
        <w:t>vitrage</w:t>
      </w:r>
      <w:r>
        <w:rPr>
          <w:spacing w:val="-6"/>
        </w:rPr>
        <w:t xml:space="preserve"> </w:t>
      </w:r>
      <w:r>
        <w:t>des</w:t>
      </w:r>
      <w:r>
        <w:rPr>
          <w:spacing w:val="-7"/>
        </w:rPr>
        <w:t xml:space="preserve"> </w:t>
      </w:r>
      <w:r>
        <w:t>panneaux</w:t>
      </w:r>
      <w:r>
        <w:rPr>
          <w:spacing w:val="-7"/>
        </w:rPr>
        <w:t xml:space="preserve"> </w:t>
      </w:r>
      <w:r>
        <w:t>individuels</w:t>
      </w:r>
      <w:r>
        <w:rPr>
          <w:spacing w:val="-7"/>
        </w:rPr>
        <w:t xml:space="preserve"> </w:t>
      </w:r>
      <w:r>
        <w:t>fixes</w:t>
      </w:r>
      <w:r>
        <w:rPr>
          <w:spacing w:val="-7"/>
        </w:rPr>
        <w:t xml:space="preserve"> </w:t>
      </w:r>
      <w:r>
        <w:t>ou</w:t>
      </w:r>
      <w:r>
        <w:rPr>
          <w:spacing w:val="-7"/>
        </w:rPr>
        <w:t xml:space="preserve"> </w:t>
      </w:r>
      <w:r>
        <w:t>mobiles</w:t>
      </w:r>
      <w:r>
        <w:rPr>
          <w:spacing w:val="-7"/>
        </w:rPr>
        <w:t xml:space="preserve"> </w:t>
      </w:r>
      <w:r>
        <w:t>d’une</w:t>
      </w:r>
      <w:r>
        <w:rPr>
          <w:spacing w:val="-6"/>
        </w:rPr>
        <w:t xml:space="preserve"> </w:t>
      </w:r>
      <w:r>
        <w:t>fenêtre</w:t>
      </w:r>
      <w:r>
        <w:rPr>
          <w:spacing w:val="-6"/>
        </w:rPr>
        <w:t xml:space="preserve"> </w:t>
      </w:r>
      <w:r>
        <w:t>soit conforme au paragraphe 2) si :</w:t>
      </w:r>
    </w:p>
    <w:p w14:paraId="6598858A" w14:textId="77777777" w:rsidR="00EB318C" w:rsidRDefault="00000000">
      <w:pPr>
        <w:pStyle w:val="Paragraphedeliste"/>
        <w:numPr>
          <w:ilvl w:val="1"/>
          <w:numId w:val="29"/>
        </w:numPr>
        <w:tabs>
          <w:tab w:val="left" w:pos="1258"/>
          <w:tab w:val="left" w:pos="1260"/>
        </w:tabs>
        <w:spacing w:before="89" w:line="232" w:lineRule="auto"/>
        <w:ind w:right="548"/>
      </w:pPr>
      <w:proofErr w:type="gramStart"/>
      <w:r>
        <w:t>le</w:t>
      </w:r>
      <w:proofErr w:type="gramEnd"/>
      <w:r>
        <w:rPr>
          <w:spacing w:val="-4"/>
        </w:rPr>
        <w:t xml:space="preserve"> </w:t>
      </w:r>
      <w:r>
        <w:t>bord</w:t>
      </w:r>
      <w:r>
        <w:rPr>
          <w:spacing w:val="-5"/>
        </w:rPr>
        <w:t xml:space="preserve"> </w:t>
      </w:r>
      <w:r>
        <w:t>inférieur</w:t>
      </w:r>
      <w:r>
        <w:rPr>
          <w:spacing w:val="-4"/>
        </w:rPr>
        <w:t xml:space="preserve"> </w:t>
      </w:r>
      <w:r>
        <w:t>exposé</w:t>
      </w:r>
      <w:r>
        <w:rPr>
          <w:spacing w:val="-4"/>
        </w:rPr>
        <w:t xml:space="preserve"> </w:t>
      </w:r>
      <w:r>
        <w:t>du</w:t>
      </w:r>
      <w:r>
        <w:rPr>
          <w:spacing w:val="-5"/>
        </w:rPr>
        <w:t xml:space="preserve"> </w:t>
      </w:r>
      <w:r>
        <w:t>vitrage</w:t>
      </w:r>
      <w:r>
        <w:rPr>
          <w:spacing w:val="-4"/>
        </w:rPr>
        <w:t xml:space="preserve"> </w:t>
      </w:r>
      <w:r>
        <w:t>est</w:t>
      </w:r>
      <w:r>
        <w:rPr>
          <w:spacing w:val="-4"/>
        </w:rPr>
        <w:t xml:space="preserve"> </w:t>
      </w:r>
      <w:r>
        <w:t>situé</w:t>
      </w:r>
      <w:r>
        <w:rPr>
          <w:spacing w:val="-4"/>
        </w:rPr>
        <w:t xml:space="preserve"> </w:t>
      </w:r>
      <w:r>
        <w:t>à</w:t>
      </w:r>
      <w:r>
        <w:rPr>
          <w:spacing w:val="-5"/>
        </w:rPr>
        <w:t xml:space="preserve"> </w:t>
      </w:r>
      <w:r>
        <w:t>plus</w:t>
      </w:r>
      <w:r>
        <w:rPr>
          <w:spacing w:val="-5"/>
        </w:rPr>
        <w:t xml:space="preserve"> </w:t>
      </w:r>
      <w:r>
        <w:t>de</w:t>
      </w:r>
      <w:r>
        <w:rPr>
          <w:spacing w:val="-4"/>
        </w:rPr>
        <w:t xml:space="preserve"> </w:t>
      </w:r>
      <w:r>
        <w:t>1525</w:t>
      </w:r>
      <w:r>
        <w:rPr>
          <w:spacing w:val="-4"/>
        </w:rPr>
        <w:t xml:space="preserve"> </w:t>
      </w:r>
      <w:r>
        <w:t>mm</w:t>
      </w:r>
      <w:r>
        <w:rPr>
          <w:spacing w:val="-4"/>
        </w:rPr>
        <w:t xml:space="preserve"> </w:t>
      </w:r>
      <w:r>
        <w:t>au-dessus</w:t>
      </w:r>
      <w:r>
        <w:rPr>
          <w:spacing w:val="-5"/>
        </w:rPr>
        <w:t xml:space="preserve"> </w:t>
      </w:r>
      <w:r>
        <w:t>de</w:t>
      </w:r>
      <w:r>
        <w:rPr>
          <w:spacing w:val="-4"/>
        </w:rPr>
        <w:t xml:space="preserve"> </w:t>
      </w:r>
      <w:r>
        <w:t>la</w:t>
      </w:r>
      <w:r>
        <w:rPr>
          <w:spacing w:val="-5"/>
        </w:rPr>
        <w:t xml:space="preserve"> </w:t>
      </w:r>
      <w:r>
        <w:t>surface</w:t>
      </w:r>
      <w:r>
        <w:rPr>
          <w:spacing w:val="-4"/>
        </w:rPr>
        <w:t xml:space="preserve"> </w:t>
      </w:r>
      <w:r>
        <w:t>de</w:t>
      </w:r>
      <w:r>
        <w:rPr>
          <w:spacing w:val="-4"/>
        </w:rPr>
        <w:t xml:space="preserve"> </w:t>
      </w:r>
      <w:r>
        <w:t>circulation piétonnière de chaque côté de la fenêtre</w:t>
      </w:r>
      <w:r>
        <w:rPr>
          <w:spacing w:val="-14"/>
        </w:rPr>
        <w:t xml:space="preserve"> </w:t>
      </w:r>
      <w:r>
        <w:t xml:space="preserve">; </w:t>
      </w:r>
      <w:proofErr w:type="gramStart"/>
      <w:r>
        <w:t>ou</w:t>
      </w:r>
      <w:proofErr w:type="gramEnd"/>
    </w:p>
    <w:p w14:paraId="2747FF0A" w14:textId="77777777" w:rsidR="00EB318C" w:rsidRDefault="00000000">
      <w:pPr>
        <w:pStyle w:val="Paragraphedeliste"/>
        <w:numPr>
          <w:ilvl w:val="1"/>
          <w:numId w:val="29"/>
        </w:numPr>
        <w:tabs>
          <w:tab w:val="left" w:pos="1258"/>
          <w:tab w:val="left" w:pos="1260"/>
        </w:tabs>
        <w:spacing w:before="89" w:line="232" w:lineRule="auto"/>
        <w:ind w:right="1337"/>
      </w:pPr>
      <w:proofErr w:type="gramStart"/>
      <w:r>
        <w:t>le</w:t>
      </w:r>
      <w:proofErr w:type="gramEnd"/>
      <w:r>
        <w:rPr>
          <w:spacing w:val="-4"/>
        </w:rPr>
        <w:t xml:space="preserve"> </w:t>
      </w:r>
      <w:r>
        <w:t>vitrage</w:t>
      </w:r>
      <w:r>
        <w:rPr>
          <w:spacing w:val="-4"/>
        </w:rPr>
        <w:t xml:space="preserve"> </w:t>
      </w:r>
      <w:r>
        <w:t>est</w:t>
      </w:r>
      <w:r>
        <w:rPr>
          <w:spacing w:val="-4"/>
        </w:rPr>
        <w:t xml:space="preserve"> </w:t>
      </w:r>
      <w:r>
        <w:t>situé</w:t>
      </w:r>
      <w:r>
        <w:rPr>
          <w:spacing w:val="-4"/>
        </w:rPr>
        <w:t xml:space="preserve"> </w:t>
      </w:r>
      <w:r>
        <w:t>à</w:t>
      </w:r>
      <w:r>
        <w:rPr>
          <w:spacing w:val="-5"/>
        </w:rPr>
        <w:t xml:space="preserve"> </w:t>
      </w:r>
      <w:r>
        <w:t>plus</w:t>
      </w:r>
      <w:r>
        <w:rPr>
          <w:spacing w:val="-5"/>
        </w:rPr>
        <w:t xml:space="preserve"> </w:t>
      </w:r>
      <w:r>
        <w:t>de</w:t>
      </w:r>
      <w:r>
        <w:rPr>
          <w:spacing w:val="-4"/>
        </w:rPr>
        <w:t xml:space="preserve"> </w:t>
      </w:r>
      <w:r>
        <w:t>915</w:t>
      </w:r>
      <w:r>
        <w:rPr>
          <w:spacing w:val="-4"/>
        </w:rPr>
        <w:t xml:space="preserve"> </w:t>
      </w:r>
      <w:r>
        <w:t>mm</w:t>
      </w:r>
      <w:r>
        <w:rPr>
          <w:spacing w:val="-4"/>
        </w:rPr>
        <w:t xml:space="preserve"> </w:t>
      </w:r>
      <w:r>
        <w:t>de</w:t>
      </w:r>
      <w:r>
        <w:rPr>
          <w:spacing w:val="-4"/>
        </w:rPr>
        <w:t xml:space="preserve"> </w:t>
      </w:r>
      <w:r>
        <w:t>la</w:t>
      </w:r>
      <w:r>
        <w:rPr>
          <w:spacing w:val="-5"/>
        </w:rPr>
        <w:t xml:space="preserve"> </w:t>
      </w:r>
      <w:r>
        <w:t>surface</w:t>
      </w:r>
      <w:r>
        <w:rPr>
          <w:spacing w:val="-4"/>
        </w:rPr>
        <w:t xml:space="preserve"> </w:t>
      </w:r>
      <w:r>
        <w:t>de</w:t>
      </w:r>
      <w:r>
        <w:rPr>
          <w:spacing w:val="-4"/>
        </w:rPr>
        <w:t xml:space="preserve"> </w:t>
      </w:r>
      <w:r>
        <w:t>circulation</w:t>
      </w:r>
      <w:r>
        <w:rPr>
          <w:spacing w:val="-5"/>
        </w:rPr>
        <w:t xml:space="preserve"> </w:t>
      </w:r>
      <w:r>
        <w:t>piétonnière</w:t>
      </w:r>
      <w:r>
        <w:rPr>
          <w:spacing w:val="-4"/>
        </w:rPr>
        <w:t xml:space="preserve"> </w:t>
      </w:r>
      <w:r>
        <w:t>de</w:t>
      </w:r>
      <w:r>
        <w:rPr>
          <w:spacing w:val="-4"/>
        </w:rPr>
        <w:t xml:space="preserve"> </w:t>
      </w:r>
      <w:r>
        <w:t>chaque</w:t>
      </w:r>
      <w:r>
        <w:rPr>
          <w:spacing w:val="-4"/>
        </w:rPr>
        <w:t xml:space="preserve"> </w:t>
      </w:r>
      <w:r>
        <w:t xml:space="preserve">côté de la fenêtre mesurés perpendiculairement au </w:t>
      </w:r>
      <w:proofErr w:type="gramStart"/>
      <w:r>
        <w:t>plan</w:t>
      </w:r>
      <w:proofErr w:type="gramEnd"/>
      <w:r>
        <w:t xml:space="preserve"> du vitrage.</w:t>
      </w:r>
    </w:p>
    <w:p w14:paraId="100FD86F" w14:textId="77777777" w:rsidR="00EB318C" w:rsidRDefault="00000000">
      <w:pPr>
        <w:pStyle w:val="Titre4"/>
      </w:pPr>
      <w:r>
        <w:t>3.7.2.4.</w:t>
      </w:r>
      <w:r>
        <w:rPr>
          <w:spacing w:val="-8"/>
        </w:rPr>
        <w:t xml:space="preserve"> </w:t>
      </w:r>
      <w:r>
        <w:t>Vitrage</w:t>
      </w:r>
      <w:r>
        <w:rPr>
          <w:spacing w:val="-8"/>
        </w:rPr>
        <w:t xml:space="preserve"> </w:t>
      </w:r>
      <w:r>
        <w:t>de</w:t>
      </w:r>
      <w:r>
        <w:rPr>
          <w:spacing w:val="-8"/>
        </w:rPr>
        <w:t xml:space="preserve"> </w:t>
      </w:r>
      <w:r>
        <w:rPr>
          <w:spacing w:val="-2"/>
        </w:rPr>
        <w:t>sécurité</w:t>
      </w:r>
    </w:p>
    <w:p w14:paraId="4AEEDDD6" w14:textId="77777777" w:rsidR="00EB318C" w:rsidRDefault="00000000">
      <w:pPr>
        <w:pStyle w:val="Corpsdetexte"/>
        <w:spacing w:before="83" w:line="232" w:lineRule="auto"/>
        <w:ind w:left="900" w:right="527" w:hanging="360"/>
      </w:pPr>
      <w:r>
        <w:rPr>
          <w:b/>
        </w:rPr>
        <w:t>1)</w:t>
      </w:r>
      <w:r>
        <w:rPr>
          <w:b/>
          <w:spacing w:val="80"/>
          <w:w w:val="150"/>
        </w:rPr>
        <w:t xml:space="preserve"> </w:t>
      </w:r>
      <w:r>
        <w:t>Le</w:t>
      </w:r>
      <w:r>
        <w:rPr>
          <w:spacing w:val="-3"/>
        </w:rPr>
        <w:t xml:space="preserve"> </w:t>
      </w:r>
      <w:r>
        <w:t>vitrage</w:t>
      </w:r>
      <w:r>
        <w:rPr>
          <w:spacing w:val="-3"/>
        </w:rPr>
        <w:t xml:space="preserve"> </w:t>
      </w:r>
      <w:r>
        <w:t>utilisé</w:t>
      </w:r>
      <w:r>
        <w:rPr>
          <w:spacing w:val="-3"/>
        </w:rPr>
        <w:t xml:space="preserve"> </w:t>
      </w:r>
      <w:r>
        <w:t>pour</w:t>
      </w:r>
      <w:r>
        <w:rPr>
          <w:spacing w:val="-3"/>
        </w:rPr>
        <w:t xml:space="preserve"> </w:t>
      </w:r>
      <w:r>
        <w:t>une</w:t>
      </w:r>
      <w:r>
        <w:rPr>
          <w:spacing w:val="-3"/>
        </w:rPr>
        <w:t xml:space="preserve"> </w:t>
      </w:r>
      <w:r>
        <w:t>cabine</w:t>
      </w:r>
      <w:r>
        <w:rPr>
          <w:spacing w:val="-3"/>
        </w:rPr>
        <w:t xml:space="preserve"> </w:t>
      </w:r>
      <w:r>
        <w:t>de</w:t>
      </w:r>
      <w:r>
        <w:rPr>
          <w:spacing w:val="-3"/>
        </w:rPr>
        <w:t xml:space="preserve"> </w:t>
      </w:r>
      <w:r>
        <w:t>douche</w:t>
      </w:r>
      <w:r>
        <w:rPr>
          <w:spacing w:val="-3"/>
        </w:rPr>
        <w:t xml:space="preserve"> </w:t>
      </w:r>
      <w:r>
        <w:t>ou</w:t>
      </w:r>
      <w:r>
        <w:rPr>
          <w:spacing w:val="-4"/>
        </w:rPr>
        <w:t xml:space="preserve"> </w:t>
      </w:r>
      <w:r>
        <w:t>de</w:t>
      </w:r>
      <w:r>
        <w:rPr>
          <w:spacing w:val="-3"/>
        </w:rPr>
        <w:t xml:space="preserve"> </w:t>
      </w:r>
      <w:r>
        <w:t>baignoire</w:t>
      </w:r>
      <w:r>
        <w:rPr>
          <w:spacing w:val="-3"/>
        </w:rPr>
        <w:t xml:space="preserve"> </w:t>
      </w:r>
      <w:r>
        <w:t>doit</w:t>
      </w:r>
      <w:r>
        <w:rPr>
          <w:spacing w:val="-3"/>
        </w:rPr>
        <w:t xml:space="preserve"> </w:t>
      </w:r>
      <w:r>
        <w:t>être</w:t>
      </w:r>
      <w:r>
        <w:rPr>
          <w:spacing w:val="-3"/>
        </w:rPr>
        <w:t xml:space="preserve"> </w:t>
      </w:r>
      <w:r>
        <w:t>conforme</w:t>
      </w:r>
      <w:r>
        <w:rPr>
          <w:spacing w:val="-3"/>
        </w:rPr>
        <w:t xml:space="preserve"> </w:t>
      </w:r>
      <w:r>
        <w:t>aux</w:t>
      </w:r>
      <w:r>
        <w:rPr>
          <w:spacing w:val="-4"/>
        </w:rPr>
        <w:t xml:space="preserve"> </w:t>
      </w:r>
      <w:r>
        <w:t>vitrages</w:t>
      </w:r>
      <w:r>
        <w:rPr>
          <w:spacing w:val="-4"/>
        </w:rPr>
        <w:t xml:space="preserve"> </w:t>
      </w:r>
      <w:r>
        <w:t>de</w:t>
      </w:r>
      <w:r>
        <w:rPr>
          <w:spacing w:val="-3"/>
        </w:rPr>
        <w:t xml:space="preserve"> </w:t>
      </w:r>
      <w:r>
        <w:t>classe</w:t>
      </w:r>
      <w:r>
        <w:rPr>
          <w:spacing w:val="-3"/>
        </w:rPr>
        <w:t xml:space="preserve"> </w:t>
      </w:r>
      <w:r>
        <w:t>A de la norme CAN/CGSB-12.1, «</w:t>
      </w:r>
      <w:r>
        <w:rPr>
          <w:spacing w:val="-18"/>
        </w:rPr>
        <w:t xml:space="preserve"> </w:t>
      </w:r>
      <w:r>
        <w:t>Vitrage de sécurité</w:t>
      </w:r>
      <w:r>
        <w:rPr>
          <w:spacing w:val="-17"/>
        </w:rPr>
        <w:t xml:space="preserve"> </w:t>
      </w:r>
      <w:r>
        <w:t>».</w:t>
      </w:r>
    </w:p>
    <w:p w14:paraId="48C12778" w14:textId="77777777" w:rsidR="00EB318C" w:rsidRDefault="00000000">
      <w:pPr>
        <w:pStyle w:val="Titre4"/>
      </w:pPr>
      <w:r>
        <w:t>9.6.1.4.</w:t>
      </w:r>
      <w:r>
        <w:rPr>
          <w:spacing w:val="-8"/>
        </w:rPr>
        <w:t xml:space="preserve"> </w:t>
      </w:r>
      <w:r>
        <w:t>Types</w:t>
      </w:r>
      <w:r>
        <w:rPr>
          <w:spacing w:val="-7"/>
        </w:rPr>
        <w:t xml:space="preserve"> </w:t>
      </w:r>
      <w:r>
        <w:t>de</w:t>
      </w:r>
      <w:r>
        <w:rPr>
          <w:spacing w:val="-7"/>
        </w:rPr>
        <w:t xml:space="preserve"> </w:t>
      </w:r>
      <w:r>
        <w:t>vitrage</w:t>
      </w:r>
      <w:r>
        <w:rPr>
          <w:spacing w:val="-8"/>
        </w:rPr>
        <w:t xml:space="preserve"> </w:t>
      </w:r>
      <w:r>
        <w:t>et</w:t>
      </w:r>
      <w:r>
        <w:rPr>
          <w:spacing w:val="-6"/>
        </w:rPr>
        <w:t xml:space="preserve"> </w:t>
      </w:r>
      <w:r>
        <w:t>protection</w:t>
      </w:r>
      <w:r>
        <w:rPr>
          <w:spacing w:val="-7"/>
        </w:rPr>
        <w:t xml:space="preserve"> </w:t>
      </w:r>
      <w:r>
        <w:t>du</w:t>
      </w:r>
      <w:r>
        <w:rPr>
          <w:spacing w:val="-7"/>
        </w:rPr>
        <w:t xml:space="preserve"> </w:t>
      </w:r>
      <w:r>
        <w:rPr>
          <w:spacing w:val="-2"/>
        </w:rPr>
        <w:t>vitrage</w:t>
      </w:r>
    </w:p>
    <w:p w14:paraId="3514006F" w14:textId="77777777" w:rsidR="00EB318C" w:rsidRDefault="00000000">
      <w:pPr>
        <w:pStyle w:val="Paragraphedeliste"/>
        <w:numPr>
          <w:ilvl w:val="0"/>
          <w:numId w:val="32"/>
        </w:numPr>
        <w:tabs>
          <w:tab w:val="left" w:pos="898"/>
          <w:tab w:val="left" w:pos="900"/>
        </w:tabs>
        <w:spacing w:before="83" w:line="232" w:lineRule="auto"/>
        <w:ind w:right="597"/>
      </w:pPr>
      <w:r>
        <w:t>Le</w:t>
      </w:r>
      <w:r>
        <w:rPr>
          <w:spacing w:val="-2"/>
        </w:rPr>
        <w:t xml:space="preserve"> </w:t>
      </w:r>
      <w:r>
        <w:t>vitrage</w:t>
      </w:r>
      <w:r>
        <w:rPr>
          <w:spacing w:val="-2"/>
        </w:rPr>
        <w:t xml:space="preserve"> </w:t>
      </w:r>
      <w:r>
        <w:t>utilisé</w:t>
      </w:r>
      <w:r>
        <w:rPr>
          <w:spacing w:val="-2"/>
        </w:rPr>
        <w:t xml:space="preserve"> </w:t>
      </w:r>
      <w:r>
        <w:t>pour</w:t>
      </w:r>
      <w:r>
        <w:rPr>
          <w:spacing w:val="-2"/>
        </w:rPr>
        <w:t xml:space="preserve"> </w:t>
      </w:r>
      <w:r>
        <w:t>une</w:t>
      </w:r>
      <w:r>
        <w:rPr>
          <w:spacing w:val="-2"/>
        </w:rPr>
        <w:t xml:space="preserve"> </w:t>
      </w:r>
      <w:r>
        <w:t>cabine</w:t>
      </w:r>
      <w:r>
        <w:rPr>
          <w:spacing w:val="-2"/>
        </w:rPr>
        <w:t xml:space="preserve"> </w:t>
      </w:r>
      <w:r>
        <w:t>de</w:t>
      </w:r>
      <w:r>
        <w:rPr>
          <w:spacing w:val="-2"/>
        </w:rPr>
        <w:t xml:space="preserve"> </w:t>
      </w:r>
      <w:r>
        <w:t>douche</w:t>
      </w:r>
      <w:r>
        <w:rPr>
          <w:spacing w:val="-2"/>
        </w:rPr>
        <w:t xml:space="preserve"> </w:t>
      </w:r>
      <w:r>
        <w:t>ou</w:t>
      </w:r>
      <w:r>
        <w:rPr>
          <w:spacing w:val="-3"/>
        </w:rPr>
        <w:t xml:space="preserve"> </w:t>
      </w:r>
      <w:r>
        <w:t>de</w:t>
      </w:r>
      <w:r>
        <w:rPr>
          <w:spacing w:val="-2"/>
        </w:rPr>
        <w:t xml:space="preserve"> </w:t>
      </w:r>
      <w:r>
        <w:t>baignoire</w:t>
      </w:r>
      <w:r>
        <w:rPr>
          <w:spacing w:val="-2"/>
        </w:rPr>
        <w:t xml:space="preserve"> </w:t>
      </w:r>
      <w:r>
        <w:t>doit</w:t>
      </w:r>
      <w:r>
        <w:rPr>
          <w:spacing w:val="-2"/>
        </w:rPr>
        <w:t xml:space="preserve"> </w:t>
      </w:r>
      <w:r>
        <w:t>être</w:t>
      </w:r>
      <w:r>
        <w:rPr>
          <w:spacing w:val="-2"/>
        </w:rPr>
        <w:t xml:space="preserve"> </w:t>
      </w:r>
      <w:r>
        <w:t>conforme</w:t>
      </w:r>
      <w:r>
        <w:rPr>
          <w:spacing w:val="-2"/>
        </w:rPr>
        <w:t xml:space="preserve"> </w:t>
      </w:r>
      <w:r>
        <w:t>aux</w:t>
      </w:r>
      <w:r>
        <w:rPr>
          <w:spacing w:val="-3"/>
        </w:rPr>
        <w:t xml:space="preserve"> </w:t>
      </w:r>
      <w:r>
        <w:t>vitrages</w:t>
      </w:r>
      <w:r>
        <w:rPr>
          <w:spacing w:val="-3"/>
        </w:rPr>
        <w:t xml:space="preserve"> </w:t>
      </w:r>
      <w:r>
        <w:t>de</w:t>
      </w:r>
      <w:r>
        <w:rPr>
          <w:spacing w:val="-2"/>
        </w:rPr>
        <w:t xml:space="preserve"> </w:t>
      </w:r>
      <w:r>
        <w:t>classe</w:t>
      </w:r>
      <w:r>
        <w:rPr>
          <w:spacing w:val="-2"/>
        </w:rPr>
        <w:t xml:space="preserve"> </w:t>
      </w:r>
      <w:r>
        <w:t>A de la norme CAN/CGSB-12.1, «</w:t>
      </w:r>
      <w:r>
        <w:rPr>
          <w:spacing w:val="-15"/>
        </w:rPr>
        <w:t xml:space="preserve"> </w:t>
      </w:r>
      <w:r>
        <w:t>Vitrage de sécurité</w:t>
      </w:r>
      <w:r>
        <w:rPr>
          <w:spacing w:val="-15"/>
        </w:rPr>
        <w:t xml:space="preserve"> </w:t>
      </w:r>
      <w:proofErr w:type="gramStart"/>
      <w:r>
        <w:t>» .</w:t>
      </w:r>
      <w:proofErr w:type="gramEnd"/>
    </w:p>
    <w:p w14:paraId="5B6173FF" w14:textId="77777777" w:rsidR="00EB318C" w:rsidRDefault="00EB318C">
      <w:pPr>
        <w:pStyle w:val="Paragraphedeliste"/>
        <w:spacing w:line="232" w:lineRule="auto"/>
        <w:sectPr w:rsidR="00EB318C">
          <w:pgSz w:w="12240" w:h="15840"/>
          <w:pgMar w:top="1300" w:right="720" w:bottom="740" w:left="720" w:header="0" w:footer="541" w:gutter="0"/>
          <w:cols w:space="720"/>
        </w:sectPr>
      </w:pPr>
    </w:p>
    <w:p w14:paraId="44ABD707" w14:textId="77777777" w:rsidR="00EB318C" w:rsidRDefault="00000000">
      <w:pPr>
        <w:pStyle w:val="Corpsdetexte"/>
        <w:spacing w:before="143" w:line="264" w:lineRule="exact"/>
        <w:ind w:left="547"/>
        <w:jc w:val="both"/>
      </w:pPr>
      <w:r>
        <w:rPr>
          <w:noProof/>
        </w:rPr>
        <w:lastRenderedPageBreak/>
        <mc:AlternateContent>
          <mc:Choice Requires="wpg">
            <w:drawing>
              <wp:anchor distT="0" distB="0" distL="0" distR="0" simplePos="0" relativeHeight="485810176" behindDoc="1" locked="0" layoutInCell="1" allowOverlap="1" wp14:anchorId="2CCBE1F6" wp14:editId="24A86DD7">
                <wp:simplePos x="0" y="0"/>
                <wp:positionH relativeFrom="page">
                  <wp:posOffset>685800</wp:posOffset>
                </wp:positionH>
                <wp:positionV relativeFrom="page">
                  <wp:posOffset>914400</wp:posOffset>
                </wp:positionV>
                <wp:extent cx="6400800" cy="572135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5721350"/>
                          <a:chOff x="0" y="0"/>
                          <a:chExt cx="6400800" cy="5721350"/>
                        </a:xfrm>
                      </wpg:grpSpPr>
                      <wps:wsp>
                        <wps:cNvPr id="212" name="Graphic 212"/>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213" name="Graphic 213"/>
                        <wps:cNvSpPr/>
                        <wps:spPr>
                          <a:xfrm>
                            <a:off x="4762" y="9525"/>
                            <a:ext cx="1270" cy="5702300"/>
                          </a:xfrm>
                          <a:custGeom>
                            <a:avLst/>
                            <a:gdLst/>
                            <a:ahLst/>
                            <a:cxnLst/>
                            <a:rect l="l" t="t" r="r" b="b"/>
                            <a:pathLst>
                              <a:path h="5702300">
                                <a:moveTo>
                                  <a:pt x="0" y="570230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214" name="Graphic 214"/>
                        <wps:cNvSpPr/>
                        <wps:spPr>
                          <a:xfrm>
                            <a:off x="6396037" y="9525"/>
                            <a:ext cx="1270" cy="5702300"/>
                          </a:xfrm>
                          <a:custGeom>
                            <a:avLst/>
                            <a:gdLst/>
                            <a:ahLst/>
                            <a:cxnLst/>
                            <a:rect l="l" t="t" r="r" b="b"/>
                            <a:pathLst>
                              <a:path h="5702300">
                                <a:moveTo>
                                  <a:pt x="0" y="570230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215" name="Graphic 215"/>
                        <wps:cNvSpPr/>
                        <wps:spPr>
                          <a:xfrm>
                            <a:off x="0" y="571658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188F425B" id="Group 211" o:spid="_x0000_s1026" style="position:absolute;margin-left:54pt;margin-top:1in;width:7in;height:450.5pt;z-index:-17506304;mso-wrap-distance-left:0;mso-wrap-distance-right:0;mso-position-horizontal-relative:page;mso-position-vertical-relative:page" coordsize="64008,57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">
                <v:shape id="Graphic 212"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" path="m,l6400800,e" filled="f" strokecolor="#69c0b8">
                  <v:path arrowok="t"/>
                </v:shape>
                <v:shape id="Graphic 213" o:spid="_x0000_s1028" style="position:absolute;left:47;top:95;width:13;height:57023;visibility:visible;mso-wrap-style:square;v-text-anchor:top" coordsize="1270,57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" path="m,5702300l,e" filled="f" strokecolor="#69c0b8">
                  <v:path arrowok="t"/>
                </v:shape>
                <v:shape id="Graphic 214" o:spid="_x0000_s1029" style="position:absolute;left:63960;top:95;width:13;height:57023;visibility:visible;mso-wrap-style:square;v-text-anchor:top" coordsize="1270,57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" path="m,5702300l,e" filled="f" strokecolor="#69c0b8">
                  <v:path arrowok="t"/>
                </v:shape>
                <v:shape id="Graphic 215" o:spid="_x0000_s1030" style="position:absolute;top:57165;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" path="m,l6400800,e" filled="f" strokecolor="#69c0b8">
                  <v:path arrowok="t"/>
                </v:shape>
                <w10:wrap anchorx="page" anchory="page"/>
              </v:group>
            </w:pict>
          </mc:Fallback>
        </mc:AlternateContent>
      </w:r>
      <w:r>
        <w:t>Le</w:t>
      </w:r>
      <w:r>
        <w:rPr>
          <w:spacing w:val="-10"/>
        </w:rPr>
        <w:t xml:space="preserve"> </w:t>
      </w:r>
      <w:r>
        <w:t>nouvel</w:t>
      </w:r>
      <w:r>
        <w:rPr>
          <w:spacing w:val="-4"/>
        </w:rPr>
        <w:t xml:space="preserve"> </w:t>
      </w:r>
      <w:r>
        <w:t>article</w:t>
      </w:r>
      <w:r>
        <w:rPr>
          <w:spacing w:val="-5"/>
        </w:rPr>
        <w:t xml:space="preserve"> </w:t>
      </w:r>
      <w:r>
        <w:t>3.3.2.17.</w:t>
      </w:r>
      <w:r>
        <w:rPr>
          <w:spacing w:val="-4"/>
        </w:rPr>
        <w:t xml:space="preserve"> </w:t>
      </w:r>
      <w:proofErr w:type="gramStart"/>
      <w:r>
        <w:t>introduit</w:t>
      </w:r>
      <w:proofErr w:type="gramEnd"/>
      <w:r>
        <w:rPr>
          <w:spacing w:val="-4"/>
        </w:rPr>
        <w:t xml:space="preserve"> </w:t>
      </w:r>
      <w:r>
        <w:t>la</w:t>
      </w:r>
      <w:r>
        <w:rPr>
          <w:spacing w:val="-4"/>
        </w:rPr>
        <w:t xml:space="preserve"> </w:t>
      </w:r>
      <w:r>
        <w:t>terminologie</w:t>
      </w:r>
      <w:r>
        <w:rPr>
          <w:spacing w:val="-4"/>
        </w:rPr>
        <w:t xml:space="preserve"> </w:t>
      </w:r>
      <w:r>
        <w:t>«</w:t>
      </w:r>
      <w:r>
        <w:rPr>
          <w:spacing w:val="-24"/>
        </w:rPr>
        <w:t xml:space="preserve"> </w:t>
      </w:r>
      <w:r>
        <w:t>vitrage</w:t>
      </w:r>
      <w:r>
        <w:rPr>
          <w:spacing w:val="-3"/>
        </w:rPr>
        <w:t xml:space="preserve"> </w:t>
      </w:r>
      <w:r>
        <w:t>de</w:t>
      </w:r>
      <w:r>
        <w:rPr>
          <w:spacing w:val="-4"/>
        </w:rPr>
        <w:t xml:space="preserve"> </w:t>
      </w:r>
      <w:r>
        <w:t>sécurité</w:t>
      </w:r>
      <w:r>
        <w:rPr>
          <w:spacing w:val="-23"/>
        </w:rPr>
        <w:t xml:space="preserve"> </w:t>
      </w:r>
      <w:r>
        <w:t>»</w:t>
      </w:r>
      <w:r>
        <w:rPr>
          <w:spacing w:val="-3"/>
        </w:rPr>
        <w:t xml:space="preserve"> </w:t>
      </w:r>
      <w:r>
        <w:t>en</w:t>
      </w:r>
      <w:r>
        <w:rPr>
          <w:spacing w:val="-5"/>
        </w:rPr>
        <w:t xml:space="preserve"> </w:t>
      </w:r>
      <w:r>
        <w:t>remplacement</w:t>
      </w:r>
      <w:r>
        <w:rPr>
          <w:spacing w:val="-4"/>
        </w:rPr>
        <w:t xml:space="preserve"> </w:t>
      </w:r>
      <w:r>
        <w:t>de</w:t>
      </w:r>
      <w:r>
        <w:rPr>
          <w:spacing w:val="-3"/>
        </w:rPr>
        <w:t xml:space="preserve"> </w:t>
      </w:r>
      <w:r>
        <w:t>«</w:t>
      </w:r>
      <w:r>
        <w:rPr>
          <w:spacing w:val="-22"/>
        </w:rPr>
        <w:t xml:space="preserve"> </w:t>
      </w:r>
      <w:r>
        <w:rPr>
          <w:spacing w:val="-2"/>
        </w:rPr>
        <w:t>verre</w:t>
      </w:r>
    </w:p>
    <w:p w14:paraId="0F64F5C5" w14:textId="77777777" w:rsidR="00EB318C" w:rsidRDefault="00000000">
      <w:pPr>
        <w:pStyle w:val="Corpsdetexte"/>
        <w:spacing w:before="2" w:line="232" w:lineRule="auto"/>
        <w:ind w:left="547" w:right="890"/>
        <w:jc w:val="both"/>
      </w:pPr>
      <w:proofErr w:type="gramStart"/>
      <w:r>
        <w:t>de</w:t>
      </w:r>
      <w:proofErr w:type="gramEnd"/>
      <w:r>
        <w:rPr>
          <w:spacing w:val="-13"/>
        </w:rPr>
        <w:t xml:space="preserve"> </w:t>
      </w:r>
      <w:r>
        <w:t>sécurité</w:t>
      </w:r>
      <w:r>
        <w:rPr>
          <w:spacing w:val="-12"/>
        </w:rPr>
        <w:t xml:space="preserve"> </w:t>
      </w:r>
      <w:r>
        <w:t>»</w:t>
      </w:r>
      <w:r>
        <w:rPr>
          <w:spacing w:val="-7"/>
        </w:rPr>
        <w:t xml:space="preserve"> </w:t>
      </w:r>
      <w:r>
        <w:t>pour</w:t>
      </w:r>
      <w:r>
        <w:rPr>
          <w:spacing w:val="-3"/>
        </w:rPr>
        <w:t xml:space="preserve"> </w:t>
      </w:r>
      <w:r>
        <w:t>s’aligner</w:t>
      </w:r>
      <w:r>
        <w:rPr>
          <w:spacing w:val="-4"/>
        </w:rPr>
        <w:t xml:space="preserve"> </w:t>
      </w:r>
      <w:r>
        <w:t>sur</w:t>
      </w:r>
      <w:r>
        <w:rPr>
          <w:spacing w:val="-3"/>
        </w:rPr>
        <w:t xml:space="preserve"> </w:t>
      </w:r>
      <w:r>
        <w:t>l’appellation</w:t>
      </w:r>
      <w:r>
        <w:rPr>
          <w:spacing w:val="-4"/>
        </w:rPr>
        <w:t xml:space="preserve"> </w:t>
      </w:r>
      <w:r>
        <w:t>utilisée</w:t>
      </w:r>
      <w:r>
        <w:rPr>
          <w:spacing w:val="-3"/>
        </w:rPr>
        <w:t xml:space="preserve"> </w:t>
      </w:r>
      <w:r>
        <w:t>par</w:t>
      </w:r>
      <w:r>
        <w:rPr>
          <w:spacing w:val="-3"/>
        </w:rPr>
        <w:t xml:space="preserve"> </w:t>
      </w:r>
      <w:r>
        <w:t>la</w:t>
      </w:r>
      <w:r>
        <w:rPr>
          <w:spacing w:val="-4"/>
        </w:rPr>
        <w:t xml:space="preserve"> </w:t>
      </w:r>
      <w:r>
        <w:t>nouvelle</w:t>
      </w:r>
      <w:r>
        <w:rPr>
          <w:spacing w:val="-3"/>
        </w:rPr>
        <w:t xml:space="preserve"> </w:t>
      </w:r>
      <w:r>
        <w:t>édition</w:t>
      </w:r>
      <w:r>
        <w:rPr>
          <w:spacing w:val="-4"/>
        </w:rPr>
        <w:t xml:space="preserve"> </w:t>
      </w:r>
      <w:r>
        <w:t>de</w:t>
      </w:r>
      <w:r>
        <w:rPr>
          <w:spacing w:val="-3"/>
        </w:rPr>
        <w:t xml:space="preserve"> </w:t>
      </w:r>
      <w:r>
        <w:t>la</w:t>
      </w:r>
      <w:r>
        <w:rPr>
          <w:spacing w:val="-4"/>
        </w:rPr>
        <w:t xml:space="preserve"> </w:t>
      </w:r>
      <w:r>
        <w:t>norme</w:t>
      </w:r>
      <w:r>
        <w:rPr>
          <w:spacing w:val="-3"/>
        </w:rPr>
        <w:t xml:space="preserve"> </w:t>
      </w:r>
      <w:r>
        <w:t>à</w:t>
      </w:r>
      <w:r>
        <w:rPr>
          <w:spacing w:val="-4"/>
        </w:rPr>
        <w:t xml:space="preserve"> </w:t>
      </w:r>
      <w:r>
        <w:t>laquelle</w:t>
      </w:r>
      <w:r>
        <w:rPr>
          <w:spacing w:val="-3"/>
        </w:rPr>
        <w:t xml:space="preserve"> </w:t>
      </w:r>
      <w:r>
        <w:t>le</w:t>
      </w:r>
      <w:r>
        <w:rPr>
          <w:spacing w:val="-7"/>
        </w:rPr>
        <w:t xml:space="preserve"> </w:t>
      </w:r>
      <w:r>
        <w:rPr>
          <w:i/>
        </w:rPr>
        <w:t xml:space="preserve">Code </w:t>
      </w:r>
      <w:r>
        <w:t>renvoie,</w:t>
      </w:r>
      <w:r>
        <w:rPr>
          <w:spacing w:val="-13"/>
        </w:rPr>
        <w:t xml:space="preserve"> </w:t>
      </w:r>
      <w:r>
        <w:t>c’est-à-dire</w:t>
      </w:r>
      <w:r>
        <w:rPr>
          <w:spacing w:val="-12"/>
        </w:rPr>
        <w:t xml:space="preserve"> </w:t>
      </w:r>
      <w:r>
        <w:t>l’édition</w:t>
      </w:r>
      <w:r>
        <w:rPr>
          <w:spacing w:val="-13"/>
        </w:rPr>
        <w:t xml:space="preserve"> </w:t>
      </w:r>
      <w:r>
        <w:t>2017</w:t>
      </w:r>
      <w:r>
        <w:rPr>
          <w:spacing w:val="-12"/>
        </w:rPr>
        <w:t xml:space="preserve"> </w:t>
      </w:r>
      <w:r>
        <w:t>de</w:t>
      </w:r>
      <w:r>
        <w:rPr>
          <w:spacing w:val="-13"/>
        </w:rPr>
        <w:t xml:space="preserve"> </w:t>
      </w:r>
      <w:r>
        <w:t>la</w:t>
      </w:r>
      <w:r>
        <w:rPr>
          <w:spacing w:val="-12"/>
        </w:rPr>
        <w:t xml:space="preserve"> </w:t>
      </w:r>
      <w:r>
        <w:t>norme</w:t>
      </w:r>
      <w:r>
        <w:rPr>
          <w:spacing w:val="-12"/>
        </w:rPr>
        <w:t xml:space="preserve"> </w:t>
      </w:r>
      <w:r>
        <w:t>CAN/CGSB-12.1,</w:t>
      </w:r>
      <w:r>
        <w:rPr>
          <w:spacing w:val="-7"/>
        </w:rPr>
        <w:t xml:space="preserve"> </w:t>
      </w:r>
      <w:r>
        <w:t>«</w:t>
      </w:r>
      <w:r>
        <w:rPr>
          <w:spacing w:val="-13"/>
        </w:rPr>
        <w:t xml:space="preserve"> </w:t>
      </w:r>
      <w:r>
        <w:t>Vitrage</w:t>
      </w:r>
      <w:r>
        <w:rPr>
          <w:spacing w:val="-8"/>
        </w:rPr>
        <w:t xml:space="preserve"> </w:t>
      </w:r>
      <w:r>
        <w:t>de</w:t>
      </w:r>
      <w:r>
        <w:rPr>
          <w:spacing w:val="-8"/>
        </w:rPr>
        <w:t xml:space="preserve"> </w:t>
      </w:r>
      <w:r>
        <w:t>sécurité</w:t>
      </w:r>
      <w:r>
        <w:rPr>
          <w:spacing w:val="-13"/>
        </w:rPr>
        <w:t xml:space="preserve"> </w:t>
      </w:r>
      <w:r>
        <w:t>»,</w:t>
      </w:r>
      <w:r>
        <w:rPr>
          <w:spacing w:val="-8"/>
        </w:rPr>
        <w:t xml:space="preserve"> </w:t>
      </w:r>
      <w:r>
        <w:t>alors</w:t>
      </w:r>
      <w:r>
        <w:rPr>
          <w:spacing w:val="-9"/>
        </w:rPr>
        <w:t xml:space="preserve"> </w:t>
      </w:r>
      <w:r>
        <w:t>que</w:t>
      </w:r>
      <w:r>
        <w:rPr>
          <w:spacing w:val="-8"/>
        </w:rPr>
        <w:t xml:space="preserve"> </w:t>
      </w:r>
      <w:r>
        <w:t>l’édition précédente</w:t>
      </w:r>
      <w:r>
        <w:rPr>
          <w:spacing w:val="-13"/>
        </w:rPr>
        <w:t xml:space="preserve"> </w:t>
      </w:r>
      <w:r>
        <w:t>de</w:t>
      </w:r>
      <w:r>
        <w:rPr>
          <w:spacing w:val="-12"/>
        </w:rPr>
        <w:t xml:space="preserve"> </w:t>
      </w:r>
      <w:r>
        <w:t>la</w:t>
      </w:r>
      <w:r>
        <w:rPr>
          <w:spacing w:val="-13"/>
        </w:rPr>
        <w:t xml:space="preserve"> </w:t>
      </w:r>
      <w:r>
        <w:t>norme</w:t>
      </w:r>
      <w:r>
        <w:rPr>
          <w:spacing w:val="-8"/>
        </w:rPr>
        <w:t xml:space="preserve"> </w:t>
      </w:r>
      <w:r>
        <w:t>s’intitulait</w:t>
      </w:r>
      <w:r>
        <w:rPr>
          <w:spacing w:val="-5"/>
        </w:rPr>
        <w:t xml:space="preserve"> </w:t>
      </w:r>
      <w:r>
        <w:t>«</w:t>
      </w:r>
      <w:r>
        <w:rPr>
          <w:spacing w:val="-13"/>
        </w:rPr>
        <w:t xml:space="preserve"> </w:t>
      </w:r>
      <w:r>
        <w:t>Verre</w:t>
      </w:r>
      <w:r>
        <w:rPr>
          <w:spacing w:val="-4"/>
        </w:rPr>
        <w:t xml:space="preserve"> </w:t>
      </w:r>
      <w:r>
        <w:t>de</w:t>
      </w:r>
      <w:r>
        <w:rPr>
          <w:spacing w:val="-5"/>
        </w:rPr>
        <w:t xml:space="preserve"> </w:t>
      </w:r>
      <w:r>
        <w:t>sécurité</w:t>
      </w:r>
      <w:r>
        <w:rPr>
          <w:spacing w:val="-5"/>
        </w:rPr>
        <w:t xml:space="preserve"> </w:t>
      </w:r>
      <w:r>
        <w:t>trempé</w:t>
      </w:r>
      <w:r>
        <w:rPr>
          <w:spacing w:val="-5"/>
        </w:rPr>
        <w:t xml:space="preserve"> </w:t>
      </w:r>
      <w:r>
        <w:t>ou</w:t>
      </w:r>
      <w:r>
        <w:rPr>
          <w:spacing w:val="-6"/>
        </w:rPr>
        <w:t xml:space="preserve"> </w:t>
      </w:r>
      <w:r>
        <w:t>feuilleté</w:t>
      </w:r>
      <w:r>
        <w:rPr>
          <w:spacing w:val="-13"/>
        </w:rPr>
        <w:t xml:space="preserve"> </w:t>
      </w:r>
      <w:r>
        <w:t>».</w:t>
      </w:r>
      <w:r>
        <w:rPr>
          <w:spacing w:val="-5"/>
        </w:rPr>
        <w:t xml:space="preserve"> </w:t>
      </w:r>
      <w:r>
        <w:t>Bien</w:t>
      </w:r>
      <w:r>
        <w:rPr>
          <w:spacing w:val="-6"/>
        </w:rPr>
        <w:t xml:space="preserve"> </w:t>
      </w:r>
      <w:r>
        <w:t>que</w:t>
      </w:r>
      <w:r>
        <w:rPr>
          <w:spacing w:val="-5"/>
        </w:rPr>
        <w:t xml:space="preserve"> </w:t>
      </w:r>
      <w:r>
        <w:t>le</w:t>
      </w:r>
      <w:r>
        <w:rPr>
          <w:spacing w:val="-5"/>
        </w:rPr>
        <w:t xml:space="preserve"> </w:t>
      </w:r>
      <w:r>
        <w:t>titre</w:t>
      </w:r>
      <w:r>
        <w:rPr>
          <w:spacing w:val="-5"/>
        </w:rPr>
        <w:t xml:space="preserve"> </w:t>
      </w:r>
      <w:r>
        <w:t>soit</w:t>
      </w:r>
      <w:r>
        <w:rPr>
          <w:spacing w:val="-5"/>
        </w:rPr>
        <w:t xml:space="preserve"> </w:t>
      </w:r>
      <w:r>
        <w:t>changé, la nouvelle édition de la norme, comme l’édition précédente, vise le verre trempé ou feuilleté.</w:t>
      </w:r>
    </w:p>
    <w:p w14:paraId="2F355252" w14:textId="77777777" w:rsidR="00EB318C" w:rsidRDefault="00000000">
      <w:pPr>
        <w:pStyle w:val="Corpsdetexte"/>
        <w:spacing w:before="178" w:line="232" w:lineRule="auto"/>
        <w:ind w:left="547" w:right="527"/>
      </w:pPr>
      <w:r>
        <w:t>La</w:t>
      </w:r>
      <w:r>
        <w:rPr>
          <w:spacing w:val="-2"/>
        </w:rPr>
        <w:t xml:space="preserve"> </w:t>
      </w:r>
      <w:r>
        <w:t>nouvelle</w:t>
      </w:r>
      <w:r>
        <w:rPr>
          <w:spacing w:val="-1"/>
        </w:rPr>
        <w:t xml:space="preserve"> </w:t>
      </w:r>
      <w:r>
        <w:t>terminologie</w:t>
      </w:r>
      <w:r>
        <w:rPr>
          <w:spacing w:val="-1"/>
        </w:rPr>
        <w:t xml:space="preserve"> </w:t>
      </w:r>
      <w:r>
        <w:t>est</w:t>
      </w:r>
      <w:r>
        <w:rPr>
          <w:spacing w:val="-4"/>
        </w:rPr>
        <w:t xml:space="preserve"> </w:t>
      </w:r>
      <w:r>
        <w:t>également</w:t>
      </w:r>
      <w:r>
        <w:rPr>
          <w:spacing w:val="-2"/>
        </w:rPr>
        <w:t xml:space="preserve"> </w:t>
      </w:r>
      <w:r>
        <w:t>utilisée</w:t>
      </w:r>
      <w:r>
        <w:rPr>
          <w:spacing w:val="-1"/>
        </w:rPr>
        <w:t xml:space="preserve"> </w:t>
      </w:r>
      <w:r>
        <w:t>au</w:t>
      </w:r>
      <w:r>
        <w:rPr>
          <w:spacing w:val="-2"/>
        </w:rPr>
        <w:t xml:space="preserve"> </w:t>
      </w:r>
      <w:r>
        <w:t>tableau</w:t>
      </w:r>
      <w:r>
        <w:rPr>
          <w:spacing w:val="-2"/>
        </w:rPr>
        <w:t xml:space="preserve"> </w:t>
      </w:r>
      <w:r>
        <w:t>3.1.8.17.,</w:t>
      </w:r>
      <w:r>
        <w:rPr>
          <w:spacing w:val="-1"/>
        </w:rPr>
        <w:t xml:space="preserve"> </w:t>
      </w:r>
      <w:r>
        <w:t>qui</w:t>
      </w:r>
      <w:r>
        <w:rPr>
          <w:spacing w:val="-2"/>
        </w:rPr>
        <w:t xml:space="preserve"> </w:t>
      </w:r>
      <w:r>
        <w:t>traite</w:t>
      </w:r>
      <w:r>
        <w:rPr>
          <w:spacing w:val="-1"/>
        </w:rPr>
        <w:t xml:space="preserve"> </w:t>
      </w:r>
      <w:r>
        <w:t>de</w:t>
      </w:r>
      <w:r>
        <w:rPr>
          <w:spacing w:val="-1"/>
        </w:rPr>
        <w:t xml:space="preserve"> </w:t>
      </w:r>
      <w:r>
        <w:t>l’augmentation</w:t>
      </w:r>
      <w:r>
        <w:rPr>
          <w:spacing w:val="-2"/>
        </w:rPr>
        <w:t xml:space="preserve"> </w:t>
      </w:r>
      <w:r>
        <w:t>maximale de</w:t>
      </w:r>
      <w:r>
        <w:rPr>
          <w:spacing w:val="-6"/>
        </w:rPr>
        <w:t xml:space="preserve"> </w:t>
      </w:r>
      <w:r>
        <w:t>température</w:t>
      </w:r>
      <w:r>
        <w:rPr>
          <w:spacing w:val="-6"/>
        </w:rPr>
        <w:t xml:space="preserve"> </w:t>
      </w:r>
      <w:r>
        <w:t>des</w:t>
      </w:r>
      <w:r>
        <w:rPr>
          <w:spacing w:val="-7"/>
        </w:rPr>
        <w:t xml:space="preserve"> </w:t>
      </w:r>
      <w:r>
        <w:t>dispositifs</w:t>
      </w:r>
      <w:r>
        <w:rPr>
          <w:spacing w:val="-7"/>
        </w:rPr>
        <w:t xml:space="preserve"> </w:t>
      </w:r>
      <w:r>
        <w:t>d’obturation,</w:t>
      </w:r>
      <w:r>
        <w:rPr>
          <w:spacing w:val="-6"/>
        </w:rPr>
        <w:t xml:space="preserve"> </w:t>
      </w:r>
      <w:r>
        <w:t>et</w:t>
      </w:r>
      <w:r>
        <w:rPr>
          <w:spacing w:val="-6"/>
        </w:rPr>
        <w:t xml:space="preserve"> </w:t>
      </w:r>
      <w:r>
        <w:t>elle</w:t>
      </w:r>
      <w:r>
        <w:rPr>
          <w:spacing w:val="-6"/>
        </w:rPr>
        <w:t xml:space="preserve"> </w:t>
      </w:r>
      <w:r>
        <w:t>est</w:t>
      </w:r>
      <w:r>
        <w:rPr>
          <w:spacing w:val="-6"/>
        </w:rPr>
        <w:t xml:space="preserve"> </w:t>
      </w:r>
      <w:r>
        <w:t>également</w:t>
      </w:r>
      <w:r>
        <w:rPr>
          <w:spacing w:val="-6"/>
        </w:rPr>
        <w:t xml:space="preserve"> </w:t>
      </w:r>
      <w:r>
        <w:t>utilisée</w:t>
      </w:r>
      <w:r>
        <w:rPr>
          <w:spacing w:val="-6"/>
        </w:rPr>
        <w:t xml:space="preserve"> </w:t>
      </w:r>
      <w:r>
        <w:t>aux</w:t>
      </w:r>
      <w:r>
        <w:rPr>
          <w:spacing w:val="-7"/>
        </w:rPr>
        <w:t xml:space="preserve"> </w:t>
      </w:r>
      <w:r>
        <w:t>articles</w:t>
      </w:r>
      <w:r>
        <w:rPr>
          <w:spacing w:val="-7"/>
        </w:rPr>
        <w:t xml:space="preserve"> </w:t>
      </w:r>
      <w:r>
        <w:t>qui</w:t>
      </w:r>
      <w:r>
        <w:rPr>
          <w:spacing w:val="-7"/>
        </w:rPr>
        <w:t xml:space="preserve"> </w:t>
      </w:r>
      <w:r>
        <w:t>traitent</w:t>
      </w:r>
      <w:r>
        <w:rPr>
          <w:spacing w:val="-6"/>
        </w:rPr>
        <w:t xml:space="preserve"> </w:t>
      </w:r>
      <w:r>
        <w:t>de</w:t>
      </w:r>
      <w:r>
        <w:rPr>
          <w:spacing w:val="-6"/>
        </w:rPr>
        <w:t xml:space="preserve"> </w:t>
      </w:r>
      <w:r>
        <w:t>ce</w:t>
      </w:r>
      <w:r>
        <w:rPr>
          <w:spacing w:val="-6"/>
        </w:rPr>
        <w:t xml:space="preserve"> </w:t>
      </w:r>
      <w:r>
        <w:t>type de verre :</w:t>
      </w:r>
    </w:p>
    <w:p w14:paraId="2BA3DFC5" w14:textId="77777777" w:rsidR="00EB318C" w:rsidRDefault="00000000">
      <w:pPr>
        <w:pStyle w:val="Paragraphedeliste"/>
        <w:numPr>
          <w:ilvl w:val="1"/>
          <w:numId w:val="32"/>
        </w:numPr>
        <w:tabs>
          <w:tab w:val="left" w:pos="726"/>
        </w:tabs>
        <w:ind w:left="726" w:hanging="179"/>
      </w:pPr>
      <w:r>
        <w:t>3.1.8.18.</w:t>
      </w:r>
      <w:r>
        <w:rPr>
          <w:spacing w:val="-8"/>
        </w:rPr>
        <w:t xml:space="preserve"> </w:t>
      </w:r>
      <w:r>
        <w:t>Surface</w:t>
      </w:r>
      <w:r>
        <w:rPr>
          <w:spacing w:val="-3"/>
        </w:rPr>
        <w:t xml:space="preserve"> </w:t>
      </w:r>
      <w:r>
        <w:t>maximale</w:t>
      </w:r>
      <w:r>
        <w:rPr>
          <w:spacing w:val="-4"/>
        </w:rPr>
        <w:t xml:space="preserve"> </w:t>
      </w:r>
      <w:r>
        <w:t>de</w:t>
      </w:r>
      <w:r>
        <w:rPr>
          <w:spacing w:val="-3"/>
        </w:rPr>
        <w:t xml:space="preserve"> </w:t>
      </w:r>
      <w:r>
        <w:t>verre</w:t>
      </w:r>
      <w:r>
        <w:rPr>
          <w:spacing w:val="-4"/>
        </w:rPr>
        <w:t xml:space="preserve"> </w:t>
      </w:r>
      <w:r>
        <w:t>armé,</w:t>
      </w:r>
      <w:r>
        <w:rPr>
          <w:spacing w:val="-3"/>
        </w:rPr>
        <w:t xml:space="preserve"> </w:t>
      </w:r>
      <w:r>
        <w:t>de</w:t>
      </w:r>
      <w:r>
        <w:rPr>
          <w:spacing w:val="-3"/>
        </w:rPr>
        <w:t xml:space="preserve"> </w:t>
      </w:r>
      <w:r>
        <w:t>briques</w:t>
      </w:r>
      <w:r>
        <w:rPr>
          <w:spacing w:val="-5"/>
        </w:rPr>
        <w:t xml:space="preserve"> </w:t>
      </w:r>
      <w:r>
        <w:t>de</w:t>
      </w:r>
      <w:r>
        <w:rPr>
          <w:spacing w:val="-3"/>
        </w:rPr>
        <w:t xml:space="preserve"> </w:t>
      </w:r>
      <w:r>
        <w:t>verre</w:t>
      </w:r>
      <w:r>
        <w:rPr>
          <w:spacing w:val="-4"/>
        </w:rPr>
        <w:t xml:space="preserve"> </w:t>
      </w:r>
      <w:r>
        <w:t>ou</w:t>
      </w:r>
      <w:r>
        <w:rPr>
          <w:spacing w:val="-4"/>
        </w:rPr>
        <w:t xml:space="preserve"> </w:t>
      </w:r>
      <w:r>
        <w:t>de</w:t>
      </w:r>
      <w:r>
        <w:rPr>
          <w:spacing w:val="-4"/>
        </w:rPr>
        <w:t xml:space="preserve"> </w:t>
      </w:r>
      <w:r>
        <w:t>vitrage</w:t>
      </w:r>
      <w:r>
        <w:rPr>
          <w:spacing w:val="-3"/>
        </w:rPr>
        <w:t xml:space="preserve"> </w:t>
      </w:r>
      <w:r>
        <w:t>de</w:t>
      </w:r>
      <w:r>
        <w:rPr>
          <w:spacing w:val="-3"/>
        </w:rPr>
        <w:t xml:space="preserve"> </w:t>
      </w:r>
      <w:r>
        <w:t>sécurité</w:t>
      </w:r>
      <w:r>
        <w:rPr>
          <w:spacing w:val="-23"/>
        </w:rPr>
        <w:t xml:space="preserve"> </w:t>
      </w:r>
      <w:r>
        <w:rPr>
          <w:spacing w:val="-10"/>
        </w:rPr>
        <w:t>;</w:t>
      </w:r>
    </w:p>
    <w:p w14:paraId="48CC4316" w14:textId="77777777" w:rsidR="00EB318C" w:rsidRDefault="00000000">
      <w:pPr>
        <w:pStyle w:val="Paragraphedeliste"/>
        <w:numPr>
          <w:ilvl w:val="1"/>
          <w:numId w:val="32"/>
        </w:numPr>
        <w:tabs>
          <w:tab w:val="left" w:pos="726"/>
        </w:tabs>
        <w:spacing w:before="81"/>
        <w:ind w:left="726" w:hanging="179"/>
      </w:pPr>
      <w:r>
        <w:t>3.1.8.19.</w:t>
      </w:r>
      <w:r>
        <w:rPr>
          <w:spacing w:val="-13"/>
        </w:rPr>
        <w:t xml:space="preserve"> </w:t>
      </w:r>
      <w:r>
        <w:t>Dérogation</w:t>
      </w:r>
      <w:r>
        <w:rPr>
          <w:spacing w:val="-11"/>
        </w:rPr>
        <w:t xml:space="preserve"> </w:t>
      </w:r>
      <w:r>
        <w:t>aux</w:t>
      </w:r>
      <w:r>
        <w:rPr>
          <w:spacing w:val="-10"/>
        </w:rPr>
        <w:t xml:space="preserve"> </w:t>
      </w:r>
      <w:r>
        <w:t>limites</w:t>
      </w:r>
      <w:r>
        <w:rPr>
          <w:spacing w:val="-10"/>
        </w:rPr>
        <w:t xml:space="preserve"> </w:t>
      </w:r>
      <w:r>
        <w:t>d’augmentation</w:t>
      </w:r>
      <w:r>
        <w:rPr>
          <w:spacing w:val="-10"/>
        </w:rPr>
        <w:t xml:space="preserve"> </w:t>
      </w:r>
      <w:r>
        <w:t>de</w:t>
      </w:r>
      <w:r>
        <w:rPr>
          <w:spacing w:val="-9"/>
        </w:rPr>
        <w:t xml:space="preserve"> </w:t>
      </w:r>
      <w:r>
        <w:t>température</w:t>
      </w:r>
      <w:r>
        <w:rPr>
          <w:spacing w:val="-9"/>
        </w:rPr>
        <w:t xml:space="preserve"> </w:t>
      </w:r>
      <w:r>
        <w:t>et</w:t>
      </w:r>
      <w:r>
        <w:rPr>
          <w:spacing w:val="-9"/>
        </w:rPr>
        <w:t xml:space="preserve"> </w:t>
      </w:r>
      <w:r>
        <w:t>de</w:t>
      </w:r>
      <w:r>
        <w:rPr>
          <w:spacing w:val="-9"/>
        </w:rPr>
        <w:t xml:space="preserve"> </w:t>
      </w:r>
      <w:r>
        <w:t>surface</w:t>
      </w:r>
      <w:r>
        <w:rPr>
          <w:spacing w:val="-9"/>
        </w:rPr>
        <w:t xml:space="preserve"> </w:t>
      </w:r>
      <w:r>
        <w:t>maximale</w:t>
      </w:r>
      <w:r>
        <w:rPr>
          <w:spacing w:val="-23"/>
        </w:rPr>
        <w:t xml:space="preserve"> </w:t>
      </w:r>
      <w:r>
        <w:rPr>
          <w:spacing w:val="-10"/>
        </w:rPr>
        <w:t>;</w:t>
      </w:r>
    </w:p>
    <w:p w14:paraId="5F367782" w14:textId="77777777" w:rsidR="00EB318C" w:rsidRDefault="00000000">
      <w:pPr>
        <w:pStyle w:val="Paragraphedeliste"/>
        <w:numPr>
          <w:ilvl w:val="1"/>
          <w:numId w:val="32"/>
        </w:numPr>
        <w:tabs>
          <w:tab w:val="left" w:pos="726"/>
        </w:tabs>
        <w:ind w:left="726" w:hanging="179"/>
      </w:pPr>
      <w:r>
        <w:t>3.3.1.20.</w:t>
      </w:r>
      <w:r>
        <w:rPr>
          <w:spacing w:val="-13"/>
        </w:rPr>
        <w:t xml:space="preserve"> </w:t>
      </w:r>
      <w:r>
        <w:t>Portes</w:t>
      </w:r>
      <w:r>
        <w:rPr>
          <w:spacing w:val="-10"/>
        </w:rPr>
        <w:t xml:space="preserve"> </w:t>
      </w:r>
      <w:r>
        <w:t>et</w:t>
      </w:r>
      <w:r>
        <w:rPr>
          <w:spacing w:val="-9"/>
        </w:rPr>
        <w:t xml:space="preserve"> </w:t>
      </w:r>
      <w:r>
        <w:t>panneaux</w:t>
      </w:r>
      <w:r>
        <w:rPr>
          <w:spacing w:val="-9"/>
        </w:rPr>
        <w:t xml:space="preserve"> </w:t>
      </w:r>
      <w:r>
        <w:t>transparents</w:t>
      </w:r>
      <w:r>
        <w:rPr>
          <w:spacing w:val="-23"/>
        </w:rPr>
        <w:t xml:space="preserve"> </w:t>
      </w:r>
      <w:r>
        <w:rPr>
          <w:spacing w:val="-10"/>
        </w:rPr>
        <w:t>;</w:t>
      </w:r>
    </w:p>
    <w:p w14:paraId="4793B23C" w14:textId="77777777" w:rsidR="00EB318C" w:rsidRDefault="00000000">
      <w:pPr>
        <w:pStyle w:val="Paragraphedeliste"/>
        <w:numPr>
          <w:ilvl w:val="1"/>
          <w:numId w:val="32"/>
        </w:numPr>
        <w:tabs>
          <w:tab w:val="left" w:pos="726"/>
        </w:tabs>
        <w:spacing w:before="81"/>
        <w:ind w:left="726" w:hanging="179"/>
      </w:pPr>
      <w:r>
        <w:rPr>
          <w:spacing w:val="-2"/>
        </w:rPr>
        <w:t>3.4.6.15.</w:t>
      </w:r>
      <w:r>
        <w:rPr>
          <w:spacing w:val="7"/>
        </w:rPr>
        <w:t xml:space="preserve"> </w:t>
      </w:r>
      <w:r>
        <w:rPr>
          <w:spacing w:val="-2"/>
        </w:rPr>
        <w:t>Portes</w:t>
      </w:r>
      <w:r>
        <w:rPr>
          <w:spacing w:val="6"/>
        </w:rPr>
        <w:t xml:space="preserve"> </w:t>
      </w:r>
      <w:r>
        <w:rPr>
          <w:spacing w:val="-2"/>
        </w:rPr>
        <w:t>tournantes</w:t>
      </w:r>
      <w:r>
        <w:rPr>
          <w:spacing w:val="-18"/>
        </w:rPr>
        <w:t xml:space="preserve"> </w:t>
      </w:r>
      <w:r>
        <w:rPr>
          <w:spacing w:val="-10"/>
        </w:rPr>
        <w:t>;</w:t>
      </w:r>
    </w:p>
    <w:p w14:paraId="082972E1" w14:textId="77777777" w:rsidR="00EB318C" w:rsidRDefault="00000000">
      <w:pPr>
        <w:pStyle w:val="Paragraphedeliste"/>
        <w:numPr>
          <w:ilvl w:val="1"/>
          <w:numId w:val="32"/>
        </w:numPr>
        <w:tabs>
          <w:tab w:val="left" w:pos="726"/>
        </w:tabs>
        <w:ind w:left="726" w:hanging="179"/>
      </w:pPr>
      <w:r>
        <w:t>3.7.2.4.</w:t>
      </w:r>
      <w:r>
        <w:rPr>
          <w:spacing w:val="-8"/>
        </w:rPr>
        <w:t xml:space="preserve"> </w:t>
      </w:r>
      <w:r>
        <w:t>Vitrage</w:t>
      </w:r>
      <w:r>
        <w:rPr>
          <w:spacing w:val="-5"/>
        </w:rPr>
        <w:t xml:space="preserve"> </w:t>
      </w:r>
      <w:r>
        <w:t>de</w:t>
      </w:r>
      <w:r>
        <w:rPr>
          <w:spacing w:val="-4"/>
        </w:rPr>
        <w:t xml:space="preserve"> </w:t>
      </w:r>
      <w:r>
        <w:t>sécurité</w:t>
      </w:r>
      <w:r>
        <w:rPr>
          <w:spacing w:val="-23"/>
        </w:rPr>
        <w:t xml:space="preserve"> </w:t>
      </w:r>
      <w:r>
        <w:rPr>
          <w:spacing w:val="-10"/>
        </w:rPr>
        <w:t>;</w:t>
      </w:r>
    </w:p>
    <w:p w14:paraId="3928D55D" w14:textId="77777777" w:rsidR="00EB318C" w:rsidRDefault="00000000">
      <w:pPr>
        <w:pStyle w:val="Paragraphedeliste"/>
        <w:numPr>
          <w:ilvl w:val="1"/>
          <w:numId w:val="32"/>
        </w:numPr>
        <w:tabs>
          <w:tab w:val="left" w:pos="726"/>
        </w:tabs>
        <w:spacing w:before="81"/>
        <w:ind w:left="726" w:hanging="179"/>
      </w:pPr>
      <w:r>
        <w:t>9.6.1.3.</w:t>
      </w:r>
      <w:r>
        <w:rPr>
          <w:spacing w:val="-12"/>
        </w:rPr>
        <w:t xml:space="preserve"> </w:t>
      </w:r>
      <w:r>
        <w:t>Résistance</w:t>
      </w:r>
      <w:r>
        <w:rPr>
          <w:spacing w:val="-8"/>
        </w:rPr>
        <w:t xml:space="preserve"> </w:t>
      </w:r>
      <w:r>
        <w:t>structurale</w:t>
      </w:r>
      <w:r>
        <w:rPr>
          <w:spacing w:val="-8"/>
        </w:rPr>
        <w:t xml:space="preserve"> </w:t>
      </w:r>
      <w:r>
        <w:t>du</w:t>
      </w:r>
      <w:r>
        <w:rPr>
          <w:spacing w:val="-8"/>
        </w:rPr>
        <w:t xml:space="preserve"> </w:t>
      </w:r>
      <w:r>
        <w:t>verre</w:t>
      </w:r>
      <w:r>
        <w:rPr>
          <w:spacing w:val="-23"/>
        </w:rPr>
        <w:t xml:space="preserve"> </w:t>
      </w:r>
      <w:r>
        <w:rPr>
          <w:spacing w:val="-10"/>
        </w:rPr>
        <w:t>;</w:t>
      </w:r>
    </w:p>
    <w:p w14:paraId="6E8E3064" w14:textId="77777777" w:rsidR="00EB318C" w:rsidRDefault="00000000">
      <w:pPr>
        <w:pStyle w:val="Paragraphedeliste"/>
        <w:numPr>
          <w:ilvl w:val="1"/>
          <w:numId w:val="32"/>
        </w:numPr>
        <w:tabs>
          <w:tab w:val="left" w:pos="726"/>
        </w:tabs>
        <w:ind w:left="726" w:hanging="179"/>
      </w:pPr>
      <w:r>
        <w:t>9.6.1.4.</w:t>
      </w:r>
      <w:r>
        <w:rPr>
          <w:spacing w:val="-12"/>
        </w:rPr>
        <w:t xml:space="preserve"> </w:t>
      </w:r>
      <w:r>
        <w:t>Types</w:t>
      </w:r>
      <w:r>
        <w:rPr>
          <w:spacing w:val="-8"/>
        </w:rPr>
        <w:t xml:space="preserve"> </w:t>
      </w:r>
      <w:r>
        <w:t>de</w:t>
      </w:r>
      <w:r>
        <w:rPr>
          <w:spacing w:val="-7"/>
        </w:rPr>
        <w:t xml:space="preserve"> </w:t>
      </w:r>
      <w:r>
        <w:t>vitrage</w:t>
      </w:r>
      <w:r>
        <w:rPr>
          <w:spacing w:val="-7"/>
        </w:rPr>
        <w:t xml:space="preserve"> </w:t>
      </w:r>
      <w:r>
        <w:t>et</w:t>
      </w:r>
      <w:r>
        <w:rPr>
          <w:spacing w:val="-8"/>
        </w:rPr>
        <w:t xml:space="preserve"> </w:t>
      </w:r>
      <w:r>
        <w:t>protection</w:t>
      </w:r>
      <w:r>
        <w:rPr>
          <w:spacing w:val="-8"/>
        </w:rPr>
        <w:t xml:space="preserve"> </w:t>
      </w:r>
      <w:r>
        <w:t>du</w:t>
      </w:r>
      <w:r>
        <w:rPr>
          <w:spacing w:val="-8"/>
        </w:rPr>
        <w:t xml:space="preserve"> </w:t>
      </w:r>
      <w:r>
        <w:t>vitrage</w:t>
      </w:r>
      <w:r>
        <w:rPr>
          <w:spacing w:val="-23"/>
        </w:rPr>
        <w:t xml:space="preserve"> </w:t>
      </w:r>
      <w:r>
        <w:rPr>
          <w:spacing w:val="-10"/>
        </w:rPr>
        <w:t>;</w:t>
      </w:r>
    </w:p>
    <w:p w14:paraId="5FE363D6" w14:textId="77777777" w:rsidR="00EB318C" w:rsidRDefault="00000000">
      <w:pPr>
        <w:pStyle w:val="Paragraphedeliste"/>
        <w:numPr>
          <w:ilvl w:val="1"/>
          <w:numId w:val="32"/>
        </w:numPr>
        <w:tabs>
          <w:tab w:val="left" w:pos="726"/>
        </w:tabs>
        <w:spacing w:before="81"/>
        <w:ind w:left="726" w:hanging="179"/>
      </w:pPr>
      <w:r>
        <w:t>9.8.8.7.</w:t>
      </w:r>
      <w:r>
        <w:rPr>
          <w:spacing w:val="-9"/>
        </w:rPr>
        <w:t xml:space="preserve"> </w:t>
      </w:r>
      <w:r>
        <w:t>Panneaux</w:t>
      </w:r>
      <w:r>
        <w:rPr>
          <w:spacing w:val="-9"/>
        </w:rPr>
        <w:t xml:space="preserve"> </w:t>
      </w:r>
      <w:r>
        <w:t>vitrés</w:t>
      </w:r>
      <w:r>
        <w:rPr>
          <w:spacing w:val="-9"/>
        </w:rPr>
        <w:t xml:space="preserve"> </w:t>
      </w:r>
      <w:r>
        <w:t>des</w:t>
      </w:r>
      <w:r>
        <w:rPr>
          <w:spacing w:val="-9"/>
        </w:rPr>
        <w:t xml:space="preserve"> </w:t>
      </w:r>
      <w:r>
        <w:t>garde-</w:t>
      </w:r>
      <w:r>
        <w:rPr>
          <w:spacing w:val="-2"/>
        </w:rPr>
        <w:t>corps.</w:t>
      </w:r>
    </w:p>
    <w:p w14:paraId="3179FE28" w14:textId="77777777" w:rsidR="00EB318C" w:rsidRDefault="00000000">
      <w:pPr>
        <w:pStyle w:val="Corpsdetexte"/>
        <w:spacing w:before="178" w:line="232" w:lineRule="auto"/>
        <w:ind w:left="547" w:right="527"/>
      </w:pPr>
      <w:r>
        <w:rPr>
          <w:spacing w:val="-6"/>
        </w:rPr>
        <w:t xml:space="preserve">L’utilisation du verre armé dans les portes, les fenêtres et dans les séparations coupe-feu peut constituer un risque </w:t>
      </w:r>
      <w:r>
        <w:t>de blessure advenant un choc causant un bris dans un établissement de réunion, par exemple une école.</w:t>
      </w:r>
    </w:p>
    <w:p w14:paraId="30181036" w14:textId="77777777" w:rsidR="00EB318C" w:rsidRDefault="00000000">
      <w:pPr>
        <w:pStyle w:val="Corpsdetexte"/>
        <w:spacing w:before="173" w:line="264" w:lineRule="exact"/>
        <w:ind w:left="547"/>
        <w:jc w:val="both"/>
      </w:pPr>
      <w:r>
        <w:t>Les</w:t>
      </w:r>
      <w:r>
        <w:rPr>
          <w:spacing w:val="-10"/>
        </w:rPr>
        <w:t xml:space="preserve"> </w:t>
      </w:r>
      <w:r>
        <w:t>nouveaux</w:t>
      </w:r>
      <w:r>
        <w:rPr>
          <w:spacing w:val="-9"/>
        </w:rPr>
        <w:t xml:space="preserve"> </w:t>
      </w:r>
      <w:r>
        <w:t>paragraphes</w:t>
      </w:r>
      <w:r>
        <w:rPr>
          <w:spacing w:val="-10"/>
        </w:rPr>
        <w:t xml:space="preserve"> </w:t>
      </w:r>
      <w:r>
        <w:t>3.3.2.17.</w:t>
      </w:r>
      <w:r>
        <w:rPr>
          <w:spacing w:val="-8"/>
        </w:rPr>
        <w:t xml:space="preserve"> </w:t>
      </w:r>
      <w:r>
        <w:t>1)</w:t>
      </w:r>
      <w:r>
        <w:rPr>
          <w:spacing w:val="-10"/>
        </w:rPr>
        <w:t xml:space="preserve"> </w:t>
      </w:r>
      <w:r>
        <w:t>et</w:t>
      </w:r>
      <w:r>
        <w:rPr>
          <w:spacing w:val="-8"/>
        </w:rPr>
        <w:t xml:space="preserve"> </w:t>
      </w:r>
      <w:r>
        <w:t>2)</w:t>
      </w:r>
      <w:r>
        <w:rPr>
          <w:spacing w:val="-9"/>
        </w:rPr>
        <w:t xml:space="preserve"> </w:t>
      </w:r>
      <w:r>
        <w:t>introduisent</w:t>
      </w:r>
      <w:r>
        <w:rPr>
          <w:spacing w:val="-9"/>
        </w:rPr>
        <w:t xml:space="preserve"> </w:t>
      </w:r>
      <w:r>
        <w:t>respectivement</w:t>
      </w:r>
      <w:r>
        <w:rPr>
          <w:spacing w:val="-9"/>
        </w:rPr>
        <w:t xml:space="preserve"> </w:t>
      </w:r>
      <w:r>
        <w:t>l’exigence</w:t>
      </w:r>
      <w:r>
        <w:rPr>
          <w:spacing w:val="-8"/>
        </w:rPr>
        <w:t xml:space="preserve"> </w:t>
      </w:r>
      <w:r>
        <w:t>d’utiliser</w:t>
      </w:r>
      <w:r>
        <w:rPr>
          <w:spacing w:val="-9"/>
        </w:rPr>
        <w:t xml:space="preserve"> </w:t>
      </w:r>
      <w:r>
        <w:t>du</w:t>
      </w:r>
      <w:r>
        <w:rPr>
          <w:spacing w:val="-9"/>
        </w:rPr>
        <w:t xml:space="preserve"> </w:t>
      </w:r>
      <w:r>
        <w:rPr>
          <w:spacing w:val="-2"/>
        </w:rPr>
        <w:t>vitrage</w:t>
      </w:r>
    </w:p>
    <w:p w14:paraId="2632ACA1" w14:textId="77777777" w:rsidR="00EB318C" w:rsidRDefault="00000000">
      <w:pPr>
        <w:pStyle w:val="Corpsdetexte"/>
        <w:spacing w:before="2" w:line="232" w:lineRule="auto"/>
        <w:ind w:left="547" w:right="527"/>
      </w:pPr>
      <w:proofErr w:type="gramStart"/>
      <w:r>
        <w:rPr>
          <w:spacing w:val="-2"/>
        </w:rPr>
        <w:t>de</w:t>
      </w:r>
      <w:proofErr w:type="gramEnd"/>
      <w:r>
        <w:rPr>
          <w:spacing w:val="-8"/>
        </w:rPr>
        <w:t xml:space="preserve"> </w:t>
      </w:r>
      <w:r>
        <w:rPr>
          <w:spacing w:val="-2"/>
        </w:rPr>
        <w:t>sécurité</w:t>
      </w:r>
      <w:r>
        <w:rPr>
          <w:spacing w:val="-8"/>
        </w:rPr>
        <w:t xml:space="preserve"> </w:t>
      </w:r>
      <w:r>
        <w:rPr>
          <w:spacing w:val="-2"/>
        </w:rPr>
        <w:t>dans</w:t>
      </w:r>
      <w:r>
        <w:rPr>
          <w:spacing w:val="-8"/>
        </w:rPr>
        <w:t xml:space="preserve"> </w:t>
      </w:r>
      <w:r>
        <w:rPr>
          <w:spacing w:val="-2"/>
        </w:rPr>
        <w:t>les</w:t>
      </w:r>
      <w:r>
        <w:rPr>
          <w:spacing w:val="-8"/>
        </w:rPr>
        <w:t xml:space="preserve"> </w:t>
      </w:r>
      <w:r>
        <w:rPr>
          <w:spacing w:val="-2"/>
        </w:rPr>
        <w:t>portes</w:t>
      </w:r>
      <w:r>
        <w:rPr>
          <w:spacing w:val="-8"/>
        </w:rPr>
        <w:t xml:space="preserve"> </w:t>
      </w:r>
      <w:r>
        <w:rPr>
          <w:spacing w:val="-2"/>
        </w:rPr>
        <w:t>et</w:t>
      </w:r>
      <w:r>
        <w:rPr>
          <w:spacing w:val="-8"/>
        </w:rPr>
        <w:t xml:space="preserve"> </w:t>
      </w:r>
      <w:r>
        <w:rPr>
          <w:spacing w:val="-2"/>
        </w:rPr>
        <w:t>fenêtres,</w:t>
      </w:r>
      <w:r>
        <w:rPr>
          <w:spacing w:val="-8"/>
        </w:rPr>
        <w:t xml:space="preserve"> </w:t>
      </w:r>
      <w:r>
        <w:rPr>
          <w:spacing w:val="-2"/>
        </w:rPr>
        <w:t>alors</w:t>
      </w:r>
      <w:r>
        <w:rPr>
          <w:spacing w:val="-8"/>
        </w:rPr>
        <w:t xml:space="preserve"> </w:t>
      </w:r>
      <w:r>
        <w:rPr>
          <w:spacing w:val="-2"/>
        </w:rPr>
        <w:t>que</w:t>
      </w:r>
      <w:r>
        <w:rPr>
          <w:spacing w:val="-8"/>
        </w:rPr>
        <w:t xml:space="preserve"> </w:t>
      </w:r>
      <w:r>
        <w:rPr>
          <w:spacing w:val="-2"/>
        </w:rPr>
        <w:t>des</w:t>
      </w:r>
      <w:r>
        <w:rPr>
          <w:spacing w:val="-8"/>
        </w:rPr>
        <w:t xml:space="preserve"> </w:t>
      </w:r>
      <w:r>
        <w:rPr>
          <w:spacing w:val="-2"/>
        </w:rPr>
        <w:t>allègements</w:t>
      </w:r>
      <w:r>
        <w:rPr>
          <w:spacing w:val="-8"/>
        </w:rPr>
        <w:t xml:space="preserve"> </w:t>
      </w:r>
      <w:r>
        <w:rPr>
          <w:spacing w:val="-2"/>
        </w:rPr>
        <w:t>sont</w:t>
      </w:r>
      <w:r>
        <w:rPr>
          <w:spacing w:val="-8"/>
        </w:rPr>
        <w:t xml:space="preserve"> </w:t>
      </w:r>
      <w:r>
        <w:rPr>
          <w:spacing w:val="-2"/>
        </w:rPr>
        <w:t>décrits</w:t>
      </w:r>
      <w:r>
        <w:rPr>
          <w:spacing w:val="-8"/>
        </w:rPr>
        <w:t xml:space="preserve"> </w:t>
      </w:r>
      <w:r>
        <w:rPr>
          <w:spacing w:val="-2"/>
        </w:rPr>
        <w:t>pour</w:t>
      </w:r>
      <w:r>
        <w:rPr>
          <w:spacing w:val="-8"/>
        </w:rPr>
        <w:t xml:space="preserve"> </w:t>
      </w:r>
      <w:r>
        <w:rPr>
          <w:spacing w:val="-2"/>
        </w:rPr>
        <w:t>chacun</w:t>
      </w:r>
      <w:r>
        <w:rPr>
          <w:spacing w:val="-8"/>
        </w:rPr>
        <w:t xml:space="preserve"> </w:t>
      </w:r>
      <w:r>
        <w:rPr>
          <w:spacing w:val="-2"/>
        </w:rPr>
        <w:t>de</w:t>
      </w:r>
      <w:r>
        <w:rPr>
          <w:spacing w:val="-8"/>
        </w:rPr>
        <w:t xml:space="preserve"> </w:t>
      </w:r>
      <w:r>
        <w:rPr>
          <w:spacing w:val="-2"/>
        </w:rPr>
        <w:t>ces</w:t>
      </w:r>
      <w:r>
        <w:rPr>
          <w:spacing w:val="-8"/>
        </w:rPr>
        <w:t xml:space="preserve"> </w:t>
      </w:r>
      <w:r>
        <w:rPr>
          <w:spacing w:val="-2"/>
        </w:rPr>
        <w:t xml:space="preserve">composants </w:t>
      </w:r>
      <w:r>
        <w:t>aux paragraphes 3) et 4).</w:t>
      </w:r>
    </w:p>
    <w:p w14:paraId="01155B22" w14:textId="77777777" w:rsidR="00EB318C" w:rsidRDefault="00000000">
      <w:pPr>
        <w:pStyle w:val="Corpsdetexte"/>
        <w:spacing w:before="179" w:line="232" w:lineRule="auto"/>
        <w:ind w:left="547" w:right="894"/>
      </w:pPr>
      <w:r>
        <w:t>Il</w:t>
      </w:r>
      <w:r>
        <w:rPr>
          <w:spacing w:val="-4"/>
        </w:rPr>
        <w:t xml:space="preserve"> </w:t>
      </w:r>
      <w:r>
        <w:t>est</w:t>
      </w:r>
      <w:r>
        <w:rPr>
          <w:spacing w:val="-3"/>
        </w:rPr>
        <w:t xml:space="preserve"> </w:t>
      </w:r>
      <w:r>
        <w:t>donc</w:t>
      </w:r>
      <w:r>
        <w:rPr>
          <w:spacing w:val="-3"/>
        </w:rPr>
        <w:t xml:space="preserve"> </w:t>
      </w:r>
      <w:r>
        <w:t>possible</w:t>
      </w:r>
      <w:r>
        <w:rPr>
          <w:spacing w:val="-3"/>
        </w:rPr>
        <w:t xml:space="preserve"> </w:t>
      </w:r>
      <w:r>
        <w:t>de</w:t>
      </w:r>
      <w:r>
        <w:rPr>
          <w:spacing w:val="-3"/>
        </w:rPr>
        <w:t xml:space="preserve"> </w:t>
      </w:r>
      <w:r>
        <w:t>ne</w:t>
      </w:r>
      <w:r>
        <w:rPr>
          <w:spacing w:val="-3"/>
        </w:rPr>
        <w:t xml:space="preserve"> </w:t>
      </w:r>
      <w:r>
        <w:t>pas</w:t>
      </w:r>
      <w:r>
        <w:rPr>
          <w:spacing w:val="-4"/>
        </w:rPr>
        <w:t xml:space="preserve"> </w:t>
      </w:r>
      <w:r>
        <w:t>recourir</w:t>
      </w:r>
      <w:r>
        <w:rPr>
          <w:spacing w:val="-3"/>
        </w:rPr>
        <w:t xml:space="preserve"> </w:t>
      </w:r>
      <w:r>
        <w:t>à</w:t>
      </w:r>
      <w:r>
        <w:rPr>
          <w:spacing w:val="-4"/>
        </w:rPr>
        <w:t xml:space="preserve"> </w:t>
      </w:r>
      <w:r>
        <w:t>du</w:t>
      </w:r>
      <w:r>
        <w:rPr>
          <w:spacing w:val="-4"/>
        </w:rPr>
        <w:t xml:space="preserve"> </w:t>
      </w:r>
      <w:r>
        <w:t>vitrage</w:t>
      </w:r>
      <w:r>
        <w:rPr>
          <w:spacing w:val="-3"/>
        </w:rPr>
        <w:t xml:space="preserve"> </w:t>
      </w:r>
      <w:r>
        <w:t>de</w:t>
      </w:r>
      <w:r>
        <w:rPr>
          <w:spacing w:val="-3"/>
        </w:rPr>
        <w:t xml:space="preserve"> </w:t>
      </w:r>
      <w:r>
        <w:t>sécurité</w:t>
      </w:r>
      <w:r>
        <w:rPr>
          <w:spacing w:val="-3"/>
        </w:rPr>
        <w:t xml:space="preserve"> </w:t>
      </w:r>
      <w:r>
        <w:t>conforme</w:t>
      </w:r>
      <w:r>
        <w:rPr>
          <w:spacing w:val="-3"/>
        </w:rPr>
        <w:t xml:space="preserve"> </w:t>
      </w:r>
      <w:r>
        <w:t>aux</w:t>
      </w:r>
      <w:r>
        <w:rPr>
          <w:spacing w:val="-4"/>
        </w:rPr>
        <w:t xml:space="preserve"> </w:t>
      </w:r>
      <w:r>
        <w:t>vitrages</w:t>
      </w:r>
      <w:r>
        <w:rPr>
          <w:spacing w:val="-4"/>
        </w:rPr>
        <w:t xml:space="preserve"> </w:t>
      </w:r>
      <w:r>
        <w:t>de</w:t>
      </w:r>
      <w:r>
        <w:rPr>
          <w:spacing w:val="-3"/>
        </w:rPr>
        <w:t xml:space="preserve"> </w:t>
      </w:r>
      <w:r>
        <w:t>classe</w:t>
      </w:r>
      <w:r>
        <w:rPr>
          <w:spacing w:val="-3"/>
        </w:rPr>
        <w:t xml:space="preserve"> </w:t>
      </w:r>
      <w:r>
        <w:t>A</w:t>
      </w:r>
      <w:r>
        <w:rPr>
          <w:spacing w:val="-3"/>
        </w:rPr>
        <w:t xml:space="preserve"> </w:t>
      </w:r>
      <w:r>
        <w:t>de</w:t>
      </w:r>
      <w:r>
        <w:rPr>
          <w:spacing w:val="-3"/>
        </w:rPr>
        <w:t xml:space="preserve"> </w:t>
      </w:r>
      <w:r>
        <w:t>la norme CAN/CGSB-12.1, «</w:t>
      </w:r>
      <w:r>
        <w:rPr>
          <w:spacing w:val="-20"/>
        </w:rPr>
        <w:t xml:space="preserve"> </w:t>
      </w:r>
      <w:r>
        <w:t>Vitrage de sécurité</w:t>
      </w:r>
      <w:r>
        <w:rPr>
          <w:spacing w:val="-19"/>
        </w:rPr>
        <w:t xml:space="preserve"> </w:t>
      </w:r>
      <w:r>
        <w:t>», en respectant une exigence parmi les suivantes :</w:t>
      </w:r>
    </w:p>
    <w:p w14:paraId="2B55D522" w14:textId="77777777" w:rsidR="00EB318C" w:rsidRDefault="00000000">
      <w:pPr>
        <w:pStyle w:val="Paragraphedeliste"/>
        <w:numPr>
          <w:ilvl w:val="1"/>
          <w:numId w:val="32"/>
        </w:numPr>
        <w:tabs>
          <w:tab w:val="left" w:pos="726"/>
        </w:tabs>
        <w:ind w:left="726" w:hanging="179"/>
      </w:pPr>
      <w:proofErr w:type="gramStart"/>
      <w:r>
        <w:t>une</w:t>
      </w:r>
      <w:proofErr w:type="gramEnd"/>
      <w:r>
        <w:rPr>
          <w:spacing w:val="-4"/>
        </w:rPr>
        <w:t xml:space="preserve"> </w:t>
      </w:r>
      <w:r>
        <w:t>dimension</w:t>
      </w:r>
      <w:r>
        <w:rPr>
          <w:spacing w:val="-4"/>
        </w:rPr>
        <w:t xml:space="preserve"> </w:t>
      </w:r>
      <w:r>
        <w:t>maximale</w:t>
      </w:r>
      <w:r>
        <w:rPr>
          <w:spacing w:val="-2"/>
        </w:rPr>
        <w:t xml:space="preserve"> </w:t>
      </w:r>
      <w:r>
        <w:t>pour</w:t>
      </w:r>
      <w:r>
        <w:rPr>
          <w:spacing w:val="-3"/>
        </w:rPr>
        <w:t xml:space="preserve"> </w:t>
      </w:r>
      <w:r>
        <w:t>la</w:t>
      </w:r>
      <w:r>
        <w:rPr>
          <w:spacing w:val="-3"/>
        </w:rPr>
        <w:t xml:space="preserve"> </w:t>
      </w:r>
      <w:r>
        <w:t>baie</w:t>
      </w:r>
      <w:r>
        <w:rPr>
          <w:spacing w:val="-3"/>
        </w:rPr>
        <w:t xml:space="preserve"> </w:t>
      </w:r>
      <w:r>
        <w:t>vitrée</w:t>
      </w:r>
      <w:r>
        <w:rPr>
          <w:spacing w:val="-2"/>
        </w:rPr>
        <w:t xml:space="preserve"> </w:t>
      </w:r>
      <w:r>
        <w:t>d’une</w:t>
      </w:r>
      <w:r>
        <w:rPr>
          <w:spacing w:val="-2"/>
        </w:rPr>
        <w:t xml:space="preserve"> </w:t>
      </w:r>
      <w:r>
        <w:t>porte</w:t>
      </w:r>
      <w:r>
        <w:rPr>
          <w:spacing w:val="-23"/>
        </w:rPr>
        <w:t xml:space="preserve"> </w:t>
      </w:r>
      <w:r>
        <w:rPr>
          <w:spacing w:val="-10"/>
        </w:rPr>
        <w:t>;</w:t>
      </w:r>
    </w:p>
    <w:p w14:paraId="16DE5285" w14:textId="77777777" w:rsidR="00EB318C" w:rsidRDefault="00000000">
      <w:pPr>
        <w:pStyle w:val="Paragraphedeliste"/>
        <w:numPr>
          <w:ilvl w:val="1"/>
          <w:numId w:val="32"/>
        </w:numPr>
        <w:tabs>
          <w:tab w:val="left" w:pos="726"/>
        </w:tabs>
        <w:ind w:left="726" w:hanging="179"/>
      </w:pPr>
      <w:proofErr w:type="gramStart"/>
      <w:r>
        <w:t>une</w:t>
      </w:r>
      <w:proofErr w:type="gramEnd"/>
      <w:r>
        <w:rPr>
          <w:spacing w:val="-6"/>
        </w:rPr>
        <w:t xml:space="preserve"> </w:t>
      </w:r>
      <w:r>
        <w:t>hauteur</w:t>
      </w:r>
      <w:r>
        <w:rPr>
          <w:spacing w:val="-3"/>
        </w:rPr>
        <w:t xml:space="preserve"> </w:t>
      </w:r>
      <w:r>
        <w:t>minimale</w:t>
      </w:r>
      <w:r>
        <w:rPr>
          <w:spacing w:val="-3"/>
        </w:rPr>
        <w:t xml:space="preserve"> </w:t>
      </w:r>
      <w:r>
        <w:t>au-dessus</w:t>
      </w:r>
      <w:r>
        <w:rPr>
          <w:spacing w:val="-5"/>
        </w:rPr>
        <w:t xml:space="preserve"> </w:t>
      </w:r>
      <w:r>
        <w:t>du</w:t>
      </w:r>
      <w:r>
        <w:rPr>
          <w:spacing w:val="-4"/>
        </w:rPr>
        <w:t xml:space="preserve"> </w:t>
      </w:r>
      <w:r>
        <w:t>plancher</w:t>
      </w:r>
      <w:r>
        <w:rPr>
          <w:spacing w:val="-3"/>
        </w:rPr>
        <w:t xml:space="preserve"> </w:t>
      </w:r>
      <w:r>
        <w:t>fini</w:t>
      </w:r>
      <w:r>
        <w:rPr>
          <w:spacing w:val="-5"/>
        </w:rPr>
        <w:t xml:space="preserve"> </w:t>
      </w:r>
      <w:r>
        <w:t>du</w:t>
      </w:r>
      <w:r>
        <w:rPr>
          <w:spacing w:val="-4"/>
        </w:rPr>
        <w:t xml:space="preserve"> </w:t>
      </w:r>
      <w:r>
        <w:t>panneau</w:t>
      </w:r>
      <w:r>
        <w:rPr>
          <w:spacing w:val="-4"/>
        </w:rPr>
        <w:t xml:space="preserve"> </w:t>
      </w:r>
      <w:r>
        <w:t>vitré</w:t>
      </w:r>
      <w:r>
        <w:rPr>
          <w:spacing w:val="-4"/>
        </w:rPr>
        <w:t xml:space="preserve"> </w:t>
      </w:r>
      <w:r>
        <w:t>d’une</w:t>
      </w:r>
      <w:r>
        <w:rPr>
          <w:spacing w:val="-3"/>
        </w:rPr>
        <w:t xml:space="preserve"> </w:t>
      </w:r>
      <w:r>
        <w:t>porte</w:t>
      </w:r>
      <w:r>
        <w:rPr>
          <w:spacing w:val="-3"/>
        </w:rPr>
        <w:t xml:space="preserve"> </w:t>
      </w:r>
      <w:r>
        <w:t>ou</w:t>
      </w:r>
      <w:r>
        <w:rPr>
          <w:spacing w:val="-5"/>
        </w:rPr>
        <w:t xml:space="preserve"> </w:t>
      </w:r>
      <w:r>
        <w:t>d’une</w:t>
      </w:r>
      <w:r>
        <w:rPr>
          <w:spacing w:val="-3"/>
        </w:rPr>
        <w:t xml:space="preserve"> </w:t>
      </w:r>
      <w:r>
        <w:t>fenêtre</w:t>
      </w:r>
      <w:r>
        <w:rPr>
          <w:spacing w:val="-23"/>
        </w:rPr>
        <w:t xml:space="preserve"> </w:t>
      </w:r>
      <w:r>
        <w:t>;</w:t>
      </w:r>
      <w:r>
        <w:rPr>
          <w:spacing w:val="-3"/>
        </w:rPr>
        <w:t xml:space="preserve"> </w:t>
      </w:r>
      <w:proofErr w:type="gramStart"/>
      <w:r>
        <w:rPr>
          <w:spacing w:val="-5"/>
        </w:rPr>
        <w:t>ou</w:t>
      </w:r>
      <w:proofErr w:type="gramEnd"/>
    </w:p>
    <w:p w14:paraId="6A107D23" w14:textId="77777777" w:rsidR="00EB318C" w:rsidRDefault="00000000">
      <w:pPr>
        <w:pStyle w:val="Paragraphedeliste"/>
        <w:numPr>
          <w:ilvl w:val="1"/>
          <w:numId w:val="32"/>
        </w:numPr>
        <w:tabs>
          <w:tab w:val="left" w:pos="727"/>
        </w:tabs>
        <w:spacing w:before="87" w:line="232" w:lineRule="auto"/>
        <w:ind w:right="1396"/>
      </w:pPr>
      <w:proofErr w:type="gramStart"/>
      <w:r>
        <w:t>une</w:t>
      </w:r>
      <w:proofErr w:type="gramEnd"/>
      <w:r>
        <w:rPr>
          <w:spacing w:val="-6"/>
        </w:rPr>
        <w:t xml:space="preserve"> </w:t>
      </w:r>
      <w:r>
        <w:t>distance</w:t>
      </w:r>
      <w:r>
        <w:rPr>
          <w:spacing w:val="-6"/>
        </w:rPr>
        <w:t xml:space="preserve"> </w:t>
      </w:r>
      <w:r>
        <w:t>minimale</w:t>
      </w:r>
      <w:r>
        <w:rPr>
          <w:spacing w:val="-6"/>
        </w:rPr>
        <w:t xml:space="preserve"> </w:t>
      </w:r>
      <w:r>
        <w:t>de</w:t>
      </w:r>
      <w:r>
        <w:rPr>
          <w:spacing w:val="-6"/>
        </w:rPr>
        <w:t xml:space="preserve"> </w:t>
      </w:r>
      <w:r>
        <w:t>part</w:t>
      </w:r>
      <w:r>
        <w:rPr>
          <w:spacing w:val="-6"/>
        </w:rPr>
        <w:t xml:space="preserve"> </w:t>
      </w:r>
      <w:r>
        <w:t>et</w:t>
      </w:r>
      <w:r>
        <w:rPr>
          <w:spacing w:val="-6"/>
        </w:rPr>
        <w:t xml:space="preserve"> </w:t>
      </w:r>
      <w:r>
        <w:t>d’autre</w:t>
      </w:r>
      <w:r>
        <w:rPr>
          <w:spacing w:val="-6"/>
        </w:rPr>
        <w:t xml:space="preserve"> </w:t>
      </w:r>
      <w:r>
        <w:t>des</w:t>
      </w:r>
      <w:r>
        <w:rPr>
          <w:spacing w:val="-5"/>
        </w:rPr>
        <w:t xml:space="preserve"> </w:t>
      </w:r>
      <w:r>
        <w:t>panneaux</w:t>
      </w:r>
      <w:r>
        <w:rPr>
          <w:spacing w:val="-7"/>
        </w:rPr>
        <w:t xml:space="preserve"> </w:t>
      </w:r>
      <w:r>
        <w:t>individuels</w:t>
      </w:r>
      <w:r>
        <w:rPr>
          <w:spacing w:val="-7"/>
        </w:rPr>
        <w:t xml:space="preserve"> </w:t>
      </w:r>
      <w:r>
        <w:t>fixes</w:t>
      </w:r>
      <w:r>
        <w:rPr>
          <w:spacing w:val="-7"/>
        </w:rPr>
        <w:t xml:space="preserve"> </w:t>
      </w:r>
      <w:r>
        <w:t>ou</w:t>
      </w:r>
      <w:r>
        <w:rPr>
          <w:spacing w:val="-7"/>
        </w:rPr>
        <w:t xml:space="preserve"> </w:t>
      </w:r>
      <w:r>
        <w:t>mobiles</w:t>
      </w:r>
      <w:r>
        <w:rPr>
          <w:spacing w:val="-7"/>
        </w:rPr>
        <w:t xml:space="preserve"> </w:t>
      </w:r>
      <w:r>
        <w:t>d’une</w:t>
      </w:r>
      <w:r>
        <w:rPr>
          <w:spacing w:val="-6"/>
        </w:rPr>
        <w:t xml:space="preserve"> </w:t>
      </w:r>
      <w:r>
        <w:t>fenêtre et de la surface piétonne adjacente.</w:t>
      </w:r>
    </w:p>
    <w:p w14:paraId="159D8E7B" w14:textId="77777777" w:rsidR="00EB318C" w:rsidRDefault="00EB318C">
      <w:pPr>
        <w:pStyle w:val="Paragraphedeliste"/>
        <w:spacing w:line="232" w:lineRule="auto"/>
        <w:sectPr w:rsidR="00EB318C">
          <w:pgSz w:w="12240" w:h="15840"/>
          <w:pgMar w:top="1440" w:right="720" w:bottom="740" w:left="720" w:header="0" w:footer="541" w:gutter="0"/>
          <w:cols w:space="720"/>
        </w:sectPr>
      </w:pPr>
    </w:p>
    <w:p w14:paraId="586FCFE9" w14:textId="77777777" w:rsidR="00EB318C" w:rsidRDefault="00000000">
      <w:pPr>
        <w:pStyle w:val="Corpsdetexte"/>
        <w:spacing w:before="140"/>
        <w:ind w:left="545"/>
      </w:pPr>
      <w:r>
        <w:rPr>
          <w:noProof/>
        </w:rPr>
        <w:lastRenderedPageBreak/>
        <mc:AlternateContent>
          <mc:Choice Requires="wpg">
            <w:drawing>
              <wp:anchor distT="0" distB="0" distL="0" distR="0" simplePos="0" relativeHeight="485810688" behindDoc="1" locked="0" layoutInCell="1" allowOverlap="1" wp14:anchorId="6C8A91EB" wp14:editId="1B0CC2C9">
                <wp:simplePos x="0" y="0"/>
                <wp:positionH relativeFrom="page">
                  <wp:posOffset>682625</wp:posOffset>
                </wp:positionH>
                <wp:positionV relativeFrom="page">
                  <wp:posOffset>911225</wp:posOffset>
                </wp:positionV>
                <wp:extent cx="6407150" cy="7867015"/>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0" cy="7867015"/>
                          <a:chOff x="0" y="0"/>
                          <a:chExt cx="6407150" cy="7867015"/>
                        </a:xfrm>
                      </wpg:grpSpPr>
                      <wps:wsp>
                        <wps:cNvPr id="217" name="Graphic 217"/>
                        <wps:cNvSpPr/>
                        <wps:spPr>
                          <a:xfrm>
                            <a:off x="3175" y="3175"/>
                            <a:ext cx="6400800" cy="7860665"/>
                          </a:xfrm>
                          <a:custGeom>
                            <a:avLst/>
                            <a:gdLst/>
                            <a:ahLst/>
                            <a:cxnLst/>
                            <a:rect l="l" t="t" r="r" b="b"/>
                            <a:pathLst>
                              <a:path w="6400800" h="7860665">
                                <a:moveTo>
                                  <a:pt x="0" y="7860665"/>
                                </a:moveTo>
                                <a:lnTo>
                                  <a:pt x="6400800" y="7860665"/>
                                </a:lnTo>
                                <a:lnTo>
                                  <a:pt x="6400800" y="0"/>
                                </a:lnTo>
                                <a:lnTo>
                                  <a:pt x="0" y="0"/>
                                </a:lnTo>
                                <a:lnTo>
                                  <a:pt x="0" y="7860665"/>
                                </a:lnTo>
                                <a:close/>
                              </a:path>
                            </a:pathLst>
                          </a:custGeom>
                          <a:ln w="6350">
                            <a:solidFill>
                              <a:srgbClr val="009C8D"/>
                            </a:solidFill>
                            <a:prstDash val="solid"/>
                          </a:ln>
                        </wps:spPr>
                        <wps:bodyPr wrap="square" lIns="0" tIns="0" rIns="0" bIns="0" rtlCol="0">
                          <a:prstTxWarp prst="textNoShape">
                            <a:avLst/>
                          </a:prstTxWarp>
                          <a:noAutofit/>
                        </wps:bodyPr>
                      </wps:wsp>
                      <wps:wsp>
                        <wps:cNvPr id="218" name="Graphic 218"/>
                        <wps:cNvSpPr/>
                        <wps:spPr>
                          <a:xfrm>
                            <a:off x="2337013" y="437247"/>
                            <a:ext cx="1472565" cy="2898140"/>
                          </a:xfrm>
                          <a:custGeom>
                            <a:avLst/>
                            <a:gdLst/>
                            <a:ahLst/>
                            <a:cxnLst/>
                            <a:rect l="l" t="t" r="r" b="b"/>
                            <a:pathLst>
                              <a:path w="1472565" h="2898140">
                                <a:moveTo>
                                  <a:pt x="0" y="2897936"/>
                                </a:moveTo>
                                <a:lnTo>
                                  <a:pt x="1472565" y="2897936"/>
                                </a:lnTo>
                                <a:lnTo>
                                  <a:pt x="1472565" y="0"/>
                                </a:lnTo>
                                <a:lnTo>
                                  <a:pt x="0" y="0"/>
                                </a:lnTo>
                                <a:lnTo>
                                  <a:pt x="0" y="2897936"/>
                                </a:lnTo>
                                <a:close/>
                              </a:path>
                            </a:pathLst>
                          </a:custGeom>
                          <a:ln w="11430">
                            <a:solidFill>
                              <a:srgbClr val="000000"/>
                            </a:solidFill>
                            <a:prstDash val="solid"/>
                          </a:ln>
                        </wps:spPr>
                        <wps:bodyPr wrap="square" lIns="0" tIns="0" rIns="0" bIns="0" rtlCol="0">
                          <a:prstTxWarp prst="textNoShape">
                            <a:avLst/>
                          </a:prstTxWarp>
                          <a:noAutofit/>
                        </wps:bodyPr>
                      </wps:wsp>
                      <wps:wsp>
                        <wps:cNvPr id="219" name="Graphic 219"/>
                        <wps:cNvSpPr/>
                        <wps:spPr>
                          <a:xfrm>
                            <a:off x="2336899" y="437132"/>
                            <a:ext cx="1473200" cy="2898775"/>
                          </a:xfrm>
                          <a:custGeom>
                            <a:avLst/>
                            <a:gdLst/>
                            <a:ahLst/>
                            <a:cxnLst/>
                            <a:rect l="l" t="t" r="r" b="b"/>
                            <a:pathLst>
                              <a:path w="1473200" h="2898775">
                                <a:moveTo>
                                  <a:pt x="0" y="2898165"/>
                                </a:moveTo>
                                <a:lnTo>
                                  <a:pt x="1472793" y="2898165"/>
                                </a:lnTo>
                                <a:lnTo>
                                  <a:pt x="1472793" y="0"/>
                                </a:lnTo>
                                <a:lnTo>
                                  <a:pt x="0" y="0"/>
                                </a:lnTo>
                                <a:lnTo>
                                  <a:pt x="0" y="2898165"/>
                                </a:lnTo>
                                <a:close/>
                              </a:path>
                            </a:pathLst>
                          </a:custGeom>
                          <a:ln w="11430">
                            <a:solidFill>
                              <a:srgbClr val="000000"/>
                            </a:solidFill>
                            <a:prstDash val="solid"/>
                          </a:ln>
                        </wps:spPr>
                        <wps:bodyPr wrap="square" lIns="0" tIns="0" rIns="0" bIns="0" rtlCol="0">
                          <a:prstTxWarp prst="textNoShape">
                            <a:avLst/>
                          </a:prstTxWarp>
                          <a:noAutofit/>
                        </wps:bodyPr>
                      </wps:wsp>
                      <wps:wsp>
                        <wps:cNvPr id="220" name="Graphic 220"/>
                        <wps:cNvSpPr/>
                        <wps:spPr>
                          <a:xfrm>
                            <a:off x="2438454" y="535354"/>
                            <a:ext cx="1283970" cy="2800350"/>
                          </a:xfrm>
                          <a:custGeom>
                            <a:avLst/>
                            <a:gdLst/>
                            <a:ahLst/>
                            <a:cxnLst/>
                            <a:rect l="l" t="t" r="r" b="b"/>
                            <a:pathLst>
                              <a:path w="1283970" h="2800350">
                                <a:moveTo>
                                  <a:pt x="0" y="2799829"/>
                                </a:moveTo>
                                <a:lnTo>
                                  <a:pt x="1283906" y="2799829"/>
                                </a:lnTo>
                                <a:lnTo>
                                  <a:pt x="1283906" y="0"/>
                                </a:lnTo>
                                <a:lnTo>
                                  <a:pt x="0" y="0"/>
                                </a:lnTo>
                                <a:lnTo>
                                  <a:pt x="0" y="2799829"/>
                                </a:lnTo>
                                <a:close/>
                              </a:path>
                            </a:pathLst>
                          </a:custGeom>
                          <a:ln w="11430">
                            <a:solidFill>
                              <a:srgbClr val="000000"/>
                            </a:solidFill>
                            <a:prstDash val="solid"/>
                          </a:ln>
                        </wps:spPr>
                        <wps:bodyPr wrap="square" lIns="0" tIns="0" rIns="0" bIns="0" rtlCol="0">
                          <a:prstTxWarp prst="textNoShape">
                            <a:avLst/>
                          </a:prstTxWarp>
                          <a:noAutofit/>
                        </wps:bodyPr>
                      </wps:wsp>
                      <wps:wsp>
                        <wps:cNvPr id="221" name="Graphic 221"/>
                        <wps:cNvSpPr/>
                        <wps:spPr>
                          <a:xfrm>
                            <a:off x="2438340" y="535240"/>
                            <a:ext cx="1284605" cy="2800350"/>
                          </a:xfrm>
                          <a:custGeom>
                            <a:avLst/>
                            <a:gdLst/>
                            <a:ahLst/>
                            <a:cxnLst/>
                            <a:rect l="l" t="t" r="r" b="b"/>
                            <a:pathLst>
                              <a:path w="1284605" h="2800350">
                                <a:moveTo>
                                  <a:pt x="0" y="2800057"/>
                                </a:moveTo>
                                <a:lnTo>
                                  <a:pt x="1284135" y="2800057"/>
                                </a:lnTo>
                                <a:lnTo>
                                  <a:pt x="1284135" y="0"/>
                                </a:lnTo>
                                <a:lnTo>
                                  <a:pt x="0" y="0"/>
                                </a:lnTo>
                                <a:lnTo>
                                  <a:pt x="0" y="2800057"/>
                                </a:lnTo>
                                <a:close/>
                              </a:path>
                            </a:pathLst>
                          </a:custGeom>
                          <a:ln w="11430">
                            <a:solidFill>
                              <a:srgbClr val="000000"/>
                            </a:solidFill>
                            <a:prstDash val="solid"/>
                          </a:ln>
                        </wps:spPr>
                        <wps:bodyPr wrap="square" lIns="0" tIns="0" rIns="0" bIns="0" rtlCol="0">
                          <a:prstTxWarp prst="textNoShape">
                            <a:avLst/>
                          </a:prstTxWarp>
                          <a:noAutofit/>
                        </wps:bodyPr>
                      </wps:wsp>
                      <wps:wsp>
                        <wps:cNvPr id="222" name="Graphic 222"/>
                        <wps:cNvSpPr/>
                        <wps:spPr>
                          <a:xfrm>
                            <a:off x="1884114" y="3335240"/>
                            <a:ext cx="3202940" cy="1270"/>
                          </a:xfrm>
                          <a:custGeom>
                            <a:avLst/>
                            <a:gdLst/>
                            <a:ahLst/>
                            <a:cxnLst/>
                            <a:rect l="l" t="t" r="r" b="b"/>
                            <a:pathLst>
                              <a:path w="3202940">
                                <a:moveTo>
                                  <a:pt x="0" y="0"/>
                                </a:moveTo>
                                <a:lnTo>
                                  <a:pt x="3202622" y="0"/>
                                </a:lnTo>
                              </a:path>
                            </a:pathLst>
                          </a:custGeom>
                          <a:ln w="22860">
                            <a:solidFill>
                              <a:srgbClr val="000000"/>
                            </a:solidFill>
                            <a:prstDash val="solid"/>
                          </a:ln>
                        </wps:spPr>
                        <wps:bodyPr wrap="square" lIns="0" tIns="0" rIns="0" bIns="0" rtlCol="0">
                          <a:prstTxWarp prst="textNoShape">
                            <a:avLst/>
                          </a:prstTxWarp>
                          <a:noAutofit/>
                        </wps:bodyPr>
                      </wps:wsp>
                      <wps:wsp>
                        <wps:cNvPr id="223" name="Graphic 223"/>
                        <wps:cNvSpPr/>
                        <wps:spPr>
                          <a:xfrm>
                            <a:off x="2771581" y="633390"/>
                            <a:ext cx="887730" cy="826769"/>
                          </a:xfrm>
                          <a:custGeom>
                            <a:avLst/>
                            <a:gdLst/>
                            <a:ahLst/>
                            <a:cxnLst/>
                            <a:rect l="l" t="t" r="r" b="b"/>
                            <a:pathLst>
                              <a:path w="887730" h="826769">
                                <a:moveTo>
                                  <a:pt x="0" y="826439"/>
                                </a:moveTo>
                                <a:lnTo>
                                  <a:pt x="887298" y="826439"/>
                                </a:lnTo>
                                <a:lnTo>
                                  <a:pt x="887298" y="0"/>
                                </a:lnTo>
                                <a:lnTo>
                                  <a:pt x="0" y="0"/>
                                </a:lnTo>
                                <a:lnTo>
                                  <a:pt x="0" y="826439"/>
                                </a:lnTo>
                                <a:close/>
                              </a:path>
                            </a:pathLst>
                          </a:custGeom>
                          <a:ln w="11430">
                            <a:solidFill>
                              <a:srgbClr val="000000"/>
                            </a:solidFill>
                            <a:prstDash val="solid"/>
                          </a:ln>
                        </wps:spPr>
                        <wps:bodyPr wrap="square" lIns="0" tIns="0" rIns="0" bIns="0" rtlCol="0">
                          <a:prstTxWarp prst="textNoShape">
                            <a:avLst/>
                          </a:prstTxWarp>
                          <a:noAutofit/>
                        </wps:bodyPr>
                      </wps:wsp>
                      <wps:wsp>
                        <wps:cNvPr id="224" name="Graphic 224"/>
                        <wps:cNvSpPr/>
                        <wps:spPr>
                          <a:xfrm>
                            <a:off x="2771570" y="636983"/>
                            <a:ext cx="887730" cy="822960"/>
                          </a:xfrm>
                          <a:custGeom>
                            <a:avLst/>
                            <a:gdLst/>
                            <a:ahLst/>
                            <a:cxnLst/>
                            <a:rect l="l" t="t" r="r" b="b"/>
                            <a:pathLst>
                              <a:path w="887730" h="822960">
                                <a:moveTo>
                                  <a:pt x="0" y="822731"/>
                                </a:moveTo>
                                <a:lnTo>
                                  <a:pt x="887336" y="822731"/>
                                </a:lnTo>
                                <a:lnTo>
                                  <a:pt x="887336" y="0"/>
                                </a:lnTo>
                                <a:lnTo>
                                  <a:pt x="0" y="0"/>
                                </a:lnTo>
                                <a:lnTo>
                                  <a:pt x="0" y="822731"/>
                                </a:lnTo>
                                <a:close/>
                              </a:path>
                            </a:pathLst>
                          </a:custGeom>
                          <a:ln w="11430">
                            <a:solidFill>
                              <a:srgbClr val="000000"/>
                            </a:solidFill>
                            <a:prstDash val="solid"/>
                          </a:ln>
                        </wps:spPr>
                        <wps:bodyPr wrap="square" lIns="0" tIns="0" rIns="0" bIns="0" rtlCol="0">
                          <a:prstTxWarp prst="textNoShape">
                            <a:avLst/>
                          </a:prstTxWarp>
                          <a:noAutofit/>
                        </wps:bodyPr>
                      </wps:wsp>
                      <wps:wsp>
                        <wps:cNvPr id="225" name="Graphic 225"/>
                        <wps:cNvSpPr/>
                        <wps:spPr>
                          <a:xfrm>
                            <a:off x="2771456" y="636870"/>
                            <a:ext cx="887730" cy="822960"/>
                          </a:xfrm>
                          <a:custGeom>
                            <a:avLst/>
                            <a:gdLst/>
                            <a:ahLst/>
                            <a:cxnLst/>
                            <a:rect l="l" t="t" r="r" b="b"/>
                            <a:pathLst>
                              <a:path w="887730" h="822960">
                                <a:moveTo>
                                  <a:pt x="0" y="822959"/>
                                </a:moveTo>
                                <a:lnTo>
                                  <a:pt x="887564" y="822959"/>
                                </a:lnTo>
                                <a:lnTo>
                                  <a:pt x="887564" y="0"/>
                                </a:lnTo>
                                <a:lnTo>
                                  <a:pt x="0" y="0"/>
                                </a:lnTo>
                                <a:lnTo>
                                  <a:pt x="0" y="822959"/>
                                </a:lnTo>
                                <a:close/>
                              </a:path>
                            </a:pathLst>
                          </a:custGeom>
                          <a:ln w="11430">
                            <a:solidFill>
                              <a:srgbClr val="000000"/>
                            </a:solidFill>
                            <a:prstDash val="solid"/>
                          </a:ln>
                        </wps:spPr>
                        <wps:bodyPr wrap="square" lIns="0" tIns="0" rIns="0" bIns="0" rtlCol="0">
                          <a:prstTxWarp prst="textNoShape">
                            <a:avLst/>
                          </a:prstTxWarp>
                          <a:noAutofit/>
                        </wps:bodyPr>
                      </wps:wsp>
                      <wps:wsp>
                        <wps:cNvPr id="226" name="Graphic 226"/>
                        <wps:cNvSpPr/>
                        <wps:spPr>
                          <a:xfrm>
                            <a:off x="2523836" y="2112095"/>
                            <a:ext cx="158750" cy="1028700"/>
                          </a:xfrm>
                          <a:custGeom>
                            <a:avLst/>
                            <a:gdLst/>
                            <a:ahLst/>
                            <a:cxnLst/>
                            <a:rect l="l" t="t" r="r" b="b"/>
                            <a:pathLst>
                              <a:path w="158750" h="1028700">
                                <a:moveTo>
                                  <a:pt x="0" y="1028458"/>
                                </a:moveTo>
                                <a:lnTo>
                                  <a:pt x="158254" y="1028458"/>
                                </a:lnTo>
                                <a:lnTo>
                                  <a:pt x="158254" y="0"/>
                                </a:lnTo>
                                <a:lnTo>
                                  <a:pt x="0" y="0"/>
                                </a:lnTo>
                                <a:lnTo>
                                  <a:pt x="0" y="1028458"/>
                                </a:lnTo>
                                <a:close/>
                              </a:path>
                            </a:pathLst>
                          </a:custGeom>
                          <a:ln w="11430">
                            <a:solidFill>
                              <a:srgbClr val="000000"/>
                            </a:solidFill>
                            <a:prstDash val="solid"/>
                          </a:ln>
                        </wps:spPr>
                        <wps:bodyPr wrap="square" lIns="0" tIns="0" rIns="0" bIns="0" rtlCol="0">
                          <a:prstTxWarp prst="textNoShape">
                            <a:avLst/>
                          </a:prstTxWarp>
                          <a:noAutofit/>
                        </wps:bodyPr>
                      </wps:wsp>
                      <wps:wsp>
                        <wps:cNvPr id="227" name="Graphic 227"/>
                        <wps:cNvSpPr/>
                        <wps:spPr>
                          <a:xfrm>
                            <a:off x="2523722" y="2111945"/>
                            <a:ext cx="158750" cy="1028700"/>
                          </a:xfrm>
                          <a:custGeom>
                            <a:avLst/>
                            <a:gdLst/>
                            <a:ahLst/>
                            <a:cxnLst/>
                            <a:rect l="l" t="t" r="r" b="b"/>
                            <a:pathLst>
                              <a:path w="158750" h="1028700">
                                <a:moveTo>
                                  <a:pt x="0" y="1028700"/>
                                </a:moveTo>
                                <a:lnTo>
                                  <a:pt x="158496" y="1028700"/>
                                </a:lnTo>
                                <a:lnTo>
                                  <a:pt x="158496" y="0"/>
                                </a:lnTo>
                                <a:lnTo>
                                  <a:pt x="0" y="0"/>
                                </a:lnTo>
                                <a:lnTo>
                                  <a:pt x="0" y="1028700"/>
                                </a:lnTo>
                                <a:close/>
                              </a:path>
                            </a:pathLst>
                          </a:custGeom>
                          <a:ln w="11430">
                            <a:solidFill>
                              <a:srgbClr val="000000"/>
                            </a:solidFill>
                            <a:prstDash val="solid"/>
                          </a:ln>
                        </wps:spPr>
                        <wps:bodyPr wrap="square" lIns="0" tIns="0" rIns="0" bIns="0" rtlCol="0">
                          <a:prstTxWarp prst="textNoShape">
                            <a:avLst/>
                          </a:prstTxWarp>
                          <a:noAutofit/>
                        </wps:bodyPr>
                      </wps:wsp>
                      <wps:wsp>
                        <wps:cNvPr id="228" name="Graphic 228"/>
                        <wps:cNvSpPr/>
                        <wps:spPr>
                          <a:xfrm>
                            <a:off x="2771456" y="2111945"/>
                            <a:ext cx="887730" cy="1028700"/>
                          </a:xfrm>
                          <a:custGeom>
                            <a:avLst/>
                            <a:gdLst/>
                            <a:ahLst/>
                            <a:cxnLst/>
                            <a:rect l="l" t="t" r="r" b="b"/>
                            <a:pathLst>
                              <a:path w="887730" h="1028700">
                                <a:moveTo>
                                  <a:pt x="0" y="1028700"/>
                                </a:moveTo>
                                <a:lnTo>
                                  <a:pt x="887564" y="1028700"/>
                                </a:lnTo>
                                <a:lnTo>
                                  <a:pt x="887564" y="0"/>
                                </a:lnTo>
                                <a:lnTo>
                                  <a:pt x="0" y="0"/>
                                </a:lnTo>
                                <a:lnTo>
                                  <a:pt x="0" y="1028700"/>
                                </a:lnTo>
                                <a:close/>
                              </a:path>
                            </a:pathLst>
                          </a:custGeom>
                          <a:ln w="11430">
                            <a:solidFill>
                              <a:srgbClr val="000000"/>
                            </a:solidFill>
                            <a:prstDash val="solid"/>
                          </a:ln>
                        </wps:spPr>
                        <wps:bodyPr wrap="square" lIns="0" tIns="0" rIns="0" bIns="0" rtlCol="0">
                          <a:prstTxWarp prst="textNoShape">
                            <a:avLst/>
                          </a:prstTxWarp>
                          <a:noAutofit/>
                        </wps:bodyPr>
                      </wps:wsp>
                      <wps:wsp>
                        <wps:cNvPr id="229" name="Graphic 229"/>
                        <wps:cNvSpPr/>
                        <wps:spPr>
                          <a:xfrm>
                            <a:off x="2523722" y="636870"/>
                            <a:ext cx="158750" cy="822960"/>
                          </a:xfrm>
                          <a:custGeom>
                            <a:avLst/>
                            <a:gdLst/>
                            <a:ahLst/>
                            <a:cxnLst/>
                            <a:rect l="l" t="t" r="r" b="b"/>
                            <a:pathLst>
                              <a:path w="158750" h="822960">
                                <a:moveTo>
                                  <a:pt x="0" y="822959"/>
                                </a:moveTo>
                                <a:lnTo>
                                  <a:pt x="158496" y="822959"/>
                                </a:lnTo>
                                <a:lnTo>
                                  <a:pt x="158496" y="0"/>
                                </a:lnTo>
                                <a:lnTo>
                                  <a:pt x="0" y="0"/>
                                </a:lnTo>
                                <a:lnTo>
                                  <a:pt x="0" y="822959"/>
                                </a:lnTo>
                                <a:close/>
                              </a:path>
                            </a:pathLst>
                          </a:custGeom>
                          <a:ln w="11430">
                            <a:solidFill>
                              <a:srgbClr val="000000"/>
                            </a:solidFill>
                            <a:prstDash val="solid"/>
                          </a:ln>
                        </wps:spPr>
                        <wps:bodyPr wrap="square" lIns="0" tIns="0" rIns="0" bIns="0" rtlCol="0">
                          <a:prstTxWarp prst="textNoShape">
                            <a:avLst/>
                          </a:prstTxWarp>
                          <a:noAutofit/>
                        </wps:bodyPr>
                      </wps:wsp>
                      <wps:wsp>
                        <wps:cNvPr id="230" name="Graphic 230"/>
                        <wps:cNvSpPr/>
                        <wps:spPr>
                          <a:xfrm>
                            <a:off x="2469167" y="1991785"/>
                            <a:ext cx="278130" cy="49530"/>
                          </a:xfrm>
                          <a:custGeom>
                            <a:avLst/>
                            <a:gdLst/>
                            <a:ahLst/>
                            <a:cxnLst/>
                            <a:rect l="l" t="t" r="r" b="b"/>
                            <a:pathLst>
                              <a:path w="278130" h="49530">
                                <a:moveTo>
                                  <a:pt x="0" y="49453"/>
                                </a:moveTo>
                                <a:lnTo>
                                  <a:pt x="277507" y="49453"/>
                                </a:lnTo>
                                <a:lnTo>
                                  <a:pt x="277507" y="0"/>
                                </a:lnTo>
                                <a:lnTo>
                                  <a:pt x="0" y="0"/>
                                </a:lnTo>
                                <a:lnTo>
                                  <a:pt x="0" y="49453"/>
                                </a:lnTo>
                                <a:close/>
                              </a:path>
                            </a:pathLst>
                          </a:custGeom>
                          <a:ln w="11430">
                            <a:solidFill>
                              <a:srgbClr val="000000"/>
                            </a:solidFill>
                            <a:prstDash val="solid"/>
                          </a:ln>
                        </wps:spPr>
                        <wps:bodyPr wrap="square" lIns="0" tIns="0" rIns="0" bIns="0" rtlCol="0">
                          <a:prstTxWarp prst="textNoShape">
                            <a:avLst/>
                          </a:prstTxWarp>
                          <a:noAutofit/>
                        </wps:bodyPr>
                      </wps:wsp>
                      <wps:wsp>
                        <wps:cNvPr id="231" name="Graphic 231"/>
                        <wps:cNvSpPr/>
                        <wps:spPr>
                          <a:xfrm>
                            <a:off x="2469167" y="1991785"/>
                            <a:ext cx="278130" cy="49530"/>
                          </a:xfrm>
                          <a:custGeom>
                            <a:avLst/>
                            <a:gdLst/>
                            <a:ahLst/>
                            <a:cxnLst/>
                            <a:rect l="l" t="t" r="r" b="b"/>
                            <a:pathLst>
                              <a:path w="278130" h="49530">
                                <a:moveTo>
                                  <a:pt x="0" y="49453"/>
                                </a:moveTo>
                                <a:lnTo>
                                  <a:pt x="277507" y="49453"/>
                                </a:lnTo>
                                <a:lnTo>
                                  <a:pt x="277507" y="0"/>
                                </a:lnTo>
                                <a:lnTo>
                                  <a:pt x="0" y="0"/>
                                </a:lnTo>
                                <a:lnTo>
                                  <a:pt x="0" y="49453"/>
                                </a:lnTo>
                                <a:close/>
                              </a:path>
                            </a:pathLst>
                          </a:custGeom>
                          <a:ln w="11430">
                            <a:solidFill>
                              <a:srgbClr val="000000"/>
                            </a:solidFill>
                            <a:prstDash val="solid"/>
                          </a:ln>
                        </wps:spPr>
                        <wps:bodyPr wrap="square" lIns="0" tIns="0" rIns="0" bIns="0" rtlCol="0">
                          <a:prstTxWarp prst="textNoShape">
                            <a:avLst/>
                          </a:prstTxWarp>
                          <a:noAutofit/>
                        </wps:bodyPr>
                      </wps:wsp>
                      <wps:wsp>
                        <wps:cNvPr id="232" name="Graphic 232"/>
                        <wps:cNvSpPr/>
                        <wps:spPr>
                          <a:xfrm>
                            <a:off x="2469052" y="1991671"/>
                            <a:ext cx="278130" cy="50165"/>
                          </a:xfrm>
                          <a:custGeom>
                            <a:avLst/>
                            <a:gdLst/>
                            <a:ahLst/>
                            <a:cxnLst/>
                            <a:rect l="l" t="t" r="r" b="b"/>
                            <a:pathLst>
                              <a:path w="278130" h="50165">
                                <a:moveTo>
                                  <a:pt x="0" y="49682"/>
                                </a:moveTo>
                                <a:lnTo>
                                  <a:pt x="277736" y="49682"/>
                                </a:lnTo>
                                <a:lnTo>
                                  <a:pt x="277736" y="0"/>
                                </a:lnTo>
                                <a:lnTo>
                                  <a:pt x="0" y="0"/>
                                </a:lnTo>
                                <a:lnTo>
                                  <a:pt x="0" y="49682"/>
                                </a:lnTo>
                                <a:close/>
                              </a:path>
                            </a:pathLst>
                          </a:custGeom>
                          <a:ln w="11430">
                            <a:solidFill>
                              <a:srgbClr val="000000"/>
                            </a:solidFill>
                            <a:prstDash val="solid"/>
                          </a:ln>
                        </wps:spPr>
                        <wps:bodyPr wrap="square" lIns="0" tIns="0" rIns="0" bIns="0" rtlCol="0">
                          <a:prstTxWarp prst="textNoShape">
                            <a:avLst/>
                          </a:prstTxWarp>
                          <a:noAutofit/>
                        </wps:bodyPr>
                      </wps:wsp>
                      <wps:wsp>
                        <wps:cNvPr id="233" name="Graphic 233"/>
                        <wps:cNvSpPr/>
                        <wps:spPr>
                          <a:xfrm>
                            <a:off x="2548436" y="980363"/>
                            <a:ext cx="828040" cy="1814830"/>
                          </a:xfrm>
                          <a:custGeom>
                            <a:avLst/>
                            <a:gdLst/>
                            <a:ahLst/>
                            <a:cxnLst/>
                            <a:rect l="l" t="t" r="r" b="b"/>
                            <a:pathLst>
                              <a:path w="828040" h="1814830">
                                <a:moveTo>
                                  <a:pt x="14871" y="213182"/>
                                </a:moveTo>
                                <a:lnTo>
                                  <a:pt x="94195" y="138823"/>
                                </a:lnTo>
                              </a:path>
                              <a:path w="828040" h="1814830">
                                <a:moveTo>
                                  <a:pt x="0" y="188391"/>
                                </a:moveTo>
                                <a:lnTo>
                                  <a:pt x="74358" y="109080"/>
                                </a:lnTo>
                              </a:path>
                              <a:path w="828040" h="1814830">
                                <a:moveTo>
                                  <a:pt x="14871" y="1814487"/>
                                </a:moveTo>
                                <a:lnTo>
                                  <a:pt x="84251" y="1723707"/>
                                </a:lnTo>
                              </a:path>
                              <a:path w="828040" h="1814830">
                                <a:moveTo>
                                  <a:pt x="4952" y="1774825"/>
                                </a:moveTo>
                                <a:lnTo>
                                  <a:pt x="79311" y="1670723"/>
                                </a:lnTo>
                              </a:path>
                              <a:path w="828040" h="1814830">
                                <a:moveTo>
                                  <a:pt x="540372" y="1799615"/>
                                </a:moveTo>
                                <a:lnTo>
                                  <a:pt x="827925" y="1541830"/>
                                </a:lnTo>
                              </a:path>
                              <a:path w="828040" h="1814830">
                                <a:moveTo>
                                  <a:pt x="535419" y="1720291"/>
                                </a:moveTo>
                                <a:lnTo>
                                  <a:pt x="703973" y="1566608"/>
                                </a:lnTo>
                              </a:path>
                              <a:path w="828040" h="1814830">
                                <a:moveTo>
                                  <a:pt x="545337" y="218147"/>
                                </a:moveTo>
                                <a:lnTo>
                                  <a:pt x="808088" y="0"/>
                                </a:lnTo>
                              </a:path>
                              <a:path w="828040" h="1814830">
                                <a:moveTo>
                                  <a:pt x="649439" y="39662"/>
                                </a:moveTo>
                                <a:lnTo>
                                  <a:pt x="515581" y="148742"/>
                                </a:lnTo>
                              </a:path>
                            </a:pathLst>
                          </a:custGeom>
                          <a:ln w="5714">
                            <a:solidFill>
                              <a:srgbClr val="000000"/>
                            </a:solidFill>
                            <a:prstDash val="solid"/>
                          </a:ln>
                        </wps:spPr>
                        <wps:bodyPr wrap="square" lIns="0" tIns="0" rIns="0" bIns="0" rtlCol="0">
                          <a:prstTxWarp prst="textNoShape">
                            <a:avLst/>
                          </a:prstTxWarp>
                          <a:noAutofit/>
                        </wps:bodyPr>
                      </wps:wsp>
                      <wps:wsp>
                        <wps:cNvPr id="234" name="Graphic 234"/>
                        <wps:cNvSpPr/>
                        <wps:spPr>
                          <a:xfrm>
                            <a:off x="2192130" y="1459830"/>
                            <a:ext cx="1819910" cy="1270"/>
                          </a:xfrm>
                          <a:custGeom>
                            <a:avLst/>
                            <a:gdLst/>
                            <a:ahLst/>
                            <a:cxnLst/>
                            <a:rect l="l" t="t" r="r" b="b"/>
                            <a:pathLst>
                              <a:path w="1819910">
                                <a:moveTo>
                                  <a:pt x="0" y="0"/>
                                </a:moveTo>
                                <a:lnTo>
                                  <a:pt x="1819452" y="0"/>
                                </a:lnTo>
                              </a:path>
                            </a:pathLst>
                          </a:custGeom>
                          <a:ln w="11430">
                            <a:solidFill>
                              <a:srgbClr val="000000"/>
                            </a:solidFill>
                            <a:prstDash val="dash"/>
                          </a:ln>
                        </wps:spPr>
                        <wps:bodyPr wrap="square" lIns="0" tIns="0" rIns="0" bIns="0" rtlCol="0">
                          <a:prstTxWarp prst="textNoShape">
                            <a:avLst/>
                          </a:prstTxWarp>
                          <a:noAutofit/>
                        </wps:bodyPr>
                      </wps:wsp>
                      <wps:wsp>
                        <wps:cNvPr id="235" name="Graphic 235"/>
                        <wps:cNvSpPr/>
                        <wps:spPr>
                          <a:xfrm>
                            <a:off x="3916662" y="1549388"/>
                            <a:ext cx="1270" cy="1690370"/>
                          </a:xfrm>
                          <a:custGeom>
                            <a:avLst/>
                            <a:gdLst/>
                            <a:ahLst/>
                            <a:cxnLst/>
                            <a:rect l="l" t="t" r="r" b="b"/>
                            <a:pathLst>
                              <a:path h="1690370">
                                <a:moveTo>
                                  <a:pt x="0" y="0"/>
                                </a:moveTo>
                                <a:lnTo>
                                  <a:pt x="0" y="1690255"/>
                                </a:lnTo>
                              </a:path>
                            </a:pathLst>
                          </a:custGeom>
                          <a:ln w="11430">
                            <a:solidFill>
                              <a:srgbClr val="000000"/>
                            </a:solidFill>
                            <a:prstDash val="solid"/>
                          </a:ln>
                        </wps:spPr>
                        <wps:bodyPr wrap="square" lIns="0" tIns="0" rIns="0" bIns="0" rtlCol="0">
                          <a:prstTxWarp prst="textNoShape">
                            <a:avLst/>
                          </a:prstTxWarp>
                          <a:noAutofit/>
                        </wps:bodyPr>
                      </wps:wsp>
                      <wps:wsp>
                        <wps:cNvPr id="236" name="Graphic 236"/>
                        <wps:cNvSpPr/>
                        <wps:spPr>
                          <a:xfrm>
                            <a:off x="3870185" y="1468691"/>
                            <a:ext cx="93345" cy="1851660"/>
                          </a:xfrm>
                          <a:custGeom>
                            <a:avLst/>
                            <a:gdLst/>
                            <a:ahLst/>
                            <a:cxnLst/>
                            <a:rect l="l" t="t" r="r" b="b"/>
                            <a:pathLst>
                              <a:path w="93345" h="1851660">
                                <a:moveTo>
                                  <a:pt x="92925" y="1737944"/>
                                </a:moveTo>
                                <a:lnTo>
                                  <a:pt x="46469" y="1764931"/>
                                </a:lnTo>
                                <a:lnTo>
                                  <a:pt x="0" y="1737944"/>
                                </a:lnTo>
                                <a:lnTo>
                                  <a:pt x="46469" y="1851660"/>
                                </a:lnTo>
                                <a:lnTo>
                                  <a:pt x="92925" y="1737944"/>
                                </a:lnTo>
                                <a:close/>
                              </a:path>
                              <a:path w="93345" h="1851660">
                                <a:moveTo>
                                  <a:pt x="92925" y="113715"/>
                                </a:moveTo>
                                <a:lnTo>
                                  <a:pt x="46469" y="0"/>
                                </a:lnTo>
                                <a:lnTo>
                                  <a:pt x="0" y="113715"/>
                                </a:lnTo>
                                <a:lnTo>
                                  <a:pt x="46469" y="86728"/>
                                </a:lnTo>
                                <a:lnTo>
                                  <a:pt x="92925" y="113715"/>
                                </a:lnTo>
                                <a:close/>
                              </a:path>
                            </a:pathLst>
                          </a:custGeom>
                          <a:solidFill>
                            <a:srgbClr val="000000"/>
                          </a:solidFill>
                        </wps:spPr>
                        <wps:bodyPr wrap="square" lIns="0" tIns="0" rIns="0" bIns="0" rtlCol="0">
                          <a:prstTxWarp prst="textNoShape">
                            <a:avLst/>
                          </a:prstTxWarp>
                          <a:noAutofit/>
                        </wps:bodyPr>
                      </wps:wsp>
                      <wps:wsp>
                        <wps:cNvPr id="237" name="Graphic 237"/>
                        <wps:cNvSpPr/>
                        <wps:spPr>
                          <a:xfrm>
                            <a:off x="2499342" y="959010"/>
                            <a:ext cx="54610" cy="56515"/>
                          </a:xfrm>
                          <a:custGeom>
                            <a:avLst/>
                            <a:gdLst/>
                            <a:ahLst/>
                            <a:cxnLst/>
                            <a:rect l="l" t="t" r="r" b="b"/>
                            <a:pathLst>
                              <a:path w="54610" h="56515">
                                <a:moveTo>
                                  <a:pt x="54292" y="0"/>
                                </a:moveTo>
                                <a:lnTo>
                                  <a:pt x="0" y="56388"/>
                                </a:lnTo>
                              </a:path>
                            </a:pathLst>
                          </a:custGeom>
                          <a:ln w="5715">
                            <a:solidFill>
                              <a:srgbClr val="000000"/>
                            </a:solidFill>
                            <a:prstDash val="solid"/>
                          </a:ln>
                        </wps:spPr>
                        <wps:bodyPr wrap="square" lIns="0" tIns="0" rIns="0" bIns="0" rtlCol="0">
                          <a:prstTxWarp prst="textNoShape">
                            <a:avLst/>
                          </a:prstTxWarp>
                          <a:noAutofit/>
                        </wps:bodyPr>
                      </wps:wsp>
                      <wps:wsp>
                        <wps:cNvPr id="238" name="Graphic 238"/>
                        <wps:cNvSpPr/>
                        <wps:spPr>
                          <a:xfrm>
                            <a:off x="2653647" y="959010"/>
                            <a:ext cx="54610" cy="56515"/>
                          </a:xfrm>
                          <a:custGeom>
                            <a:avLst/>
                            <a:gdLst/>
                            <a:ahLst/>
                            <a:cxnLst/>
                            <a:rect l="l" t="t" r="r" b="b"/>
                            <a:pathLst>
                              <a:path w="54610" h="56515">
                                <a:moveTo>
                                  <a:pt x="54292" y="0"/>
                                </a:moveTo>
                                <a:lnTo>
                                  <a:pt x="0" y="56388"/>
                                </a:lnTo>
                              </a:path>
                            </a:pathLst>
                          </a:custGeom>
                          <a:ln w="5715">
                            <a:solidFill>
                              <a:srgbClr val="000000"/>
                            </a:solidFill>
                            <a:prstDash val="solid"/>
                          </a:ln>
                        </wps:spPr>
                        <wps:bodyPr wrap="square" lIns="0" tIns="0" rIns="0" bIns="0" rtlCol="0">
                          <a:prstTxWarp prst="textNoShape">
                            <a:avLst/>
                          </a:prstTxWarp>
                          <a:noAutofit/>
                        </wps:bodyPr>
                      </wps:wsp>
                      <wps:wsp>
                        <wps:cNvPr id="239" name="Graphic 239"/>
                        <wps:cNvSpPr/>
                        <wps:spPr>
                          <a:xfrm>
                            <a:off x="2200024" y="987201"/>
                            <a:ext cx="570865" cy="1270"/>
                          </a:xfrm>
                          <a:custGeom>
                            <a:avLst/>
                            <a:gdLst/>
                            <a:ahLst/>
                            <a:cxnLst/>
                            <a:rect l="l" t="t" r="r" b="b"/>
                            <a:pathLst>
                              <a:path w="570865">
                                <a:moveTo>
                                  <a:pt x="570776" y="0"/>
                                </a:moveTo>
                                <a:lnTo>
                                  <a:pt x="0" y="0"/>
                                </a:lnTo>
                              </a:path>
                            </a:pathLst>
                          </a:custGeom>
                          <a:ln w="5715">
                            <a:solidFill>
                              <a:srgbClr val="000000"/>
                            </a:solidFill>
                            <a:prstDash val="solid"/>
                          </a:ln>
                        </wps:spPr>
                        <wps:bodyPr wrap="square" lIns="0" tIns="0" rIns="0" bIns="0" rtlCol="0">
                          <a:prstTxWarp prst="textNoShape">
                            <a:avLst/>
                          </a:prstTxWarp>
                          <a:noAutofit/>
                        </wps:bodyPr>
                      </wps:wsp>
                      <wps:wsp>
                        <wps:cNvPr id="240" name="Graphic 240"/>
                        <wps:cNvSpPr/>
                        <wps:spPr>
                          <a:xfrm>
                            <a:off x="2499342" y="2413477"/>
                            <a:ext cx="54610" cy="56515"/>
                          </a:xfrm>
                          <a:custGeom>
                            <a:avLst/>
                            <a:gdLst/>
                            <a:ahLst/>
                            <a:cxnLst/>
                            <a:rect l="l" t="t" r="r" b="b"/>
                            <a:pathLst>
                              <a:path w="54610" h="56515">
                                <a:moveTo>
                                  <a:pt x="54292" y="0"/>
                                </a:moveTo>
                                <a:lnTo>
                                  <a:pt x="0" y="56388"/>
                                </a:lnTo>
                              </a:path>
                            </a:pathLst>
                          </a:custGeom>
                          <a:ln w="5715">
                            <a:solidFill>
                              <a:srgbClr val="000000"/>
                            </a:solidFill>
                            <a:prstDash val="solid"/>
                          </a:ln>
                        </wps:spPr>
                        <wps:bodyPr wrap="square" lIns="0" tIns="0" rIns="0" bIns="0" rtlCol="0">
                          <a:prstTxWarp prst="textNoShape">
                            <a:avLst/>
                          </a:prstTxWarp>
                          <a:noAutofit/>
                        </wps:bodyPr>
                      </wps:wsp>
                      <wps:wsp>
                        <wps:cNvPr id="241" name="Graphic 241"/>
                        <wps:cNvSpPr/>
                        <wps:spPr>
                          <a:xfrm>
                            <a:off x="2653647" y="2413477"/>
                            <a:ext cx="54610" cy="56515"/>
                          </a:xfrm>
                          <a:custGeom>
                            <a:avLst/>
                            <a:gdLst/>
                            <a:ahLst/>
                            <a:cxnLst/>
                            <a:rect l="l" t="t" r="r" b="b"/>
                            <a:pathLst>
                              <a:path w="54610" h="56515">
                                <a:moveTo>
                                  <a:pt x="54292" y="0"/>
                                </a:moveTo>
                                <a:lnTo>
                                  <a:pt x="0" y="56388"/>
                                </a:lnTo>
                              </a:path>
                            </a:pathLst>
                          </a:custGeom>
                          <a:ln w="5715">
                            <a:solidFill>
                              <a:srgbClr val="000000"/>
                            </a:solidFill>
                            <a:prstDash val="solid"/>
                          </a:ln>
                        </wps:spPr>
                        <wps:bodyPr wrap="square" lIns="0" tIns="0" rIns="0" bIns="0" rtlCol="0">
                          <a:prstTxWarp prst="textNoShape">
                            <a:avLst/>
                          </a:prstTxWarp>
                          <a:noAutofit/>
                        </wps:bodyPr>
                      </wps:wsp>
                      <wps:wsp>
                        <wps:cNvPr id="242" name="Graphic 242"/>
                        <wps:cNvSpPr/>
                        <wps:spPr>
                          <a:xfrm>
                            <a:off x="2200024" y="2441668"/>
                            <a:ext cx="570865" cy="1270"/>
                          </a:xfrm>
                          <a:custGeom>
                            <a:avLst/>
                            <a:gdLst/>
                            <a:ahLst/>
                            <a:cxnLst/>
                            <a:rect l="l" t="t" r="r" b="b"/>
                            <a:pathLst>
                              <a:path w="570865">
                                <a:moveTo>
                                  <a:pt x="570776" y="0"/>
                                </a:moveTo>
                                <a:lnTo>
                                  <a:pt x="0" y="0"/>
                                </a:lnTo>
                              </a:path>
                            </a:pathLst>
                          </a:custGeom>
                          <a:ln w="5715">
                            <a:solidFill>
                              <a:srgbClr val="000000"/>
                            </a:solidFill>
                            <a:prstDash val="solid"/>
                          </a:ln>
                        </wps:spPr>
                        <wps:bodyPr wrap="square" lIns="0" tIns="0" rIns="0" bIns="0" rtlCol="0">
                          <a:prstTxWarp prst="textNoShape">
                            <a:avLst/>
                          </a:prstTxWarp>
                          <a:noAutofit/>
                        </wps:bodyPr>
                      </wps:wsp>
                      <wps:wsp>
                        <wps:cNvPr id="243" name="Graphic 243"/>
                        <wps:cNvSpPr/>
                        <wps:spPr>
                          <a:xfrm>
                            <a:off x="122631" y="333895"/>
                            <a:ext cx="6165850" cy="3191510"/>
                          </a:xfrm>
                          <a:custGeom>
                            <a:avLst/>
                            <a:gdLst/>
                            <a:ahLst/>
                            <a:cxnLst/>
                            <a:rect l="l" t="t" r="r" b="b"/>
                            <a:pathLst>
                              <a:path w="6165850" h="3191510">
                                <a:moveTo>
                                  <a:pt x="0" y="3191230"/>
                                </a:moveTo>
                                <a:lnTo>
                                  <a:pt x="6165849" y="3191230"/>
                                </a:lnTo>
                                <a:lnTo>
                                  <a:pt x="6165849" y="0"/>
                                </a:lnTo>
                                <a:lnTo>
                                  <a:pt x="0" y="0"/>
                                </a:lnTo>
                                <a:lnTo>
                                  <a:pt x="0" y="3191230"/>
                                </a:lnTo>
                                <a:close/>
                              </a:path>
                            </a:pathLst>
                          </a:custGeom>
                          <a:ln w="6350">
                            <a:solidFill>
                              <a:srgbClr val="009C8D"/>
                            </a:solidFill>
                            <a:prstDash val="solid"/>
                          </a:ln>
                        </wps:spPr>
                        <wps:bodyPr wrap="square" lIns="0" tIns="0" rIns="0" bIns="0" rtlCol="0">
                          <a:prstTxWarp prst="textNoShape">
                            <a:avLst/>
                          </a:prstTxWarp>
                          <a:noAutofit/>
                        </wps:bodyPr>
                      </wps:wsp>
                      <wps:wsp>
                        <wps:cNvPr id="244" name="Graphic 244"/>
                        <wps:cNvSpPr/>
                        <wps:spPr>
                          <a:xfrm>
                            <a:off x="1880125" y="7266489"/>
                            <a:ext cx="3202940" cy="1270"/>
                          </a:xfrm>
                          <a:custGeom>
                            <a:avLst/>
                            <a:gdLst/>
                            <a:ahLst/>
                            <a:cxnLst/>
                            <a:rect l="l" t="t" r="r" b="b"/>
                            <a:pathLst>
                              <a:path w="3202940">
                                <a:moveTo>
                                  <a:pt x="0" y="0"/>
                                </a:moveTo>
                                <a:lnTo>
                                  <a:pt x="3202622" y="0"/>
                                </a:lnTo>
                              </a:path>
                            </a:pathLst>
                          </a:custGeom>
                          <a:ln w="22860">
                            <a:solidFill>
                              <a:srgbClr val="000000"/>
                            </a:solidFill>
                            <a:prstDash val="solid"/>
                          </a:ln>
                        </wps:spPr>
                        <wps:bodyPr wrap="square" lIns="0" tIns="0" rIns="0" bIns="0" rtlCol="0">
                          <a:prstTxWarp prst="textNoShape">
                            <a:avLst/>
                          </a:prstTxWarp>
                          <a:noAutofit/>
                        </wps:bodyPr>
                      </wps:wsp>
                      <wps:wsp>
                        <wps:cNvPr id="245" name="Graphic 245"/>
                        <wps:cNvSpPr/>
                        <wps:spPr>
                          <a:xfrm>
                            <a:off x="2879176" y="5006557"/>
                            <a:ext cx="262890" cy="863600"/>
                          </a:xfrm>
                          <a:custGeom>
                            <a:avLst/>
                            <a:gdLst/>
                            <a:ahLst/>
                            <a:cxnLst/>
                            <a:rect l="l" t="t" r="r" b="b"/>
                            <a:pathLst>
                              <a:path w="262890" h="863600">
                                <a:moveTo>
                                  <a:pt x="168249" y="863358"/>
                                </a:moveTo>
                                <a:lnTo>
                                  <a:pt x="247561" y="789000"/>
                                </a:lnTo>
                              </a:path>
                              <a:path w="262890" h="863600">
                                <a:moveTo>
                                  <a:pt x="138531" y="853490"/>
                                </a:moveTo>
                                <a:lnTo>
                                  <a:pt x="212890" y="774166"/>
                                </a:lnTo>
                              </a:path>
                              <a:path w="262890" h="863600">
                                <a:moveTo>
                                  <a:pt x="0" y="218147"/>
                                </a:moveTo>
                                <a:lnTo>
                                  <a:pt x="262750" y="0"/>
                                </a:lnTo>
                              </a:path>
                              <a:path w="262890" h="863600">
                                <a:moveTo>
                                  <a:pt x="148767" y="9931"/>
                                </a:moveTo>
                                <a:lnTo>
                                  <a:pt x="14922" y="118998"/>
                                </a:lnTo>
                              </a:path>
                            </a:pathLst>
                          </a:custGeom>
                          <a:ln w="5715">
                            <a:solidFill>
                              <a:srgbClr val="000000"/>
                            </a:solidFill>
                            <a:prstDash val="solid"/>
                          </a:ln>
                        </wps:spPr>
                        <wps:bodyPr wrap="square" lIns="0" tIns="0" rIns="0" bIns="0" rtlCol="0">
                          <a:prstTxWarp prst="textNoShape">
                            <a:avLst/>
                          </a:prstTxWarp>
                          <a:noAutofit/>
                        </wps:bodyPr>
                      </wps:wsp>
                      <wps:wsp>
                        <wps:cNvPr id="246" name="Graphic 246"/>
                        <wps:cNvSpPr/>
                        <wps:spPr>
                          <a:xfrm>
                            <a:off x="3822151" y="4993628"/>
                            <a:ext cx="262890" cy="876300"/>
                          </a:xfrm>
                          <a:custGeom>
                            <a:avLst/>
                            <a:gdLst/>
                            <a:ahLst/>
                            <a:cxnLst/>
                            <a:rect l="l" t="t" r="r" b="b"/>
                            <a:pathLst>
                              <a:path w="262890" h="876300">
                                <a:moveTo>
                                  <a:pt x="168249" y="876287"/>
                                </a:moveTo>
                                <a:lnTo>
                                  <a:pt x="247561" y="801928"/>
                                </a:lnTo>
                              </a:path>
                              <a:path w="262890" h="876300">
                                <a:moveTo>
                                  <a:pt x="138531" y="866419"/>
                                </a:moveTo>
                                <a:lnTo>
                                  <a:pt x="242468" y="767765"/>
                                </a:lnTo>
                              </a:path>
                              <a:path w="262890" h="876300">
                                <a:moveTo>
                                  <a:pt x="0" y="231076"/>
                                </a:moveTo>
                                <a:lnTo>
                                  <a:pt x="262750" y="12928"/>
                                </a:lnTo>
                              </a:path>
                              <a:path w="262890" h="876300">
                                <a:moveTo>
                                  <a:pt x="188772" y="0"/>
                                </a:moveTo>
                                <a:lnTo>
                                  <a:pt x="54914" y="109067"/>
                                </a:lnTo>
                              </a:path>
                            </a:pathLst>
                          </a:custGeom>
                          <a:ln w="5715">
                            <a:solidFill>
                              <a:srgbClr val="000000"/>
                            </a:solidFill>
                            <a:prstDash val="solid"/>
                          </a:ln>
                        </wps:spPr>
                        <wps:bodyPr wrap="square" lIns="0" tIns="0" rIns="0" bIns="0" rtlCol="0">
                          <a:prstTxWarp prst="textNoShape">
                            <a:avLst/>
                          </a:prstTxWarp>
                          <a:noAutofit/>
                        </wps:bodyPr>
                      </wps:wsp>
                      <wps:wsp>
                        <wps:cNvPr id="247" name="Graphic 247"/>
                        <wps:cNvSpPr/>
                        <wps:spPr>
                          <a:xfrm>
                            <a:off x="3429885" y="4479557"/>
                            <a:ext cx="89535" cy="1510030"/>
                          </a:xfrm>
                          <a:custGeom>
                            <a:avLst/>
                            <a:gdLst/>
                            <a:ahLst/>
                            <a:cxnLst/>
                            <a:rect l="l" t="t" r="r" b="b"/>
                            <a:pathLst>
                              <a:path w="89535" h="1510030">
                                <a:moveTo>
                                  <a:pt x="0" y="1510017"/>
                                </a:moveTo>
                                <a:lnTo>
                                  <a:pt x="89115" y="1510017"/>
                                </a:lnTo>
                                <a:lnTo>
                                  <a:pt x="89115" y="0"/>
                                </a:lnTo>
                                <a:lnTo>
                                  <a:pt x="0" y="0"/>
                                </a:lnTo>
                                <a:lnTo>
                                  <a:pt x="0" y="1510017"/>
                                </a:lnTo>
                                <a:close/>
                              </a:path>
                              <a:path w="89535" h="1510030">
                                <a:moveTo>
                                  <a:pt x="0" y="1510017"/>
                                </a:moveTo>
                                <a:lnTo>
                                  <a:pt x="89115" y="1510017"/>
                                </a:lnTo>
                                <a:lnTo>
                                  <a:pt x="89115" y="0"/>
                                </a:lnTo>
                                <a:lnTo>
                                  <a:pt x="0" y="0"/>
                                </a:lnTo>
                                <a:lnTo>
                                  <a:pt x="0" y="1510017"/>
                                </a:lnTo>
                                <a:close/>
                              </a:path>
                            </a:pathLst>
                          </a:custGeom>
                          <a:ln w="11430">
                            <a:solidFill>
                              <a:srgbClr val="000000"/>
                            </a:solidFill>
                            <a:prstDash val="solid"/>
                          </a:ln>
                        </wps:spPr>
                        <wps:bodyPr wrap="square" lIns="0" tIns="0" rIns="0" bIns="0" rtlCol="0">
                          <a:prstTxWarp prst="textNoShape">
                            <a:avLst/>
                          </a:prstTxWarp>
                          <a:noAutofit/>
                        </wps:bodyPr>
                      </wps:wsp>
                      <wps:wsp>
                        <wps:cNvPr id="248" name="Graphic 248"/>
                        <wps:cNvSpPr/>
                        <wps:spPr>
                          <a:xfrm>
                            <a:off x="3429770" y="4479443"/>
                            <a:ext cx="89535" cy="1510665"/>
                          </a:xfrm>
                          <a:custGeom>
                            <a:avLst/>
                            <a:gdLst/>
                            <a:ahLst/>
                            <a:cxnLst/>
                            <a:rect l="l" t="t" r="r" b="b"/>
                            <a:pathLst>
                              <a:path w="89535" h="1510665">
                                <a:moveTo>
                                  <a:pt x="0" y="1510245"/>
                                </a:moveTo>
                                <a:lnTo>
                                  <a:pt x="89344" y="1510245"/>
                                </a:lnTo>
                                <a:lnTo>
                                  <a:pt x="89344" y="0"/>
                                </a:lnTo>
                                <a:lnTo>
                                  <a:pt x="0" y="0"/>
                                </a:lnTo>
                                <a:lnTo>
                                  <a:pt x="0" y="1510245"/>
                                </a:lnTo>
                                <a:close/>
                              </a:path>
                            </a:pathLst>
                          </a:custGeom>
                          <a:ln w="11430">
                            <a:solidFill>
                              <a:srgbClr val="000000"/>
                            </a:solidFill>
                            <a:prstDash val="solid"/>
                          </a:ln>
                        </wps:spPr>
                        <wps:bodyPr wrap="square" lIns="0" tIns="0" rIns="0" bIns="0" rtlCol="0">
                          <a:prstTxWarp prst="textNoShape">
                            <a:avLst/>
                          </a:prstTxWarp>
                          <a:noAutofit/>
                        </wps:bodyPr>
                      </wps:wsp>
                      <wps:wsp>
                        <wps:cNvPr id="249" name="Graphic 249"/>
                        <wps:cNvSpPr/>
                        <wps:spPr>
                          <a:xfrm>
                            <a:off x="2522245" y="5595530"/>
                            <a:ext cx="1898650" cy="89535"/>
                          </a:xfrm>
                          <a:custGeom>
                            <a:avLst/>
                            <a:gdLst/>
                            <a:ahLst/>
                            <a:cxnLst/>
                            <a:rect l="l" t="t" r="r" b="b"/>
                            <a:pathLst>
                              <a:path w="1898650" h="89535">
                                <a:moveTo>
                                  <a:pt x="1898357" y="0"/>
                                </a:moveTo>
                                <a:lnTo>
                                  <a:pt x="0" y="0"/>
                                </a:lnTo>
                                <a:lnTo>
                                  <a:pt x="0" y="89115"/>
                                </a:lnTo>
                                <a:lnTo>
                                  <a:pt x="1898357" y="89115"/>
                                </a:lnTo>
                                <a:lnTo>
                                  <a:pt x="1898357" y="0"/>
                                </a:lnTo>
                                <a:close/>
                              </a:path>
                            </a:pathLst>
                          </a:custGeom>
                          <a:solidFill>
                            <a:srgbClr val="FFFFFF"/>
                          </a:solidFill>
                        </wps:spPr>
                        <wps:bodyPr wrap="square" lIns="0" tIns="0" rIns="0" bIns="0" rtlCol="0">
                          <a:prstTxWarp prst="textNoShape">
                            <a:avLst/>
                          </a:prstTxWarp>
                          <a:noAutofit/>
                        </wps:bodyPr>
                      </wps:wsp>
                      <wps:wsp>
                        <wps:cNvPr id="250" name="Graphic 250"/>
                        <wps:cNvSpPr/>
                        <wps:spPr>
                          <a:xfrm>
                            <a:off x="2522240" y="5595529"/>
                            <a:ext cx="1898650" cy="89535"/>
                          </a:xfrm>
                          <a:custGeom>
                            <a:avLst/>
                            <a:gdLst/>
                            <a:ahLst/>
                            <a:cxnLst/>
                            <a:rect l="l" t="t" r="r" b="b"/>
                            <a:pathLst>
                              <a:path w="1898650" h="89535">
                                <a:moveTo>
                                  <a:pt x="0" y="89115"/>
                                </a:moveTo>
                                <a:lnTo>
                                  <a:pt x="1898357" y="89115"/>
                                </a:lnTo>
                                <a:lnTo>
                                  <a:pt x="1898357" y="0"/>
                                </a:lnTo>
                                <a:lnTo>
                                  <a:pt x="0" y="0"/>
                                </a:lnTo>
                                <a:lnTo>
                                  <a:pt x="0" y="89115"/>
                                </a:lnTo>
                                <a:close/>
                              </a:path>
                              <a:path w="1898650" h="89535">
                                <a:moveTo>
                                  <a:pt x="0" y="89115"/>
                                </a:moveTo>
                                <a:lnTo>
                                  <a:pt x="1898357" y="89115"/>
                                </a:lnTo>
                                <a:lnTo>
                                  <a:pt x="1898357" y="0"/>
                                </a:lnTo>
                                <a:lnTo>
                                  <a:pt x="0" y="0"/>
                                </a:lnTo>
                                <a:lnTo>
                                  <a:pt x="0" y="89115"/>
                                </a:lnTo>
                                <a:close/>
                              </a:path>
                            </a:pathLst>
                          </a:custGeom>
                          <a:ln w="11430">
                            <a:solidFill>
                              <a:srgbClr val="000000"/>
                            </a:solidFill>
                            <a:prstDash val="solid"/>
                          </a:ln>
                        </wps:spPr>
                        <wps:bodyPr wrap="square" lIns="0" tIns="0" rIns="0" bIns="0" rtlCol="0">
                          <a:prstTxWarp prst="textNoShape">
                            <a:avLst/>
                          </a:prstTxWarp>
                          <a:noAutofit/>
                        </wps:bodyPr>
                      </wps:wsp>
                      <wps:wsp>
                        <wps:cNvPr id="251" name="Graphic 251"/>
                        <wps:cNvSpPr/>
                        <wps:spPr>
                          <a:xfrm>
                            <a:off x="2522091" y="5595415"/>
                            <a:ext cx="1898650" cy="89535"/>
                          </a:xfrm>
                          <a:custGeom>
                            <a:avLst/>
                            <a:gdLst/>
                            <a:ahLst/>
                            <a:cxnLst/>
                            <a:rect l="l" t="t" r="r" b="b"/>
                            <a:pathLst>
                              <a:path w="1898650" h="89535">
                                <a:moveTo>
                                  <a:pt x="0" y="89344"/>
                                </a:moveTo>
                                <a:lnTo>
                                  <a:pt x="1898650" y="89344"/>
                                </a:lnTo>
                                <a:lnTo>
                                  <a:pt x="1898650" y="0"/>
                                </a:lnTo>
                                <a:lnTo>
                                  <a:pt x="0" y="0"/>
                                </a:lnTo>
                                <a:lnTo>
                                  <a:pt x="0" y="89344"/>
                                </a:lnTo>
                                <a:close/>
                              </a:path>
                            </a:pathLst>
                          </a:custGeom>
                          <a:ln w="11429">
                            <a:solidFill>
                              <a:srgbClr val="000000"/>
                            </a:solidFill>
                            <a:prstDash val="solid"/>
                          </a:ln>
                        </wps:spPr>
                        <wps:bodyPr wrap="square" lIns="0" tIns="0" rIns="0" bIns="0" rtlCol="0">
                          <a:prstTxWarp prst="textNoShape">
                            <a:avLst/>
                          </a:prstTxWarp>
                          <a:noAutofit/>
                        </wps:bodyPr>
                      </wps:wsp>
                      <wps:wsp>
                        <wps:cNvPr id="252" name="Graphic 252"/>
                        <wps:cNvSpPr/>
                        <wps:spPr>
                          <a:xfrm>
                            <a:off x="4581869" y="5726338"/>
                            <a:ext cx="1270" cy="1446530"/>
                          </a:xfrm>
                          <a:custGeom>
                            <a:avLst/>
                            <a:gdLst/>
                            <a:ahLst/>
                            <a:cxnLst/>
                            <a:rect l="l" t="t" r="r" b="b"/>
                            <a:pathLst>
                              <a:path h="1446530">
                                <a:moveTo>
                                  <a:pt x="0" y="0"/>
                                </a:moveTo>
                                <a:lnTo>
                                  <a:pt x="0" y="1446136"/>
                                </a:lnTo>
                              </a:path>
                            </a:pathLst>
                          </a:custGeom>
                          <a:ln w="11430">
                            <a:solidFill>
                              <a:srgbClr val="000000"/>
                            </a:solidFill>
                            <a:prstDash val="solid"/>
                          </a:ln>
                        </wps:spPr>
                        <wps:bodyPr wrap="square" lIns="0" tIns="0" rIns="0" bIns="0" rtlCol="0">
                          <a:prstTxWarp prst="textNoShape">
                            <a:avLst/>
                          </a:prstTxWarp>
                          <a:noAutofit/>
                        </wps:bodyPr>
                      </wps:wsp>
                      <wps:wsp>
                        <wps:cNvPr id="253" name="Graphic 253"/>
                        <wps:cNvSpPr/>
                        <wps:spPr>
                          <a:xfrm>
                            <a:off x="4535398" y="5645645"/>
                            <a:ext cx="93345" cy="1607820"/>
                          </a:xfrm>
                          <a:custGeom>
                            <a:avLst/>
                            <a:gdLst/>
                            <a:ahLst/>
                            <a:cxnLst/>
                            <a:rect l="l" t="t" r="r" b="b"/>
                            <a:pathLst>
                              <a:path w="93345" h="1607820">
                                <a:moveTo>
                                  <a:pt x="92925" y="1493812"/>
                                </a:moveTo>
                                <a:lnTo>
                                  <a:pt x="46469" y="1520799"/>
                                </a:lnTo>
                                <a:lnTo>
                                  <a:pt x="0" y="1493812"/>
                                </a:lnTo>
                                <a:lnTo>
                                  <a:pt x="46469" y="1607527"/>
                                </a:lnTo>
                                <a:lnTo>
                                  <a:pt x="92925" y="1493812"/>
                                </a:lnTo>
                                <a:close/>
                              </a:path>
                              <a:path w="93345" h="1607820">
                                <a:moveTo>
                                  <a:pt x="92925" y="113715"/>
                                </a:moveTo>
                                <a:lnTo>
                                  <a:pt x="46469" y="0"/>
                                </a:lnTo>
                                <a:lnTo>
                                  <a:pt x="0" y="113715"/>
                                </a:lnTo>
                                <a:lnTo>
                                  <a:pt x="46469" y="86728"/>
                                </a:lnTo>
                                <a:lnTo>
                                  <a:pt x="92925" y="113715"/>
                                </a:lnTo>
                                <a:close/>
                              </a:path>
                            </a:pathLst>
                          </a:custGeom>
                          <a:solidFill>
                            <a:srgbClr val="000000"/>
                          </a:solidFill>
                        </wps:spPr>
                        <wps:bodyPr wrap="square" lIns="0" tIns="0" rIns="0" bIns="0" rtlCol="0">
                          <a:prstTxWarp prst="textNoShape">
                            <a:avLst/>
                          </a:prstTxWarp>
                          <a:noAutofit/>
                        </wps:bodyPr>
                      </wps:wsp>
                      <wps:wsp>
                        <wps:cNvPr id="254" name="Graphic 254"/>
                        <wps:cNvSpPr/>
                        <wps:spPr>
                          <a:xfrm>
                            <a:off x="2466479" y="4431664"/>
                            <a:ext cx="2016125" cy="1609090"/>
                          </a:xfrm>
                          <a:custGeom>
                            <a:avLst/>
                            <a:gdLst/>
                            <a:ahLst/>
                            <a:cxnLst/>
                            <a:rect l="l" t="t" r="r" b="b"/>
                            <a:pathLst>
                              <a:path w="2016125" h="1609090">
                                <a:moveTo>
                                  <a:pt x="2015934" y="0"/>
                                </a:moveTo>
                                <a:lnTo>
                                  <a:pt x="0" y="0"/>
                                </a:lnTo>
                                <a:lnTo>
                                  <a:pt x="0" y="102870"/>
                                </a:lnTo>
                                <a:lnTo>
                                  <a:pt x="0" y="1506220"/>
                                </a:lnTo>
                                <a:lnTo>
                                  <a:pt x="0" y="1609090"/>
                                </a:lnTo>
                                <a:lnTo>
                                  <a:pt x="2015934" y="1609090"/>
                                </a:lnTo>
                                <a:lnTo>
                                  <a:pt x="2015934" y="1506220"/>
                                </a:lnTo>
                                <a:lnTo>
                                  <a:pt x="102870" y="1506220"/>
                                </a:lnTo>
                                <a:lnTo>
                                  <a:pt x="102870" y="102870"/>
                                </a:lnTo>
                                <a:lnTo>
                                  <a:pt x="1913051" y="102870"/>
                                </a:lnTo>
                                <a:lnTo>
                                  <a:pt x="1913051" y="1505712"/>
                                </a:lnTo>
                                <a:lnTo>
                                  <a:pt x="2015934" y="1505712"/>
                                </a:lnTo>
                                <a:lnTo>
                                  <a:pt x="2015934" y="102870"/>
                                </a:lnTo>
                                <a:lnTo>
                                  <a:pt x="2015934" y="102489"/>
                                </a:lnTo>
                                <a:lnTo>
                                  <a:pt x="2015934" y="0"/>
                                </a:lnTo>
                                <a:close/>
                              </a:path>
                            </a:pathLst>
                          </a:custGeom>
                          <a:solidFill>
                            <a:srgbClr val="FFFFFF"/>
                          </a:solidFill>
                        </wps:spPr>
                        <wps:bodyPr wrap="square" lIns="0" tIns="0" rIns="0" bIns="0" rtlCol="0">
                          <a:prstTxWarp prst="textNoShape">
                            <a:avLst/>
                          </a:prstTxWarp>
                          <a:noAutofit/>
                        </wps:bodyPr>
                      </wps:wsp>
                      <wps:wsp>
                        <wps:cNvPr id="255" name="Graphic 255"/>
                        <wps:cNvSpPr/>
                        <wps:spPr>
                          <a:xfrm>
                            <a:off x="2466483" y="4431294"/>
                            <a:ext cx="2016125" cy="1609090"/>
                          </a:xfrm>
                          <a:custGeom>
                            <a:avLst/>
                            <a:gdLst/>
                            <a:ahLst/>
                            <a:cxnLst/>
                            <a:rect l="l" t="t" r="r" b="b"/>
                            <a:pathLst>
                              <a:path w="2016125" h="1609090">
                                <a:moveTo>
                                  <a:pt x="1913051" y="1506080"/>
                                </a:moveTo>
                                <a:lnTo>
                                  <a:pt x="102869" y="1506080"/>
                                </a:lnTo>
                                <a:lnTo>
                                  <a:pt x="102869" y="102857"/>
                                </a:lnTo>
                                <a:lnTo>
                                  <a:pt x="1913051" y="102857"/>
                                </a:lnTo>
                                <a:lnTo>
                                  <a:pt x="1913051" y="1506080"/>
                                </a:lnTo>
                                <a:close/>
                              </a:path>
                              <a:path w="2016125" h="1609090">
                                <a:moveTo>
                                  <a:pt x="0" y="1608950"/>
                                </a:moveTo>
                                <a:lnTo>
                                  <a:pt x="2015934" y="1608950"/>
                                </a:lnTo>
                                <a:lnTo>
                                  <a:pt x="2015934" y="0"/>
                                </a:lnTo>
                                <a:lnTo>
                                  <a:pt x="0" y="0"/>
                                </a:lnTo>
                                <a:lnTo>
                                  <a:pt x="0" y="1608950"/>
                                </a:lnTo>
                                <a:close/>
                              </a:path>
                            </a:pathLst>
                          </a:custGeom>
                          <a:ln w="11430">
                            <a:solidFill>
                              <a:srgbClr val="000000"/>
                            </a:solidFill>
                            <a:prstDash val="solid"/>
                          </a:ln>
                        </wps:spPr>
                        <wps:bodyPr wrap="square" lIns="0" tIns="0" rIns="0" bIns="0" rtlCol="0">
                          <a:prstTxWarp prst="textNoShape">
                            <a:avLst/>
                          </a:prstTxWarp>
                          <a:noAutofit/>
                        </wps:bodyPr>
                      </wps:wsp>
                      <wps:wsp>
                        <wps:cNvPr id="256" name="Graphic 256"/>
                        <wps:cNvSpPr/>
                        <wps:spPr>
                          <a:xfrm>
                            <a:off x="2321243" y="5646046"/>
                            <a:ext cx="2280920" cy="1270"/>
                          </a:xfrm>
                          <a:custGeom>
                            <a:avLst/>
                            <a:gdLst/>
                            <a:ahLst/>
                            <a:cxnLst/>
                            <a:rect l="l" t="t" r="r" b="b"/>
                            <a:pathLst>
                              <a:path w="2280920">
                                <a:moveTo>
                                  <a:pt x="0" y="0"/>
                                </a:moveTo>
                                <a:lnTo>
                                  <a:pt x="2280500" y="0"/>
                                </a:lnTo>
                              </a:path>
                            </a:pathLst>
                          </a:custGeom>
                          <a:ln w="11430">
                            <a:solidFill>
                              <a:srgbClr val="000000"/>
                            </a:solidFill>
                            <a:prstDash val="dash"/>
                          </a:ln>
                        </wps:spPr>
                        <wps:bodyPr wrap="square" lIns="0" tIns="0" rIns="0" bIns="0" rtlCol="0">
                          <a:prstTxWarp prst="textNoShape">
                            <a:avLst/>
                          </a:prstTxWarp>
                          <a:noAutofit/>
                        </wps:bodyPr>
                      </wps:wsp>
                      <wps:wsp>
                        <wps:cNvPr id="257" name="Graphic 257"/>
                        <wps:cNvSpPr/>
                        <wps:spPr>
                          <a:xfrm>
                            <a:off x="130187" y="4309871"/>
                            <a:ext cx="6165850" cy="3032760"/>
                          </a:xfrm>
                          <a:custGeom>
                            <a:avLst/>
                            <a:gdLst/>
                            <a:ahLst/>
                            <a:cxnLst/>
                            <a:rect l="l" t="t" r="r" b="b"/>
                            <a:pathLst>
                              <a:path w="6165850" h="3032760">
                                <a:moveTo>
                                  <a:pt x="0" y="3032404"/>
                                </a:moveTo>
                                <a:lnTo>
                                  <a:pt x="6165850" y="3032404"/>
                                </a:lnTo>
                                <a:lnTo>
                                  <a:pt x="6165850" y="0"/>
                                </a:lnTo>
                                <a:lnTo>
                                  <a:pt x="0" y="0"/>
                                </a:lnTo>
                                <a:lnTo>
                                  <a:pt x="0" y="3032404"/>
                                </a:lnTo>
                                <a:close/>
                              </a:path>
                            </a:pathLst>
                          </a:custGeom>
                          <a:ln w="6350">
                            <a:solidFill>
                              <a:srgbClr val="009C8D"/>
                            </a:solidFill>
                            <a:prstDash val="solid"/>
                          </a:ln>
                        </wps:spPr>
                        <wps:bodyPr wrap="square" lIns="0" tIns="0" rIns="0" bIns="0" rtlCol="0">
                          <a:prstTxWarp prst="textNoShape">
                            <a:avLst/>
                          </a:prstTxWarp>
                          <a:noAutofit/>
                        </wps:bodyPr>
                      </wps:wsp>
                      <wps:wsp>
                        <wps:cNvPr id="258" name="Textbox 258"/>
                        <wps:cNvSpPr txBox="1"/>
                        <wps:spPr>
                          <a:xfrm>
                            <a:off x="1822918" y="885934"/>
                            <a:ext cx="369570" cy="153670"/>
                          </a:xfrm>
                          <a:prstGeom prst="rect">
                            <a:avLst/>
                          </a:prstGeom>
                        </wps:spPr>
                        <wps:txbx>
                          <w:txbxContent>
                            <w:p w14:paraId="11AC036C" w14:textId="77777777" w:rsidR="00EB318C" w:rsidRDefault="00000000">
                              <w:pPr>
                                <w:spacing w:line="242" w:lineRule="exact"/>
                                <w:rPr>
                                  <w:sz w:val="20"/>
                                </w:rPr>
                              </w:pPr>
                              <w:r>
                                <w:rPr>
                                  <w:sz w:val="20"/>
                                </w:rPr>
                                <w:t>75</w:t>
                              </w:r>
                              <w:r>
                                <w:rPr>
                                  <w:spacing w:val="-4"/>
                                  <w:sz w:val="20"/>
                                </w:rPr>
                                <w:t xml:space="preserve"> </w:t>
                              </w:r>
                              <w:r>
                                <w:rPr>
                                  <w:spacing w:val="-5"/>
                                  <w:sz w:val="20"/>
                                </w:rPr>
                                <w:t>mm</w:t>
                              </w:r>
                            </w:p>
                          </w:txbxContent>
                        </wps:txbx>
                        <wps:bodyPr wrap="square" lIns="0" tIns="0" rIns="0" bIns="0" rtlCol="0">
                          <a:noAutofit/>
                        </wps:bodyPr>
                      </wps:wsp>
                      <wps:wsp>
                        <wps:cNvPr id="259" name="Textbox 259"/>
                        <wps:cNvSpPr txBox="1"/>
                        <wps:spPr>
                          <a:xfrm>
                            <a:off x="2537190" y="1314799"/>
                            <a:ext cx="324485" cy="153670"/>
                          </a:xfrm>
                          <a:prstGeom prst="rect">
                            <a:avLst/>
                          </a:prstGeom>
                        </wps:spPr>
                        <wps:txbx>
                          <w:txbxContent>
                            <w:p w14:paraId="5A0D0610" w14:textId="77777777" w:rsidR="00EB318C" w:rsidRDefault="00000000">
                              <w:pPr>
                                <w:tabs>
                                  <w:tab w:val="left" w:pos="389"/>
                                </w:tabs>
                                <w:spacing w:line="242" w:lineRule="exact"/>
                                <w:rPr>
                                  <w:sz w:val="20"/>
                                </w:rPr>
                              </w:pPr>
                              <w:r>
                                <w:rPr>
                                  <w:spacing w:val="-10"/>
                                  <w:sz w:val="20"/>
                                </w:rPr>
                                <w:t>4</w:t>
                              </w:r>
                              <w:r>
                                <w:rPr>
                                  <w:sz w:val="20"/>
                                </w:rPr>
                                <w:tab/>
                              </w:r>
                              <w:r>
                                <w:rPr>
                                  <w:spacing w:val="-10"/>
                                  <w:sz w:val="20"/>
                                </w:rPr>
                                <w:t>2</w:t>
                              </w:r>
                            </w:p>
                          </w:txbxContent>
                        </wps:txbx>
                        <wps:bodyPr wrap="square" lIns="0" tIns="0" rIns="0" bIns="0" rtlCol="0">
                          <a:noAutofit/>
                        </wps:bodyPr>
                      </wps:wsp>
                      <wps:wsp>
                        <wps:cNvPr id="260" name="Textbox 260"/>
                        <wps:cNvSpPr txBox="1"/>
                        <wps:spPr>
                          <a:xfrm>
                            <a:off x="1822918" y="2355718"/>
                            <a:ext cx="369570" cy="153670"/>
                          </a:xfrm>
                          <a:prstGeom prst="rect">
                            <a:avLst/>
                          </a:prstGeom>
                        </wps:spPr>
                        <wps:txbx>
                          <w:txbxContent>
                            <w:p w14:paraId="010196B4" w14:textId="77777777" w:rsidR="00EB318C" w:rsidRDefault="00000000">
                              <w:pPr>
                                <w:spacing w:line="242" w:lineRule="exact"/>
                                <w:rPr>
                                  <w:sz w:val="20"/>
                                </w:rPr>
                              </w:pPr>
                              <w:r>
                                <w:rPr>
                                  <w:sz w:val="20"/>
                                </w:rPr>
                                <w:t>75</w:t>
                              </w:r>
                              <w:r>
                                <w:rPr>
                                  <w:spacing w:val="-4"/>
                                  <w:sz w:val="20"/>
                                </w:rPr>
                                <w:t xml:space="preserve"> </w:t>
                              </w:r>
                              <w:r>
                                <w:rPr>
                                  <w:spacing w:val="-5"/>
                                  <w:sz w:val="20"/>
                                </w:rPr>
                                <w:t>mm</w:t>
                              </w:r>
                            </w:p>
                          </w:txbxContent>
                        </wps:txbx>
                        <wps:bodyPr wrap="square" lIns="0" tIns="0" rIns="0" bIns="0" rtlCol="0">
                          <a:noAutofit/>
                        </wps:bodyPr>
                      </wps:wsp>
                      <wps:wsp>
                        <wps:cNvPr id="261" name="Textbox 261"/>
                        <wps:cNvSpPr txBox="1"/>
                        <wps:spPr>
                          <a:xfrm>
                            <a:off x="3982708" y="2320513"/>
                            <a:ext cx="588645" cy="153670"/>
                          </a:xfrm>
                          <a:prstGeom prst="rect">
                            <a:avLst/>
                          </a:prstGeom>
                        </wps:spPr>
                        <wps:txbx>
                          <w:txbxContent>
                            <w:p w14:paraId="3B4D61A2" w14:textId="77777777" w:rsidR="00EB318C" w:rsidRDefault="00000000">
                              <w:pPr>
                                <w:spacing w:line="242" w:lineRule="exact"/>
                                <w:rPr>
                                  <w:sz w:val="20"/>
                                </w:rPr>
                              </w:pPr>
                              <w:r>
                                <w:rPr>
                                  <w:sz w:val="20"/>
                                </w:rPr>
                                <w:t>&gt;</w:t>
                              </w:r>
                              <w:r>
                                <w:rPr>
                                  <w:spacing w:val="-4"/>
                                  <w:sz w:val="20"/>
                                </w:rPr>
                                <w:t xml:space="preserve"> </w:t>
                              </w:r>
                              <w:r>
                                <w:rPr>
                                  <w:sz w:val="20"/>
                                </w:rPr>
                                <w:t>1525</w:t>
                              </w:r>
                              <w:r>
                                <w:rPr>
                                  <w:spacing w:val="-4"/>
                                  <w:sz w:val="20"/>
                                </w:rPr>
                                <w:t xml:space="preserve"> </w:t>
                              </w:r>
                              <w:r>
                                <w:rPr>
                                  <w:spacing w:val="-5"/>
                                  <w:sz w:val="20"/>
                                </w:rPr>
                                <w:t>mm</w:t>
                              </w:r>
                            </w:p>
                          </w:txbxContent>
                        </wps:txbx>
                        <wps:bodyPr wrap="square" lIns="0" tIns="0" rIns="0" bIns="0" rtlCol="0">
                          <a:noAutofit/>
                        </wps:bodyPr>
                      </wps:wsp>
                      <wps:wsp>
                        <wps:cNvPr id="262" name="Textbox 262"/>
                        <wps:cNvSpPr txBox="1"/>
                        <wps:spPr>
                          <a:xfrm>
                            <a:off x="2537190" y="2993798"/>
                            <a:ext cx="324485" cy="153670"/>
                          </a:xfrm>
                          <a:prstGeom prst="rect">
                            <a:avLst/>
                          </a:prstGeom>
                        </wps:spPr>
                        <wps:txbx>
                          <w:txbxContent>
                            <w:p w14:paraId="09E32F87" w14:textId="77777777" w:rsidR="00EB318C" w:rsidRDefault="00000000">
                              <w:pPr>
                                <w:tabs>
                                  <w:tab w:val="left" w:pos="389"/>
                                </w:tabs>
                                <w:spacing w:line="242" w:lineRule="exact"/>
                                <w:rPr>
                                  <w:sz w:val="20"/>
                                </w:rPr>
                              </w:pPr>
                              <w:r>
                                <w:rPr>
                                  <w:spacing w:val="-10"/>
                                  <w:sz w:val="20"/>
                                </w:rPr>
                                <w:t>3</w:t>
                              </w:r>
                              <w:r>
                                <w:rPr>
                                  <w:sz w:val="20"/>
                                </w:rPr>
                                <w:tab/>
                              </w:r>
                              <w:r>
                                <w:rPr>
                                  <w:spacing w:val="-10"/>
                                  <w:sz w:val="20"/>
                                </w:rPr>
                                <w:t>1</w:t>
                              </w:r>
                            </w:p>
                          </w:txbxContent>
                        </wps:txbx>
                        <wps:bodyPr wrap="square" lIns="0" tIns="0" rIns="0" bIns="0" rtlCol="0">
                          <a:noAutofit/>
                        </wps:bodyPr>
                      </wps:wsp>
                      <wps:wsp>
                        <wps:cNvPr id="263" name="Textbox 263"/>
                        <wps:cNvSpPr txBox="1"/>
                        <wps:spPr>
                          <a:xfrm>
                            <a:off x="4071725" y="3040569"/>
                            <a:ext cx="1034415" cy="279400"/>
                          </a:xfrm>
                          <a:prstGeom prst="rect">
                            <a:avLst/>
                          </a:prstGeom>
                        </wps:spPr>
                        <wps:txbx>
                          <w:txbxContent>
                            <w:p w14:paraId="66982755" w14:textId="77777777" w:rsidR="00EB318C" w:rsidRDefault="00000000">
                              <w:pPr>
                                <w:spacing w:before="34" w:line="194" w:lineRule="auto"/>
                                <w:rPr>
                                  <w:sz w:val="20"/>
                                </w:rPr>
                              </w:pPr>
                              <w:r>
                                <w:rPr>
                                  <w:sz w:val="20"/>
                                </w:rPr>
                                <w:t>Surface</w:t>
                              </w:r>
                              <w:r>
                                <w:rPr>
                                  <w:sz w:val="20"/>
                                </w:rPr>
                                <w:t xml:space="preserve"> de </w:t>
                              </w:r>
                              <w:r>
                                <w:rPr>
                                  <w:spacing w:val="-2"/>
                                  <w:sz w:val="20"/>
                                </w:rPr>
                                <w:t>circulation</w:t>
                              </w:r>
                              <w:r>
                                <w:rPr>
                                  <w:spacing w:val="-10"/>
                                  <w:sz w:val="20"/>
                                </w:rPr>
                                <w:t xml:space="preserve"> </w:t>
                              </w:r>
                              <w:r>
                                <w:rPr>
                                  <w:spacing w:val="-2"/>
                                  <w:sz w:val="20"/>
                                </w:rPr>
                                <w:t>piétonne</w:t>
                              </w:r>
                            </w:p>
                          </w:txbxContent>
                        </wps:txbx>
                        <wps:bodyPr wrap="square" lIns="0" tIns="0" rIns="0" bIns="0" rtlCol="0">
                          <a:noAutofit/>
                        </wps:bodyPr>
                      </wps:wsp>
                      <wps:wsp>
                        <wps:cNvPr id="264" name="Textbox 264"/>
                        <wps:cNvSpPr txBox="1"/>
                        <wps:spPr>
                          <a:xfrm>
                            <a:off x="2613314" y="5442812"/>
                            <a:ext cx="76835" cy="153670"/>
                          </a:xfrm>
                          <a:prstGeom prst="rect">
                            <a:avLst/>
                          </a:prstGeom>
                        </wps:spPr>
                        <wps:txbx>
                          <w:txbxContent>
                            <w:p w14:paraId="3E57DAB8" w14:textId="77777777" w:rsidR="00EB318C" w:rsidRDefault="00000000">
                              <w:pPr>
                                <w:spacing w:line="242" w:lineRule="exact"/>
                                <w:rPr>
                                  <w:sz w:val="20"/>
                                </w:rPr>
                              </w:pPr>
                              <w:r>
                                <w:rPr>
                                  <w:spacing w:val="-10"/>
                                  <w:sz w:val="20"/>
                                </w:rPr>
                                <w:t>4</w:t>
                              </w:r>
                            </w:p>
                          </w:txbxContent>
                        </wps:txbx>
                        <wps:bodyPr wrap="square" lIns="0" tIns="0" rIns="0" bIns="0" rtlCol="0">
                          <a:noAutofit/>
                        </wps:bodyPr>
                      </wps:wsp>
                      <wps:wsp>
                        <wps:cNvPr id="265" name="Textbox 265"/>
                        <wps:cNvSpPr txBox="1"/>
                        <wps:spPr>
                          <a:xfrm>
                            <a:off x="3555912" y="5442812"/>
                            <a:ext cx="76835" cy="153670"/>
                          </a:xfrm>
                          <a:prstGeom prst="rect">
                            <a:avLst/>
                          </a:prstGeom>
                        </wps:spPr>
                        <wps:txbx>
                          <w:txbxContent>
                            <w:p w14:paraId="6C7180C3" w14:textId="77777777" w:rsidR="00EB318C" w:rsidRDefault="00000000">
                              <w:pPr>
                                <w:spacing w:line="242" w:lineRule="exact"/>
                                <w:rPr>
                                  <w:sz w:val="20"/>
                                </w:rPr>
                              </w:pPr>
                              <w:r>
                                <w:rPr>
                                  <w:spacing w:val="-10"/>
                                  <w:sz w:val="20"/>
                                </w:rPr>
                                <w:t>3</w:t>
                              </w:r>
                            </w:p>
                          </w:txbxContent>
                        </wps:txbx>
                        <wps:bodyPr wrap="square" lIns="0" tIns="0" rIns="0" bIns="0" rtlCol="0">
                          <a:noAutofit/>
                        </wps:bodyPr>
                      </wps:wsp>
                      <wps:wsp>
                        <wps:cNvPr id="266" name="Textbox 266"/>
                        <wps:cNvSpPr txBox="1"/>
                        <wps:spPr>
                          <a:xfrm>
                            <a:off x="2606902" y="5783666"/>
                            <a:ext cx="76835" cy="153670"/>
                          </a:xfrm>
                          <a:prstGeom prst="rect">
                            <a:avLst/>
                          </a:prstGeom>
                        </wps:spPr>
                        <wps:txbx>
                          <w:txbxContent>
                            <w:p w14:paraId="2DC674C3" w14:textId="77777777" w:rsidR="00EB318C" w:rsidRDefault="00000000">
                              <w:pPr>
                                <w:spacing w:line="242" w:lineRule="exact"/>
                                <w:rPr>
                                  <w:sz w:val="20"/>
                                </w:rPr>
                              </w:pPr>
                              <w:r>
                                <w:rPr>
                                  <w:spacing w:val="-10"/>
                                  <w:sz w:val="20"/>
                                </w:rPr>
                                <w:t>2</w:t>
                              </w:r>
                            </w:p>
                          </w:txbxContent>
                        </wps:txbx>
                        <wps:bodyPr wrap="square" lIns="0" tIns="0" rIns="0" bIns="0" rtlCol="0">
                          <a:noAutofit/>
                        </wps:bodyPr>
                      </wps:wsp>
                      <wps:wsp>
                        <wps:cNvPr id="267" name="Textbox 267"/>
                        <wps:cNvSpPr txBox="1"/>
                        <wps:spPr>
                          <a:xfrm>
                            <a:off x="3555912" y="5783666"/>
                            <a:ext cx="76835" cy="153670"/>
                          </a:xfrm>
                          <a:prstGeom prst="rect">
                            <a:avLst/>
                          </a:prstGeom>
                        </wps:spPr>
                        <wps:txbx>
                          <w:txbxContent>
                            <w:p w14:paraId="37966E23" w14:textId="77777777" w:rsidR="00EB318C" w:rsidRDefault="00000000">
                              <w:pPr>
                                <w:spacing w:line="242" w:lineRule="exact"/>
                                <w:rPr>
                                  <w:sz w:val="20"/>
                                </w:rPr>
                              </w:pPr>
                              <w:r>
                                <w:rPr>
                                  <w:spacing w:val="-10"/>
                                  <w:sz w:val="20"/>
                                </w:rPr>
                                <w:t>1</w:t>
                              </w:r>
                            </w:p>
                          </w:txbxContent>
                        </wps:txbx>
                        <wps:bodyPr wrap="square" lIns="0" tIns="0" rIns="0" bIns="0" rtlCol="0">
                          <a:noAutofit/>
                        </wps:bodyPr>
                      </wps:wsp>
                      <wps:wsp>
                        <wps:cNvPr id="268" name="Textbox 268"/>
                        <wps:cNvSpPr txBox="1"/>
                        <wps:spPr>
                          <a:xfrm>
                            <a:off x="4632538" y="6383273"/>
                            <a:ext cx="497205" cy="153670"/>
                          </a:xfrm>
                          <a:prstGeom prst="rect">
                            <a:avLst/>
                          </a:prstGeom>
                        </wps:spPr>
                        <wps:txbx>
                          <w:txbxContent>
                            <w:p w14:paraId="62C2FB5B" w14:textId="77777777" w:rsidR="00EB318C" w:rsidRDefault="00000000">
                              <w:pPr>
                                <w:spacing w:line="242" w:lineRule="exact"/>
                                <w:rPr>
                                  <w:sz w:val="20"/>
                                </w:rPr>
                              </w:pPr>
                              <w:r>
                                <w:rPr>
                                  <w:sz w:val="20"/>
                                </w:rPr>
                                <w:t>1525</w:t>
                              </w:r>
                              <w:r>
                                <w:rPr>
                                  <w:spacing w:val="-6"/>
                                  <w:sz w:val="20"/>
                                </w:rPr>
                                <w:t xml:space="preserve"> </w:t>
                              </w:r>
                              <w:r>
                                <w:rPr>
                                  <w:spacing w:val="-5"/>
                                  <w:sz w:val="20"/>
                                </w:rPr>
                                <w:t>mm</w:t>
                              </w:r>
                            </w:p>
                          </w:txbxContent>
                        </wps:txbx>
                        <wps:bodyPr wrap="square" lIns="0" tIns="0" rIns="0" bIns="0" rtlCol="0">
                          <a:noAutofit/>
                        </wps:bodyPr>
                      </wps:wsp>
                      <wps:wsp>
                        <wps:cNvPr id="269" name="Textbox 269"/>
                        <wps:cNvSpPr txBox="1"/>
                        <wps:spPr>
                          <a:xfrm>
                            <a:off x="2782169" y="6930576"/>
                            <a:ext cx="1034415" cy="279400"/>
                          </a:xfrm>
                          <a:prstGeom prst="rect">
                            <a:avLst/>
                          </a:prstGeom>
                        </wps:spPr>
                        <wps:txbx>
                          <w:txbxContent>
                            <w:p w14:paraId="292B9F3B" w14:textId="77777777" w:rsidR="00EB318C" w:rsidRDefault="00000000">
                              <w:pPr>
                                <w:spacing w:before="34" w:line="194" w:lineRule="auto"/>
                                <w:rPr>
                                  <w:sz w:val="20"/>
                                </w:rPr>
                              </w:pPr>
                              <w:r>
                                <w:rPr>
                                  <w:sz w:val="20"/>
                                </w:rPr>
                                <w:t>Surface</w:t>
                              </w:r>
                              <w:r>
                                <w:rPr>
                                  <w:sz w:val="20"/>
                                </w:rPr>
                                <w:t xml:space="preserve"> de </w:t>
                              </w:r>
                              <w:r>
                                <w:rPr>
                                  <w:spacing w:val="-2"/>
                                  <w:sz w:val="20"/>
                                </w:rPr>
                                <w:t>circulation</w:t>
                              </w:r>
                              <w:r>
                                <w:rPr>
                                  <w:spacing w:val="-10"/>
                                  <w:sz w:val="20"/>
                                </w:rPr>
                                <w:t xml:space="preserve"> </w:t>
                              </w:r>
                              <w:r>
                                <w:rPr>
                                  <w:spacing w:val="-2"/>
                                  <w:sz w:val="20"/>
                                </w:rPr>
                                <w:t>piétonne</w:t>
                              </w:r>
                            </w:p>
                          </w:txbxContent>
                        </wps:txbx>
                        <wps:bodyPr wrap="square" lIns="0" tIns="0" rIns="0" bIns="0" rtlCol="0">
                          <a:noAutofit/>
                        </wps:bodyPr>
                      </wps:wsp>
                    </wpg:wgp>
                  </a:graphicData>
                </a:graphic>
              </wp:anchor>
            </w:drawing>
          </mc:Choice>
          <mc:Fallback>
            <w:pict>
              <v:group w14:anchorId="6C8A91EB" id="Group 216" o:spid="_x0000_s1170" style="position:absolute;left:0;text-align:left;margin-left:53.75pt;margin-top:71.75pt;width:504.5pt;height:619.45pt;z-index:-17505792;mso-wrap-distance-left:0;mso-wrap-distance-right:0;mso-position-horizontal-relative:page;mso-position-vertical-relative:page" coordsize="64071,7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">
                <v:shape id="Graphic 217" o:spid="_x0000_s1171" style="position:absolute;left:31;top:31;width:64008;height:78607;visibility:visible;mso-wrap-style:square;v-text-anchor:top" coordsize="6400800,786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" path="m,7860665r6400800,l6400800,,,,,7860665xe" filled="f" strokecolor="#009c8d" strokeweight=".5pt">
                  <v:path arrowok="t"/>
                </v:shape>
                <v:shape id="Graphic 218" o:spid="_x0000_s1172" style="position:absolute;left:23370;top:4372;width:14725;height:28981;visibility:visible;mso-wrap-style:square;v-text-anchor:top" coordsize="1472565,289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" path="m,2897936r1472565,l1472565,,,,,2897936xe" filled="f" strokeweight=".9pt">
                  <v:path arrowok="t"/>
                </v:shape>
                <v:shape id="Graphic 219" o:spid="_x0000_s1173" style="position:absolute;left:23368;top:4371;width:14732;height:28988;visibility:visible;mso-wrap-style:square;v-text-anchor:top" coordsize="1473200,289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" path="m,2898165r1472793,l1472793,,,,,2898165xe" filled="f" strokeweight=".9pt">
                  <v:path arrowok="t"/>
                </v:shape>
                <v:shape id="Graphic 220" o:spid="_x0000_s1174" style="position:absolute;left:24384;top:5353;width:12840;height:28004;visibility:visible;mso-wrap-style:square;v-text-anchor:top" coordsize="1283970,280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" path="m,2799829r1283906,l1283906,,,,,2799829xe" filled="f" strokeweight=".9pt">
                  <v:path arrowok="t"/>
                </v:shape>
                <v:shape id="Graphic 221" o:spid="_x0000_s1175" style="position:absolute;left:24383;top:5352;width:12846;height:28003;visibility:visible;mso-wrap-style:square;v-text-anchor:top" coordsize="1284605,280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" path="m,2800057r1284135,l1284135,,,,,2800057xe" filled="f" strokeweight=".9pt">
                  <v:path arrowok="t"/>
                </v:shape>
                <v:shape id="Graphic 222" o:spid="_x0000_s1176" style="position:absolute;left:18841;top:33352;width:32029;height:13;visibility:visible;mso-wrap-style:square;v-text-anchor:top" coordsize="3202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" path="m,l3202622,e" filled="f" strokeweight="1.8pt">
                  <v:path arrowok="t"/>
                </v:shape>
                <v:shape id="Graphic 223" o:spid="_x0000_s1177" style="position:absolute;left:27715;top:6333;width:8878;height:8268;visibility:visible;mso-wrap-style:square;v-text-anchor:top" coordsize="887730,826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" path="m,826439r887298,l887298,,,,,826439xe" filled="f" strokeweight=".9pt">
                  <v:path arrowok="t"/>
                </v:shape>
                <v:shape id="Graphic 224" o:spid="_x0000_s1178" style="position:absolute;left:27715;top:6369;width:8878;height:8230;visibility:visible;mso-wrap-style:square;v-text-anchor:top" coordsize="88773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" path="m,822731r887336,l887336,,,,,822731xe" filled="f" strokeweight=".9pt">
                  <v:path arrowok="t"/>
                </v:shape>
                <v:shape id="Graphic 225" o:spid="_x0000_s1179" style="position:absolute;left:27714;top:6368;width:8877;height:8230;visibility:visible;mso-wrap-style:square;v-text-anchor:top" coordsize="88773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" path="m,822959r887564,l887564,,,,,822959xe" filled="f" strokeweight=".9pt">
                  <v:path arrowok="t"/>
                </v:shape>
                <v:shape id="Graphic 226" o:spid="_x0000_s1180" style="position:absolute;left:25238;top:21120;width:1587;height:10287;visibility:visible;mso-wrap-style:square;v-text-anchor:top" coordsize="15875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" path="m,1028458r158254,l158254,,,,,1028458xe" filled="f" strokeweight=".9pt">
                  <v:path arrowok="t"/>
                </v:shape>
                <v:shape id="Graphic 227" o:spid="_x0000_s1181" style="position:absolute;left:25237;top:21119;width:1587;height:10287;visibility:visible;mso-wrap-style:square;v-text-anchor:top" coordsize="15875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" path="m,1028700r158496,l158496,,,,,1028700xe" filled="f" strokeweight=".9pt">
                  <v:path arrowok="t"/>
                </v:shape>
                <v:shape id="Graphic 228" o:spid="_x0000_s1182" style="position:absolute;left:27714;top:21119;width:8877;height:10287;visibility:visible;mso-wrap-style:square;v-text-anchor:top" coordsize="88773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" path="m,1028700r887564,l887564,,,,,1028700xe" filled="f" strokeweight=".9pt">
                  <v:path arrowok="t"/>
                </v:shape>
                <v:shape id="Graphic 229" o:spid="_x0000_s1183" style="position:absolute;left:25237;top:6368;width:1587;height:8230;visibility:visible;mso-wrap-style:square;v-text-anchor:top" coordsize="15875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" path="m,822959r158496,l158496,,,,,822959xe" filled="f" strokeweight=".9pt">
                  <v:path arrowok="t"/>
                </v:shape>
                <v:shape id="Graphic 230" o:spid="_x0000_s1184" style="position:absolute;left:24691;top:19917;width:2781;height:496;visibility:visible;mso-wrap-style:square;v-text-anchor:top" coordsize="2781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" path="m,49453r277507,l277507,,,,,49453xe" filled="f" strokeweight=".9pt">
                  <v:path arrowok="t"/>
                </v:shape>
                <v:shape id="Graphic 231" o:spid="_x0000_s1185" style="position:absolute;left:24691;top:19917;width:2781;height:496;visibility:visible;mso-wrap-style:square;v-text-anchor:top" coordsize="27813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" path="m,49453r277507,l277507,,,,,49453xe" filled="f" strokeweight=".9pt">
                  <v:path arrowok="t"/>
                </v:shape>
                <v:shape id="Graphic 232" o:spid="_x0000_s1186" style="position:absolute;left:24690;top:19916;width:2781;height:502;visibility:visible;mso-wrap-style:square;v-text-anchor:top" coordsize="27813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" path="m,49682r277736,l277736,,,,,49682xe" filled="f" strokeweight=".9pt">
                  <v:path arrowok="t"/>
                </v:shape>
                <v:shape id="Graphic 233" o:spid="_x0000_s1187" style="position:absolute;left:25484;top:9803;width:8280;height:18148;visibility:visible;mso-wrap-style:square;v-text-anchor:top" coordsize="828040,1814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" path="m14871,213182l94195,138823em,188391l74358,109080em14871,1814487r69380,-90780em4952,1774825l79311,1670723em540372,1799615l827925,1541830em535419,1720291l703973,1566608em545337,218147l808088,em649439,39662l515581,148742e" filled="f" strokeweight=".15872mm">
                  <v:path arrowok="t"/>
                </v:shape>
                <v:shape id="Graphic 234" o:spid="_x0000_s1188" style="position:absolute;left:21921;top:14598;width:18199;height:13;visibility:visible;mso-wrap-style:square;v-text-anchor:top" coordsize="18199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" path="m,l1819452,e" filled="f" strokeweight=".9pt">
                  <v:stroke dashstyle="dash"/>
                  <v:path arrowok="t"/>
                </v:shape>
                <v:shape id="Graphic 235" o:spid="_x0000_s1189" style="position:absolute;left:39166;top:15493;width:13;height:16904;visibility:visible;mso-wrap-style:square;v-text-anchor:top" coordsize="1270,169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" path="m,l,1690255e" filled="f" strokeweight=".9pt">
                  <v:path arrowok="t"/>
                </v:shape>
                <v:shape id="Graphic 236" o:spid="_x0000_s1190" style="position:absolute;left:38701;top:14686;width:934;height:18517;visibility:visible;mso-wrap-style:square;v-text-anchor:top" coordsize="93345,185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" path="m92925,1737944r-46456,26987l,1737944r46469,113716l92925,1737944xem92925,113715l46469,,,113715,46469,86728r46456,26987xe" fillcolor="black" stroked="f">
                  <v:path arrowok="t"/>
                </v:shape>
                <v:shape id="Graphic 237" o:spid="_x0000_s1191" style="position:absolute;left:24993;top:9590;width:546;height:565;visibility:visible;mso-wrap-style:square;v-text-anchor:top" coordsize="5461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" path="m54292,l,56388e" filled="f" strokeweight=".45pt">
                  <v:path arrowok="t"/>
                </v:shape>
                <v:shape id="Graphic 238" o:spid="_x0000_s1192" style="position:absolute;left:26536;top:9590;width:546;height:565;visibility:visible;mso-wrap-style:square;v-text-anchor:top" coordsize="5461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" path="m54292,l,56388e" filled="f" strokeweight=".45pt">
                  <v:path arrowok="t"/>
                </v:shape>
                <v:shape id="Graphic 239" o:spid="_x0000_s1193" style="position:absolute;left:22000;top:9872;width:5708;height:12;visibility:visible;mso-wrap-style:square;v-text-anchor:top" coordsize="570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" path="m570776,l,e" filled="f" strokeweight=".45pt">
                  <v:path arrowok="t"/>
                </v:shape>
                <v:shape id="Graphic 240" o:spid="_x0000_s1194" style="position:absolute;left:24993;top:24134;width:546;height:565;visibility:visible;mso-wrap-style:square;v-text-anchor:top" coordsize="5461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" path="m54292,l,56388e" filled="f" strokeweight=".45pt">
                  <v:path arrowok="t"/>
                </v:shape>
                <v:shape id="Graphic 241" o:spid="_x0000_s1195" style="position:absolute;left:26536;top:24134;width:546;height:565;visibility:visible;mso-wrap-style:square;v-text-anchor:top" coordsize="5461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" path="m54292,l,56388e" filled="f" strokeweight=".45pt">
                  <v:path arrowok="t"/>
                </v:shape>
                <v:shape id="Graphic 242" o:spid="_x0000_s1196" style="position:absolute;left:22000;top:24416;width:5708;height:13;visibility:visible;mso-wrap-style:square;v-text-anchor:top" coordsize="570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" path="m570776,l,e" filled="f" strokeweight=".45pt">
                  <v:path arrowok="t"/>
                </v:shape>
                <v:shape id="Graphic 243" o:spid="_x0000_s1197" style="position:absolute;left:1226;top:3338;width:61658;height:31916;visibility:visible;mso-wrap-style:square;v-text-anchor:top" coordsize="6165850,319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" path="m,3191230r6165849,l6165849,,,,,3191230xe" filled="f" strokecolor="#009c8d" strokeweight=".5pt">
                  <v:path arrowok="t"/>
                </v:shape>
                <v:shape id="Graphic 244" o:spid="_x0000_s1198" style="position:absolute;left:18801;top:72664;width:32029;height:13;visibility:visible;mso-wrap-style:square;v-text-anchor:top" coordsize="3202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" path="m,l3202622,e" filled="f" strokeweight="1.8pt">
                  <v:path arrowok="t"/>
                </v:shape>
                <v:shape id="Graphic 245" o:spid="_x0000_s1199" style="position:absolute;left:28791;top:50065;width:2629;height:8636;visibility:visible;mso-wrap-style:square;v-text-anchor:top" coordsize="26289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" path="m168249,863358r79312,-74358em138531,853490r74359,-79324em,218147l262750,em148767,9931l14922,118998e" filled="f" strokeweight=".45pt">
                  <v:path arrowok="t"/>
                </v:shape>
                <v:shape id="Graphic 246" o:spid="_x0000_s1200" style="position:absolute;left:38221;top:49936;width:2629;height:8763;visibility:visible;mso-wrap-style:square;v-text-anchor:top" coordsize="26289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" path="m168249,876287r79312,-74359em138531,866419l242468,767765em,231076l262750,12928em188772,l54914,109067e" filled="f" strokeweight=".45pt">
                  <v:path arrowok="t"/>
                </v:shape>
                <v:shape id="Graphic 247" o:spid="_x0000_s1201" style="position:absolute;left:34298;top:44795;width:896;height:15100;visibility:visible;mso-wrap-style:square;v-text-anchor:top" coordsize="89535,151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" path="m,1510017r89115,l89115,,,,,1510017xem,1510017r89115,l89115,,,,,1510017xe" filled="f" strokeweight=".9pt">
                  <v:path arrowok="t"/>
                </v:shape>
                <v:shape id="Graphic 248" o:spid="_x0000_s1202" style="position:absolute;left:34297;top:44794;width:896;height:15107;visibility:visible;mso-wrap-style:square;v-text-anchor:top" coordsize="89535,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" path="m,1510245r89344,l89344,,,,,1510245xe" filled="f" strokeweight=".9pt">
                  <v:path arrowok="t"/>
                </v:shape>
                <v:shape id="Graphic 249" o:spid="_x0000_s1203" style="position:absolute;left:25222;top:55955;width:18986;height:895;visibility:visible;mso-wrap-style:square;v-text-anchor:top" coordsize="189865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" path="m1898357,l,,,89115r1898357,l1898357,xe" stroked="f">
                  <v:path arrowok="t"/>
                </v:shape>
                <v:shape id="Graphic 250" o:spid="_x0000_s1204" style="position:absolute;left:25222;top:55955;width:18986;height:895;visibility:visible;mso-wrap-style:square;v-text-anchor:top" coordsize="189865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" path="m,89115r1898357,l1898357,,,,,89115xem,89115r1898357,l1898357,,,,,89115xe" filled="f" strokeweight=".9pt">
                  <v:path arrowok="t"/>
                </v:shape>
                <v:shape id="Graphic 251" o:spid="_x0000_s1205" style="position:absolute;left:25220;top:55954;width:18987;height:895;visibility:visible;mso-wrap-style:square;v-text-anchor:top" coordsize="189865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" path="m,89344r1898650,l1898650,,,,,89344xe" filled="f" strokeweight=".31747mm">
                  <v:path arrowok="t"/>
                </v:shape>
                <v:shape id="Graphic 252" o:spid="_x0000_s1206" style="position:absolute;left:45818;top:57263;width:13;height:14465;visibility:visible;mso-wrap-style:square;v-text-anchor:top" coordsize="127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" path="m,l,1446136e" filled="f" strokeweight=".9pt">
                  <v:path arrowok="t"/>
                </v:shape>
                <v:shape id="Graphic 253" o:spid="_x0000_s1207" style="position:absolute;left:45353;top:56456;width:934;height:16078;visibility:visible;mso-wrap-style:square;v-text-anchor:top" coordsize="93345,160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" path="m92925,1493812r-46456,26987l,1493812r46469,113715l92925,1493812xem92925,113715l46469,,,113715,46469,86728r46456,26987xe" fillcolor="black" stroked="f">
                  <v:path arrowok="t"/>
                </v:shape>
                <v:shape id="Graphic 254" o:spid="_x0000_s1208" style="position:absolute;left:24664;top:44316;width:20162;height:16091;visibility:visible;mso-wrap-style:square;v-text-anchor:top" coordsize="2016125,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" path="m2015934,l,,,102870,,1506220r,102870l2015934,1609090r,-102870l102870,1506220r,-1403350l1913051,102870r,1402842l2015934,1505712r,-1402842l2015934,102489,2015934,xe" stroked="f">
                  <v:path arrowok="t"/>
                </v:shape>
                <v:shape id="Graphic 255" o:spid="_x0000_s1209" style="position:absolute;left:24664;top:44312;width:20162;height:16091;visibility:visible;mso-wrap-style:square;v-text-anchor:top" coordsize="2016125,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" path="m1913051,1506080r-1810182,l102869,102857r1810182,l1913051,1506080xem,1608950r2015934,l2015934,,,,,1608950xe" filled="f" strokeweight=".9pt">
                  <v:path arrowok="t"/>
                </v:shape>
                <v:shape id="Graphic 256" o:spid="_x0000_s1210" style="position:absolute;left:23212;top:56460;width:22809;height:13;visibility:visible;mso-wrap-style:square;v-text-anchor:top" coordsize="2280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" path="m,l2280500,e" filled="f" strokeweight=".9pt">
                  <v:stroke dashstyle="dash"/>
                  <v:path arrowok="t"/>
                </v:shape>
                <v:shape id="Graphic 257" o:spid="_x0000_s1211" style="position:absolute;left:1301;top:43098;width:61659;height:30328;visibility:visible;mso-wrap-style:square;v-text-anchor:top" coordsize="6165850,303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" path="m,3032404r6165850,l6165850,,,,,3032404xe" filled="f" strokecolor="#009c8d" strokeweight=".5pt">
                  <v:path arrowok="t"/>
                </v:shape>
                <v:shape id="Textbox 258" o:spid="_x0000_s1212" type="#_x0000_t202" style="position:absolute;left:18229;top:8859;width:369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11AC036C" w14:textId="77777777" w:rsidR="00EB318C" w:rsidRDefault="00000000">
                        <w:pPr>
                          <w:spacing w:line="242" w:lineRule="exact"/>
                          <w:rPr>
                            <w:sz w:val="20"/>
                          </w:rPr>
                        </w:pPr>
                        <w:r>
                          <w:rPr>
                            <w:sz w:val="20"/>
                          </w:rPr>
                          <w:t>75</w:t>
                        </w:r>
                        <w:r>
                          <w:rPr>
                            <w:spacing w:val="-4"/>
                            <w:sz w:val="20"/>
                          </w:rPr>
                          <w:t xml:space="preserve"> </w:t>
                        </w:r>
                        <w:r>
                          <w:rPr>
                            <w:spacing w:val="-5"/>
                            <w:sz w:val="20"/>
                          </w:rPr>
                          <w:t>mm</w:t>
                        </w:r>
                      </w:p>
                    </w:txbxContent>
                  </v:textbox>
                </v:shape>
                <v:shape id="Textbox 259" o:spid="_x0000_s1213" type="#_x0000_t202" style="position:absolute;left:25371;top:13147;width:324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5A0D0610" w14:textId="77777777" w:rsidR="00EB318C" w:rsidRDefault="00000000">
                        <w:pPr>
                          <w:tabs>
                            <w:tab w:val="left" w:pos="389"/>
                          </w:tabs>
                          <w:spacing w:line="242" w:lineRule="exact"/>
                          <w:rPr>
                            <w:sz w:val="20"/>
                          </w:rPr>
                        </w:pPr>
                        <w:r>
                          <w:rPr>
                            <w:spacing w:val="-10"/>
                            <w:sz w:val="20"/>
                          </w:rPr>
                          <w:t>4</w:t>
                        </w:r>
                        <w:r>
                          <w:rPr>
                            <w:sz w:val="20"/>
                          </w:rPr>
                          <w:tab/>
                        </w:r>
                        <w:r>
                          <w:rPr>
                            <w:spacing w:val="-10"/>
                            <w:sz w:val="20"/>
                          </w:rPr>
                          <w:t>2</w:t>
                        </w:r>
                      </w:p>
                    </w:txbxContent>
                  </v:textbox>
                </v:shape>
                <v:shape id="Textbox 260" o:spid="_x0000_s1214" type="#_x0000_t202" style="position:absolute;left:18229;top:23557;width:3695;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010196B4" w14:textId="77777777" w:rsidR="00EB318C" w:rsidRDefault="00000000">
                        <w:pPr>
                          <w:spacing w:line="242" w:lineRule="exact"/>
                          <w:rPr>
                            <w:sz w:val="20"/>
                          </w:rPr>
                        </w:pPr>
                        <w:r>
                          <w:rPr>
                            <w:sz w:val="20"/>
                          </w:rPr>
                          <w:t>75</w:t>
                        </w:r>
                        <w:r>
                          <w:rPr>
                            <w:spacing w:val="-4"/>
                            <w:sz w:val="20"/>
                          </w:rPr>
                          <w:t xml:space="preserve"> </w:t>
                        </w:r>
                        <w:r>
                          <w:rPr>
                            <w:spacing w:val="-5"/>
                            <w:sz w:val="20"/>
                          </w:rPr>
                          <w:t>mm</w:t>
                        </w:r>
                      </w:p>
                    </w:txbxContent>
                  </v:textbox>
                </v:shape>
                <v:shape id="Textbox 261" o:spid="_x0000_s1215" type="#_x0000_t202" style="position:absolute;left:39827;top:23205;width:5886;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3B4D61A2" w14:textId="77777777" w:rsidR="00EB318C" w:rsidRDefault="00000000">
                        <w:pPr>
                          <w:spacing w:line="242" w:lineRule="exact"/>
                          <w:rPr>
                            <w:sz w:val="20"/>
                          </w:rPr>
                        </w:pPr>
                        <w:r>
                          <w:rPr>
                            <w:sz w:val="20"/>
                          </w:rPr>
                          <w:t>&gt;</w:t>
                        </w:r>
                        <w:r>
                          <w:rPr>
                            <w:spacing w:val="-4"/>
                            <w:sz w:val="20"/>
                          </w:rPr>
                          <w:t xml:space="preserve"> </w:t>
                        </w:r>
                        <w:r>
                          <w:rPr>
                            <w:sz w:val="20"/>
                          </w:rPr>
                          <w:t>1525</w:t>
                        </w:r>
                        <w:r>
                          <w:rPr>
                            <w:spacing w:val="-4"/>
                            <w:sz w:val="20"/>
                          </w:rPr>
                          <w:t xml:space="preserve"> </w:t>
                        </w:r>
                        <w:r>
                          <w:rPr>
                            <w:spacing w:val="-5"/>
                            <w:sz w:val="20"/>
                          </w:rPr>
                          <w:t>mm</w:t>
                        </w:r>
                      </w:p>
                    </w:txbxContent>
                  </v:textbox>
                </v:shape>
                <v:shape id="Textbox 262" o:spid="_x0000_s1216" type="#_x0000_t202" style="position:absolute;left:25371;top:29937;width:324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09E32F87" w14:textId="77777777" w:rsidR="00EB318C" w:rsidRDefault="00000000">
                        <w:pPr>
                          <w:tabs>
                            <w:tab w:val="left" w:pos="389"/>
                          </w:tabs>
                          <w:spacing w:line="242" w:lineRule="exact"/>
                          <w:rPr>
                            <w:sz w:val="20"/>
                          </w:rPr>
                        </w:pPr>
                        <w:r>
                          <w:rPr>
                            <w:spacing w:val="-10"/>
                            <w:sz w:val="20"/>
                          </w:rPr>
                          <w:t>3</w:t>
                        </w:r>
                        <w:r>
                          <w:rPr>
                            <w:sz w:val="20"/>
                          </w:rPr>
                          <w:tab/>
                        </w:r>
                        <w:r>
                          <w:rPr>
                            <w:spacing w:val="-10"/>
                            <w:sz w:val="20"/>
                          </w:rPr>
                          <w:t>1</w:t>
                        </w:r>
                      </w:p>
                    </w:txbxContent>
                  </v:textbox>
                </v:shape>
                <v:shape id="Textbox 263" o:spid="_x0000_s1217" type="#_x0000_t202" style="position:absolute;left:40717;top:30405;width:103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66982755" w14:textId="77777777" w:rsidR="00EB318C" w:rsidRDefault="00000000">
                        <w:pPr>
                          <w:spacing w:before="34" w:line="194" w:lineRule="auto"/>
                          <w:rPr>
                            <w:sz w:val="20"/>
                          </w:rPr>
                        </w:pPr>
                        <w:r>
                          <w:rPr>
                            <w:sz w:val="20"/>
                          </w:rPr>
                          <w:t>Surface</w:t>
                        </w:r>
                        <w:r>
                          <w:rPr>
                            <w:sz w:val="20"/>
                          </w:rPr>
                          <w:t xml:space="preserve"> de </w:t>
                        </w:r>
                        <w:r>
                          <w:rPr>
                            <w:spacing w:val="-2"/>
                            <w:sz w:val="20"/>
                          </w:rPr>
                          <w:t>circulation</w:t>
                        </w:r>
                        <w:r>
                          <w:rPr>
                            <w:spacing w:val="-10"/>
                            <w:sz w:val="20"/>
                          </w:rPr>
                          <w:t xml:space="preserve"> </w:t>
                        </w:r>
                        <w:r>
                          <w:rPr>
                            <w:spacing w:val="-2"/>
                            <w:sz w:val="20"/>
                          </w:rPr>
                          <w:t>piétonne</w:t>
                        </w:r>
                      </w:p>
                    </w:txbxContent>
                  </v:textbox>
                </v:shape>
                <v:shape id="Textbox 264" o:spid="_x0000_s1218" type="#_x0000_t202" style="position:absolute;left:26133;top:54428;width:768;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3E57DAB8" w14:textId="77777777" w:rsidR="00EB318C" w:rsidRDefault="00000000">
                        <w:pPr>
                          <w:spacing w:line="242" w:lineRule="exact"/>
                          <w:rPr>
                            <w:sz w:val="20"/>
                          </w:rPr>
                        </w:pPr>
                        <w:r>
                          <w:rPr>
                            <w:spacing w:val="-10"/>
                            <w:sz w:val="20"/>
                          </w:rPr>
                          <w:t>4</w:t>
                        </w:r>
                      </w:p>
                    </w:txbxContent>
                  </v:textbox>
                </v:shape>
                <v:shape id="Textbox 265" o:spid="_x0000_s1219" type="#_x0000_t202" style="position:absolute;left:35559;top:54428;width:768;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6C7180C3" w14:textId="77777777" w:rsidR="00EB318C" w:rsidRDefault="00000000">
                        <w:pPr>
                          <w:spacing w:line="242" w:lineRule="exact"/>
                          <w:rPr>
                            <w:sz w:val="20"/>
                          </w:rPr>
                        </w:pPr>
                        <w:r>
                          <w:rPr>
                            <w:spacing w:val="-10"/>
                            <w:sz w:val="20"/>
                          </w:rPr>
                          <w:t>3</w:t>
                        </w:r>
                      </w:p>
                    </w:txbxContent>
                  </v:textbox>
                </v:shape>
                <v:shape id="Textbox 266" o:spid="_x0000_s1220" type="#_x0000_t202" style="position:absolute;left:26069;top:57836;width:768;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2DC674C3" w14:textId="77777777" w:rsidR="00EB318C" w:rsidRDefault="00000000">
                        <w:pPr>
                          <w:spacing w:line="242" w:lineRule="exact"/>
                          <w:rPr>
                            <w:sz w:val="20"/>
                          </w:rPr>
                        </w:pPr>
                        <w:r>
                          <w:rPr>
                            <w:spacing w:val="-10"/>
                            <w:sz w:val="20"/>
                          </w:rPr>
                          <w:t>2</w:t>
                        </w:r>
                      </w:p>
                    </w:txbxContent>
                  </v:textbox>
                </v:shape>
                <v:shape id="Textbox 267" o:spid="_x0000_s1221" type="#_x0000_t202" style="position:absolute;left:35559;top:57836;width:768;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37966E23" w14:textId="77777777" w:rsidR="00EB318C" w:rsidRDefault="00000000">
                        <w:pPr>
                          <w:spacing w:line="242" w:lineRule="exact"/>
                          <w:rPr>
                            <w:sz w:val="20"/>
                          </w:rPr>
                        </w:pPr>
                        <w:r>
                          <w:rPr>
                            <w:spacing w:val="-10"/>
                            <w:sz w:val="20"/>
                          </w:rPr>
                          <w:t>1</w:t>
                        </w:r>
                      </w:p>
                    </w:txbxContent>
                  </v:textbox>
                </v:shape>
                <v:shape id="Textbox 268" o:spid="_x0000_s1222" type="#_x0000_t202" style="position:absolute;left:46325;top:63832;width:4972;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62C2FB5B" w14:textId="77777777" w:rsidR="00EB318C" w:rsidRDefault="00000000">
                        <w:pPr>
                          <w:spacing w:line="242" w:lineRule="exact"/>
                          <w:rPr>
                            <w:sz w:val="20"/>
                          </w:rPr>
                        </w:pPr>
                        <w:r>
                          <w:rPr>
                            <w:sz w:val="20"/>
                          </w:rPr>
                          <w:t>1525</w:t>
                        </w:r>
                        <w:r>
                          <w:rPr>
                            <w:spacing w:val="-6"/>
                            <w:sz w:val="20"/>
                          </w:rPr>
                          <w:t xml:space="preserve"> </w:t>
                        </w:r>
                        <w:r>
                          <w:rPr>
                            <w:spacing w:val="-5"/>
                            <w:sz w:val="20"/>
                          </w:rPr>
                          <w:t>mm</w:t>
                        </w:r>
                      </w:p>
                    </w:txbxContent>
                  </v:textbox>
                </v:shape>
                <v:shape id="Textbox 269" o:spid="_x0000_s1223" type="#_x0000_t202" style="position:absolute;left:27821;top:69305;width:103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292B9F3B" w14:textId="77777777" w:rsidR="00EB318C" w:rsidRDefault="00000000">
                        <w:pPr>
                          <w:spacing w:before="34" w:line="194" w:lineRule="auto"/>
                          <w:rPr>
                            <w:sz w:val="20"/>
                          </w:rPr>
                        </w:pPr>
                        <w:r>
                          <w:rPr>
                            <w:sz w:val="20"/>
                          </w:rPr>
                          <w:t>Surface</w:t>
                        </w:r>
                        <w:r>
                          <w:rPr>
                            <w:sz w:val="20"/>
                          </w:rPr>
                          <w:t xml:space="preserve"> de </w:t>
                        </w:r>
                        <w:r>
                          <w:rPr>
                            <w:spacing w:val="-2"/>
                            <w:sz w:val="20"/>
                          </w:rPr>
                          <w:t>circulation</w:t>
                        </w:r>
                        <w:r>
                          <w:rPr>
                            <w:spacing w:val="-10"/>
                            <w:sz w:val="20"/>
                          </w:rPr>
                          <w:t xml:space="preserve"> </w:t>
                        </w:r>
                        <w:r>
                          <w:rPr>
                            <w:spacing w:val="-2"/>
                            <w:sz w:val="20"/>
                          </w:rPr>
                          <w:t>piétonne</w:t>
                        </w:r>
                      </w:p>
                    </w:txbxContent>
                  </v:textbox>
                </v:shape>
                <w10:wrap anchorx="page" anchory="page"/>
              </v:group>
            </w:pict>
          </mc:Fallback>
        </mc:AlternateContent>
      </w:r>
      <w:r>
        <w:t>La</w:t>
      </w:r>
      <w:r>
        <w:rPr>
          <w:spacing w:val="-7"/>
        </w:rPr>
        <w:t xml:space="preserve"> </w:t>
      </w:r>
      <w:r>
        <w:t>figure</w:t>
      </w:r>
      <w:r>
        <w:rPr>
          <w:spacing w:val="-5"/>
        </w:rPr>
        <w:t xml:space="preserve"> </w:t>
      </w:r>
      <w:r>
        <w:t>suivante</w:t>
      </w:r>
      <w:r>
        <w:rPr>
          <w:spacing w:val="-6"/>
        </w:rPr>
        <w:t xml:space="preserve"> </w:t>
      </w:r>
      <w:r>
        <w:t>illustre</w:t>
      </w:r>
      <w:r>
        <w:rPr>
          <w:spacing w:val="-5"/>
        </w:rPr>
        <w:t xml:space="preserve"> </w:t>
      </w:r>
      <w:r>
        <w:t>une</w:t>
      </w:r>
      <w:r>
        <w:rPr>
          <w:spacing w:val="-5"/>
        </w:rPr>
        <w:t xml:space="preserve"> </w:t>
      </w:r>
      <w:r>
        <w:t>application</w:t>
      </w:r>
      <w:r>
        <w:rPr>
          <w:spacing w:val="-7"/>
        </w:rPr>
        <w:t xml:space="preserve"> </w:t>
      </w:r>
      <w:r>
        <w:t>des</w:t>
      </w:r>
      <w:r>
        <w:rPr>
          <w:spacing w:val="-6"/>
        </w:rPr>
        <w:t xml:space="preserve"> </w:t>
      </w:r>
      <w:r>
        <w:t>paragraphes</w:t>
      </w:r>
      <w:r>
        <w:rPr>
          <w:spacing w:val="-8"/>
        </w:rPr>
        <w:t xml:space="preserve"> </w:t>
      </w:r>
      <w:r>
        <w:t>3.3.2.17</w:t>
      </w:r>
      <w:r>
        <w:rPr>
          <w:spacing w:val="-6"/>
        </w:rPr>
        <w:t xml:space="preserve"> </w:t>
      </w:r>
      <w:r>
        <w:t>1)</w:t>
      </w:r>
      <w:r>
        <w:rPr>
          <w:spacing w:val="-7"/>
        </w:rPr>
        <w:t xml:space="preserve"> </w:t>
      </w:r>
      <w:r>
        <w:t>et</w:t>
      </w:r>
      <w:r>
        <w:rPr>
          <w:spacing w:val="-5"/>
        </w:rPr>
        <w:t xml:space="preserve"> 3).</w:t>
      </w:r>
    </w:p>
    <w:p w14:paraId="54880592" w14:textId="77777777" w:rsidR="00EB318C" w:rsidRDefault="00EB318C">
      <w:pPr>
        <w:pStyle w:val="Corpsdetexte"/>
      </w:pPr>
    </w:p>
    <w:p w14:paraId="014A8969" w14:textId="77777777" w:rsidR="00EB318C" w:rsidRDefault="00EB318C">
      <w:pPr>
        <w:pStyle w:val="Corpsdetexte"/>
      </w:pPr>
    </w:p>
    <w:p w14:paraId="23862CAE" w14:textId="77777777" w:rsidR="00EB318C" w:rsidRDefault="00EB318C">
      <w:pPr>
        <w:pStyle w:val="Corpsdetexte"/>
      </w:pPr>
    </w:p>
    <w:p w14:paraId="6D6CD724" w14:textId="77777777" w:rsidR="00EB318C" w:rsidRDefault="00EB318C">
      <w:pPr>
        <w:pStyle w:val="Corpsdetexte"/>
      </w:pPr>
    </w:p>
    <w:p w14:paraId="038673CF" w14:textId="77777777" w:rsidR="00EB318C" w:rsidRDefault="00EB318C">
      <w:pPr>
        <w:pStyle w:val="Corpsdetexte"/>
      </w:pPr>
    </w:p>
    <w:p w14:paraId="58158179" w14:textId="77777777" w:rsidR="00EB318C" w:rsidRDefault="00EB318C">
      <w:pPr>
        <w:pStyle w:val="Corpsdetexte"/>
      </w:pPr>
    </w:p>
    <w:p w14:paraId="4C14DE6A" w14:textId="77777777" w:rsidR="00EB318C" w:rsidRDefault="00EB318C">
      <w:pPr>
        <w:pStyle w:val="Corpsdetexte"/>
      </w:pPr>
    </w:p>
    <w:p w14:paraId="57A57215" w14:textId="77777777" w:rsidR="00EB318C" w:rsidRDefault="00EB318C">
      <w:pPr>
        <w:pStyle w:val="Corpsdetexte"/>
      </w:pPr>
    </w:p>
    <w:p w14:paraId="011666D9" w14:textId="77777777" w:rsidR="00EB318C" w:rsidRDefault="00EB318C">
      <w:pPr>
        <w:pStyle w:val="Corpsdetexte"/>
      </w:pPr>
    </w:p>
    <w:p w14:paraId="537456CB" w14:textId="77777777" w:rsidR="00EB318C" w:rsidRDefault="00EB318C">
      <w:pPr>
        <w:pStyle w:val="Corpsdetexte"/>
      </w:pPr>
    </w:p>
    <w:p w14:paraId="313279EC" w14:textId="77777777" w:rsidR="00EB318C" w:rsidRDefault="00EB318C">
      <w:pPr>
        <w:pStyle w:val="Corpsdetexte"/>
      </w:pPr>
    </w:p>
    <w:p w14:paraId="787C1F4F" w14:textId="77777777" w:rsidR="00EB318C" w:rsidRDefault="00EB318C">
      <w:pPr>
        <w:pStyle w:val="Corpsdetexte"/>
      </w:pPr>
    </w:p>
    <w:p w14:paraId="4CCA0BF7" w14:textId="77777777" w:rsidR="00EB318C" w:rsidRDefault="00EB318C">
      <w:pPr>
        <w:pStyle w:val="Corpsdetexte"/>
      </w:pPr>
    </w:p>
    <w:p w14:paraId="7E39DCB7" w14:textId="77777777" w:rsidR="00EB318C" w:rsidRDefault="00EB318C">
      <w:pPr>
        <w:pStyle w:val="Corpsdetexte"/>
      </w:pPr>
    </w:p>
    <w:p w14:paraId="0CD55E75" w14:textId="77777777" w:rsidR="00EB318C" w:rsidRDefault="00EB318C">
      <w:pPr>
        <w:pStyle w:val="Corpsdetexte"/>
      </w:pPr>
    </w:p>
    <w:p w14:paraId="70955949" w14:textId="77777777" w:rsidR="00EB318C" w:rsidRDefault="00EB318C">
      <w:pPr>
        <w:pStyle w:val="Corpsdetexte"/>
      </w:pPr>
    </w:p>
    <w:p w14:paraId="2C8F3ADC" w14:textId="77777777" w:rsidR="00EB318C" w:rsidRDefault="00EB318C">
      <w:pPr>
        <w:pStyle w:val="Corpsdetexte"/>
      </w:pPr>
    </w:p>
    <w:p w14:paraId="0DD1CEC9" w14:textId="77777777" w:rsidR="00EB318C" w:rsidRDefault="00EB318C">
      <w:pPr>
        <w:pStyle w:val="Corpsdetexte"/>
      </w:pPr>
    </w:p>
    <w:p w14:paraId="44F6A5B9" w14:textId="77777777" w:rsidR="00EB318C" w:rsidRDefault="00EB318C">
      <w:pPr>
        <w:pStyle w:val="Corpsdetexte"/>
        <w:spacing w:before="189"/>
      </w:pPr>
    </w:p>
    <w:p w14:paraId="45408698" w14:textId="77777777" w:rsidR="00EB318C" w:rsidRDefault="00000000">
      <w:pPr>
        <w:pStyle w:val="Corpsdetexte"/>
        <w:spacing w:line="264" w:lineRule="exact"/>
        <w:ind w:left="545"/>
      </w:pPr>
      <w:r>
        <w:t>Seul</w:t>
      </w:r>
      <w:r>
        <w:rPr>
          <w:spacing w:val="-6"/>
        </w:rPr>
        <w:t xml:space="preserve"> </w:t>
      </w:r>
      <w:r>
        <w:t>le</w:t>
      </w:r>
      <w:r>
        <w:rPr>
          <w:spacing w:val="-3"/>
        </w:rPr>
        <w:t xml:space="preserve"> </w:t>
      </w:r>
      <w:r>
        <w:t>panneau</w:t>
      </w:r>
      <w:r>
        <w:rPr>
          <w:spacing w:val="-2"/>
        </w:rPr>
        <w:t xml:space="preserve"> </w:t>
      </w:r>
      <w:r>
        <w:t>1</w:t>
      </w:r>
      <w:r>
        <w:rPr>
          <w:spacing w:val="-3"/>
        </w:rPr>
        <w:t xml:space="preserve"> </w:t>
      </w:r>
      <w:r>
        <w:t>doit</w:t>
      </w:r>
      <w:r>
        <w:rPr>
          <w:spacing w:val="-2"/>
        </w:rPr>
        <w:t xml:space="preserve"> </w:t>
      </w:r>
      <w:r>
        <w:t>être</w:t>
      </w:r>
      <w:r>
        <w:rPr>
          <w:spacing w:val="-3"/>
        </w:rPr>
        <w:t xml:space="preserve"> </w:t>
      </w:r>
      <w:r>
        <w:t>conforme</w:t>
      </w:r>
      <w:r>
        <w:rPr>
          <w:spacing w:val="-2"/>
        </w:rPr>
        <w:t xml:space="preserve"> </w:t>
      </w:r>
      <w:r>
        <w:t>au</w:t>
      </w:r>
      <w:r>
        <w:rPr>
          <w:spacing w:val="-4"/>
        </w:rPr>
        <w:t xml:space="preserve"> </w:t>
      </w:r>
      <w:r>
        <w:t>vitrage</w:t>
      </w:r>
      <w:r>
        <w:rPr>
          <w:spacing w:val="-2"/>
        </w:rPr>
        <w:t xml:space="preserve"> </w:t>
      </w:r>
      <w:r>
        <w:t>de</w:t>
      </w:r>
      <w:r>
        <w:rPr>
          <w:spacing w:val="-3"/>
        </w:rPr>
        <w:t xml:space="preserve"> </w:t>
      </w:r>
      <w:r>
        <w:t>classe</w:t>
      </w:r>
      <w:r>
        <w:rPr>
          <w:spacing w:val="-4"/>
        </w:rPr>
        <w:t xml:space="preserve"> </w:t>
      </w:r>
      <w:r>
        <w:t>A</w:t>
      </w:r>
      <w:r>
        <w:rPr>
          <w:spacing w:val="-3"/>
        </w:rPr>
        <w:t xml:space="preserve"> </w:t>
      </w:r>
      <w:r>
        <w:t>de</w:t>
      </w:r>
      <w:r>
        <w:rPr>
          <w:spacing w:val="-2"/>
        </w:rPr>
        <w:t xml:space="preserve"> </w:t>
      </w:r>
      <w:r>
        <w:t>la</w:t>
      </w:r>
      <w:r>
        <w:rPr>
          <w:spacing w:val="-4"/>
        </w:rPr>
        <w:t xml:space="preserve"> </w:t>
      </w:r>
      <w:r>
        <w:t>norme</w:t>
      </w:r>
      <w:r>
        <w:rPr>
          <w:spacing w:val="-3"/>
        </w:rPr>
        <w:t xml:space="preserve"> </w:t>
      </w:r>
      <w:r>
        <w:t>CAN/CGSB-12.1-</w:t>
      </w:r>
      <w:r>
        <w:rPr>
          <w:spacing w:val="-2"/>
        </w:rPr>
        <w:t>2017,</w:t>
      </w:r>
    </w:p>
    <w:p w14:paraId="57784DA2" w14:textId="77777777" w:rsidR="00EB318C" w:rsidRDefault="00000000">
      <w:pPr>
        <w:pStyle w:val="Corpsdetexte"/>
        <w:spacing w:line="264" w:lineRule="exact"/>
        <w:ind w:left="545"/>
      </w:pPr>
      <w:r>
        <w:t>«</w:t>
      </w:r>
      <w:r>
        <w:rPr>
          <w:spacing w:val="-23"/>
        </w:rPr>
        <w:t xml:space="preserve"> </w:t>
      </w:r>
      <w:r>
        <w:t>Vitrage</w:t>
      </w:r>
      <w:r>
        <w:rPr>
          <w:spacing w:val="-7"/>
        </w:rPr>
        <w:t xml:space="preserve"> </w:t>
      </w:r>
      <w:r>
        <w:t>de</w:t>
      </w:r>
      <w:r>
        <w:rPr>
          <w:spacing w:val="-3"/>
        </w:rPr>
        <w:t xml:space="preserve"> </w:t>
      </w:r>
      <w:r>
        <w:t>sécurité</w:t>
      </w:r>
      <w:r>
        <w:rPr>
          <w:spacing w:val="-23"/>
        </w:rPr>
        <w:t xml:space="preserve"> </w:t>
      </w:r>
      <w:r>
        <w:rPr>
          <w:spacing w:val="-5"/>
        </w:rPr>
        <w:t>».</w:t>
      </w:r>
    </w:p>
    <w:p w14:paraId="3D472694" w14:textId="77777777" w:rsidR="00EB318C" w:rsidRDefault="00000000">
      <w:pPr>
        <w:pStyle w:val="Corpsdetexte"/>
        <w:spacing w:before="172"/>
        <w:ind w:left="545"/>
      </w:pPr>
      <w:r>
        <w:t>La</w:t>
      </w:r>
      <w:r>
        <w:rPr>
          <w:spacing w:val="-8"/>
        </w:rPr>
        <w:t xml:space="preserve"> </w:t>
      </w:r>
      <w:r>
        <w:t>figure</w:t>
      </w:r>
      <w:r>
        <w:rPr>
          <w:spacing w:val="-6"/>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7"/>
        </w:rPr>
        <w:t xml:space="preserve"> </w:t>
      </w:r>
      <w:r>
        <w:t>du</w:t>
      </w:r>
      <w:r>
        <w:rPr>
          <w:spacing w:val="-7"/>
        </w:rPr>
        <w:t xml:space="preserve"> </w:t>
      </w:r>
      <w:r>
        <w:t>paragraphe</w:t>
      </w:r>
      <w:r>
        <w:rPr>
          <w:spacing w:val="-9"/>
        </w:rPr>
        <w:t xml:space="preserve"> </w:t>
      </w:r>
      <w:r>
        <w:t>3.3.2.17.</w:t>
      </w:r>
      <w:r>
        <w:rPr>
          <w:spacing w:val="-6"/>
        </w:rPr>
        <w:t xml:space="preserve"> </w:t>
      </w:r>
      <w:r>
        <w:t>2)</w:t>
      </w:r>
      <w:r>
        <w:rPr>
          <w:spacing w:val="-8"/>
        </w:rPr>
        <w:t xml:space="preserve"> </w:t>
      </w:r>
      <w:r>
        <w:t>et</w:t>
      </w:r>
      <w:r>
        <w:rPr>
          <w:spacing w:val="-6"/>
        </w:rPr>
        <w:t xml:space="preserve"> </w:t>
      </w:r>
      <w:r>
        <w:t>de</w:t>
      </w:r>
      <w:r>
        <w:rPr>
          <w:spacing w:val="-6"/>
        </w:rPr>
        <w:t xml:space="preserve"> </w:t>
      </w:r>
      <w:r>
        <w:t>l’alinéa</w:t>
      </w:r>
      <w:r>
        <w:rPr>
          <w:spacing w:val="-7"/>
        </w:rPr>
        <w:t xml:space="preserve"> </w:t>
      </w:r>
      <w:r>
        <w:t>3.3.2.17.</w:t>
      </w:r>
      <w:r>
        <w:rPr>
          <w:spacing w:val="-6"/>
        </w:rPr>
        <w:t xml:space="preserve"> </w:t>
      </w:r>
      <w:r>
        <w:rPr>
          <w:spacing w:val="-2"/>
        </w:rPr>
        <w:t>4)a).</w:t>
      </w:r>
    </w:p>
    <w:p w14:paraId="6D9FD6BA" w14:textId="77777777" w:rsidR="00EB318C" w:rsidRDefault="00EB318C">
      <w:pPr>
        <w:pStyle w:val="Corpsdetexte"/>
      </w:pPr>
    </w:p>
    <w:p w14:paraId="27FD8B0B" w14:textId="77777777" w:rsidR="00EB318C" w:rsidRDefault="00EB318C">
      <w:pPr>
        <w:pStyle w:val="Corpsdetexte"/>
      </w:pPr>
    </w:p>
    <w:p w14:paraId="44CBE702" w14:textId="77777777" w:rsidR="00EB318C" w:rsidRDefault="00EB318C">
      <w:pPr>
        <w:pStyle w:val="Corpsdetexte"/>
      </w:pPr>
    </w:p>
    <w:p w14:paraId="5D6A128A" w14:textId="77777777" w:rsidR="00EB318C" w:rsidRDefault="00EB318C">
      <w:pPr>
        <w:pStyle w:val="Corpsdetexte"/>
      </w:pPr>
    </w:p>
    <w:p w14:paraId="495617AB" w14:textId="77777777" w:rsidR="00EB318C" w:rsidRDefault="00EB318C">
      <w:pPr>
        <w:pStyle w:val="Corpsdetexte"/>
      </w:pPr>
    </w:p>
    <w:p w14:paraId="06D6C54E" w14:textId="77777777" w:rsidR="00EB318C" w:rsidRDefault="00EB318C">
      <w:pPr>
        <w:pStyle w:val="Corpsdetexte"/>
      </w:pPr>
    </w:p>
    <w:p w14:paraId="785BEE11" w14:textId="77777777" w:rsidR="00EB318C" w:rsidRDefault="00EB318C">
      <w:pPr>
        <w:pStyle w:val="Corpsdetexte"/>
      </w:pPr>
    </w:p>
    <w:p w14:paraId="79C8ECDF" w14:textId="77777777" w:rsidR="00EB318C" w:rsidRDefault="00EB318C">
      <w:pPr>
        <w:pStyle w:val="Corpsdetexte"/>
      </w:pPr>
    </w:p>
    <w:p w14:paraId="2C341A07" w14:textId="77777777" w:rsidR="00EB318C" w:rsidRDefault="00EB318C">
      <w:pPr>
        <w:pStyle w:val="Corpsdetexte"/>
      </w:pPr>
    </w:p>
    <w:p w14:paraId="65D7517D" w14:textId="77777777" w:rsidR="00EB318C" w:rsidRDefault="00EB318C">
      <w:pPr>
        <w:pStyle w:val="Corpsdetexte"/>
      </w:pPr>
    </w:p>
    <w:p w14:paraId="105E052D" w14:textId="77777777" w:rsidR="00EB318C" w:rsidRDefault="00EB318C">
      <w:pPr>
        <w:pStyle w:val="Corpsdetexte"/>
      </w:pPr>
    </w:p>
    <w:p w14:paraId="01F93DE2" w14:textId="77777777" w:rsidR="00EB318C" w:rsidRDefault="00EB318C">
      <w:pPr>
        <w:pStyle w:val="Corpsdetexte"/>
      </w:pPr>
    </w:p>
    <w:p w14:paraId="51C7B2DC" w14:textId="77777777" w:rsidR="00EB318C" w:rsidRDefault="00EB318C">
      <w:pPr>
        <w:pStyle w:val="Corpsdetexte"/>
      </w:pPr>
    </w:p>
    <w:p w14:paraId="75257EC2" w14:textId="77777777" w:rsidR="00EB318C" w:rsidRDefault="00EB318C">
      <w:pPr>
        <w:pStyle w:val="Corpsdetexte"/>
      </w:pPr>
    </w:p>
    <w:p w14:paraId="3A7CCB58" w14:textId="77777777" w:rsidR="00EB318C" w:rsidRDefault="00EB318C">
      <w:pPr>
        <w:pStyle w:val="Corpsdetexte"/>
      </w:pPr>
    </w:p>
    <w:p w14:paraId="6091B3FA" w14:textId="77777777" w:rsidR="00EB318C" w:rsidRDefault="00EB318C">
      <w:pPr>
        <w:pStyle w:val="Corpsdetexte"/>
      </w:pPr>
    </w:p>
    <w:p w14:paraId="50B262D3" w14:textId="77777777" w:rsidR="00EB318C" w:rsidRDefault="00EB318C">
      <w:pPr>
        <w:pStyle w:val="Corpsdetexte"/>
      </w:pPr>
    </w:p>
    <w:p w14:paraId="66860CCB" w14:textId="77777777" w:rsidR="00EB318C" w:rsidRDefault="00EB318C">
      <w:pPr>
        <w:pStyle w:val="Corpsdetexte"/>
        <w:spacing w:before="197"/>
      </w:pPr>
    </w:p>
    <w:p w14:paraId="3FA5C746" w14:textId="77777777" w:rsidR="00EB318C" w:rsidRDefault="00000000">
      <w:pPr>
        <w:pStyle w:val="Corpsdetexte"/>
        <w:spacing w:line="264" w:lineRule="exact"/>
        <w:ind w:left="545"/>
      </w:pPr>
      <w:r>
        <w:t>Seuls</w:t>
      </w:r>
      <w:r>
        <w:rPr>
          <w:spacing w:val="-7"/>
        </w:rPr>
        <w:t xml:space="preserve"> </w:t>
      </w:r>
      <w:r>
        <w:t>les</w:t>
      </w:r>
      <w:r>
        <w:rPr>
          <w:spacing w:val="-4"/>
        </w:rPr>
        <w:t xml:space="preserve"> </w:t>
      </w:r>
      <w:r>
        <w:t>panneaux</w:t>
      </w:r>
      <w:r>
        <w:rPr>
          <w:spacing w:val="-3"/>
        </w:rPr>
        <w:t xml:space="preserve"> </w:t>
      </w:r>
      <w:r>
        <w:t>1</w:t>
      </w:r>
      <w:r>
        <w:rPr>
          <w:spacing w:val="-3"/>
        </w:rPr>
        <w:t xml:space="preserve"> </w:t>
      </w:r>
      <w:r>
        <w:t>et</w:t>
      </w:r>
      <w:r>
        <w:rPr>
          <w:spacing w:val="-4"/>
        </w:rPr>
        <w:t xml:space="preserve"> </w:t>
      </w:r>
      <w:r>
        <w:t>2</w:t>
      </w:r>
      <w:r>
        <w:rPr>
          <w:spacing w:val="-3"/>
        </w:rPr>
        <w:t xml:space="preserve"> </w:t>
      </w:r>
      <w:r>
        <w:t>doivent</w:t>
      </w:r>
      <w:r>
        <w:rPr>
          <w:spacing w:val="-3"/>
        </w:rPr>
        <w:t xml:space="preserve"> </w:t>
      </w:r>
      <w:r>
        <w:t>être</w:t>
      </w:r>
      <w:r>
        <w:rPr>
          <w:spacing w:val="-3"/>
        </w:rPr>
        <w:t xml:space="preserve"> </w:t>
      </w:r>
      <w:r>
        <w:t>conformes</w:t>
      </w:r>
      <w:r>
        <w:rPr>
          <w:spacing w:val="-5"/>
        </w:rPr>
        <w:t xml:space="preserve"> </w:t>
      </w:r>
      <w:r>
        <w:t>au</w:t>
      </w:r>
      <w:r>
        <w:rPr>
          <w:spacing w:val="-4"/>
        </w:rPr>
        <w:t xml:space="preserve"> </w:t>
      </w:r>
      <w:r>
        <w:t>vitrage</w:t>
      </w:r>
      <w:r>
        <w:rPr>
          <w:spacing w:val="-3"/>
        </w:rPr>
        <w:t xml:space="preserve"> </w:t>
      </w:r>
      <w:r>
        <w:t>de</w:t>
      </w:r>
      <w:r>
        <w:rPr>
          <w:spacing w:val="-3"/>
        </w:rPr>
        <w:t xml:space="preserve"> </w:t>
      </w:r>
      <w:r>
        <w:t>classe</w:t>
      </w:r>
      <w:r>
        <w:rPr>
          <w:spacing w:val="-6"/>
        </w:rPr>
        <w:t xml:space="preserve"> </w:t>
      </w:r>
      <w:r>
        <w:t>A</w:t>
      </w:r>
      <w:r>
        <w:rPr>
          <w:spacing w:val="-3"/>
        </w:rPr>
        <w:t xml:space="preserve"> </w:t>
      </w:r>
      <w:r>
        <w:t>de</w:t>
      </w:r>
      <w:r>
        <w:rPr>
          <w:spacing w:val="-3"/>
        </w:rPr>
        <w:t xml:space="preserve"> </w:t>
      </w:r>
      <w:r>
        <w:t>la</w:t>
      </w:r>
      <w:r>
        <w:rPr>
          <w:spacing w:val="-4"/>
        </w:rPr>
        <w:t xml:space="preserve"> </w:t>
      </w:r>
      <w:r>
        <w:t>norme</w:t>
      </w:r>
      <w:r>
        <w:rPr>
          <w:spacing w:val="-4"/>
        </w:rPr>
        <w:t xml:space="preserve"> </w:t>
      </w:r>
      <w:r>
        <w:t>CAN/CGSB-12.1-</w:t>
      </w:r>
      <w:r>
        <w:rPr>
          <w:spacing w:val="-2"/>
        </w:rPr>
        <w:t>2017,</w:t>
      </w:r>
    </w:p>
    <w:p w14:paraId="55DAA81D" w14:textId="77777777" w:rsidR="00EB318C" w:rsidRDefault="00000000">
      <w:pPr>
        <w:pStyle w:val="Corpsdetexte"/>
        <w:spacing w:line="264" w:lineRule="exact"/>
        <w:ind w:left="545"/>
      </w:pPr>
      <w:r>
        <w:t>«</w:t>
      </w:r>
      <w:r>
        <w:rPr>
          <w:spacing w:val="-23"/>
        </w:rPr>
        <w:t xml:space="preserve"> </w:t>
      </w:r>
      <w:r>
        <w:t>Vitrage</w:t>
      </w:r>
      <w:r>
        <w:rPr>
          <w:spacing w:val="-7"/>
        </w:rPr>
        <w:t xml:space="preserve"> </w:t>
      </w:r>
      <w:r>
        <w:t>de</w:t>
      </w:r>
      <w:r>
        <w:rPr>
          <w:spacing w:val="-3"/>
        </w:rPr>
        <w:t xml:space="preserve"> </w:t>
      </w:r>
      <w:r>
        <w:t>sécurité</w:t>
      </w:r>
      <w:r>
        <w:rPr>
          <w:spacing w:val="-23"/>
        </w:rPr>
        <w:t xml:space="preserve"> </w:t>
      </w:r>
      <w:r>
        <w:rPr>
          <w:spacing w:val="-5"/>
        </w:rPr>
        <w:t>».</w:t>
      </w:r>
    </w:p>
    <w:p w14:paraId="407038A7" w14:textId="77777777" w:rsidR="00EB318C" w:rsidRDefault="00EB318C">
      <w:pPr>
        <w:pStyle w:val="Corpsdetexte"/>
        <w:spacing w:line="264" w:lineRule="exact"/>
        <w:sectPr w:rsidR="00EB318C">
          <w:pgSz w:w="12240" w:h="15840"/>
          <w:pgMar w:top="1440" w:right="720" w:bottom="740" w:left="720" w:header="0" w:footer="541" w:gutter="0"/>
          <w:cols w:space="720"/>
        </w:sectPr>
      </w:pPr>
    </w:p>
    <w:p w14:paraId="2C3A2986" w14:textId="77777777" w:rsidR="00EB318C" w:rsidRDefault="00000000">
      <w:pPr>
        <w:ind w:left="359"/>
        <w:rPr>
          <w:sz w:val="20"/>
        </w:rPr>
      </w:pPr>
      <w:r>
        <w:rPr>
          <w:noProof/>
          <w:sz w:val="20"/>
        </w:rPr>
        <w:lastRenderedPageBreak/>
        <mc:AlternateContent>
          <mc:Choice Requires="wpg">
            <w:drawing>
              <wp:inline distT="0" distB="0" distL="0" distR="0" wp14:anchorId="53994766" wp14:editId="3A54FE9A">
                <wp:extent cx="6400800" cy="3816350"/>
                <wp:effectExtent l="0" t="0" r="0" b="3175"/>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3816350"/>
                          <a:chOff x="0" y="0"/>
                          <a:chExt cx="6400800" cy="3816350"/>
                        </a:xfrm>
                      </wpg:grpSpPr>
                      <wps:wsp>
                        <wps:cNvPr id="271" name="Graphic 271"/>
                        <wps:cNvSpPr/>
                        <wps:spPr>
                          <a:xfrm>
                            <a:off x="1962683" y="458711"/>
                            <a:ext cx="2743200" cy="155575"/>
                          </a:xfrm>
                          <a:custGeom>
                            <a:avLst/>
                            <a:gdLst/>
                            <a:ahLst/>
                            <a:cxnLst/>
                            <a:rect l="l" t="t" r="r" b="b"/>
                            <a:pathLst>
                              <a:path w="2743200" h="155575">
                                <a:moveTo>
                                  <a:pt x="2742958" y="0"/>
                                </a:moveTo>
                                <a:lnTo>
                                  <a:pt x="0" y="0"/>
                                </a:lnTo>
                                <a:lnTo>
                                  <a:pt x="0" y="155511"/>
                                </a:lnTo>
                                <a:lnTo>
                                  <a:pt x="2742958" y="155511"/>
                                </a:lnTo>
                                <a:lnTo>
                                  <a:pt x="2742958" y="0"/>
                                </a:lnTo>
                                <a:close/>
                              </a:path>
                            </a:pathLst>
                          </a:custGeom>
                          <a:solidFill>
                            <a:srgbClr val="868787"/>
                          </a:solidFill>
                        </wps:spPr>
                        <wps:bodyPr wrap="square" lIns="0" tIns="0" rIns="0" bIns="0" rtlCol="0">
                          <a:prstTxWarp prst="textNoShape">
                            <a:avLst/>
                          </a:prstTxWarp>
                          <a:noAutofit/>
                        </wps:bodyPr>
                      </wps:wsp>
                      <wps:wsp>
                        <wps:cNvPr id="272" name="Graphic 272"/>
                        <wps:cNvSpPr/>
                        <wps:spPr>
                          <a:xfrm>
                            <a:off x="4417749" y="807895"/>
                            <a:ext cx="258445" cy="1812289"/>
                          </a:xfrm>
                          <a:custGeom>
                            <a:avLst/>
                            <a:gdLst/>
                            <a:ahLst/>
                            <a:cxnLst/>
                            <a:rect l="l" t="t" r="r" b="b"/>
                            <a:pathLst>
                              <a:path w="258445" h="1812289">
                                <a:moveTo>
                                  <a:pt x="0" y="1811972"/>
                                </a:moveTo>
                                <a:lnTo>
                                  <a:pt x="258051" y="1811972"/>
                                </a:lnTo>
                                <a:lnTo>
                                  <a:pt x="258051" y="0"/>
                                </a:lnTo>
                                <a:lnTo>
                                  <a:pt x="0" y="0"/>
                                </a:lnTo>
                                <a:lnTo>
                                  <a:pt x="0" y="1811972"/>
                                </a:lnTo>
                                <a:close/>
                              </a:path>
                            </a:pathLst>
                          </a:custGeom>
                          <a:ln w="11429">
                            <a:solidFill>
                              <a:srgbClr val="000000"/>
                            </a:solidFill>
                            <a:prstDash val="solid"/>
                          </a:ln>
                        </wps:spPr>
                        <wps:bodyPr wrap="square" lIns="0" tIns="0" rIns="0" bIns="0" rtlCol="0">
                          <a:prstTxWarp prst="textNoShape">
                            <a:avLst/>
                          </a:prstTxWarp>
                          <a:noAutofit/>
                        </wps:bodyPr>
                      </wps:wsp>
                      <wps:wsp>
                        <wps:cNvPr id="273" name="Graphic 273"/>
                        <wps:cNvSpPr/>
                        <wps:spPr>
                          <a:xfrm>
                            <a:off x="4417749" y="807895"/>
                            <a:ext cx="258445" cy="1812289"/>
                          </a:xfrm>
                          <a:custGeom>
                            <a:avLst/>
                            <a:gdLst/>
                            <a:ahLst/>
                            <a:cxnLst/>
                            <a:rect l="l" t="t" r="r" b="b"/>
                            <a:pathLst>
                              <a:path w="258445" h="1812289">
                                <a:moveTo>
                                  <a:pt x="0" y="1811972"/>
                                </a:moveTo>
                                <a:lnTo>
                                  <a:pt x="258051" y="1811972"/>
                                </a:lnTo>
                                <a:lnTo>
                                  <a:pt x="258051" y="0"/>
                                </a:lnTo>
                                <a:lnTo>
                                  <a:pt x="0" y="0"/>
                                </a:lnTo>
                                <a:lnTo>
                                  <a:pt x="0" y="1811972"/>
                                </a:lnTo>
                                <a:close/>
                              </a:path>
                            </a:pathLst>
                          </a:custGeom>
                          <a:ln w="11429">
                            <a:solidFill>
                              <a:srgbClr val="000000"/>
                            </a:solidFill>
                            <a:prstDash val="solid"/>
                          </a:ln>
                        </wps:spPr>
                        <wps:bodyPr wrap="square" lIns="0" tIns="0" rIns="0" bIns="0" rtlCol="0">
                          <a:prstTxWarp prst="textNoShape">
                            <a:avLst/>
                          </a:prstTxWarp>
                          <a:noAutofit/>
                        </wps:bodyPr>
                      </wps:wsp>
                      <wps:wsp>
                        <wps:cNvPr id="274" name="Graphic 274"/>
                        <wps:cNvSpPr/>
                        <wps:spPr>
                          <a:xfrm>
                            <a:off x="4417635" y="807782"/>
                            <a:ext cx="258445" cy="1812289"/>
                          </a:xfrm>
                          <a:custGeom>
                            <a:avLst/>
                            <a:gdLst/>
                            <a:ahLst/>
                            <a:cxnLst/>
                            <a:rect l="l" t="t" r="r" b="b"/>
                            <a:pathLst>
                              <a:path w="258445" h="1812289">
                                <a:moveTo>
                                  <a:pt x="0" y="1812201"/>
                                </a:moveTo>
                                <a:lnTo>
                                  <a:pt x="258279" y="1812201"/>
                                </a:lnTo>
                                <a:lnTo>
                                  <a:pt x="258279" y="0"/>
                                </a:lnTo>
                                <a:lnTo>
                                  <a:pt x="0" y="0"/>
                                </a:lnTo>
                                <a:lnTo>
                                  <a:pt x="0" y="1812201"/>
                                </a:lnTo>
                                <a:close/>
                              </a:path>
                            </a:pathLst>
                          </a:custGeom>
                          <a:ln w="11430">
                            <a:solidFill>
                              <a:srgbClr val="000000"/>
                            </a:solidFill>
                            <a:prstDash val="solid"/>
                          </a:ln>
                        </wps:spPr>
                        <wps:bodyPr wrap="square" lIns="0" tIns="0" rIns="0" bIns="0" rtlCol="0">
                          <a:prstTxWarp prst="textNoShape">
                            <a:avLst/>
                          </a:prstTxWarp>
                          <a:noAutofit/>
                        </wps:bodyPr>
                      </wps:wsp>
                      <wps:wsp>
                        <wps:cNvPr id="275" name="Graphic 275"/>
                        <wps:cNvSpPr/>
                        <wps:spPr>
                          <a:xfrm>
                            <a:off x="4499668" y="822786"/>
                            <a:ext cx="94615" cy="1792605"/>
                          </a:xfrm>
                          <a:custGeom>
                            <a:avLst/>
                            <a:gdLst/>
                            <a:ahLst/>
                            <a:cxnLst/>
                            <a:rect l="l" t="t" r="r" b="b"/>
                            <a:pathLst>
                              <a:path w="94615" h="1792605">
                                <a:moveTo>
                                  <a:pt x="0" y="1792122"/>
                                </a:moveTo>
                                <a:lnTo>
                                  <a:pt x="94221" y="1792122"/>
                                </a:lnTo>
                                <a:lnTo>
                                  <a:pt x="94221" y="0"/>
                                </a:lnTo>
                                <a:lnTo>
                                  <a:pt x="0" y="0"/>
                                </a:lnTo>
                                <a:lnTo>
                                  <a:pt x="0" y="1792122"/>
                                </a:lnTo>
                                <a:close/>
                              </a:path>
                            </a:pathLst>
                          </a:custGeom>
                          <a:ln w="11430">
                            <a:solidFill>
                              <a:srgbClr val="000000"/>
                            </a:solidFill>
                            <a:prstDash val="solid"/>
                          </a:ln>
                        </wps:spPr>
                        <wps:bodyPr wrap="square" lIns="0" tIns="0" rIns="0" bIns="0" rtlCol="0">
                          <a:prstTxWarp prst="textNoShape">
                            <a:avLst/>
                          </a:prstTxWarp>
                          <a:noAutofit/>
                        </wps:bodyPr>
                      </wps:wsp>
                      <wps:wsp>
                        <wps:cNvPr id="276" name="Graphic 276"/>
                        <wps:cNvSpPr/>
                        <wps:spPr>
                          <a:xfrm>
                            <a:off x="4499668" y="822786"/>
                            <a:ext cx="94615" cy="1792605"/>
                          </a:xfrm>
                          <a:custGeom>
                            <a:avLst/>
                            <a:gdLst/>
                            <a:ahLst/>
                            <a:cxnLst/>
                            <a:rect l="l" t="t" r="r" b="b"/>
                            <a:pathLst>
                              <a:path w="94615" h="1792605">
                                <a:moveTo>
                                  <a:pt x="0" y="1792122"/>
                                </a:moveTo>
                                <a:lnTo>
                                  <a:pt x="94221" y="1792122"/>
                                </a:lnTo>
                                <a:lnTo>
                                  <a:pt x="94221" y="0"/>
                                </a:lnTo>
                                <a:lnTo>
                                  <a:pt x="0" y="0"/>
                                </a:lnTo>
                                <a:lnTo>
                                  <a:pt x="0" y="1792122"/>
                                </a:lnTo>
                                <a:close/>
                              </a:path>
                            </a:pathLst>
                          </a:custGeom>
                          <a:ln w="11430">
                            <a:solidFill>
                              <a:srgbClr val="000000"/>
                            </a:solidFill>
                            <a:prstDash val="solid"/>
                          </a:ln>
                        </wps:spPr>
                        <wps:bodyPr wrap="square" lIns="0" tIns="0" rIns="0" bIns="0" rtlCol="0">
                          <a:prstTxWarp prst="textNoShape">
                            <a:avLst/>
                          </a:prstTxWarp>
                          <a:noAutofit/>
                        </wps:bodyPr>
                      </wps:wsp>
                      <wps:wsp>
                        <wps:cNvPr id="277" name="Graphic 277"/>
                        <wps:cNvSpPr/>
                        <wps:spPr>
                          <a:xfrm>
                            <a:off x="4499554" y="822670"/>
                            <a:ext cx="94615" cy="1792605"/>
                          </a:xfrm>
                          <a:custGeom>
                            <a:avLst/>
                            <a:gdLst/>
                            <a:ahLst/>
                            <a:cxnLst/>
                            <a:rect l="l" t="t" r="r" b="b"/>
                            <a:pathLst>
                              <a:path w="94615" h="1792605">
                                <a:moveTo>
                                  <a:pt x="0" y="1792351"/>
                                </a:moveTo>
                                <a:lnTo>
                                  <a:pt x="94449" y="1792351"/>
                                </a:lnTo>
                                <a:lnTo>
                                  <a:pt x="94449" y="0"/>
                                </a:lnTo>
                                <a:lnTo>
                                  <a:pt x="0" y="0"/>
                                </a:lnTo>
                                <a:lnTo>
                                  <a:pt x="0" y="1792351"/>
                                </a:lnTo>
                                <a:close/>
                              </a:path>
                            </a:pathLst>
                          </a:custGeom>
                          <a:ln w="11429">
                            <a:solidFill>
                              <a:srgbClr val="000000"/>
                            </a:solidFill>
                            <a:prstDash val="solid"/>
                          </a:ln>
                        </wps:spPr>
                        <wps:bodyPr wrap="square" lIns="0" tIns="0" rIns="0" bIns="0" rtlCol="0">
                          <a:prstTxWarp prst="textNoShape">
                            <a:avLst/>
                          </a:prstTxWarp>
                          <a:noAutofit/>
                        </wps:bodyPr>
                      </wps:wsp>
                      <wps:wsp>
                        <wps:cNvPr id="278" name="Graphic 278"/>
                        <wps:cNvSpPr/>
                        <wps:spPr>
                          <a:xfrm>
                            <a:off x="4531931" y="817829"/>
                            <a:ext cx="29845" cy="1812289"/>
                          </a:xfrm>
                          <a:custGeom>
                            <a:avLst/>
                            <a:gdLst/>
                            <a:ahLst/>
                            <a:cxnLst/>
                            <a:rect l="l" t="t" r="r" b="b"/>
                            <a:pathLst>
                              <a:path w="29845" h="1812289">
                                <a:moveTo>
                                  <a:pt x="29667" y="0"/>
                                </a:moveTo>
                                <a:lnTo>
                                  <a:pt x="0" y="0"/>
                                </a:lnTo>
                                <a:lnTo>
                                  <a:pt x="0" y="1811972"/>
                                </a:lnTo>
                                <a:lnTo>
                                  <a:pt x="29667" y="1811972"/>
                                </a:lnTo>
                                <a:lnTo>
                                  <a:pt x="29667" y="0"/>
                                </a:lnTo>
                                <a:close/>
                              </a:path>
                            </a:pathLst>
                          </a:custGeom>
                          <a:solidFill>
                            <a:srgbClr val="FFFFFF"/>
                          </a:solidFill>
                        </wps:spPr>
                        <wps:bodyPr wrap="square" lIns="0" tIns="0" rIns="0" bIns="0" rtlCol="0">
                          <a:prstTxWarp prst="textNoShape">
                            <a:avLst/>
                          </a:prstTxWarp>
                          <a:noAutofit/>
                        </wps:bodyPr>
                      </wps:wsp>
                      <wps:wsp>
                        <wps:cNvPr id="279" name="Graphic 279"/>
                        <wps:cNvSpPr/>
                        <wps:spPr>
                          <a:xfrm>
                            <a:off x="4531935" y="817827"/>
                            <a:ext cx="29845" cy="1812289"/>
                          </a:xfrm>
                          <a:custGeom>
                            <a:avLst/>
                            <a:gdLst/>
                            <a:ahLst/>
                            <a:cxnLst/>
                            <a:rect l="l" t="t" r="r" b="b"/>
                            <a:pathLst>
                              <a:path w="29845" h="1812289">
                                <a:moveTo>
                                  <a:pt x="0" y="1811972"/>
                                </a:moveTo>
                                <a:lnTo>
                                  <a:pt x="29667" y="1811972"/>
                                </a:lnTo>
                                <a:lnTo>
                                  <a:pt x="29667" y="0"/>
                                </a:lnTo>
                                <a:lnTo>
                                  <a:pt x="0" y="0"/>
                                </a:lnTo>
                                <a:lnTo>
                                  <a:pt x="0" y="1811972"/>
                                </a:lnTo>
                                <a:close/>
                              </a:path>
                            </a:pathLst>
                          </a:custGeom>
                          <a:ln w="11430">
                            <a:solidFill>
                              <a:srgbClr val="000000"/>
                            </a:solidFill>
                            <a:prstDash val="solid"/>
                          </a:ln>
                        </wps:spPr>
                        <wps:bodyPr wrap="square" lIns="0" tIns="0" rIns="0" bIns="0" rtlCol="0">
                          <a:prstTxWarp prst="textNoShape">
                            <a:avLst/>
                          </a:prstTxWarp>
                          <a:noAutofit/>
                        </wps:bodyPr>
                      </wps:wsp>
                      <wps:wsp>
                        <wps:cNvPr id="280" name="Graphic 280"/>
                        <wps:cNvSpPr/>
                        <wps:spPr>
                          <a:xfrm>
                            <a:off x="4531935" y="817827"/>
                            <a:ext cx="29845" cy="1812289"/>
                          </a:xfrm>
                          <a:custGeom>
                            <a:avLst/>
                            <a:gdLst/>
                            <a:ahLst/>
                            <a:cxnLst/>
                            <a:rect l="l" t="t" r="r" b="b"/>
                            <a:pathLst>
                              <a:path w="29845" h="1812289">
                                <a:moveTo>
                                  <a:pt x="0" y="1811972"/>
                                </a:moveTo>
                                <a:lnTo>
                                  <a:pt x="29667" y="1811972"/>
                                </a:lnTo>
                                <a:lnTo>
                                  <a:pt x="29667" y="0"/>
                                </a:lnTo>
                                <a:lnTo>
                                  <a:pt x="0" y="0"/>
                                </a:lnTo>
                                <a:lnTo>
                                  <a:pt x="0" y="1811972"/>
                                </a:lnTo>
                                <a:close/>
                              </a:path>
                            </a:pathLst>
                          </a:custGeom>
                          <a:ln w="11430">
                            <a:solidFill>
                              <a:srgbClr val="000000"/>
                            </a:solidFill>
                            <a:prstDash val="solid"/>
                          </a:ln>
                        </wps:spPr>
                        <wps:bodyPr wrap="square" lIns="0" tIns="0" rIns="0" bIns="0" rtlCol="0">
                          <a:prstTxWarp prst="textNoShape">
                            <a:avLst/>
                          </a:prstTxWarp>
                          <a:noAutofit/>
                        </wps:bodyPr>
                      </wps:wsp>
                      <wps:wsp>
                        <wps:cNvPr id="281" name="Graphic 281"/>
                        <wps:cNvSpPr/>
                        <wps:spPr>
                          <a:xfrm>
                            <a:off x="4531821" y="817714"/>
                            <a:ext cx="30480" cy="1812289"/>
                          </a:xfrm>
                          <a:custGeom>
                            <a:avLst/>
                            <a:gdLst/>
                            <a:ahLst/>
                            <a:cxnLst/>
                            <a:rect l="l" t="t" r="r" b="b"/>
                            <a:pathLst>
                              <a:path w="30480" h="1812289">
                                <a:moveTo>
                                  <a:pt x="0" y="1812201"/>
                                </a:moveTo>
                                <a:lnTo>
                                  <a:pt x="29895" y="1812201"/>
                                </a:lnTo>
                                <a:lnTo>
                                  <a:pt x="29895" y="0"/>
                                </a:lnTo>
                                <a:lnTo>
                                  <a:pt x="0" y="0"/>
                                </a:lnTo>
                                <a:lnTo>
                                  <a:pt x="0" y="1812201"/>
                                </a:lnTo>
                                <a:close/>
                              </a:path>
                            </a:pathLst>
                          </a:custGeom>
                          <a:ln w="11430">
                            <a:solidFill>
                              <a:srgbClr val="000000"/>
                            </a:solidFill>
                            <a:prstDash val="solid"/>
                          </a:ln>
                        </wps:spPr>
                        <wps:bodyPr wrap="square" lIns="0" tIns="0" rIns="0" bIns="0" rtlCol="0">
                          <a:prstTxWarp prst="textNoShape">
                            <a:avLst/>
                          </a:prstTxWarp>
                          <a:noAutofit/>
                        </wps:bodyPr>
                      </wps:wsp>
                      <wps:wsp>
                        <wps:cNvPr id="282" name="Graphic 282"/>
                        <wps:cNvSpPr/>
                        <wps:spPr>
                          <a:xfrm>
                            <a:off x="1739285" y="2828439"/>
                            <a:ext cx="2924175" cy="342900"/>
                          </a:xfrm>
                          <a:custGeom>
                            <a:avLst/>
                            <a:gdLst/>
                            <a:ahLst/>
                            <a:cxnLst/>
                            <a:rect l="l" t="t" r="r" b="b"/>
                            <a:pathLst>
                              <a:path w="2924175" h="342900">
                                <a:moveTo>
                                  <a:pt x="2924162" y="4965"/>
                                </a:moveTo>
                                <a:lnTo>
                                  <a:pt x="1434769" y="0"/>
                                </a:lnTo>
                                <a:lnTo>
                                  <a:pt x="1434769" y="332625"/>
                                </a:lnTo>
                                <a:lnTo>
                                  <a:pt x="0" y="332625"/>
                                </a:lnTo>
                                <a:lnTo>
                                  <a:pt x="4965" y="342557"/>
                                </a:lnTo>
                              </a:path>
                            </a:pathLst>
                          </a:custGeom>
                          <a:ln w="22860">
                            <a:solidFill>
                              <a:srgbClr val="000000"/>
                            </a:solidFill>
                            <a:prstDash val="solid"/>
                          </a:ln>
                        </wps:spPr>
                        <wps:bodyPr wrap="square" lIns="0" tIns="0" rIns="0" bIns="0" rtlCol="0">
                          <a:prstTxWarp prst="textNoShape">
                            <a:avLst/>
                          </a:prstTxWarp>
                          <a:noAutofit/>
                        </wps:bodyPr>
                      </wps:wsp>
                      <wps:wsp>
                        <wps:cNvPr id="283" name="Graphic 283"/>
                        <wps:cNvSpPr/>
                        <wps:spPr>
                          <a:xfrm>
                            <a:off x="4417631" y="616737"/>
                            <a:ext cx="258445" cy="214629"/>
                          </a:xfrm>
                          <a:custGeom>
                            <a:avLst/>
                            <a:gdLst/>
                            <a:ahLst/>
                            <a:cxnLst/>
                            <a:rect l="l" t="t" r="r" b="b"/>
                            <a:pathLst>
                              <a:path w="258445" h="214629">
                                <a:moveTo>
                                  <a:pt x="258279" y="0"/>
                                </a:moveTo>
                                <a:lnTo>
                                  <a:pt x="0" y="0"/>
                                </a:lnTo>
                                <a:lnTo>
                                  <a:pt x="0" y="214312"/>
                                </a:lnTo>
                                <a:lnTo>
                                  <a:pt x="258279" y="214312"/>
                                </a:lnTo>
                                <a:lnTo>
                                  <a:pt x="258279" y="0"/>
                                </a:lnTo>
                                <a:close/>
                              </a:path>
                            </a:pathLst>
                          </a:custGeom>
                          <a:solidFill>
                            <a:srgbClr val="FFFFFF"/>
                          </a:solidFill>
                        </wps:spPr>
                        <wps:bodyPr wrap="square" lIns="0" tIns="0" rIns="0" bIns="0" rtlCol="0">
                          <a:prstTxWarp prst="textNoShape">
                            <a:avLst/>
                          </a:prstTxWarp>
                          <a:noAutofit/>
                        </wps:bodyPr>
                      </wps:wsp>
                      <wps:wsp>
                        <wps:cNvPr id="284" name="Graphic 284"/>
                        <wps:cNvSpPr/>
                        <wps:spPr>
                          <a:xfrm>
                            <a:off x="4417749" y="616750"/>
                            <a:ext cx="258445" cy="214629"/>
                          </a:xfrm>
                          <a:custGeom>
                            <a:avLst/>
                            <a:gdLst/>
                            <a:ahLst/>
                            <a:cxnLst/>
                            <a:rect l="l" t="t" r="r" b="b"/>
                            <a:pathLst>
                              <a:path w="258445" h="214629">
                                <a:moveTo>
                                  <a:pt x="0" y="0"/>
                                </a:moveTo>
                                <a:lnTo>
                                  <a:pt x="258051" y="0"/>
                                </a:lnTo>
                                <a:lnTo>
                                  <a:pt x="258051" y="214287"/>
                                </a:lnTo>
                                <a:lnTo>
                                  <a:pt x="0" y="214287"/>
                                </a:lnTo>
                                <a:lnTo>
                                  <a:pt x="0" y="0"/>
                                </a:lnTo>
                                <a:close/>
                              </a:path>
                            </a:pathLst>
                          </a:custGeom>
                          <a:ln w="22860">
                            <a:solidFill>
                              <a:srgbClr val="000000"/>
                            </a:solidFill>
                            <a:prstDash val="solid"/>
                          </a:ln>
                        </wps:spPr>
                        <wps:bodyPr wrap="square" lIns="0" tIns="0" rIns="0" bIns="0" rtlCol="0">
                          <a:prstTxWarp prst="textNoShape">
                            <a:avLst/>
                          </a:prstTxWarp>
                          <a:noAutofit/>
                        </wps:bodyPr>
                      </wps:wsp>
                      <wps:wsp>
                        <wps:cNvPr id="285" name="Graphic 285"/>
                        <wps:cNvSpPr/>
                        <wps:spPr>
                          <a:xfrm>
                            <a:off x="4417635" y="616737"/>
                            <a:ext cx="258445" cy="214629"/>
                          </a:xfrm>
                          <a:custGeom>
                            <a:avLst/>
                            <a:gdLst/>
                            <a:ahLst/>
                            <a:cxnLst/>
                            <a:rect l="l" t="t" r="r" b="b"/>
                            <a:pathLst>
                              <a:path w="258445" h="214629">
                                <a:moveTo>
                                  <a:pt x="0" y="0"/>
                                </a:moveTo>
                                <a:lnTo>
                                  <a:pt x="258279" y="0"/>
                                </a:lnTo>
                                <a:lnTo>
                                  <a:pt x="258279" y="214312"/>
                                </a:lnTo>
                                <a:lnTo>
                                  <a:pt x="0" y="214312"/>
                                </a:lnTo>
                                <a:lnTo>
                                  <a:pt x="0" y="0"/>
                                </a:lnTo>
                                <a:close/>
                              </a:path>
                            </a:pathLst>
                          </a:custGeom>
                          <a:ln w="22860">
                            <a:solidFill>
                              <a:srgbClr val="000000"/>
                            </a:solidFill>
                            <a:prstDash val="solid"/>
                          </a:ln>
                        </wps:spPr>
                        <wps:bodyPr wrap="square" lIns="0" tIns="0" rIns="0" bIns="0" rtlCol="0">
                          <a:prstTxWarp prst="textNoShape">
                            <a:avLst/>
                          </a:prstTxWarp>
                          <a:noAutofit/>
                        </wps:bodyPr>
                      </wps:wsp>
                      <wps:wsp>
                        <wps:cNvPr id="286" name="Graphic 286"/>
                        <wps:cNvSpPr/>
                        <wps:spPr>
                          <a:xfrm>
                            <a:off x="4417631" y="2619844"/>
                            <a:ext cx="258445" cy="214629"/>
                          </a:xfrm>
                          <a:custGeom>
                            <a:avLst/>
                            <a:gdLst/>
                            <a:ahLst/>
                            <a:cxnLst/>
                            <a:rect l="l" t="t" r="r" b="b"/>
                            <a:pathLst>
                              <a:path w="258445" h="214629">
                                <a:moveTo>
                                  <a:pt x="258279" y="0"/>
                                </a:moveTo>
                                <a:lnTo>
                                  <a:pt x="0" y="0"/>
                                </a:lnTo>
                                <a:lnTo>
                                  <a:pt x="0" y="214312"/>
                                </a:lnTo>
                                <a:lnTo>
                                  <a:pt x="258279" y="214312"/>
                                </a:lnTo>
                                <a:lnTo>
                                  <a:pt x="258279" y="0"/>
                                </a:lnTo>
                                <a:close/>
                              </a:path>
                            </a:pathLst>
                          </a:custGeom>
                          <a:solidFill>
                            <a:srgbClr val="FFFFFF"/>
                          </a:solidFill>
                        </wps:spPr>
                        <wps:bodyPr wrap="square" lIns="0" tIns="0" rIns="0" bIns="0" rtlCol="0">
                          <a:prstTxWarp prst="textNoShape">
                            <a:avLst/>
                          </a:prstTxWarp>
                          <a:noAutofit/>
                        </wps:bodyPr>
                      </wps:wsp>
                      <wps:wsp>
                        <wps:cNvPr id="287" name="Graphic 287"/>
                        <wps:cNvSpPr/>
                        <wps:spPr>
                          <a:xfrm>
                            <a:off x="4417749" y="2619857"/>
                            <a:ext cx="258445" cy="214629"/>
                          </a:xfrm>
                          <a:custGeom>
                            <a:avLst/>
                            <a:gdLst/>
                            <a:ahLst/>
                            <a:cxnLst/>
                            <a:rect l="l" t="t" r="r" b="b"/>
                            <a:pathLst>
                              <a:path w="258445" h="214629">
                                <a:moveTo>
                                  <a:pt x="0" y="0"/>
                                </a:moveTo>
                                <a:lnTo>
                                  <a:pt x="258051" y="0"/>
                                </a:lnTo>
                                <a:lnTo>
                                  <a:pt x="258051" y="214287"/>
                                </a:lnTo>
                                <a:lnTo>
                                  <a:pt x="0" y="214287"/>
                                </a:lnTo>
                                <a:lnTo>
                                  <a:pt x="0" y="0"/>
                                </a:lnTo>
                                <a:close/>
                              </a:path>
                            </a:pathLst>
                          </a:custGeom>
                          <a:ln w="22860">
                            <a:solidFill>
                              <a:srgbClr val="000000"/>
                            </a:solidFill>
                            <a:prstDash val="solid"/>
                          </a:ln>
                        </wps:spPr>
                        <wps:bodyPr wrap="square" lIns="0" tIns="0" rIns="0" bIns="0" rtlCol="0">
                          <a:prstTxWarp prst="textNoShape">
                            <a:avLst/>
                          </a:prstTxWarp>
                          <a:noAutofit/>
                        </wps:bodyPr>
                      </wps:wsp>
                      <wps:wsp>
                        <wps:cNvPr id="288" name="Graphic 288"/>
                        <wps:cNvSpPr/>
                        <wps:spPr>
                          <a:xfrm>
                            <a:off x="4417635" y="2619844"/>
                            <a:ext cx="258445" cy="214629"/>
                          </a:xfrm>
                          <a:custGeom>
                            <a:avLst/>
                            <a:gdLst/>
                            <a:ahLst/>
                            <a:cxnLst/>
                            <a:rect l="l" t="t" r="r" b="b"/>
                            <a:pathLst>
                              <a:path w="258445" h="214629">
                                <a:moveTo>
                                  <a:pt x="0" y="0"/>
                                </a:moveTo>
                                <a:lnTo>
                                  <a:pt x="258279" y="0"/>
                                </a:lnTo>
                                <a:lnTo>
                                  <a:pt x="258279" y="214312"/>
                                </a:lnTo>
                                <a:lnTo>
                                  <a:pt x="0" y="214312"/>
                                </a:lnTo>
                                <a:lnTo>
                                  <a:pt x="0" y="0"/>
                                </a:lnTo>
                                <a:close/>
                              </a:path>
                            </a:pathLst>
                          </a:custGeom>
                          <a:ln w="22860">
                            <a:solidFill>
                              <a:srgbClr val="000000"/>
                            </a:solidFill>
                            <a:prstDash val="solid"/>
                          </a:ln>
                        </wps:spPr>
                        <wps:bodyPr wrap="square" lIns="0" tIns="0" rIns="0" bIns="0" rtlCol="0">
                          <a:prstTxWarp prst="textNoShape">
                            <a:avLst/>
                          </a:prstTxWarp>
                          <a:noAutofit/>
                        </wps:bodyPr>
                      </wps:wsp>
                      <wps:wsp>
                        <wps:cNvPr id="289" name="Graphic 289"/>
                        <wps:cNvSpPr/>
                        <wps:spPr>
                          <a:xfrm>
                            <a:off x="3171001" y="2482687"/>
                            <a:ext cx="1365885" cy="1270"/>
                          </a:xfrm>
                          <a:custGeom>
                            <a:avLst/>
                            <a:gdLst/>
                            <a:ahLst/>
                            <a:cxnLst/>
                            <a:rect l="l" t="t" r="r" b="b"/>
                            <a:pathLst>
                              <a:path w="1365885">
                                <a:moveTo>
                                  <a:pt x="1365885" y="0"/>
                                </a:moveTo>
                                <a:lnTo>
                                  <a:pt x="0" y="0"/>
                                </a:lnTo>
                              </a:path>
                            </a:pathLst>
                          </a:custGeom>
                          <a:solidFill>
                            <a:srgbClr val="FFFFFF"/>
                          </a:solidFill>
                        </wps:spPr>
                        <wps:bodyPr wrap="square" lIns="0" tIns="0" rIns="0" bIns="0" rtlCol="0">
                          <a:prstTxWarp prst="textNoShape">
                            <a:avLst/>
                          </a:prstTxWarp>
                          <a:noAutofit/>
                        </wps:bodyPr>
                      </wps:wsp>
                      <wps:wsp>
                        <wps:cNvPr id="290" name="Graphic 290"/>
                        <wps:cNvSpPr/>
                        <wps:spPr>
                          <a:xfrm>
                            <a:off x="3332403" y="2482686"/>
                            <a:ext cx="1043305" cy="1270"/>
                          </a:xfrm>
                          <a:custGeom>
                            <a:avLst/>
                            <a:gdLst/>
                            <a:ahLst/>
                            <a:cxnLst/>
                            <a:rect l="l" t="t" r="r" b="b"/>
                            <a:pathLst>
                              <a:path w="1043305">
                                <a:moveTo>
                                  <a:pt x="0" y="0"/>
                                </a:moveTo>
                                <a:lnTo>
                                  <a:pt x="1043076" y="0"/>
                                </a:lnTo>
                              </a:path>
                            </a:pathLst>
                          </a:custGeom>
                          <a:ln w="22860">
                            <a:solidFill>
                              <a:srgbClr val="000000"/>
                            </a:solidFill>
                            <a:prstDash val="solid"/>
                          </a:ln>
                        </wps:spPr>
                        <wps:bodyPr wrap="square" lIns="0" tIns="0" rIns="0" bIns="0" rtlCol="0">
                          <a:prstTxWarp prst="textNoShape">
                            <a:avLst/>
                          </a:prstTxWarp>
                          <a:noAutofit/>
                        </wps:bodyPr>
                      </wps:wsp>
                      <wps:wsp>
                        <wps:cNvPr id="291" name="Graphic 291"/>
                        <wps:cNvSpPr/>
                        <wps:spPr>
                          <a:xfrm>
                            <a:off x="3170999" y="2389784"/>
                            <a:ext cx="1365885" cy="186055"/>
                          </a:xfrm>
                          <a:custGeom>
                            <a:avLst/>
                            <a:gdLst/>
                            <a:ahLst/>
                            <a:cxnLst/>
                            <a:rect l="l" t="t" r="r" b="b"/>
                            <a:pathLst>
                              <a:path w="1365885" h="186055">
                                <a:moveTo>
                                  <a:pt x="227431" y="0"/>
                                </a:moveTo>
                                <a:lnTo>
                                  <a:pt x="0" y="92913"/>
                                </a:lnTo>
                                <a:lnTo>
                                  <a:pt x="227431" y="185851"/>
                                </a:lnTo>
                                <a:lnTo>
                                  <a:pt x="173469" y="92913"/>
                                </a:lnTo>
                                <a:lnTo>
                                  <a:pt x="227431" y="0"/>
                                </a:lnTo>
                                <a:close/>
                              </a:path>
                              <a:path w="1365885" h="186055">
                                <a:moveTo>
                                  <a:pt x="1365885" y="92913"/>
                                </a:moveTo>
                                <a:lnTo>
                                  <a:pt x="1138453" y="0"/>
                                </a:lnTo>
                                <a:lnTo>
                                  <a:pt x="1192415" y="92913"/>
                                </a:lnTo>
                                <a:lnTo>
                                  <a:pt x="1138453" y="185851"/>
                                </a:lnTo>
                                <a:lnTo>
                                  <a:pt x="1365885" y="92913"/>
                                </a:lnTo>
                                <a:close/>
                              </a:path>
                            </a:pathLst>
                          </a:custGeom>
                          <a:solidFill>
                            <a:srgbClr val="000000"/>
                          </a:solidFill>
                        </wps:spPr>
                        <wps:bodyPr wrap="square" lIns="0" tIns="0" rIns="0" bIns="0" rtlCol="0">
                          <a:prstTxWarp prst="textNoShape">
                            <a:avLst/>
                          </a:prstTxWarp>
                          <a:noAutofit/>
                        </wps:bodyPr>
                      </wps:wsp>
                      <wps:wsp>
                        <wps:cNvPr id="292" name="Graphic 292"/>
                        <wps:cNvSpPr/>
                        <wps:spPr>
                          <a:xfrm>
                            <a:off x="3813939" y="1862609"/>
                            <a:ext cx="723265" cy="1270"/>
                          </a:xfrm>
                          <a:custGeom>
                            <a:avLst/>
                            <a:gdLst/>
                            <a:ahLst/>
                            <a:cxnLst/>
                            <a:rect l="l" t="t" r="r" b="b"/>
                            <a:pathLst>
                              <a:path w="723265">
                                <a:moveTo>
                                  <a:pt x="722947" y="0"/>
                                </a:moveTo>
                                <a:lnTo>
                                  <a:pt x="0" y="0"/>
                                </a:lnTo>
                              </a:path>
                            </a:pathLst>
                          </a:custGeom>
                          <a:solidFill>
                            <a:srgbClr val="FFFFFF"/>
                          </a:solidFill>
                        </wps:spPr>
                        <wps:bodyPr wrap="square" lIns="0" tIns="0" rIns="0" bIns="0" rtlCol="0">
                          <a:prstTxWarp prst="textNoShape">
                            <a:avLst/>
                          </a:prstTxWarp>
                          <a:noAutofit/>
                        </wps:bodyPr>
                      </wps:wsp>
                      <wps:wsp>
                        <wps:cNvPr id="293" name="Graphic 293"/>
                        <wps:cNvSpPr/>
                        <wps:spPr>
                          <a:xfrm>
                            <a:off x="3813936" y="1862607"/>
                            <a:ext cx="561975" cy="1270"/>
                          </a:xfrm>
                          <a:custGeom>
                            <a:avLst/>
                            <a:gdLst/>
                            <a:ahLst/>
                            <a:cxnLst/>
                            <a:rect l="l" t="t" r="r" b="b"/>
                            <a:pathLst>
                              <a:path w="561975">
                                <a:moveTo>
                                  <a:pt x="0" y="0"/>
                                </a:moveTo>
                                <a:lnTo>
                                  <a:pt x="561543" y="0"/>
                                </a:lnTo>
                              </a:path>
                            </a:pathLst>
                          </a:custGeom>
                          <a:ln w="22860">
                            <a:solidFill>
                              <a:srgbClr val="000000"/>
                            </a:solidFill>
                            <a:prstDash val="solid"/>
                          </a:ln>
                        </wps:spPr>
                        <wps:bodyPr wrap="square" lIns="0" tIns="0" rIns="0" bIns="0" rtlCol="0">
                          <a:prstTxWarp prst="textNoShape">
                            <a:avLst/>
                          </a:prstTxWarp>
                          <a:noAutofit/>
                        </wps:bodyPr>
                      </wps:wsp>
                      <wps:wsp>
                        <wps:cNvPr id="294" name="Graphic 294"/>
                        <wps:cNvSpPr/>
                        <wps:spPr>
                          <a:xfrm>
                            <a:off x="4309452" y="1769694"/>
                            <a:ext cx="227965" cy="186055"/>
                          </a:xfrm>
                          <a:custGeom>
                            <a:avLst/>
                            <a:gdLst/>
                            <a:ahLst/>
                            <a:cxnLst/>
                            <a:rect l="l" t="t" r="r" b="b"/>
                            <a:pathLst>
                              <a:path w="227965" h="186055">
                                <a:moveTo>
                                  <a:pt x="0" y="0"/>
                                </a:moveTo>
                                <a:lnTo>
                                  <a:pt x="53962" y="92913"/>
                                </a:lnTo>
                                <a:lnTo>
                                  <a:pt x="0" y="185851"/>
                                </a:lnTo>
                                <a:lnTo>
                                  <a:pt x="227431" y="92913"/>
                                </a:lnTo>
                                <a:lnTo>
                                  <a:pt x="0" y="0"/>
                                </a:lnTo>
                                <a:close/>
                              </a:path>
                            </a:pathLst>
                          </a:custGeom>
                          <a:solidFill>
                            <a:srgbClr val="000000"/>
                          </a:solidFill>
                        </wps:spPr>
                        <wps:bodyPr wrap="square" lIns="0" tIns="0" rIns="0" bIns="0" rtlCol="0">
                          <a:prstTxWarp prst="textNoShape">
                            <a:avLst/>
                          </a:prstTxWarp>
                          <a:noAutofit/>
                        </wps:bodyPr>
                      </wps:wsp>
                      <wps:wsp>
                        <wps:cNvPr id="295" name="Graphic 295"/>
                        <wps:cNvSpPr/>
                        <wps:spPr>
                          <a:xfrm>
                            <a:off x="1962840" y="459565"/>
                            <a:ext cx="2736215" cy="146685"/>
                          </a:xfrm>
                          <a:custGeom>
                            <a:avLst/>
                            <a:gdLst/>
                            <a:ahLst/>
                            <a:cxnLst/>
                            <a:rect l="l" t="t" r="r" b="b"/>
                            <a:pathLst>
                              <a:path w="2736215" h="146685">
                                <a:moveTo>
                                  <a:pt x="2735656" y="0"/>
                                </a:moveTo>
                                <a:lnTo>
                                  <a:pt x="2735656" y="146456"/>
                                </a:lnTo>
                                <a:lnTo>
                                  <a:pt x="0" y="146456"/>
                                </a:lnTo>
                              </a:path>
                            </a:pathLst>
                          </a:custGeom>
                          <a:ln w="22860">
                            <a:solidFill>
                              <a:srgbClr val="000000"/>
                            </a:solidFill>
                            <a:prstDash val="solid"/>
                          </a:ln>
                        </wps:spPr>
                        <wps:bodyPr wrap="square" lIns="0" tIns="0" rIns="0" bIns="0" rtlCol="0">
                          <a:prstTxWarp prst="textNoShape">
                            <a:avLst/>
                          </a:prstTxWarp>
                          <a:noAutofit/>
                        </wps:bodyPr>
                      </wps:wsp>
                      <wps:wsp>
                        <wps:cNvPr id="296" name="Textbox 296"/>
                        <wps:cNvSpPr txBox="1"/>
                        <wps:spPr>
                          <a:xfrm>
                            <a:off x="4762" y="4762"/>
                            <a:ext cx="6391275" cy="3806825"/>
                          </a:xfrm>
                          <a:prstGeom prst="rect">
                            <a:avLst/>
                          </a:prstGeom>
                          <a:ln w="9525">
                            <a:solidFill>
                              <a:srgbClr val="69C0B8"/>
                            </a:solidFill>
                            <a:prstDash val="solid"/>
                          </a:ln>
                        </wps:spPr>
                        <wps:txbx>
                          <w:txbxContent>
                            <w:p w14:paraId="5285773D" w14:textId="77777777" w:rsidR="00EB318C" w:rsidRDefault="00000000">
                              <w:pPr>
                                <w:spacing w:before="128"/>
                                <w:ind w:left="172"/>
                              </w:pPr>
                              <w:r>
                                <w:t>La</w:t>
                              </w:r>
                              <w:r>
                                <w:rPr>
                                  <w:spacing w:val="-8"/>
                                </w:rPr>
                                <w:t xml:space="preserve"> </w:t>
                              </w:r>
                              <w:r>
                                <w:t>figure</w:t>
                              </w:r>
                              <w:r>
                                <w:rPr>
                                  <w:spacing w:val="-7"/>
                                </w:rPr>
                                <w:t xml:space="preserve"> </w:t>
                              </w:r>
                              <w:r>
                                <w:t>suivante</w:t>
                              </w:r>
                              <w:r>
                                <w:rPr>
                                  <w:spacing w:val="-6"/>
                                </w:rPr>
                                <w:t xml:space="preserve"> </w:t>
                              </w:r>
                              <w:r>
                                <w:t>illustre</w:t>
                              </w:r>
                              <w:r>
                                <w:rPr>
                                  <w:spacing w:val="-7"/>
                                </w:rPr>
                                <w:t xml:space="preserve"> </w:t>
                              </w:r>
                              <w:r>
                                <w:t>une</w:t>
                              </w:r>
                              <w:r>
                                <w:rPr>
                                  <w:spacing w:val="-7"/>
                                </w:rPr>
                                <w:t xml:space="preserve"> </w:t>
                              </w:r>
                              <w:r>
                                <w:t>application</w:t>
                              </w:r>
                              <w:r>
                                <w:rPr>
                                  <w:spacing w:val="-7"/>
                                </w:rPr>
                                <w:t xml:space="preserve"> </w:t>
                              </w:r>
                              <w:r>
                                <w:t>du</w:t>
                              </w:r>
                              <w:r>
                                <w:rPr>
                                  <w:spacing w:val="-8"/>
                                </w:rPr>
                                <w:t xml:space="preserve"> </w:t>
                              </w:r>
                              <w:r>
                                <w:t>paragraphe</w:t>
                              </w:r>
                              <w:r>
                                <w:rPr>
                                  <w:spacing w:val="-9"/>
                                </w:rPr>
                                <w:t xml:space="preserve"> </w:t>
                              </w:r>
                              <w:r>
                                <w:t>3.3.2.17.2)</w:t>
                              </w:r>
                              <w:r>
                                <w:rPr>
                                  <w:spacing w:val="-8"/>
                                </w:rPr>
                                <w:t xml:space="preserve"> </w:t>
                              </w:r>
                              <w:r>
                                <w:t>et</w:t>
                              </w:r>
                              <w:r>
                                <w:rPr>
                                  <w:spacing w:val="-6"/>
                                </w:rPr>
                                <w:t xml:space="preserve"> </w:t>
                              </w:r>
                              <w:r>
                                <w:t>de</w:t>
                              </w:r>
                              <w:r>
                                <w:rPr>
                                  <w:spacing w:val="-7"/>
                                </w:rPr>
                                <w:t xml:space="preserve"> </w:t>
                              </w:r>
                              <w:r>
                                <w:t>l’alinéa</w:t>
                              </w:r>
                              <w:r>
                                <w:rPr>
                                  <w:spacing w:val="-8"/>
                                </w:rPr>
                                <w:t xml:space="preserve"> </w:t>
                              </w:r>
                              <w:r>
                                <w:t>3.3.2.17.</w:t>
                              </w:r>
                              <w:r>
                                <w:rPr>
                                  <w:spacing w:val="-7"/>
                                </w:rPr>
                                <w:t xml:space="preserve"> </w:t>
                              </w:r>
                              <w:r>
                                <w:rPr>
                                  <w:spacing w:val="-2"/>
                                </w:rPr>
                                <w:t>4)b).</w:t>
                              </w:r>
                            </w:p>
                            <w:p w14:paraId="653C4955" w14:textId="77777777" w:rsidR="00EB318C" w:rsidRDefault="00EB318C"/>
                            <w:p w14:paraId="54D62A7A" w14:textId="77777777" w:rsidR="00EB318C" w:rsidRDefault="00EB318C"/>
                            <w:p w14:paraId="37287A0A" w14:textId="77777777" w:rsidR="00EB318C" w:rsidRDefault="00EB318C"/>
                            <w:p w14:paraId="26DEA4CE" w14:textId="77777777" w:rsidR="00EB318C" w:rsidRDefault="00EB318C"/>
                            <w:p w14:paraId="46653E24" w14:textId="77777777" w:rsidR="00EB318C" w:rsidRDefault="00EB318C"/>
                            <w:p w14:paraId="350DB39C" w14:textId="77777777" w:rsidR="00EB318C" w:rsidRDefault="00EB318C"/>
                            <w:p w14:paraId="69B03AEA" w14:textId="77777777" w:rsidR="00EB318C" w:rsidRDefault="00EB318C"/>
                            <w:p w14:paraId="28D11BA5" w14:textId="77777777" w:rsidR="00EB318C" w:rsidRDefault="00EB318C"/>
                            <w:p w14:paraId="791E4D59" w14:textId="77777777" w:rsidR="00EB318C" w:rsidRDefault="00EB318C"/>
                            <w:p w14:paraId="1A8A4951" w14:textId="77777777" w:rsidR="00EB318C" w:rsidRDefault="00EB318C"/>
                            <w:p w14:paraId="462B772D" w14:textId="77777777" w:rsidR="00EB318C" w:rsidRDefault="00EB318C"/>
                            <w:p w14:paraId="0C87CF85" w14:textId="77777777" w:rsidR="00EB318C" w:rsidRDefault="00EB318C"/>
                            <w:p w14:paraId="5130D072" w14:textId="77777777" w:rsidR="00EB318C" w:rsidRDefault="00EB318C"/>
                            <w:p w14:paraId="58B988EB" w14:textId="77777777" w:rsidR="00EB318C" w:rsidRDefault="00EB318C"/>
                            <w:p w14:paraId="60C6819A" w14:textId="77777777" w:rsidR="00EB318C" w:rsidRDefault="00EB318C"/>
                            <w:p w14:paraId="3A66CFCE" w14:textId="77777777" w:rsidR="00EB318C" w:rsidRDefault="00EB318C"/>
                            <w:p w14:paraId="153EEA08" w14:textId="77777777" w:rsidR="00EB318C" w:rsidRDefault="00EB318C"/>
                            <w:p w14:paraId="29A4E05E" w14:textId="77777777" w:rsidR="00EB318C" w:rsidRDefault="00EB318C">
                              <w:pPr>
                                <w:spacing w:before="113"/>
                              </w:pPr>
                            </w:p>
                            <w:p w14:paraId="3540371D" w14:textId="77777777" w:rsidR="00EB318C" w:rsidRDefault="00000000">
                              <w:pPr>
                                <w:spacing w:line="232" w:lineRule="auto"/>
                                <w:ind w:left="172" w:right="353"/>
                              </w:pPr>
                              <w:r>
                                <w:t>Le vitrage utilisé pour une cabine de douche ou de baignoire conforme aux vitrages de classe A de la norme</w:t>
                              </w:r>
                              <w:r>
                                <w:rPr>
                                  <w:spacing w:val="-4"/>
                                </w:rPr>
                                <w:t xml:space="preserve"> </w:t>
                              </w:r>
                              <w:r>
                                <w:t>CAN/CGSB-12.1,</w:t>
                              </w:r>
                              <w:r>
                                <w:rPr>
                                  <w:spacing w:val="-3"/>
                                </w:rPr>
                                <w:t xml:space="preserve"> </w:t>
                              </w:r>
                              <w:r>
                                <w:t>«</w:t>
                              </w:r>
                              <w:r>
                                <w:rPr>
                                  <w:spacing w:val="-24"/>
                                </w:rPr>
                                <w:t xml:space="preserve"> </w:t>
                              </w:r>
                              <w:r>
                                <w:t>Vitrage</w:t>
                              </w:r>
                              <w:r>
                                <w:rPr>
                                  <w:spacing w:val="-3"/>
                                </w:rPr>
                                <w:t xml:space="preserve"> </w:t>
                              </w:r>
                              <w:r>
                                <w:t>de</w:t>
                              </w:r>
                              <w:r>
                                <w:rPr>
                                  <w:spacing w:val="-3"/>
                                </w:rPr>
                                <w:t xml:space="preserve"> </w:t>
                              </w:r>
                              <w:r>
                                <w:t>sécurité»,</w:t>
                              </w:r>
                              <w:r>
                                <w:rPr>
                                  <w:spacing w:val="-3"/>
                                </w:rPr>
                                <w:t xml:space="preserve"> </w:t>
                              </w:r>
                              <w:r>
                                <w:t>est</w:t>
                              </w:r>
                              <w:r>
                                <w:rPr>
                                  <w:spacing w:val="-3"/>
                                </w:rPr>
                                <w:t xml:space="preserve"> </w:t>
                              </w:r>
                              <w:r>
                                <w:t>aussi</w:t>
                              </w:r>
                              <w:r>
                                <w:rPr>
                                  <w:spacing w:val="-3"/>
                                </w:rPr>
                                <w:t xml:space="preserve"> </w:t>
                              </w:r>
                              <w:r>
                                <w:t>exigé</w:t>
                              </w:r>
                              <w:r>
                                <w:rPr>
                                  <w:spacing w:val="-3"/>
                                </w:rPr>
                                <w:t xml:space="preserve"> </w:t>
                              </w:r>
                              <w:r>
                                <w:t>par</w:t>
                              </w:r>
                              <w:r>
                                <w:rPr>
                                  <w:spacing w:val="-3"/>
                                </w:rPr>
                                <w:t xml:space="preserve"> </w:t>
                              </w:r>
                              <w:r>
                                <w:t>les</w:t>
                              </w:r>
                              <w:r>
                                <w:rPr>
                                  <w:spacing w:val="-3"/>
                                </w:rPr>
                                <w:t xml:space="preserve"> </w:t>
                              </w:r>
                              <w:r>
                                <w:t>paragraphes</w:t>
                              </w:r>
                              <w:r>
                                <w:rPr>
                                  <w:spacing w:val="-4"/>
                                </w:rPr>
                                <w:t xml:space="preserve"> </w:t>
                              </w:r>
                              <w:r>
                                <w:t>3.7.2.4.</w:t>
                              </w:r>
                              <w:r>
                                <w:rPr>
                                  <w:spacing w:val="-3"/>
                                </w:rPr>
                                <w:t xml:space="preserve"> </w:t>
                              </w:r>
                              <w:r>
                                <w:t>1)</w:t>
                              </w:r>
                              <w:r>
                                <w:rPr>
                                  <w:spacing w:val="-4"/>
                                </w:rPr>
                                <w:t xml:space="preserve"> </w:t>
                              </w:r>
                              <w:r>
                                <w:t>et</w:t>
                              </w:r>
                              <w:r>
                                <w:rPr>
                                  <w:spacing w:val="-3"/>
                                </w:rPr>
                                <w:t xml:space="preserve"> </w:t>
                              </w:r>
                              <w:r>
                                <w:t>9.6.1.4.</w:t>
                              </w:r>
                              <w:r>
                                <w:rPr>
                                  <w:spacing w:val="-3"/>
                                </w:rPr>
                                <w:t xml:space="preserve"> </w:t>
                              </w:r>
                              <w:r>
                                <w:t>6).</w:t>
                              </w:r>
                            </w:p>
                          </w:txbxContent>
                        </wps:txbx>
                        <wps:bodyPr wrap="square" lIns="0" tIns="0" rIns="0" bIns="0" rtlCol="0">
                          <a:noAutofit/>
                        </wps:bodyPr>
                      </wps:wsp>
                      <wps:wsp>
                        <wps:cNvPr id="297" name="Textbox 297"/>
                        <wps:cNvSpPr txBox="1"/>
                        <wps:spPr>
                          <a:xfrm>
                            <a:off x="113499" y="353364"/>
                            <a:ext cx="6165850" cy="2929890"/>
                          </a:xfrm>
                          <a:prstGeom prst="rect">
                            <a:avLst/>
                          </a:prstGeom>
                          <a:ln w="6350">
                            <a:solidFill>
                              <a:srgbClr val="009C8D"/>
                            </a:solidFill>
                            <a:prstDash val="solid"/>
                          </a:ln>
                        </wps:spPr>
                        <wps:txbx>
                          <w:txbxContent>
                            <w:p w14:paraId="3BD2CFD2" w14:textId="77777777" w:rsidR="00EB318C" w:rsidRDefault="00EB318C">
                              <w:pPr>
                                <w:rPr>
                                  <w:sz w:val="20"/>
                                </w:rPr>
                              </w:pPr>
                            </w:p>
                            <w:p w14:paraId="217B704D" w14:textId="77777777" w:rsidR="00EB318C" w:rsidRDefault="00EB318C">
                              <w:pPr>
                                <w:rPr>
                                  <w:sz w:val="20"/>
                                </w:rPr>
                              </w:pPr>
                            </w:p>
                            <w:p w14:paraId="178FF89E" w14:textId="77777777" w:rsidR="00EB318C" w:rsidRDefault="00EB318C">
                              <w:pPr>
                                <w:rPr>
                                  <w:sz w:val="20"/>
                                </w:rPr>
                              </w:pPr>
                            </w:p>
                            <w:p w14:paraId="0941732F" w14:textId="77777777" w:rsidR="00EB318C" w:rsidRDefault="00EB318C">
                              <w:pPr>
                                <w:rPr>
                                  <w:sz w:val="20"/>
                                </w:rPr>
                              </w:pPr>
                            </w:p>
                            <w:p w14:paraId="2EEC84E1" w14:textId="77777777" w:rsidR="00EB318C" w:rsidRDefault="00EB318C">
                              <w:pPr>
                                <w:rPr>
                                  <w:sz w:val="20"/>
                                </w:rPr>
                              </w:pPr>
                            </w:p>
                            <w:p w14:paraId="42B2650F" w14:textId="77777777" w:rsidR="00EB318C" w:rsidRDefault="00EB318C">
                              <w:pPr>
                                <w:rPr>
                                  <w:sz w:val="20"/>
                                </w:rPr>
                              </w:pPr>
                            </w:p>
                            <w:p w14:paraId="50DBC890" w14:textId="77777777" w:rsidR="00EB318C" w:rsidRDefault="00EB318C">
                              <w:pPr>
                                <w:rPr>
                                  <w:sz w:val="20"/>
                                </w:rPr>
                              </w:pPr>
                            </w:p>
                            <w:p w14:paraId="1AAA2D88" w14:textId="77777777" w:rsidR="00EB318C" w:rsidRDefault="00EB318C">
                              <w:pPr>
                                <w:spacing w:before="89"/>
                                <w:rPr>
                                  <w:sz w:val="20"/>
                                </w:rPr>
                              </w:pPr>
                            </w:p>
                            <w:p w14:paraId="0DA17F7E" w14:textId="77777777" w:rsidR="00EB318C" w:rsidRDefault="00000000">
                              <w:pPr>
                                <w:spacing w:line="211" w:lineRule="auto"/>
                                <w:ind w:left="3637" w:right="3208"/>
                                <w:rPr>
                                  <w:sz w:val="20"/>
                                </w:rPr>
                              </w:pPr>
                              <w:r>
                                <w:rPr>
                                  <w:sz w:val="20"/>
                                </w:rPr>
                                <w:t>Le</w:t>
                              </w:r>
                              <w:r>
                                <w:rPr>
                                  <w:spacing w:val="-12"/>
                                  <w:sz w:val="20"/>
                                </w:rPr>
                                <w:t xml:space="preserve"> </w:t>
                              </w:r>
                              <w:r>
                                <w:rPr>
                                  <w:sz w:val="20"/>
                                </w:rPr>
                                <w:t>vitrage</w:t>
                              </w:r>
                              <w:r>
                                <w:rPr>
                                  <w:spacing w:val="-12"/>
                                  <w:sz w:val="20"/>
                                </w:rPr>
                                <w:t xml:space="preserve"> </w:t>
                              </w:r>
                              <w:r>
                                <w:rPr>
                                  <w:sz w:val="20"/>
                                </w:rPr>
                                <w:t>peut</w:t>
                              </w:r>
                              <w:r>
                                <w:rPr>
                                  <w:spacing w:val="-11"/>
                                  <w:sz w:val="20"/>
                                </w:rPr>
                                <w:t xml:space="preserve"> </w:t>
                              </w:r>
                              <w:r>
                                <w:rPr>
                                  <w:sz w:val="20"/>
                                </w:rPr>
                                <w:t>déroger</w:t>
                              </w:r>
                              <w:r>
                                <w:rPr>
                                  <w:spacing w:val="-12"/>
                                  <w:sz w:val="20"/>
                                </w:rPr>
                                <w:t xml:space="preserve"> </w:t>
                              </w:r>
                              <w:r>
                                <w:rPr>
                                  <w:sz w:val="20"/>
                                </w:rPr>
                                <w:t>à</w:t>
                              </w:r>
                              <w:r>
                                <w:rPr>
                                  <w:spacing w:val="-11"/>
                                  <w:sz w:val="20"/>
                                </w:rPr>
                                <w:t xml:space="preserve"> </w:t>
                              </w:r>
                              <w:r>
                                <w:rPr>
                                  <w:sz w:val="20"/>
                                </w:rPr>
                                <w:t>l'exigence du paragraphe 3.3.2.17. 2)</w:t>
                              </w:r>
                            </w:p>
                            <w:p w14:paraId="07A4CA63" w14:textId="77777777" w:rsidR="00EB318C" w:rsidRDefault="00EB318C">
                              <w:pPr>
                                <w:rPr>
                                  <w:sz w:val="20"/>
                                </w:rPr>
                              </w:pPr>
                            </w:p>
                            <w:p w14:paraId="57F4E1A0" w14:textId="77777777" w:rsidR="00EB318C" w:rsidRDefault="00EB318C">
                              <w:pPr>
                                <w:spacing w:before="92"/>
                                <w:rPr>
                                  <w:sz w:val="20"/>
                                </w:rPr>
                              </w:pPr>
                            </w:p>
                            <w:p w14:paraId="688090AA" w14:textId="77777777" w:rsidR="00EB318C" w:rsidRDefault="00000000">
                              <w:pPr>
                                <w:ind w:left="2208"/>
                                <w:jc w:val="center"/>
                                <w:rPr>
                                  <w:sz w:val="20"/>
                                </w:rPr>
                              </w:pPr>
                              <w:r>
                                <w:rPr>
                                  <w:sz w:val="20"/>
                                </w:rPr>
                                <w:t>D</w:t>
                              </w:r>
                              <w:r>
                                <w:rPr>
                                  <w:spacing w:val="-3"/>
                                  <w:sz w:val="20"/>
                                </w:rPr>
                                <w:t xml:space="preserve"> </w:t>
                              </w:r>
                              <w:r>
                                <w:rPr>
                                  <w:sz w:val="20"/>
                                </w:rPr>
                                <w:t>&gt;</w:t>
                              </w:r>
                              <w:r>
                                <w:rPr>
                                  <w:spacing w:val="-3"/>
                                  <w:sz w:val="20"/>
                                </w:rPr>
                                <w:t xml:space="preserve"> </w:t>
                              </w:r>
                              <w:r>
                                <w:rPr>
                                  <w:sz w:val="20"/>
                                </w:rPr>
                                <w:t>915</w:t>
                              </w:r>
                              <w:r>
                                <w:rPr>
                                  <w:spacing w:val="-3"/>
                                  <w:sz w:val="20"/>
                                </w:rPr>
                                <w:t xml:space="preserve"> </w:t>
                              </w:r>
                              <w:r>
                                <w:rPr>
                                  <w:spacing w:val="-5"/>
                                  <w:sz w:val="20"/>
                                </w:rPr>
                                <w:t>mm</w:t>
                              </w:r>
                            </w:p>
                            <w:p w14:paraId="273AA5EC" w14:textId="77777777" w:rsidR="00EB318C" w:rsidRDefault="00EB318C">
                              <w:pPr>
                                <w:rPr>
                                  <w:sz w:val="20"/>
                                </w:rPr>
                              </w:pPr>
                            </w:p>
                            <w:p w14:paraId="0FFC123F" w14:textId="77777777" w:rsidR="00EB318C" w:rsidRDefault="00EB318C">
                              <w:pPr>
                                <w:spacing w:before="170"/>
                                <w:rPr>
                                  <w:sz w:val="20"/>
                                </w:rPr>
                              </w:pPr>
                            </w:p>
                            <w:p w14:paraId="5454C79D" w14:textId="77777777" w:rsidR="00EB318C" w:rsidRDefault="00000000">
                              <w:pPr>
                                <w:spacing w:line="194" w:lineRule="auto"/>
                                <w:ind w:left="2629" w:right="4676"/>
                                <w:rPr>
                                  <w:sz w:val="20"/>
                                </w:rPr>
                              </w:pPr>
                              <w:r>
                                <w:rPr>
                                  <w:spacing w:val="-2"/>
                                  <w:sz w:val="20"/>
                                </w:rPr>
                                <w:t>Surface</w:t>
                              </w:r>
                              <w:r>
                                <w:rPr>
                                  <w:spacing w:val="-10"/>
                                  <w:sz w:val="20"/>
                                </w:rPr>
                                <w:t xml:space="preserve"> </w:t>
                              </w:r>
                              <w:r>
                                <w:rPr>
                                  <w:spacing w:val="-2"/>
                                  <w:sz w:val="20"/>
                                </w:rPr>
                                <w:t>de</w:t>
                              </w:r>
                              <w:r>
                                <w:rPr>
                                  <w:spacing w:val="-10"/>
                                  <w:sz w:val="20"/>
                                </w:rPr>
                                <w:t xml:space="preserve"> </w:t>
                              </w:r>
                              <w:r>
                                <w:rPr>
                                  <w:spacing w:val="-2"/>
                                  <w:sz w:val="20"/>
                                </w:rPr>
                                <w:t>circulation piétonne</w:t>
                              </w:r>
                            </w:p>
                          </w:txbxContent>
                        </wps:txbx>
                        <wps:bodyPr wrap="square" lIns="0" tIns="0" rIns="0" bIns="0" rtlCol="0">
                          <a:noAutofit/>
                        </wps:bodyPr>
                      </wps:wsp>
                    </wpg:wgp>
                  </a:graphicData>
                </a:graphic>
              </wp:inline>
            </w:drawing>
          </mc:Choice>
          <mc:Fallback>
            <w:pict>
              <v:group w14:anchorId="53994766" id="Group 270" o:spid="_x0000_s1224" style="width:7in;height:300.5pt;mso-position-horizontal-relative:char;mso-position-vertical-relative:line" coordsize="64008,3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">
                <v:shape id="Graphic 271" o:spid="_x0000_s1225" style="position:absolute;left:19626;top:4587;width:27432;height:1555;visibility:visible;mso-wrap-style:square;v-text-anchor:top" coordsize="274320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" path="m2742958,l,,,155511r2742958,l2742958,xe" fillcolor="#868787" stroked="f">
                  <v:path arrowok="t"/>
                </v:shape>
                <v:shape id="Graphic 272" o:spid="_x0000_s1226" style="position:absolute;left:44177;top:8078;width:2584;height:18123;visibility:visible;mso-wrap-style:square;v-text-anchor:top" coordsize="2584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" path="m,1811972r258051,l258051,,,,,1811972xe" filled="f" strokeweight=".31747mm">
                  <v:path arrowok="t"/>
                </v:shape>
                <v:shape id="Graphic 273" o:spid="_x0000_s1227" style="position:absolute;left:44177;top:8078;width:2584;height:18123;visibility:visible;mso-wrap-style:square;v-text-anchor:top" coordsize="2584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" path="m,1811972r258051,l258051,,,,,1811972xe" filled="f" strokeweight=".31747mm">
                  <v:path arrowok="t"/>
                </v:shape>
                <v:shape id="Graphic 274" o:spid="_x0000_s1228" style="position:absolute;left:44176;top:8077;width:2584;height:18123;visibility:visible;mso-wrap-style:square;v-text-anchor:top" coordsize="2584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" path="m,1812201r258279,l258279,,,,,1812201xe" filled="f" strokeweight=".9pt">
                  <v:path arrowok="t"/>
                </v:shape>
                <v:shape id="Graphic 275" o:spid="_x0000_s1229" style="position:absolute;left:44996;top:8227;width:946;height:17926;visibility:visible;mso-wrap-style:square;v-text-anchor:top" coordsize="9461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" path="m,1792122r94221,l94221,,,,,1792122xe" filled="f" strokeweight=".9pt">
                  <v:path arrowok="t"/>
                </v:shape>
                <v:shape id="Graphic 276" o:spid="_x0000_s1230" style="position:absolute;left:44996;top:8227;width:946;height:17926;visibility:visible;mso-wrap-style:square;v-text-anchor:top" coordsize="9461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" path="m,1792122r94221,l94221,,,,,1792122xe" filled="f" strokeweight=".9pt">
                  <v:path arrowok="t"/>
                </v:shape>
                <v:shape id="Graphic 277" o:spid="_x0000_s1231" style="position:absolute;left:44995;top:8226;width:946;height:17926;visibility:visible;mso-wrap-style:square;v-text-anchor:top" coordsize="94615,1792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" path="m,1792351r94449,l94449,,,,,1792351xe" filled="f" strokeweight=".31747mm">
                  <v:path arrowok="t"/>
                </v:shape>
                <v:shape id="Graphic 278" o:spid="_x0000_s1232" style="position:absolute;left:45319;top:8178;width:298;height:18123;visibility:visible;mso-wrap-style:square;v-text-anchor:top" coordsize="298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" path="m29667,l,,,1811972r29667,l29667,xe" stroked="f">
                  <v:path arrowok="t"/>
                </v:shape>
                <v:shape id="Graphic 279" o:spid="_x0000_s1233" style="position:absolute;left:45319;top:8178;width:298;height:18123;visibility:visible;mso-wrap-style:square;v-text-anchor:top" coordsize="298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" path="m,1811972r29667,l29667,,,,,1811972xe" filled="f" strokeweight=".9pt">
                  <v:path arrowok="t"/>
                </v:shape>
                <v:shape id="Graphic 280" o:spid="_x0000_s1234" style="position:absolute;left:45319;top:8178;width:298;height:18123;visibility:visible;mso-wrap-style:square;v-text-anchor:top" coordsize="29845,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" path="m,1811972r29667,l29667,,,,,1811972xe" filled="f" strokeweight=".9pt">
                  <v:path arrowok="t"/>
                </v:shape>
                <v:shape id="Graphic 281" o:spid="_x0000_s1235" style="position:absolute;left:45318;top:8177;width:305;height:18123;visibility:visible;mso-wrap-style:square;v-text-anchor:top" coordsize="30480,181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" path="m,1812201r29895,l29895,,,,,1812201xe" filled="f" strokeweight=".9pt">
                  <v:path arrowok="t"/>
                </v:shape>
                <v:shape id="Graphic 282" o:spid="_x0000_s1236" style="position:absolute;left:17392;top:28284;width:29242;height:3429;visibility:visible;mso-wrap-style:square;v-text-anchor:top" coordsize="29241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" path="m2924162,4965l1434769,r,332625l,332625r4965,9932e" filled="f" strokeweight="1.8pt">
                  <v:path arrowok="t"/>
                </v:shape>
                <v:shape id="Graphic 283" o:spid="_x0000_s1237" style="position:absolute;left:44176;top:6167;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" path="m258279,l,,,214312r258279,l258279,xe" stroked="f">
                  <v:path arrowok="t"/>
                </v:shape>
                <v:shape id="Graphic 284" o:spid="_x0000_s1238" style="position:absolute;left:44177;top:6167;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" path="m,l258051,r,214287l,214287,,xe" filled="f" strokeweight="1.8pt">
                  <v:path arrowok="t"/>
                </v:shape>
                <v:shape id="Graphic 285" o:spid="_x0000_s1239" style="position:absolute;left:44176;top:6167;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" path="m,l258279,r,214312l,214312,,xe" filled="f" strokeweight="1.8pt">
                  <v:path arrowok="t"/>
                </v:shape>
                <v:shape id="Graphic 286" o:spid="_x0000_s1240" style="position:absolute;left:44176;top:26198;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" path="m258279,l,,,214312r258279,l258279,xe" stroked="f">
                  <v:path arrowok="t"/>
                </v:shape>
                <v:shape id="Graphic 287" o:spid="_x0000_s1241" style="position:absolute;left:44177;top:26198;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" path="m,l258051,r,214287l,214287,,xe" filled="f" strokeweight="1.8pt">
                  <v:path arrowok="t"/>
                </v:shape>
                <v:shape id="Graphic 288" o:spid="_x0000_s1242" style="position:absolute;left:44176;top:26198;width:2584;height:2146;visibility:visible;mso-wrap-style:square;v-text-anchor:top" coordsize="25844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" path="m,l258279,r,214312l,214312,,xe" filled="f" strokeweight="1.8pt">
                  <v:path arrowok="t"/>
                </v:shape>
                <v:shape id="Graphic 289" o:spid="_x0000_s1243" style="position:absolute;left:31710;top:24826;width:13658;height:13;visibility:visible;mso-wrap-style:square;v-text-anchor:top" coordsize="1365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" path="m1365885,l,e" stroked="f">
                  <v:path arrowok="t"/>
                </v:shape>
                <v:shape id="Graphic 290" o:spid="_x0000_s1244" style="position:absolute;left:33324;top:24826;width:10433;height:13;visibility:visible;mso-wrap-style:square;v-text-anchor:top" coordsize="10433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" path="m,l1043076,e" filled="f" strokeweight="1.8pt">
                  <v:path arrowok="t"/>
                </v:shape>
                <v:shape id="Graphic 291" o:spid="_x0000_s1245" style="position:absolute;left:31709;top:23897;width:13659;height:1861;visibility:visible;mso-wrap-style:square;v-text-anchor:top" coordsize="136588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" path="m227431,l,92913r227431,92938l173469,92913,227431,xem1365885,92913l1138453,r53962,92913l1138453,185851,1365885,92913xe" fillcolor="black" stroked="f">
                  <v:path arrowok="t"/>
                </v:shape>
                <v:shape id="Graphic 292" o:spid="_x0000_s1246" style="position:absolute;left:38139;top:18626;width:7233;height:12;visibility:visible;mso-wrap-style:square;v-text-anchor:top" coordsize="723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" path="m722947,l,e" stroked="f">
                  <v:path arrowok="t"/>
                </v:shape>
                <v:shape id="Graphic 293" o:spid="_x0000_s1247" style="position:absolute;left:38139;top:18626;width:5620;height:12;visibility:visible;mso-wrap-style:square;v-text-anchor:top" coordsize="561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" path="m,l561543,e" filled="f" strokeweight="1.8pt">
                  <v:path arrowok="t"/>
                </v:shape>
                <v:shape id="Graphic 294" o:spid="_x0000_s1248" style="position:absolute;left:43094;top:17696;width:2280;height:1861;visibility:visible;mso-wrap-style:square;v-text-anchor:top" coordsize="227965,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" path="m,l53962,92913,,185851,227431,92913,,xe" fillcolor="black" stroked="f">
                  <v:path arrowok="t"/>
                </v:shape>
                <v:shape id="Graphic 295" o:spid="_x0000_s1249" style="position:absolute;left:19628;top:4595;width:27362;height:1467;visibility:visible;mso-wrap-style:square;v-text-anchor:top" coordsize="273621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" path="m2735656,r,146456l,146456e" filled="f" strokeweight="1.8pt">
                  <v:path arrowok="t"/>
                </v:shape>
                <v:shape id="Textbox 296" o:spid="_x0000_s1250" type="#_x0000_t202" style="position:absolute;left:47;top:47;width:63913;height:38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" filled="f" strokecolor="#69c0b8">
                  <v:textbox inset="0,0,0,0">
                    <w:txbxContent>
                      <w:p w14:paraId="5285773D" w14:textId="77777777" w:rsidR="00EB318C" w:rsidRDefault="00000000">
                        <w:pPr>
                          <w:spacing w:before="128"/>
                          <w:ind w:left="172"/>
                        </w:pPr>
                        <w:r>
                          <w:t>La</w:t>
                        </w:r>
                        <w:r>
                          <w:rPr>
                            <w:spacing w:val="-8"/>
                          </w:rPr>
                          <w:t xml:space="preserve"> </w:t>
                        </w:r>
                        <w:r>
                          <w:t>figure</w:t>
                        </w:r>
                        <w:r>
                          <w:rPr>
                            <w:spacing w:val="-7"/>
                          </w:rPr>
                          <w:t xml:space="preserve"> </w:t>
                        </w:r>
                        <w:r>
                          <w:t>suivante</w:t>
                        </w:r>
                        <w:r>
                          <w:rPr>
                            <w:spacing w:val="-6"/>
                          </w:rPr>
                          <w:t xml:space="preserve"> </w:t>
                        </w:r>
                        <w:r>
                          <w:t>illustre</w:t>
                        </w:r>
                        <w:r>
                          <w:rPr>
                            <w:spacing w:val="-7"/>
                          </w:rPr>
                          <w:t xml:space="preserve"> </w:t>
                        </w:r>
                        <w:r>
                          <w:t>une</w:t>
                        </w:r>
                        <w:r>
                          <w:rPr>
                            <w:spacing w:val="-7"/>
                          </w:rPr>
                          <w:t xml:space="preserve"> </w:t>
                        </w:r>
                        <w:r>
                          <w:t>application</w:t>
                        </w:r>
                        <w:r>
                          <w:rPr>
                            <w:spacing w:val="-7"/>
                          </w:rPr>
                          <w:t xml:space="preserve"> </w:t>
                        </w:r>
                        <w:r>
                          <w:t>du</w:t>
                        </w:r>
                        <w:r>
                          <w:rPr>
                            <w:spacing w:val="-8"/>
                          </w:rPr>
                          <w:t xml:space="preserve"> </w:t>
                        </w:r>
                        <w:r>
                          <w:t>paragraphe</w:t>
                        </w:r>
                        <w:r>
                          <w:rPr>
                            <w:spacing w:val="-9"/>
                          </w:rPr>
                          <w:t xml:space="preserve"> </w:t>
                        </w:r>
                        <w:r>
                          <w:t>3.3.2.17.2)</w:t>
                        </w:r>
                        <w:r>
                          <w:rPr>
                            <w:spacing w:val="-8"/>
                          </w:rPr>
                          <w:t xml:space="preserve"> </w:t>
                        </w:r>
                        <w:r>
                          <w:t>et</w:t>
                        </w:r>
                        <w:r>
                          <w:rPr>
                            <w:spacing w:val="-6"/>
                          </w:rPr>
                          <w:t xml:space="preserve"> </w:t>
                        </w:r>
                        <w:r>
                          <w:t>de</w:t>
                        </w:r>
                        <w:r>
                          <w:rPr>
                            <w:spacing w:val="-7"/>
                          </w:rPr>
                          <w:t xml:space="preserve"> </w:t>
                        </w:r>
                        <w:r>
                          <w:t>l’alinéa</w:t>
                        </w:r>
                        <w:r>
                          <w:rPr>
                            <w:spacing w:val="-8"/>
                          </w:rPr>
                          <w:t xml:space="preserve"> </w:t>
                        </w:r>
                        <w:r>
                          <w:t>3.3.2.17.</w:t>
                        </w:r>
                        <w:r>
                          <w:rPr>
                            <w:spacing w:val="-7"/>
                          </w:rPr>
                          <w:t xml:space="preserve"> </w:t>
                        </w:r>
                        <w:r>
                          <w:rPr>
                            <w:spacing w:val="-2"/>
                          </w:rPr>
                          <w:t>4)b).</w:t>
                        </w:r>
                      </w:p>
                      <w:p w14:paraId="653C4955" w14:textId="77777777" w:rsidR="00EB318C" w:rsidRDefault="00EB318C"/>
                      <w:p w14:paraId="54D62A7A" w14:textId="77777777" w:rsidR="00EB318C" w:rsidRDefault="00EB318C"/>
                      <w:p w14:paraId="37287A0A" w14:textId="77777777" w:rsidR="00EB318C" w:rsidRDefault="00EB318C"/>
                      <w:p w14:paraId="26DEA4CE" w14:textId="77777777" w:rsidR="00EB318C" w:rsidRDefault="00EB318C"/>
                      <w:p w14:paraId="46653E24" w14:textId="77777777" w:rsidR="00EB318C" w:rsidRDefault="00EB318C"/>
                      <w:p w14:paraId="350DB39C" w14:textId="77777777" w:rsidR="00EB318C" w:rsidRDefault="00EB318C"/>
                      <w:p w14:paraId="69B03AEA" w14:textId="77777777" w:rsidR="00EB318C" w:rsidRDefault="00EB318C"/>
                      <w:p w14:paraId="28D11BA5" w14:textId="77777777" w:rsidR="00EB318C" w:rsidRDefault="00EB318C"/>
                      <w:p w14:paraId="791E4D59" w14:textId="77777777" w:rsidR="00EB318C" w:rsidRDefault="00EB318C"/>
                      <w:p w14:paraId="1A8A4951" w14:textId="77777777" w:rsidR="00EB318C" w:rsidRDefault="00EB318C"/>
                      <w:p w14:paraId="462B772D" w14:textId="77777777" w:rsidR="00EB318C" w:rsidRDefault="00EB318C"/>
                      <w:p w14:paraId="0C87CF85" w14:textId="77777777" w:rsidR="00EB318C" w:rsidRDefault="00EB318C"/>
                      <w:p w14:paraId="5130D072" w14:textId="77777777" w:rsidR="00EB318C" w:rsidRDefault="00EB318C"/>
                      <w:p w14:paraId="58B988EB" w14:textId="77777777" w:rsidR="00EB318C" w:rsidRDefault="00EB318C"/>
                      <w:p w14:paraId="60C6819A" w14:textId="77777777" w:rsidR="00EB318C" w:rsidRDefault="00EB318C"/>
                      <w:p w14:paraId="3A66CFCE" w14:textId="77777777" w:rsidR="00EB318C" w:rsidRDefault="00EB318C"/>
                      <w:p w14:paraId="153EEA08" w14:textId="77777777" w:rsidR="00EB318C" w:rsidRDefault="00EB318C"/>
                      <w:p w14:paraId="29A4E05E" w14:textId="77777777" w:rsidR="00EB318C" w:rsidRDefault="00EB318C">
                        <w:pPr>
                          <w:spacing w:before="113"/>
                        </w:pPr>
                      </w:p>
                      <w:p w14:paraId="3540371D" w14:textId="77777777" w:rsidR="00EB318C" w:rsidRDefault="00000000">
                        <w:pPr>
                          <w:spacing w:line="232" w:lineRule="auto"/>
                          <w:ind w:left="172" w:right="353"/>
                        </w:pPr>
                        <w:r>
                          <w:t>Le vitrage utilisé pour une cabine de douche ou de baignoire conforme aux vitrages de classe A de la norme</w:t>
                        </w:r>
                        <w:r>
                          <w:rPr>
                            <w:spacing w:val="-4"/>
                          </w:rPr>
                          <w:t xml:space="preserve"> </w:t>
                        </w:r>
                        <w:r>
                          <w:t>CAN/CGSB-12.1,</w:t>
                        </w:r>
                        <w:r>
                          <w:rPr>
                            <w:spacing w:val="-3"/>
                          </w:rPr>
                          <w:t xml:space="preserve"> </w:t>
                        </w:r>
                        <w:r>
                          <w:t>«</w:t>
                        </w:r>
                        <w:r>
                          <w:rPr>
                            <w:spacing w:val="-24"/>
                          </w:rPr>
                          <w:t xml:space="preserve"> </w:t>
                        </w:r>
                        <w:r>
                          <w:t>Vitrage</w:t>
                        </w:r>
                        <w:r>
                          <w:rPr>
                            <w:spacing w:val="-3"/>
                          </w:rPr>
                          <w:t xml:space="preserve"> </w:t>
                        </w:r>
                        <w:r>
                          <w:t>de</w:t>
                        </w:r>
                        <w:r>
                          <w:rPr>
                            <w:spacing w:val="-3"/>
                          </w:rPr>
                          <w:t xml:space="preserve"> </w:t>
                        </w:r>
                        <w:r>
                          <w:t>sécurité»,</w:t>
                        </w:r>
                        <w:r>
                          <w:rPr>
                            <w:spacing w:val="-3"/>
                          </w:rPr>
                          <w:t xml:space="preserve"> </w:t>
                        </w:r>
                        <w:r>
                          <w:t>est</w:t>
                        </w:r>
                        <w:r>
                          <w:rPr>
                            <w:spacing w:val="-3"/>
                          </w:rPr>
                          <w:t xml:space="preserve"> </w:t>
                        </w:r>
                        <w:r>
                          <w:t>aussi</w:t>
                        </w:r>
                        <w:r>
                          <w:rPr>
                            <w:spacing w:val="-3"/>
                          </w:rPr>
                          <w:t xml:space="preserve"> </w:t>
                        </w:r>
                        <w:r>
                          <w:t>exigé</w:t>
                        </w:r>
                        <w:r>
                          <w:rPr>
                            <w:spacing w:val="-3"/>
                          </w:rPr>
                          <w:t xml:space="preserve"> </w:t>
                        </w:r>
                        <w:r>
                          <w:t>par</w:t>
                        </w:r>
                        <w:r>
                          <w:rPr>
                            <w:spacing w:val="-3"/>
                          </w:rPr>
                          <w:t xml:space="preserve"> </w:t>
                        </w:r>
                        <w:r>
                          <w:t>les</w:t>
                        </w:r>
                        <w:r>
                          <w:rPr>
                            <w:spacing w:val="-3"/>
                          </w:rPr>
                          <w:t xml:space="preserve"> </w:t>
                        </w:r>
                        <w:r>
                          <w:t>paragraphes</w:t>
                        </w:r>
                        <w:r>
                          <w:rPr>
                            <w:spacing w:val="-4"/>
                          </w:rPr>
                          <w:t xml:space="preserve"> </w:t>
                        </w:r>
                        <w:r>
                          <w:t>3.7.2.4.</w:t>
                        </w:r>
                        <w:r>
                          <w:rPr>
                            <w:spacing w:val="-3"/>
                          </w:rPr>
                          <w:t xml:space="preserve"> </w:t>
                        </w:r>
                        <w:r>
                          <w:t>1)</w:t>
                        </w:r>
                        <w:r>
                          <w:rPr>
                            <w:spacing w:val="-4"/>
                          </w:rPr>
                          <w:t xml:space="preserve"> </w:t>
                        </w:r>
                        <w:r>
                          <w:t>et</w:t>
                        </w:r>
                        <w:r>
                          <w:rPr>
                            <w:spacing w:val="-3"/>
                          </w:rPr>
                          <w:t xml:space="preserve"> </w:t>
                        </w:r>
                        <w:r>
                          <w:t>9.6.1.4.</w:t>
                        </w:r>
                        <w:r>
                          <w:rPr>
                            <w:spacing w:val="-3"/>
                          </w:rPr>
                          <w:t xml:space="preserve"> </w:t>
                        </w:r>
                        <w:r>
                          <w:t>6).</w:t>
                        </w:r>
                      </w:p>
                    </w:txbxContent>
                  </v:textbox>
                </v:shape>
                <v:shape id="Textbox 297" o:spid="_x0000_s1251" type="#_x0000_t202" style="position:absolute;left:1134;top:3533;width:61659;height:29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" filled="f" strokecolor="#009c8d" strokeweight=".5pt">
                  <v:textbox inset="0,0,0,0">
                    <w:txbxContent>
                      <w:p w14:paraId="3BD2CFD2" w14:textId="77777777" w:rsidR="00EB318C" w:rsidRDefault="00EB318C">
                        <w:pPr>
                          <w:rPr>
                            <w:sz w:val="20"/>
                          </w:rPr>
                        </w:pPr>
                      </w:p>
                      <w:p w14:paraId="217B704D" w14:textId="77777777" w:rsidR="00EB318C" w:rsidRDefault="00EB318C">
                        <w:pPr>
                          <w:rPr>
                            <w:sz w:val="20"/>
                          </w:rPr>
                        </w:pPr>
                      </w:p>
                      <w:p w14:paraId="178FF89E" w14:textId="77777777" w:rsidR="00EB318C" w:rsidRDefault="00EB318C">
                        <w:pPr>
                          <w:rPr>
                            <w:sz w:val="20"/>
                          </w:rPr>
                        </w:pPr>
                      </w:p>
                      <w:p w14:paraId="0941732F" w14:textId="77777777" w:rsidR="00EB318C" w:rsidRDefault="00EB318C">
                        <w:pPr>
                          <w:rPr>
                            <w:sz w:val="20"/>
                          </w:rPr>
                        </w:pPr>
                      </w:p>
                      <w:p w14:paraId="2EEC84E1" w14:textId="77777777" w:rsidR="00EB318C" w:rsidRDefault="00EB318C">
                        <w:pPr>
                          <w:rPr>
                            <w:sz w:val="20"/>
                          </w:rPr>
                        </w:pPr>
                      </w:p>
                      <w:p w14:paraId="42B2650F" w14:textId="77777777" w:rsidR="00EB318C" w:rsidRDefault="00EB318C">
                        <w:pPr>
                          <w:rPr>
                            <w:sz w:val="20"/>
                          </w:rPr>
                        </w:pPr>
                      </w:p>
                      <w:p w14:paraId="50DBC890" w14:textId="77777777" w:rsidR="00EB318C" w:rsidRDefault="00EB318C">
                        <w:pPr>
                          <w:rPr>
                            <w:sz w:val="20"/>
                          </w:rPr>
                        </w:pPr>
                      </w:p>
                      <w:p w14:paraId="1AAA2D88" w14:textId="77777777" w:rsidR="00EB318C" w:rsidRDefault="00EB318C">
                        <w:pPr>
                          <w:spacing w:before="89"/>
                          <w:rPr>
                            <w:sz w:val="20"/>
                          </w:rPr>
                        </w:pPr>
                      </w:p>
                      <w:p w14:paraId="0DA17F7E" w14:textId="77777777" w:rsidR="00EB318C" w:rsidRDefault="00000000">
                        <w:pPr>
                          <w:spacing w:line="211" w:lineRule="auto"/>
                          <w:ind w:left="3637" w:right="3208"/>
                          <w:rPr>
                            <w:sz w:val="20"/>
                          </w:rPr>
                        </w:pPr>
                        <w:r>
                          <w:rPr>
                            <w:sz w:val="20"/>
                          </w:rPr>
                          <w:t>Le</w:t>
                        </w:r>
                        <w:r>
                          <w:rPr>
                            <w:spacing w:val="-12"/>
                            <w:sz w:val="20"/>
                          </w:rPr>
                          <w:t xml:space="preserve"> </w:t>
                        </w:r>
                        <w:r>
                          <w:rPr>
                            <w:sz w:val="20"/>
                          </w:rPr>
                          <w:t>vitrage</w:t>
                        </w:r>
                        <w:r>
                          <w:rPr>
                            <w:spacing w:val="-12"/>
                            <w:sz w:val="20"/>
                          </w:rPr>
                          <w:t xml:space="preserve"> </w:t>
                        </w:r>
                        <w:r>
                          <w:rPr>
                            <w:sz w:val="20"/>
                          </w:rPr>
                          <w:t>peut</w:t>
                        </w:r>
                        <w:r>
                          <w:rPr>
                            <w:spacing w:val="-11"/>
                            <w:sz w:val="20"/>
                          </w:rPr>
                          <w:t xml:space="preserve"> </w:t>
                        </w:r>
                        <w:r>
                          <w:rPr>
                            <w:sz w:val="20"/>
                          </w:rPr>
                          <w:t>déroger</w:t>
                        </w:r>
                        <w:r>
                          <w:rPr>
                            <w:spacing w:val="-12"/>
                            <w:sz w:val="20"/>
                          </w:rPr>
                          <w:t xml:space="preserve"> </w:t>
                        </w:r>
                        <w:r>
                          <w:rPr>
                            <w:sz w:val="20"/>
                          </w:rPr>
                          <w:t>à</w:t>
                        </w:r>
                        <w:r>
                          <w:rPr>
                            <w:spacing w:val="-11"/>
                            <w:sz w:val="20"/>
                          </w:rPr>
                          <w:t xml:space="preserve"> </w:t>
                        </w:r>
                        <w:r>
                          <w:rPr>
                            <w:sz w:val="20"/>
                          </w:rPr>
                          <w:t>l'exigence du paragraphe 3.3.2.17. 2)</w:t>
                        </w:r>
                      </w:p>
                      <w:p w14:paraId="07A4CA63" w14:textId="77777777" w:rsidR="00EB318C" w:rsidRDefault="00EB318C">
                        <w:pPr>
                          <w:rPr>
                            <w:sz w:val="20"/>
                          </w:rPr>
                        </w:pPr>
                      </w:p>
                      <w:p w14:paraId="57F4E1A0" w14:textId="77777777" w:rsidR="00EB318C" w:rsidRDefault="00EB318C">
                        <w:pPr>
                          <w:spacing w:before="92"/>
                          <w:rPr>
                            <w:sz w:val="20"/>
                          </w:rPr>
                        </w:pPr>
                      </w:p>
                      <w:p w14:paraId="688090AA" w14:textId="77777777" w:rsidR="00EB318C" w:rsidRDefault="00000000">
                        <w:pPr>
                          <w:ind w:left="2208"/>
                          <w:jc w:val="center"/>
                          <w:rPr>
                            <w:sz w:val="20"/>
                          </w:rPr>
                        </w:pPr>
                        <w:r>
                          <w:rPr>
                            <w:sz w:val="20"/>
                          </w:rPr>
                          <w:t>D</w:t>
                        </w:r>
                        <w:r>
                          <w:rPr>
                            <w:spacing w:val="-3"/>
                            <w:sz w:val="20"/>
                          </w:rPr>
                          <w:t xml:space="preserve"> </w:t>
                        </w:r>
                        <w:r>
                          <w:rPr>
                            <w:sz w:val="20"/>
                          </w:rPr>
                          <w:t>&gt;</w:t>
                        </w:r>
                        <w:r>
                          <w:rPr>
                            <w:spacing w:val="-3"/>
                            <w:sz w:val="20"/>
                          </w:rPr>
                          <w:t xml:space="preserve"> </w:t>
                        </w:r>
                        <w:r>
                          <w:rPr>
                            <w:sz w:val="20"/>
                          </w:rPr>
                          <w:t>915</w:t>
                        </w:r>
                        <w:r>
                          <w:rPr>
                            <w:spacing w:val="-3"/>
                            <w:sz w:val="20"/>
                          </w:rPr>
                          <w:t xml:space="preserve"> </w:t>
                        </w:r>
                        <w:r>
                          <w:rPr>
                            <w:spacing w:val="-5"/>
                            <w:sz w:val="20"/>
                          </w:rPr>
                          <w:t>mm</w:t>
                        </w:r>
                      </w:p>
                      <w:p w14:paraId="273AA5EC" w14:textId="77777777" w:rsidR="00EB318C" w:rsidRDefault="00EB318C">
                        <w:pPr>
                          <w:rPr>
                            <w:sz w:val="20"/>
                          </w:rPr>
                        </w:pPr>
                      </w:p>
                      <w:p w14:paraId="0FFC123F" w14:textId="77777777" w:rsidR="00EB318C" w:rsidRDefault="00EB318C">
                        <w:pPr>
                          <w:spacing w:before="170"/>
                          <w:rPr>
                            <w:sz w:val="20"/>
                          </w:rPr>
                        </w:pPr>
                      </w:p>
                      <w:p w14:paraId="5454C79D" w14:textId="77777777" w:rsidR="00EB318C" w:rsidRDefault="00000000">
                        <w:pPr>
                          <w:spacing w:line="194" w:lineRule="auto"/>
                          <w:ind w:left="2629" w:right="4676"/>
                          <w:rPr>
                            <w:sz w:val="20"/>
                          </w:rPr>
                        </w:pPr>
                        <w:r>
                          <w:rPr>
                            <w:spacing w:val="-2"/>
                            <w:sz w:val="20"/>
                          </w:rPr>
                          <w:t>Surface</w:t>
                        </w:r>
                        <w:r>
                          <w:rPr>
                            <w:spacing w:val="-10"/>
                            <w:sz w:val="20"/>
                          </w:rPr>
                          <w:t xml:space="preserve"> </w:t>
                        </w:r>
                        <w:r>
                          <w:rPr>
                            <w:spacing w:val="-2"/>
                            <w:sz w:val="20"/>
                          </w:rPr>
                          <w:t>de</w:t>
                        </w:r>
                        <w:r>
                          <w:rPr>
                            <w:spacing w:val="-10"/>
                            <w:sz w:val="20"/>
                          </w:rPr>
                          <w:t xml:space="preserve"> </w:t>
                        </w:r>
                        <w:r>
                          <w:rPr>
                            <w:spacing w:val="-2"/>
                            <w:sz w:val="20"/>
                          </w:rPr>
                          <w:t>circulation piétonne</w:t>
                        </w:r>
                      </w:p>
                    </w:txbxContent>
                  </v:textbox>
                </v:shape>
                <w10:anchorlock/>
              </v:group>
            </w:pict>
          </mc:Fallback>
        </mc:AlternateContent>
      </w:r>
    </w:p>
    <w:p w14:paraId="4E57BEC3" w14:textId="77777777" w:rsidR="00EB318C" w:rsidRDefault="00EB318C">
      <w:pPr>
        <w:rPr>
          <w:sz w:val="20"/>
        </w:rPr>
        <w:sectPr w:rsidR="00EB318C">
          <w:pgSz w:w="12240" w:h="15840"/>
          <w:pgMar w:top="1440" w:right="720" w:bottom="740" w:left="720" w:header="0" w:footer="541" w:gutter="0"/>
          <w:cols w:space="720"/>
        </w:sectPr>
      </w:pPr>
    </w:p>
    <w:p w14:paraId="173E2AD0" w14:textId="77777777" w:rsidR="00EB318C" w:rsidRDefault="00000000">
      <w:pPr>
        <w:pStyle w:val="Titre3"/>
      </w:pPr>
      <w:r>
        <w:rPr>
          <w:noProof/>
        </w:rPr>
        <w:lastRenderedPageBreak/>
        <mc:AlternateContent>
          <mc:Choice Requires="wps">
            <w:drawing>
              <wp:anchor distT="0" distB="0" distL="0" distR="0" simplePos="0" relativeHeight="485811712" behindDoc="1" locked="0" layoutInCell="1" allowOverlap="1" wp14:anchorId="69B83F05" wp14:editId="5C56A44B">
                <wp:simplePos x="0" y="0"/>
                <wp:positionH relativeFrom="page">
                  <wp:posOffset>685800</wp:posOffset>
                </wp:positionH>
                <wp:positionV relativeFrom="paragraph">
                  <wp:posOffset>320675</wp:posOffset>
                </wp:positionV>
                <wp:extent cx="6400800" cy="5975350"/>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5975350"/>
                        </a:xfrm>
                        <a:custGeom>
                          <a:avLst/>
                          <a:gdLst/>
                          <a:ahLst/>
                          <a:cxnLst/>
                          <a:rect l="l" t="t" r="r" b="b"/>
                          <a:pathLst>
                            <a:path w="6400800" h="5975350">
                              <a:moveTo>
                                <a:pt x="6400800" y="0"/>
                              </a:moveTo>
                              <a:lnTo>
                                <a:pt x="0" y="0"/>
                              </a:lnTo>
                              <a:lnTo>
                                <a:pt x="0" y="5975350"/>
                              </a:lnTo>
                              <a:lnTo>
                                <a:pt x="6400800" y="59753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7885A431" id="Graphic 298" o:spid="_x0000_s1026" style="position:absolute;margin-left:54pt;margin-top:25.25pt;width:7in;height:470.5pt;z-index:-17504768;visibility:visible;mso-wrap-style:square;mso-wrap-distance-left:0;mso-wrap-distance-top:0;mso-wrap-distance-right:0;mso-wrap-distance-bottom:0;mso-position-horizontal:absolute;mso-position-horizontal-relative:page;mso-position-vertical:absolute;mso-position-vertical-relative:text;v-text-anchor:top" coordsize="6400800,597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" path="m6400800,l,,,5975350r6400800,l6400800,xe" fillcolor="#cce8e7" stroked="f">
                <v:path arrowok="t"/>
                <w10:wrap anchorx="page"/>
              </v:shape>
            </w:pict>
          </mc:Fallback>
        </mc:AlternateContent>
      </w:r>
      <w:bookmarkStart w:id="41" w:name="Escaliers_et_garde-corps"/>
      <w:bookmarkStart w:id="42" w:name="_bookmark17"/>
      <w:bookmarkEnd w:id="41"/>
      <w:bookmarkEnd w:id="42"/>
      <w:r>
        <w:t>Escaliers</w:t>
      </w:r>
      <w:r>
        <w:rPr>
          <w:spacing w:val="-16"/>
        </w:rPr>
        <w:t xml:space="preserve"> </w:t>
      </w:r>
      <w:r>
        <w:t>et</w:t>
      </w:r>
      <w:r>
        <w:rPr>
          <w:spacing w:val="-13"/>
        </w:rPr>
        <w:t xml:space="preserve"> </w:t>
      </w:r>
      <w:r>
        <w:t>garde-</w:t>
      </w:r>
      <w:r>
        <w:rPr>
          <w:spacing w:val="-4"/>
        </w:rPr>
        <w:t>corps</w:t>
      </w:r>
    </w:p>
    <w:p w14:paraId="46FD3D96" w14:textId="77777777" w:rsidR="00EB318C" w:rsidRDefault="00000000">
      <w:pPr>
        <w:pStyle w:val="Titre4"/>
        <w:spacing w:before="232"/>
      </w:pPr>
      <w:r>
        <w:t>9.8.4.9.</w:t>
      </w:r>
      <w:r>
        <w:rPr>
          <w:spacing w:val="-14"/>
        </w:rPr>
        <w:t xml:space="preserve"> </w:t>
      </w:r>
      <w:r>
        <w:t>Contremarches</w:t>
      </w:r>
      <w:r>
        <w:rPr>
          <w:spacing w:val="-10"/>
        </w:rPr>
        <w:t xml:space="preserve"> </w:t>
      </w:r>
      <w:r>
        <w:rPr>
          <w:spacing w:val="-2"/>
        </w:rPr>
        <w:t>ajourées</w:t>
      </w:r>
    </w:p>
    <w:p w14:paraId="7C307D07" w14:textId="77777777" w:rsidR="00EB318C" w:rsidRDefault="00000000">
      <w:pPr>
        <w:pStyle w:val="Paragraphedeliste"/>
        <w:numPr>
          <w:ilvl w:val="0"/>
          <w:numId w:val="28"/>
        </w:numPr>
        <w:tabs>
          <w:tab w:val="left" w:pos="898"/>
        </w:tabs>
        <w:spacing w:before="76"/>
        <w:ind w:left="898" w:hanging="358"/>
      </w:pPr>
      <w:r>
        <w:t>Sous</w:t>
      </w:r>
      <w:r>
        <w:rPr>
          <w:spacing w:val="-8"/>
        </w:rPr>
        <w:t xml:space="preserve"> </w:t>
      </w:r>
      <w:r>
        <w:t>réserve</w:t>
      </w:r>
      <w:r>
        <w:rPr>
          <w:spacing w:val="-4"/>
        </w:rPr>
        <w:t xml:space="preserve"> </w:t>
      </w:r>
      <w:r>
        <w:t>du</w:t>
      </w:r>
      <w:r>
        <w:rPr>
          <w:spacing w:val="-5"/>
        </w:rPr>
        <w:t xml:space="preserve"> </w:t>
      </w:r>
      <w:r>
        <w:t>paragraphe</w:t>
      </w:r>
      <w:r>
        <w:rPr>
          <w:spacing w:val="-4"/>
        </w:rPr>
        <w:t xml:space="preserve"> </w:t>
      </w:r>
      <w:r>
        <w:t>2),</w:t>
      </w:r>
      <w:r>
        <w:rPr>
          <w:spacing w:val="-5"/>
        </w:rPr>
        <w:t xml:space="preserve"> </w:t>
      </w:r>
      <w:r>
        <w:t>les</w:t>
      </w:r>
      <w:r>
        <w:rPr>
          <w:spacing w:val="-5"/>
        </w:rPr>
        <w:t xml:space="preserve"> </w:t>
      </w:r>
      <w:r>
        <w:t>escaliers</w:t>
      </w:r>
      <w:r>
        <w:rPr>
          <w:spacing w:val="-5"/>
        </w:rPr>
        <w:t xml:space="preserve"> </w:t>
      </w:r>
      <w:r>
        <w:t>ne</w:t>
      </w:r>
      <w:r>
        <w:rPr>
          <w:spacing w:val="-4"/>
        </w:rPr>
        <w:t xml:space="preserve"> </w:t>
      </w:r>
      <w:r>
        <w:t>doivent</w:t>
      </w:r>
      <w:r>
        <w:rPr>
          <w:spacing w:val="-5"/>
        </w:rPr>
        <w:t xml:space="preserve"> </w:t>
      </w:r>
      <w:r>
        <w:t>pas</w:t>
      </w:r>
      <w:r>
        <w:rPr>
          <w:spacing w:val="-5"/>
        </w:rPr>
        <w:t xml:space="preserve"> </w:t>
      </w:r>
      <w:r>
        <w:t>comporter</w:t>
      </w:r>
      <w:r>
        <w:rPr>
          <w:spacing w:val="-4"/>
        </w:rPr>
        <w:t xml:space="preserve"> </w:t>
      </w:r>
      <w:r>
        <w:t>de</w:t>
      </w:r>
      <w:r>
        <w:rPr>
          <w:spacing w:val="-4"/>
        </w:rPr>
        <w:t xml:space="preserve"> </w:t>
      </w:r>
      <w:r>
        <w:t>contremarches</w:t>
      </w:r>
      <w:r>
        <w:rPr>
          <w:spacing w:val="-5"/>
        </w:rPr>
        <w:t xml:space="preserve"> </w:t>
      </w:r>
      <w:r>
        <w:rPr>
          <w:spacing w:val="-2"/>
        </w:rPr>
        <w:t>ajourées.</w:t>
      </w:r>
    </w:p>
    <w:p w14:paraId="6B397811" w14:textId="77777777" w:rsidR="00EB318C" w:rsidRDefault="00000000">
      <w:pPr>
        <w:pStyle w:val="Paragraphedeliste"/>
        <w:numPr>
          <w:ilvl w:val="0"/>
          <w:numId w:val="28"/>
        </w:numPr>
        <w:tabs>
          <w:tab w:val="left" w:pos="898"/>
        </w:tabs>
        <w:spacing w:before="81"/>
        <w:ind w:left="898" w:hanging="358"/>
      </w:pPr>
      <w:r>
        <w:t>Les</w:t>
      </w:r>
      <w:r>
        <w:rPr>
          <w:spacing w:val="-10"/>
        </w:rPr>
        <w:t xml:space="preserve"> </w:t>
      </w:r>
      <w:r>
        <w:t>contremarches</w:t>
      </w:r>
      <w:r>
        <w:rPr>
          <w:spacing w:val="-7"/>
        </w:rPr>
        <w:t xml:space="preserve"> </w:t>
      </w:r>
      <w:r>
        <w:t>ajourées</w:t>
      </w:r>
      <w:r>
        <w:rPr>
          <w:spacing w:val="-8"/>
        </w:rPr>
        <w:t xml:space="preserve"> </w:t>
      </w:r>
      <w:r>
        <w:t>sont</w:t>
      </w:r>
      <w:r>
        <w:rPr>
          <w:spacing w:val="-7"/>
        </w:rPr>
        <w:t xml:space="preserve"> </w:t>
      </w:r>
      <w:r>
        <w:t>autorisées</w:t>
      </w:r>
      <w:r>
        <w:rPr>
          <w:spacing w:val="-7"/>
        </w:rPr>
        <w:t xml:space="preserve"> </w:t>
      </w:r>
      <w:r>
        <w:t>dans</w:t>
      </w:r>
      <w:r>
        <w:rPr>
          <w:spacing w:val="-7"/>
        </w:rPr>
        <w:t xml:space="preserve"> </w:t>
      </w:r>
      <w:r>
        <w:rPr>
          <w:spacing w:val="-10"/>
        </w:rPr>
        <w:t>:</w:t>
      </w:r>
    </w:p>
    <w:p w14:paraId="16C00E34" w14:textId="77777777" w:rsidR="00EB318C" w:rsidRDefault="00000000">
      <w:pPr>
        <w:pStyle w:val="Paragraphedeliste"/>
        <w:numPr>
          <w:ilvl w:val="1"/>
          <w:numId w:val="28"/>
        </w:numPr>
        <w:tabs>
          <w:tab w:val="left" w:pos="1258"/>
          <w:tab w:val="left" w:pos="1260"/>
        </w:tabs>
        <w:spacing w:before="88" w:line="232" w:lineRule="auto"/>
        <w:ind w:right="1312"/>
      </w:pPr>
      <w:proofErr w:type="gramStart"/>
      <w:r>
        <w:t>les</w:t>
      </w:r>
      <w:proofErr w:type="gramEnd"/>
      <w:r>
        <w:rPr>
          <w:spacing w:val="-7"/>
        </w:rPr>
        <w:t xml:space="preserve"> </w:t>
      </w:r>
      <w:r>
        <w:t>escaliers</w:t>
      </w:r>
      <w:r>
        <w:rPr>
          <w:spacing w:val="-7"/>
        </w:rPr>
        <w:t xml:space="preserve"> </w:t>
      </w:r>
      <w:r>
        <w:t>intérieurs</w:t>
      </w:r>
      <w:r>
        <w:rPr>
          <w:spacing w:val="-7"/>
        </w:rPr>
        <w:t xml:space="preserve"> </w:t>
      </w:r>
      <w:r>
        <w:t>et</w:t>
      </w:r>
      <w:r>
        <w:rPr>
          <w:spacing w:val="-6"/>
        </w:rPr>
        <w:t xml:space="preserve"> </w:t>
      </w:r>
      <w:r>
        <w:t>extérieurs</w:t>
      </w:r>
      <w:r>
        <w:rPr>
          <w:spacing w:val="-7"/>
        </w:rPr>
        <w:t xml:space="preserve"> </w:t>
      </w:r>
      <w:r>
        <w:t>desservant</w:t>
      </w:r>
      <w:r>
        <w:rPr>
          <w:spacing w:val="-6"/>
        </w:rPr>
        <w:t xml:space="preserve"> </w:t>
      </w:r>
      <w:r>
        <w:t>un</w:t>
      </w:r>
      <w:r>
        <w:rPr>
          <w:spacing w:val="-7"/>
        </w:rPr>
        <w:t xml:space="preserve"> </w:t>
      </w:r>
      <w:r>
        <w:t>seul</w:t>
      </w:r>
      <w:r>
        <w:rPr>
          <w:spacing w:val="-7"/>
        </w:rPr>
        <w:t xml:space="preserve"> </w:t>
      </w:r>
      <w:r>
        <w:rPr>
          <w:i/>
        </w:rPr>
        <w:t>logement</w:t>
      </w:r>
      <w:r>
        <w:rPr>
          <w:i/>
          <w:spacing w:val="-6"/>
        </w:rPr>
        <w:t xml:space="preserve"> </w:t>
      </w:r>
      <w:r>
        <w:t>ou</w:t>
      </w:r>
      <w:r>
        <w:rPr>
          <w:spacing w:val="-7"/>
        </w:rPr>
        <w:t xml:space="preserve"> </w:t>
      </w:r>
      <w:r>
        <w:t>une</w:t>
      </w:r>
      <w:r>
        <w:rPr>
          <w:spacing w:val="-6"/>
        </w:rPr>
        <w:t xml:space="preserve"> </w:t>
      </w:r>
      <w:r>
        <w:t>maison</w:t>
      </w:r>
      <w:r>
        <w:rPr>
          <w:spacing w:val="-7"/>
        </w:rPr>
        <w:t xml:space="preserve"> </w:t>
      </w:r>
      <w:r>
        <w:t xml:space="preserve">comportant un </w:t>
      </w:r>
      <w:r>
        <w:rPr>
          <w:i/>
        </w:rPr>
        <w:t>logement accessoire</w:t>
      </w:r>
      <w:r>
        <w:rPr>
          <w:i/>
          <w:spacing w:val="-5"/>
        </w:rPr>
        <w:t xml:space="preserve"> </w:t>
      </w:r>
      <w:r>
        <w:t>;</w:t>
      </w:r>
    </w:p>
    <w:p w14:paraId="60ED9544" w14:textId="77777777" w:rsidR="00EB318C" w:rsidRDefault="00000000">
      <w:pPr>
        <w:pStyle w:val="Paragraphedeliste"/>
        <w:numPr>
          <w:ilvl w:val="1"/>
          <w:numId w:val="28"/>
        </w:numPr>
        <w:tabs>
          <w:tab w:val="left" w:pos="1258"/>
        </w:tabs>
        <w:spacing w:before="83"/>
        <w:ind w:left="1258" w:hanging="358"/>
      </w:pPr>
      <w:proofErr w:type="gramStart"/>
      <w:r>
        <w:t>les</w:t>
      </w:r>
      <w:proofErr w:type="gramEnd"/>
      <w:r>
        <w:rPr>
          <w:spacing w:val="-8"/>
        </w:rPr>
        <w:t xml:space="preserve"> </w:t>
      </w:r>
      <w:r>
        <w:t>escaliers</w:t>
      </w:r>
      <w:r>
        <w:rPr>
          <w:spacing w:val="-4"/>
        </w:rPr>
        <w:t xml:space="preserve"> </w:t>
      </w:r>
      <w:r>
        <w:t>de</w:t>
      </w:r>
      <w:r>
        <w:rPr>
          <w:spacing w:val="-4"/>
        </w:rPr>
        <w:t xml:space="preserve"> </w:t>
      </w:r>
      <w:r>
        <w:t>secours</w:t>
      </w:r>
      <w:r>
        <w:rPr>
          <w:spacing w:val="-23"/>
        </w:rPr>
        <w:t xml:space="preserve"> </w:t>
      </w:r>
      <w:r>
        <w:rPr>
          <w:spacing w:val="-10"/>
        </w:rPr>
        <w:t>;</w:t>
      </w:r>
    </w:p>
    <w:p w14:paraId="15842A45" w14:textId="77777777" w:rsidR="00EB318C" w:rsidRDefault="00000000">
      <w:pPr>
        <w:pStyle w:val="Paragraphedeliste"/>
        <w:numPr>
          <w:ilvl w:val="1"/>
          <w:numId w:val="28"/>
        </w:numPr>
        <w:tabs>
          <w:tab w:val="left" w:pos="1259"/>
        </w:tabs>
        <w:spacing w:before="81"/>
        <w:ind w:left="1259" w:hanging="359"/>
      </w:pPr>
      <w:proofErr w:type="gramStart"/>
      <w:r>
        <w:t>les</w:t>
      </w:r>
      <w:proofErr w:type="gramEnd"/>
      <w:r>
        <w:rPr>
          <w:spacing w:val="-13"/>
        </w:rPr>
        <w:t xml:space="preserve"> </w:t>
      </w:r>
      <w:r>
        <w:t>escaliers</w:t>
      </w:r>
      <w:r>
        <w:rPr>
          <w:spacing w:val="-12"/>
        </w:rPr>
        <w:t xml:space="preserve"> </w:t>
      </w:r>
      <w:r>
        <w:t>utilisés</w:t>
      </w:r>
      <w:r>
        <w:rPr>
          <w:spacing w:val="-13"/>
        </w:rPr>
        <w:t xml:space="preserve"> </w:t>
      </w:r>
      <w:r>
        <w:t>principalement</w:t>
      </w:r>
      <w:r>
        <w:rPr>
          <w:spacing w:val="-12"/>
        </w:rPr>
        <w:t xml:space="preserve"> </w:t>
      </w:r>
      <w:r>
        <w:t>aux</w:t>
      </w:r>
      <w:r>
        <w:rPr>
          <w:spacing w:val="-13"/>
        </w:rPr>
        <w:t xml:space="preserve"> </w:t>
      </w:r>
      <w:r>
        <w:t>fins</w:t>
      </w:r>
      <w:r>
        <w:rPr>
          <w:spacing w:val="-11"/>
        </w:rPr>
        <w:t xml:space="preserve"> </w:t>
      </w:r>
      <w:r>
        <w:t>de</w:t>
      </w:r>
      <w:r>
        <w:rPr>
          <w:spacing w:val="-11"/>
        </w:rPr>
        <w:t xml:space="preserve"> </w:t>
      </w:r>
      <w:r>
        <w:t>travaux</w:t>
      </w:r>
      <w:r>
        <w:rPr>
          <w:spacing w:val="-11"/>
        </w:rPr>
        <w:t xml:space="preserve"> </w:t>
      </w:r>
      <w:r>
        <w:t>d’entretien</w:t>
      </w:r>
      <w:r>
        <w:rPr>
          <w:spacing w:val="-23"/>
        </w:rPr>
        <w:t xml:space="preserve"> </w:t>
      </w:r>
      <w:r>
        <w:rPr>
          <w:spacing w:val="-10"/>
        </w:rPr>
        <w:t>;</w:t>
      </w:r>
    </w:p>
    <w:p w14:paraId="0A56675F" w14:textId="77777777" w:rsidR="00EB318C" w:rsidRDefault="00000000">
      <w:pPr>
        <w:pStyle w:val="Paragraphedeliste"/>
        <w:numPr>
          <w:ilvl w:val="1"/>
          <w:numId w:val="28"/>
        </w:numPr>
        <w:tabs>
          <w:tab w:val="left" w:pos="1258"/>
        </w:tabs>
        <w:ind w:left="1258" w:hanging="358"/>
      </w:pPr>
      <w:proofErr w:type="gramStart"/>
      <w:r>
        <w:t>les</w:t>
      </w:r>
      <w:proofErr w:type="gramEnd"/>
      <w:r>
        <w:rPr>
          <w:spacing w:val="-9"/>
        </w:rPr>
        <w:t xml:space="preserve"> </w:t>
      </w:r>
      <w:r>
        <w:t>escaliers</w:t>
      </w:r>
      <w:r>
        <w:rPr>
          <w:spacing w:val="-5"/>
        </w:rPr>
        <w:t xml:space="preserve"> </w:t>
      </w:r>
      <w:r>
        <w:t>desservant</w:t>
      </w:r>
      <w:r>
        <w:rPr>
          <w:spacing w:val="-5"/>
        </w:rPr>
        <w:t xml:space="preserve"> </w:t>
      </w:r>
      <w:r>
        <w:t>des</w:t>
      </w:r>
      <w:r>
        <w:rPr>
          <w:spacing w:val="-6"/>
        </w:rPr>
        <w:t xml:space="preserve"> </w:t>
      </w:r>
      <w:r>
        <w:rPr>
          <w:i/>
        </w:rPr>
        <w:t>locaux</w:t>
      </w:r>
      <w:r>
        <w:rPr>
          <w:i/>
          <w:spacing w:val="-6"/>
        </w:rPr>
        <w:t xml:space="preserve"> </w:t>
      </w:r>
      <w:r>
        <w:rPr>
          <w:i/>
        </w:rPr>
        <w:t>techniques</w:t>
      </w:r>
      <w:r>
        <w:rPr>
          <w:i/>
          <w:spacing w:val="-23"/>
        </w:rPr>
        <w:t xml:space="preserve"> </w:t>
      </w:r>
      <w:r>
        <w:t>;</w:t>
      </w:r>
      <w:r>
        <w:rPr>
          <w:spacing w:val="-4"/>
        </w:rPr>
        <w:t xml:space="preserve"> </w:t>
      </w:r>
      <w:r>
        <w:rPr>
          <w:spacing w:val="-5"/>
        </w:rPr>
        <w:t>et</w:t>
      </w:r>
    </w:p>
    <w:p w14:paraId="2FC853DF" w14:textId="77777777" w:rsidR="00EB318C" w:rsidRDefault="00000000">
      <w:pPr>
        <w:pStyle w:val="Paragraphedeliste"/>
        <w:numPr>
          <w:ilvl w:val="1"/>
          <w:numId w:val="28"/>
        </w:numPr>
        <w:tabs>
          <w:tab w:val="left" w:pos="1258"/>
        </w:tabs>
        <w:spacing w:before="81"/>
        <w:ind w:left="1258" w:hanging="358"/>
      </w:pPr>
      <w:proofErr w:type="gramStart"/>
      <w:r>
        <w:t>les</w:t>
      </w:r>
      <w:proofErr w:type="gramEnd"/>
      <w:r>
        <w:rPr>
          <w:spacing w:val="-8"/>
        </w:rPr>
        <w:t xml:space="preserve"> </w:t>
      </w:r>
      <w:r>
        <w:t>escaliers</w:t>
      </w:r>
      <w:r>
        <w:rPr>
          <w:spacing w:val="-6"/>
        </w:rPr>
        <w:t xml:space="preserve"> </w:t>
      </w:r>
      <w:r>
        <w:t>desservant</w:t>
      </w:r>
      <w:r>
        <w:rPr>
          <w:spacing w:val="-4"/>
        </w:rPr>
        <w:t xml:space="preserve"> </w:t>
      </w:r>
      <w:r>
        <w:t>des</w:t>
      </w:r>
      <w:r>
        <w:rPr>
          <w:spacing w:val="-6"/>
        </w:rPr>
        <w:t xml:space="preserve"> </w:t>
      </w:r>
      <w:r>
        <w:rPr>
          <w:i/>
        </w:rPr>
        <w:t>établissements</w:t>
      </w:r>
      <w:r>
        <w:rPr>
          <w:i/>
          <w:spacing w:val="-6"/>
        </w:rPr>
        <w:t xml:space="preserve"> </w:t>
      </w:r>
      <w:r>
        <w:rPr>
          <w:i/>
        </w:rPr>
        <w:t>industriels</w:t>
      </w:r>
      <w:r>
        <w:rPr>
          <w:i/>
          <w:spacing w:val="-4"/>
        </w:rPr>
        <w:t xml:space="preserve"> </w:t>
      </w:r>
      <w:r>
        <w:t>autres</w:t>
      </w:r>
      <w:r>
        <w:rPr>
          <w:spacing w:val="-6"/>
        </w:rPr>
        <w:t xml:space="preserve"> </w:t>
      </w:r>
      <w:r>
        <w:t>que</w:t>
      </w:r>
      <w:r>
        <w:rPr>
          <w:spacing w:val="-5"/>
        </w:rPr>
        <w:t xml:space="preserve"> </w:t>
      </w:r>
      <w:r>
        <w:t>des</w:t>
      </w:r>
      <w:r>
        <w:rPr>
          <w:spacing w:val="-5"/>
        </w:rPr>
        <w:t xml:space="preserve"> </w:t>
      </w:r>
      <w:r>
        <w:rPr>
          <w:i/>
        </w:rPr>
        <w:t>garages</w:t>
      </w:r>
      <w:r>
        <w:rPr>
          <w:i/>
          <w:spacing w:val="-6"/>
        </w:rPr>
        <w:t xml:space="preserve"> </w:t>
      </w:r>
      <w:r>
        <w:rPr>
          <w:i/>
        </w:rPr>
        <w:t>de</w:t>
      </w:r>
      <w:r>
        <w:rPr>
          <w:i/>
          <w:spacing w:val="-4"/>
        </w:rPr>
        <w:t xml:space="preserve"> </w:t>
      </w:r>
      <w:r>
        <w:rPr>
          <w:i/>
          <w:spacing w:val="-2"/>
        </w:rPr>
        <w:t>stationnement</w:t>
      </w:r>
      <w:r>
        <w:rPr>
          <w:spacing w:val="-2"/>
        </w:rPr>
        <w:t>.</w:t>
      </w:r>
    </w:p>
    <w:p w14:paraId="334659DE" w14:textId="77777777" w:rsidR="00EB318C" w:rsidRDefault="00000000">
      <w:pPr>
        <w:pStyle w:val="Titre4"/>
      </w:pPr>
      <w:r>
        <w:t>9.8.9.5.</w:t>
      </w:r>
      <w:r>
        <w:rPr>
          <w:spacing w:val="-8"/>
        </w:rPr>
        <w:t xml:space="preserve"> </w:t>
      </w:r>
      <w:r>
        <w:rPr>
          <w:spacing w:val="-2"/>
        </w:rPr>
        <w:t>Marches</w:t>
      </w:r>
    </w:p>
    <w:p w14:paraId="2CF27AE8" w14:textId="77777777" w:rsidR="00EB318C" w:rsidRDefault="00000000">
      <w:pPr>
        <w:pStyle w:val="Paragraphedeliste"/>
        <w:numPr>
          <w:ilvl w:val="0"/>
          <w:numId w:val="27"/>
        </w:numPr>
        <w:tabs>
          <w:tab w:val="left" w:pos="898"/>
          <w:tab w:val="left" w:pos="900"/>
        </w:tabs>
        <w:spacing w:line="232" w:lineRule="auto"/>
        <w:ind w:right="731"/>
      </w:pPr>
      <w:r>
        <w:t>Les</w:t>
      </w:r>
      <w:r>
        <w:rPr>
          <w:spacing w:val="-6"/>
        </w:rPr>
        <w:t xml:space="preserve"> </w:t>
      </w:r>
      <w:r>
        <w:t>marches</w:t>
      </w:r>
      <w:r>
        <w:rPr>
          <w:spacing w:val="-6"/>
        </w:rPr>
        <w:t xml:space="preserve"> </w:t>
      </w:r>
      <w:r>
        <w:t>en</w:t>
      </w:r>
      <w:r>
        <w:rPr>
          <w:spacing w:val="-6"/>
        </w:rPr>
        <w:t xml:space="preserve"> </w:t>
      </w:r>
      <w:r>
        <w:t>bois,</w:t>
      </w:r>
      <w:r>
        <w:rPr>
          <w:spacing w:val="-5"/>
        </w:rPr>
        <w:t xml:space="preserve"> </w:t>
      </w:r>
      <w:r>
        <w:t>en</w:t>
      </w:r>
      <w:r>
        <w:rPr>
          <w:spacing w:val="-6"/>
        </w:rPr>
        <w:t xml:space="preserve"> </w:t>
      </w:r>
      <w:r>
        <w:t>contreplaqué</w:t>
      </w:r>
      <w:r>
        <w:rPr>
          <w:spacing w:val="-5"/>
        </w:rPr>
        <w:t xml:space="preserve"> </w:t>
      </w:r>
      <w:r>
        <w:t>ou</w:t>
      </w:r>
      <w:r>
        <w:rPr>
          <w:spacing w:val="-6"/>
        </w:rPr>
        <w:t xml:space="preserve"> </w:t>
      </w:r>
      <w:r>
        <w:t>en</w:t>
      </w:r>
      <w:r>
        <w:rPr>
          <w:spacing w:val="-6"/>
        </w:rPr>
        <w:t xml:space="preserve"> </w:t>
      </w:r>
      <w:r>
        <w:t>panneaux</w:t>
      </w:r>
      <w:r>
        <w:rPr>
          <w:spacing w:val="-6"/>
        </w:rPr>
        <w:t xml:space="preserve"> </w:t>
      </w:r>
      <w:r>
        <w:t>de</w:t>
      </w:r>
      <w:r>
        <w:rPr>
          <w:spacing w:val="-5"/>
        </w:rPr>
        <w:t xml:space="preserve"> </w:t>
      </w:r>
      <w:r>
        <w:t>copeaux</w:t>
      </w:r>
      <w:r>
        <w:rPr>
          <w:spacing w:val="-6"/>
        </w:rPr>
        <w:t xml:space="preserve"> </w:t>
      </w:r>
      <w:r>
        <w:t>orientés</w:t>
      </w:r>
      <w:r>
        <w:rPr>
          <w:spacing w:val="-6"/>
        </w:rPr>
        <w:t xml:space="preserve"> </w:t>
      </w:r>
      <w:r>
        <w:t>(OSB)</w:t>
      </w:r>
      <w:r>
        <w:rPr>
          <w:spacing w:val="-6"/>
        </w:rPr>
        <w:t xml:space="preserve"> </w:t>
      </w:r>
      <w:r>
        <w:t>de</w:t>
      </w:r>
      <w:r>
        <w:rPr>
          <w:spacing w:val="-5"/>
        </w:rPr>
        <w:t xml:space="preserve"> </w:t>
      </w:r>
      <w:r>
        <w:t>l’escalier</w:t>
      </w:r>
      <w:r>
        <w:rPr>
          <w:spacing w:val="-5"/>
        </w:rPr>
        <w:t xml:space="preserve"> </w:t>
      </w:r>
      <w:r>
        <w:t xml:space="preserve">intérieur d’un </w:t>
      </w:r>
      <w:r>
        <w:rPr>
          <w:i/>
        </w:rPr>
        <w:t xml:space="preserve">logement </w:t>
      </w:r>
      <w:r>
        <w:t xml:space="preserve">doivent avoir une épaisseur réelle d’au moins 25 mm ; toutefois, si des contremarches ajourées sont permises et si l’espacement des limons dépasse 750 mm, les marches doivent avoir une épaisseur réelle d’au moins 38 </w:t>
      </w:r>
      <w:proofErr w:type="spellStart"/>
      <w:r>
        <w:t>mm.</w:t>
      </w:r>
      <w:proofErr w:type="spellEnd"/>
    </w:p>
    <w:p w14:paraId="6D61E747" w14:textId="77777777" w:rsidR="00EB318C" w:rsidRDefault="00000000">
      <w:pPr>
        <w:pStyle w:val="Titre4"/>
      </w:pPr>
      <w:r>
        <w:t>9.8.8.2.</w:t>
      </w:r>
      <w:r>
        <w:rPr>
          <w:spacing w:val="-12"/>
        </w:rPr>
        <w:t xml:space="preserve"> </w:t>
      </w:r>
      <w:r>
        <w:t>Résistance</w:t>
      </w:r>
      <w:r>
        <w:rPr>
          <w:spacing w:val="-12"/>
        </w:rPr>
        <w:t xml:space="preserve"> </w:t>
      </w:r>
      <w:r>
        <w:t>des</w:t>
      </w:r>
      <w:r>
        <w:rPr>
          <w:spacing w:val="-11"/>
        </w:rPr>
        <w:t xml:space="preserve"> </w:t>
      </w:r>
      <w:r>
        <w:t>garde-</w:t>
      </w:r>
      <w:r>
        <w:rPr>
          <w:spacing w:val="-4"/>
        </w:rPr>
        <w:t>corps</w:t>
      </w:r>
    </w:p>
    <w:p w14:paraId="5FF27631" w14:textId="77777777" w:rsidR="00EB318C" w:rsidRDefault="00000000">
      <w:pPr>
        <w:pStyle w:val="Corpsdetexte"/>
        <w:spacing w:before="36"/>
        <w:ind w:left="540"/>
      </w:pPr>
      <w:r>
        <w:t>(Voir</w:t>
      </w:r>
      <w:r>
        <w:rPr>
          <w:spacing w:val="-8"/>
        </w:rPr>
        <w:t xml:space="preserve"> </w:t>
      </w:r>
      <w:r>
        <w:t>la</w:t>
      </w:r>
      <w:r>
        <w:rPr>
          <w:spacing w:val="-6"/>
        </w:rPr>
        <w:t xml:space="preserve"> </w:t>
      </w:r>
      <w:r>
        <w:t>note</w:t>
      </w:r>
      <w:r>
        <w:rPr>
          <w:spacing w:val="-5"/>
        </w:rPr>
        <w:t xml:space="preserve"> </w:t>
      </w:r>
      <w:r>
        <w:t>A-</w:t>
      </w:r>
      <w:r>
        <w:rPr>
          <w:spacing w:val="-2"/>
        </w:rPr>
        <w:t>9.8.8.2.)</w:t>
      </w:r>
    </w:p>
    <w:p w14:paraId="73AD291D" w14:textId="77777777" w:rsidR="00EB318C" w:rsidRDefault="00000000">
      <w:pPr>
        <w:pStyle w:val="Paragraphedeliste"/>
        <w:numPr>
          <w:ilvl w:val="0"/>
          <w:numId w:val="27"/>
        </w:numPr>
        <w:tabs>
          <w:tab w:val="left" w:pos="898"/>
          <w:tab w:val="left" w:pos="900"/>
        </w:tabs>
        <w:spacing w:before="97" w:line="232" w:lineRule="auto"/>
        <w:ind w:right="698"/>
      </w:pPr>
      <w:r>
        <w:t xml:space="preserve">La taille de l’ouverture entre deux éléments verticaux adjacents quelconques d’un </w:t>
      </w:r>
      <w:r>
        <w:rPr>
          <w:i/>
        </w:rPr>
        <w:t xml:space="preserve">garde-corps </w:t>
      </w:r>
      <w:r>
        <w:t>ne doit pas</w:t>
      </w:r>
      <w:r>
        <w:rPr>
          <w:spacing w:val="-5"/>
        </w:rPr>
        <w:t xml:space="preserve"> </w:t>
      </w:r>
      <w:r>
        <w:t>dépasser</w:t>
      </w:r>
      <w:r>
        <w:rPr>
          <w:spacing w:val="-4"/>
        </w:rPr>
        <w:t xml:space="preserve"> </w:t>
      </w:r>
      <w:r>
        <w:t>les</w:t>
      </w:r>
      <w:r>
        <w:rPr>
          <w:spacing w:val="-5"/>
        </w:rPr>
        <w:t xml:space="preserve"> </w:t>
      </w:r>
      <w:r>
        <w:t>limites</w:t>
      </w:r>
      <w:r>
        <w:rPr>
          <w:spacing w:val="-5"/>
        </w:rPr>
        <w:t xml:space="preserve"> </w:t>
      </w:r>
      <w:r>
        <w:t>prescrites</w:t>
      </w:r>
      <w:r>
        <w:rPr>
          <w:spacing w:val="-5"/>
        </w:rPr>
        <w:t xml:space="preserve"> </w:t>
      </w:r>
      <w:r>
        <w:t>au</w:t>
      </w:r>
      <w:r>
        <w:rPr>
          <w:spacing w:val="-5"/>
        </w:rPr>
        <w:t xml:space="preserve"> </w:t>
      </w:r>
      <w:r>
        <w:t>paragraphe</w:t>
      </w:r>
      <w:r>
        <w:rPr>
          <w:spacing w:val="-4"/>
        </w:rPr>
        <w:t xml:space="preserve"> </w:t>
      </w:r>
      <w:r>
        <w:t>9.8.8.5.</w:t>
      </w:r>
      <w:r>
        <w:rPr>
          <w:spacing w:val="-5"/>
        </w:rPr>
        <w:t xml:space="preserve"> </w:t>
      </w:r>
      <w:r>
        <w:t>1)</w:t>
      </w:r>
      <w:r>
        <w:rPr>
          <w:spacing w:val="-5"/>
        </w:rPr>
        <w:t xml:space="preserve"> </w:t>
      </w:r>
      <w:r>
        <w:t>lorsque</w:t>
      </w:r>
      <w:r>
        <w:rPr>
          <w:spacing w:val="-4"/>
        </w:rPr>
        <w:t xml:space="preserve"> </w:t>
      </w:r>
      <w:r>
        <w:t>chacun</w:t>
      </w:r>
      <w:r>
        <w:rPr>
          <w:spacing w:val="-5"/>
        </w:rPr>
        <w:t xml:space="preserve"> </w:t>
      </w:r>
      <w:r>
        <w:t>de</w:t>
      </w:r>
      <w:r>
        <w:rPr>
          <w:spacing w:val="-4"/>
        </w:rPr>
        <w:t xml:space="preserve"> </w:t>
      </w:r>
      <w:r>
        <w:t>ces</w:t>
      </w:r>
      <w:r>
        <w:rPr>
          <w:spacing w:val="-5"/>
        </w:rPr>
        <w:t xml:space="preserve"> </w:t>
      </w:r>
      <w:r>
        <w:t>éléments</w:t>
      </w:r>
      <w:r>
        <w:rPr>
          <w:spacing w:val="-5"/>
        </w:rPr>
        <w:t xml:space="preserve"> </w:t>
      </w:r>
      <w:r>
        <w:t>est</w:t>
      </w:r>
      <w:r>
        <w:rPr>
          <w:spacing w:val="-4"/>
        </w:rPr>
        <w:t xml:space="preserve"> </w:t>
      </w:r>
      <w:r>
        <w:t>soumis à</w:t>
      </w:r>
      <w:r>
        <w:rPr>
          <w:spacing w:val="-1"/>
        </w:rPr>
        <w:t xml:space="preserve"> </w:t>
      </w:r>
      <w:r>
        <w:t>une</w:t>
      </w:r>
      <w:r>
        <w:rPr>
          <w:spacing w:val="-1"/>
        </w:rPr>
        <w:t xml:space="preserve"> </w:t>
      </w:r>
      <w:r>
        <w:rPr>
          <w:i/>
        </w:rPr>
        <w:t>surcharge</w:t>
      </w:r>
      <w:r>
        <w:rPr>
          <w:i/>
          <w:spacing w:val="-1"/>
        </w:rPr>
        <w:t xml:space="preserve"> </w:t>
      </w:r>
      <w:r>
        <w:t>spécifiée de 0,1 kN appliquée en</w:t>
      </w:r>
      <w:r>
        <w:rPr>
          <w:spacing w:val="-1"/>
        </w:rPr>
        <w:t xml:space="preserve"> </w:t>
      </w:r>
      <w:r>
        <w:t>sens</w:t>
      </w:r>
      <w:r>
        <w:rPr>
          <w:spacing w:val="-1"/>
        </w:rPr>
        <w:t xml:space="preserve"> </w:t>
      </w:r>
      <w:r>
        <w:t>opposé dans</w:t>
      </w:r>
      <w:r>
        <w:rPr>
          <w:spacing w:val="-1"/>
        </w:rPr>
        <w:t xml:space="preserve"> </w:t>
      </w:r>
      <w:r>
        <w:t>la</w:t>
      </w:r>
      <w:r>
        <w:rPr>
          <w:spacing w:val="-1"/>
        </w:rPr>
        <w:t xml:space="preserve"> </w:t>
      </w:r>
      <w:r>
        <w:t>direction</w:t>
      </w:r>
      <w:r>
        <w:rPr>
          <w:spacing w:val="-1"/>
        </w:rPr>
        <w:t xml:space="preserve"> </w:t>
      </w:r>
      <w:r>
        <w:t>en</w:t>
      </w:r>
      <w:r>
        <w:rPr>
          <w:spacing w:val="-1"/>
        </w:rPr>
        <w:t xml:space="preserve"> </w:t>
      </w:r>
      <w:r>
        <w:t>plan</w:t>
      </w:r>
      <w:r>
        <w:rPr>
          <w:spacing w:val="-1"/>
        </w:rPr>
        <w:t xml:space="preserve"> </w:t>
      </w:r>
      <w:r>
        <w:t>du</w:t>
      </w:r>
      <w:r>
        <w:rPr>
          <w:spacing w:val="-3"/>
        </w:rPr>
        <w:t xml:space="preserve"> </w:t>
      </w:r>
      <w:r>
        <w:rPr>
          <w:i/>
        </w:rPr>
        <w:t xml:space="preserve">garde-corps </w:t>
      </w:r>
      <w:r>
        <w:t>de façon à produire l’effet le plus critique.</w:t>
      </w:r>
    </w:p>
    <w:p w14:paraId="550F2C47" w14:textId="77777777" w:rsidR="00EB318C" w:rsidRDefault="00000000">
      <w:pPr>
        <w:pStyle w:val="Titre4"/>
      </w:pPr>
      <w:r>
        <w:rPr>
          <w:spacing w:val="-2"/>
        </w:rPr>
        <w:t>3.4.6.6.</w:t>
      </w:r>
      <w:r>
        <w:rPr>
          <w:spacing w:val="9"/>
        </w:rPr>
        <w:t xml:space="preserve"> </w:t>
      </w:r>
      <w:r>
        <w:rPr>
          <w:spacing w:val="-2"/>
        </w:rPr>
        <w:t>Garde-</w:t>
      </w:r>
      <w:r>
        <w:rPr>
          <w:spacing w:val="-4"/>
        </w:rPr>
        <w:t>corps</w:t>
      </w:r>
    </w:p>
    <w:p w14:paraId="42228B9D" w14:textId="77777777" w:rsidR="00EB318C" w:rsidRDefault="00000000">
      <w:pPr>
        <w:pStyle w:val="Corpsdetexte"/>
        <w:spacing w:before="82" w:line="232" w:lineRule="auto"/>
        <w:ind w:left="900" w:right="682" w:hanging="360"/>
      </w:pPr>
      <w:r>
        <w:rPr>
          <w:b/>
        </w:rPr>
        <w:t>8)</w:t>
      </w:r>
      <w:r>
        <w:rPr>
          <w:b/>
          <w:spacing w:val="80"/>
          <w:w w:val="150"/>
        </w:rPr>
        <w:t xml:space="preserve"> </w:t>
      </w:r>
      <w:r>
        <w:t xml:space="preserve">Sauf dans le cas des </w:t>
      </w:r>
      <w:r>
        <w:rPr>
          <w:i/>
        </w:rPr>
        <w:t xml:space="preserve">garde-corps </w:t>
      </w:r>
      <w:r>
        <w:t xml:space="preserve">qui desservent des </w:t>
      </w:r>
      <w:r>
        <w:rPr>
          <w:i/>
        </w:rPr>
        <w:t>établissements industriels</w:t>
      </w:r>
      <w:r>
        <w:t>, les ouvertures triangulaires</w:t>
      </w:r>
      <w:r>
        <w:rPr>
          <w:spacing w:val="-9"/>
        </w:rPr>
        <w:t xml:space="preserve"> </w:t>
      </w:r>
      <w:r>
        <w:t>formées</w:t>
      </w:r>
      <w:r>
        <w:rPr>
          <w:spacing w:val="-9"/>
        </w:rPr>
        <w:t xml:space="preserve"> </w:t>
      </w:r>
      <w:r>
        <w:t>par</w:t>
      </w:r>
      <w:r>
        <w:rPr>
          <w:spacing w:val="-8"/>
        </w:rPr>
        <w:t xml:space="preserve"> </w:t>
      </w:r>
      <w:r>
        <w:t>les</w:t>
      </w:r>
      <w:r>
        <w:rPr>
          <w:spacing w:val="-9"/>
        </w:rPr>
        <w:t xml:space="preserve"> </w:t>
      </w:r>
      <w:r>
        <w:t>contremarches,</w:t>
      </w:r>
      <w:r>
        <w:rPr>
          <w:spacing w:val="-8"/>
        </w:rPr>
        <w:t xml:space="preserve"> </w:t>
      </w:r>
      <w:r>
        <w:t>les</w:t>
      </w:r>
      <w:r>
        <w:rPr>
          <w:spacing w:val="-9"/>
        </w:rPr>
        <w:t xml:space="preserve"> </w:t>
      </w:r>
      <w:r>
        <w:t>marches</w:t>
      </w:r>
      <w:r>
        <w:rPr>
          <w:spacing w:val="-9"/>
        </w:rPr>
        <w:t xml:space="preserve"> </w:t>
      </w:r>
      <w:r>
        <w:t>et</w:t>
      </w:r>
      <w:r>
        <w:rPr>
          <w:spacing w:val="-8"/>
        </w:rPr>
        <w:t xml:space="preserve"> </w:t>
      </w:r>
      <w:r>
        <w:t>l’élément</w:t>
      </w:r>
      <w:r>
        <w:rPr>
          <w:spacing w:val="-8"/>
        </w:rPr>
        <w:t xml:space="preserve"> </w:t>
      </w:r>
      <w:r>
        <w:t>inférieur</w:t>
      </w:r>
      <w:r>
        <w:rPr>
          <w:spacing w:val="-8"/>
        </w:rPr>
        <w:t xml:space="preserve"> </w:t>
      </w:r>
      <w:r>
        <w:t>d’un</w:t>
      </w:r>
      <w:r>
        <w:rPr>
          <w:spacing w:val="-10"/>
        </w:rPr>
        <w:t xml:space="preserve"> </w:t>
      </w:r>
      <w:r>
        <w:rPr>
          <w:i/>
        </w:rPr>
        <w:t>garde-corps</w:t>
      </w:r>
      <w:r>
        <w:rPr>
          <w:i/>
          <w:spacing w:val="-8"/>
        </w:rPr>
        <w:t xml:space="preserve"> </w:t>
      </w:r>
      <w:r>
        <w:t>exigé ne doivent pas permettre le passage d’un objet sphérique de 150 mm de diamètre.</w:t>
      </w:r>
    </w:p>
    <w:p w14:paraId="4252EE7C" w14:textId="77777777" w:rsidR="00EB318C" w:rsidRDefault="00000000">
      <w:pPr>
        <w:pStyle w:val="Titre4"/>
        <w:spacing w:before="174"/>
      </w:pPr>
      <w:r>
        <w:t>9.8.8.5.</w:t>
      </w:r>
      <w:r>
        <w:rPr>
          <w:spacing w:val="-8"/>
        </w:rPr>
        <w:t xml:space="preserve"> </w:t>
      </w:r>
      <w:r>
        <w:rPr>
          <w:spacing w:val="-2"/>
        </w:rPr>
        <w:t>Ouvertures</w:t>
      </w:r>
    </w:p>
    <w:p w14:paraId="0293ECD5" w14:textId="77777777" w:rsidR="00EB318C" w:rsidRDefault="00000000">
      <w:pPr>
        <w:pStyle w:val="Corpsdetexte"/>
        <w:spacing w:before="82" w:line="232" w:lineRule="auto"/>
        <w:ind w:left="900" w:right="682" w:hanging="360"/>
      </w:pPr>
      <w:r>
        <w:rPr>
          <w:b/>
        </w:rPr>
        <w:t>2)</w:t>
      </w:r>
      <w:r>
        <w:rPr>
          <w:b/>
          <w:spacing w:val="80"/>
          <w:w w:val="150"/>
        </w:rPr>
        <w:t xml:space="preserve"> </w:t>
      </w:r>
      <w:r>
        <w:t xml:space="preserve">Sauf dans le cas des </w:t>
      </w:r>
      <w:r>
        <w:rPr>
          <w:i/>
        </w:rPr>
        <w:t xml:space="preserve">garde-corps </w:t>
      </w:r>
      <w:r>
        <w:t xml:space="preserve">qui desservent des </w:t>
      </w:r>
      <w:r>
        <w:rPr>
          <w:i/>
        </w:rPr>
        <w:t>établissements industriels</w:t>
      </w:r>
      <w:r>
        <w:t>, les ouvertures triangulaires</w:t>
      </w:r>
      <w:r>
        <w:rPr>
          <w:spacing w:val="-9"/>
        </w:rPr>
        <w:t xml:space="preserve"> </w:t>
      </w:r>
      <w:r>
        <w:t>formées</w:t>
      </w:r>
      <w:r>
        <w:rPr>
          <w:spacing w:val="-9"/>
        </w:rPr>
        <w:t xml:space="preserve"> </w:t>
      </w:r>
      <w:r>
        <w:t>par</w:t>
      </w:r>
      <w:r>
        <w:rPr>
          <w:spacing w:val="-8"/>
        </w:rPr>
        <w:t xml:space="preserve"> </w:t>
      </w:r>
      <w:r>
        <w:t>les</w:t>
      </w:r>
      <w:r>
        <w:rPr>
          <w:spacing w:val="-9"/>
        </w:rPr>
        <w:t xml:space="preserve"> </w:t>
      </w:r>
      <w:r>
        <w:t>contremarches,</w:t>
      </w:r>
      <w:r>
        <w:rPr>
          <w:spacing w:val="-8"/>
        </w:rPr>
        <w:t xml:space="preserve"> </w:t>
      </w:r>
      <w:r>
        <w:t>les</w:t>
      </w:r>
      <w:r>
        <w:rPr>
          <w:spacing w:val="-9"/>
        </w:rPr>
        <w:t xml:space="preserve"> </w:t>
      </w:r>
      <w:r>
        <w:t>marches</w:t>
      </w:r>
      <w:r>
        <w:rPr>
          <w:spacing w:val="-9"/>
        </w:rPr>
        <w:t xml:space="preserve"> </w:t>
      </w:r>
      <w:r>
        <w:t>et</w:t>
      </w:r>
      <w:r>
        <w:rPr>
          <w:spacing w:val="-8"/>
        </w:rPr>
        <w:t xml:space="preserve"> </w:t>
      </w:r>
      <w:r>
        <w:t>l’élément</w:t>
      </w:r>
      <w:r>
        <w:rPr>
          <w:spacing w:val="-8"/>
        </w:rPr>
        <w:t xml:space="preserve"> </w:t>
      </w:r>
      <w:r>
        <w:t>inférieur</w:t>
      </w:r>
      <w:r>
        <w:rPr>
          <w:spacing w:val="-8"/>
        </w:rPr>
        <w:t xml:space="preserve"> </w:t>
      </w:r>
      <w:r>
        <w:t>d’un</w:t>
      </w:r>
      <w:r>
        <w:rPr>
          <w:spacing w:val="-10"/>
        </w:rPr>
        <w:t xml:space="preserve"> </w:t>
      </w:r>
      <w:r>
        <w:rPr>
          <w:i/>
        </w:rPr>
        <w:t>garde-corps</w:t>
      </w:r>
      <w:r>
        <w:rPr>
          <w:i/>
          <w:spacing w:val="-8"/>
        </w:rPr>
        <w:t xml:space="preserve"> </w:t>
      </w:r>
      <w:r>
        <w:t>exigé ne doivent pas permettre le passage d’un objet sphérique de 150 mm de diamètre.</w:t>
      </w:r>
    </w:p>
    <w:p w14:paraId="7FF15C6D" w14:textId="77777777" w:rsidR="00EB318C" w:rsidRDefault="00EB318C">
      <w:pPr>
        <w:pStyle w:val="Corpsdetexte"/>
        <w:spacing w:line="232" w:lineRule="auto"/>
        <w:sectPr w:rsidR="00EB318C">
          <w:pgSz w:w="12240" w:h="15840"/>
          <w:pgMar w:top="1300" w:right="720" w:bottom="740" w:left="720" w:header="0" w:footer="541" w:gutter="0"/>
          <w:cols w:space="720"/>
        </w:sectPr>
      </w:pPr>
    </w:p>
    <w:p w14:paraId="6973B284" w14:textId="77777777" w:rsidR="00EB318C" w:rsidRDefault="00000000">
      <w:pPr>
        <w:ind w:left="359"/>
        <w:rPr>
          <w:sz w:val="20"/>
        </w:rPr>
      </w:pPr>
      <w:r>
        <w:rPr>
          <w:noProof/>
          <w:sz w:val="20"/>
        </w:rPr>
        <w:lastRenderedPageBreak/>
        <mc:AlternateContent>
          <mc:Choice Requires="wpg">
            <w:drawing>
              <wp:inline distT="0" distB="0" distL="0" distR="0" wp14:anchorId="02E9A64B" wp14:editId="589D44F1">
                <wp:extent cx="6403975" cy="5934075"/>
                <wp:effectExtent l="0" t="0" r="0" b="0"/>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5934075"/>
                          <a:chOff x="0" y="0"/>
                          <a:chExt cx="6403975" cy="5934075"/>
                        </a:xfrm>
                      </wpg:grpSpPr>
                      <pic:pic xmlns:pic="http://schemas.openxmlformats.org/drawingml/2006/picture">
                        <pic:nvPicPr>
                          <pic:cNvPr id="300" name="Image 300"/>
                          <pic:cNvPicPr/>
                        </pic:nvPicPr>
                        <pic:blipFill>
                          <a:blip r:embed="rId31" cstate="print"/>
                          <a:stretch>
                            <a:fillRect/>
                          </a:stretch>
                        </pic:blipFill>
                        <pic:spPr>
                          <a:xfrm>
                            <a:off x="120738" y="1625206"/>
                            <a:ext cx="6172199" cy="3038754"/>
                          </a:xfrm>
                          <a:prstGeom prst="rect">
                            <a:avLst/>
                          </a:prstGeom>
                        </pic:spPr>
                      </pic:pic>
                      <wps:wsp>
                        <wps:cNvPr id="301" name="Graphic 301"/>
                        <wps:cNvSpPr/>
                        <wps:spPr>
                          <a:xfrm>
                            <a:off x="123913" y="1628381"/>
                            <a:ext cx="6165850" cy="3032760"/>
                          </a:xfrm>
                          <a:custGeom>
                            <a:avLst/>
                            <a:gdLst/>
                            <a:ahLst/>
                            <a:cxnLst/>
                            <a:rect l="l" t="t" r="r" b="b"/>
                            <a:pathLst>
                              <a:path w="6165850" h="3032760">
                                <a:moveTo>
                                  <a:pt x="0" y="3032404"/>
                                </a:moveTo>
                                <a:lnTo>
                                  <a:pt x="6165849" y="3032404"/>
                                </a:lnTo>
                                <a:lnTo>
                                  <a:pt x="6165849" y="0"/>
                                </a:lnTo>
                                <a:lnTo>
                                  <a:pt x="0" y="0"/>
                                </a:lnTo>
                                <a:lnTo>
                                  <a:pt x="0" y="3032404"/>
                                </a:lnTo>
                                <a:close/>
                              </a:path>
                            </a:pathLst>
                          </a:custGeom>
                          <a:ln w="6350">
                            <a:solidFill>
                              <a:srgbClr val="009C8D"/>
                            </a:solidFill>
                            <a:prstDash val="solid"/>
                          </a:ln>
                        </wps:spPr>
                        <wps:bodyPr wrap="square" lIns="0" tIns="0" rIns="0" bIns="0" rtlCol="0">
                          <a:prstTxWarp prst="textNoShape">
                            <a:avLst/>
                          </a:prstTxWarp>
                          <a:noAutofit/>
                        </wps:bodyPr>
                      </wps:wsp>
                      <wps:wsp>
                        <wps:cNvPr id="302" name="Textbox 302"/>
                        <wps:cNvSpPr txBox="1"/>
                        <wps:spPr>
                          <a:xfrm>
                            <a:off x="4762" y="4762"/>
                            <a:ext cx="6394450" cy="5924550"/>
                          </a:xfrm>
                          <a:prstGeom prst="rect">
                            <a:avLst/>
                          </a:prstGeom>
                          <a:ln w="9525">
                            <a:solidFill>
                              <a:srgbClr val="69C0B8"/>
                            </a:solidFill>
                            <a:prstDash val="solid"/>
                          </a:ln>
                        </wps:spPr>
                        <wps:txbx>
                          <w:txbxContent>
                            <w:p w14:paraId="2420820D" w14:textId="77777777" w:rsidR="00EB318C" w:rsidRDefault="00000000">
                              <w:pPr>
                                <w:spacing w:before="124"/>
                                <w:ind w:left="172"/>
                                <w:rPr>
                                  <w:b/>
                                  <w:sz w:val="24"/>
                                </w:rPr>
                              </w:pPr>
                              <w:r>
                                <w:rPr>
                                  <w:b/>
                                  <w:spacing w:val="-2"/>
                                  <w:sz w:val="24"/>
                                </w:rPr>
                                <w:t>Contremarches</w:t>
                              </w:r>
                              <w:r>
                                <w:rPr>
                                  <w:b/>
                                  <w:spacing w:val="12"/>
                                  <w:sz w:val="24"/>
                                </w:rPr>
                                <w:t xml:space="preserve"> </w:t>
                              </w:r>
                              <w:r>
                                <w:rPr>
                                  <w:b/>
                                  <w:spacing w:val="-2"/>
                                  <w:sz w:val="24"/>
                                </w:rPr>
                                <w:t>pleines</w:t>
                              </w:r>
                            </w:p>
                            <w:p w14:paraId="0E29DFC1" w14:textId="77777777" w:rsidR="00EB318C" w:rsidRDefault="00000000">
                              <w:pPr>
                                <w:spacing w:before="82" w:line="232" w:lineRule="auto"/>
                                <w:ind w:left="172" w:right="1004"/>
                              </w:pPr>
                              <w:r>
                                <w:t>Le</w:t>
                              </w:r>
                              <w:r>
                                <w:rPr>
                                  <w:spacing w:val="-5"/>
                                </w:rPr>
                                <w:t xml:space="preserve"> </w:t>
                              </w:r>
                              <w:r>
                                <w:t>nouvel</w:t>
                              </w:r>
                              <w:r>
                                <w:rPr>
                                  <w:spacing w:val="-6"/>
                                </w:rPr>
                                <w:t xml:space="preserve"> </w:t>
                              </w:r>
                              <w:r>
                                <w:t>article</w:t>
                              </w:r>
                              <w:r>
                                <w:rPr>
                                  <w:spacing w:val="-6"/>
                                </w:rPr>
                                <w:t xml:space="preserve"> </w:t>
                              </w:r>
                              <w:r>
                                <w:t>9.8.4.9.</w:t>
                              </w:r>
                              <w:r>
                                <w:rPr>
                                  <w:spacing w:val="-6"/>
                                </w:rPr>
                                <w:t xml:space="preserve"> </w:t>
                              </w:r>
                              <w:r>
                                <w:t>interdit</w:t>
                              </w:r>
                              <w:r>
                                <w:rPr>
                                  <w:spacing w:val="-5"/>
                                </w:rPr>
                                <w:t xml:space="preserve"> </w:t>
                              </w:r>
                              <w:r>
                                <w:t>les</w:t>
                              </w:r>
                              <w:r>
                                <w:rPr>
                                  <w:spacing w:val="-6"/>
                                </w:rPr>
                                <w:t xml:space="preserve"> </w:t>
                              </w:r>
                              <w:r>
                                <w:t>contremarches</w:t>
                              </w:r>
                              <w:r>
                                <w:rPr>
                                  <w:spacing w:val="-6"/>
                                </w:rPr>
                                <w:t xml:space="preserve"> </w:t>
                              </w:r>
                              <w:r>
                                <w:t>ajourées</w:t>
                              </w:r>
                              <w:r>
                                <w:rPr>
                                  <w:spacing w:val="-6"/>
                                </w:rPr>
                                <w:t xml:space="preserve"> </w:t>
                              </w:r>
                              <w:r>
                                <w:t>dans</w:t>
                              </w:r>
                              <w:r>
                                <w:rPr>
                                  <w:spacing w:val="-6"/>
                                </w:rPr>
                                <w:t xml:space="preserve"> </w:t>
                              </w:r>
                              <w:r>
                                <w:t>les</w:t>
                              </w:r>
                              <w:r>
                                <w:rPr>
                                  <w:spacing w:val="-6"/>
                                </w:rPr>
                                <w:t xml:space="preserve"> </w:t>
                              </w:r>
                              <w:r>
                                <w:t>escaliers</w:t>
                              </w:r>
                              <w:r>
                                <w:rPr>
                                  <w:spacing w:val="-6"/>
                                </w:rPr>
                                <w:t xml:space="preserve"> </w:t>
                              </w:r>
                              <w:r>
                                <w:t>utilisés</w:t>
                              </w:r>
                              <w:r>
                                <w:rPr>
                                  <w:spacing w:val="-6"/>
                                </w:rPr>
                                <w:t xml:space="preserve"> </w:t>
                              </w:r>
                              <w:r>
                                <w:t>par</w:t>
                              </w:r>
                              <w:r>
                                <w:rPr>
                                  <w:spacing w:val="-5"/>
                                </w:rPr>
                                <w:t xml:space="preserve"> </w:t>
                              </w:r>
                              <w:r>
                                <w:t>le</w:t>
                              </w:r>
                              <w:r>
                                <w:rPr>
                                  <w:spacing w:val="-5"/>
                                </w:rPr>
                                <w:t xml:space="preserve"> </w:t>
                              </w:r>
                              <w:r>
                                <w:t>public, à l’exception des escaliers décrits au paragraphe 9.8.4.9. 2).</w:t>
                              </w:r>
                            </w:p>
                            <w:p w14:paraId="777996F9" w14:textId="77777777" w:rsidR="00EB318C" w:rsidRDefault="00000000">
                              <w:pPr>
                                <w:spacing w:before="179" w:line="232" w:lineRule="auto"/>
                                <w:ind w:left="172" w:right="178"/>
                              </w:pPr>
                              <w:r>
                                <w:t>Cet</w:t>
                              </w:r>
                              <w:r>
                                <w:rPr>
                                  <w:spacing w:val="-6"/>
                                </w:rPr>
                                <w:t xml:space="preserve"> </w:t>
                              </w:r>
                              <w:r>
                                <w:t>ajout</w:t>
                              </w:r>
                              <w:r>
                                <w:rPr>
                                  <w:spacing w:val="-6"/>
                                </w:rPr>
                                <w:t xml:space="preserve"> </w:t>
                              </w:r>
                              <w:r>
                                <w:t>est</w:t>
                              </w:r>
                              <w:r>
                                <w:rPr>
                                  <w:spacing w:val="-6"/>
                                </w:rPr>
                                <w:t xml:space="preserve"> </w:t>
                              </w:r>
                              <w:r>
                                <w:t>fait</w:t>
                              </w:r>
                              <w:r>
                                <w:rPr>
                                  <w:spacing w:val="-6"/>
                                </w:rPr>
                                <w:t xml:space="preserve"> </w:t>
                              </w:r>
                              <w:r>
                                <w:t>dans</w:t>
                              </w:r>
                              <w:r>
                                <w:rPr>
                                  <w:spacing w:val="-6"/>
                                </w:rPr>
                                <w:t xml:space="preserve"> </w:t>
                              </w:r>
                              <w:r>
                                <w:t>le</w:t>
                              </w:r>
                              <w:r>
                                <w:rPr>
                                  <w:spacing w:val="-6"/>
                                </w:rPr>
                                <w:t xml:space="preserve"> </w:t>
                              </w:r>
                              <w:r>
                                <w:t>but</w:t>
                              </w:r>
                              <w:r>
                                <w:rPr>
                                  <w:spacing w:val="-6"/>
                                </w:rPr>
                                <w:t xml:space="preserve"> </w:t>
                              </w:r>
                              <w:r>
                                <w:t>de</w:t>
                              </w:r>
                              <w:r>
                                <w:rPr>
                                  <w:spacing w:val="-6"/>
                                </w:rPr>
                                <w:t xml:space="preserve"> </w:t>
                              </w:r>
                              <w:r>
                                <w:t>s’harmoniser</w:t>
                              </w:r>
                              <w:r>
                                <w:rPr>
                                  <w:spacing w:val="-6"/>
                                </w:rPr>
                                <w:t xml:space="preserve"> </w:t>
                              </w:r>
                              <w:r>
                                <w:t>avec</w:t>
                              </w:r>
                              <w:r>
                                <w:rPr>
                                  <w:spacing w:val="-6"/>
                                </w:rPr>
                                <w:t xml:space="preserve"> </w:t>
                              </w:r>
                              <w:r>
                                <w:t>l’exigence</w:t>
                              </w:r>
                              <w:r>
                                <w:rPr>
                                  <w:spacing w:val="-6"/>
                                </w:rPr>
                                <w:t xml:space="preserve"> </w:t>
                              </w:r>
                              <w:r>
                                <w:t>incluse</w:t>
                              </w:r>
                              <w:r>
                                <w:rPr>
                                  <w:spacing w:val="-6"/>
                                </w:rPr>
                                <w:t xml:space="preserve"> </w:t>
                              </w:r>
                              <w:r>
                                <w:t>dans</w:t>
                              </w:r>
                              <w:r>
                                <w:rPr>
                                  <w:spacing w:val="-6"/>
                                </w:rPr>
                                <w:t xml:space="preserve"> </w:t>
                              </w:r>
                              <w:r>
                                <w:t>la</w:t>
                              </w:r>
                              <w:r>
                                <w:rPr>
                                  <w:spacing w:val="-6"/>
                                </w:rPr>
                                <w:t xml:space="preserve"> </w:t>
                              </w:r>
                              <w:r>
                                <w:t>partie</w:t>
                              </w:r>
                              <w:r>
                                <w:rPr>
                                  <w:spacing w:val="-9"/>
                                </w:rPr>
                                <w:t xml:space="preserve"> </w:t>
                              </w:r>
                              <w:r>
                                <w:t>3</w:t>
                              </w:r>
                              <w:r>
                                <w:rPr>
                                  <w:spacing w:val="-6"/>
                                </w:rPr>
                                <w:t xml:space="preserve"> </w:t>
                              </w:r>
                              <w:r>
                                <w:t>de</w:t>
                              </w:r>
                              <w:r>
                                <w:rPr>
                                  <w:spacing w:val="-6"/>
                                </w:rPr>
                                <w:t xml:space="preserve"> </w:t>
                              </w:r>
                              <w:r>
                                <w:t>l’édition</w:t>
                              </w:r>
                              <w:r>
                                <w:rPr>
                                  <w:spacing w:val="-6"/>
                                </w:rPr>
                                <w:t xml:space="preserve"> </w:t>
                              </w:r>
                              <w:r>
                                <w:t xml:space="preserve">précédente du </w:t>
                              </w:r>
                              <w:r>
                                <w:rPr>
                                  <w:i/>
                                </w:rPr>
                                <w:t>Code</w:t>
                              </w:r>
                              <w:r>
                                <w:t>.</w:t>
                              </w:r>
                            </w:p>
                            <w:p w14:paraId="0EA1C093" w14:textId="77777777" w:rsidR="00EB318C" w:rsidRDefault="00000000">
                              <w:pPr>
                                <w:spacing w:before="179" w:line="232" w:lineRule="auto"/>
                                <w:ind w:left="172" w:right="1096"/>
                              </w:pPr>
                              <w:r>
                                <w:t>La</w:t>
                              </w:r>
                              <w:r>
                                <w:rPr>
                                  <w:spacing w:val="-8"/>
                                </w:rPr>
                                <w:t xml:space="preserve"> </w:t>
                              </w:r>
                              <w:r>
                                <w:t>figure</w:t>
                              </w:r>
                              <w:r>
                                <w:rPr>
                                  <w:spacing w:val="-7"/>
                                </w:rPr>
                                <w:t xml:space="preserve"> </w:t>
                              </w:r>
                              <w:r>
                                <w:t>suivante</w:t>
                              </w:r>
                              <w:r>
                                <w:rPr>
                                  <w:spacing w:val="-7"/>
                                </w:rPr>
                                <w:t xml:space="preserve"> </w:t>
                              </w:r>
                              <w:r>
                                <w:t>illustre</w:t>
                              </w:r>
                              <w:r>
                                <w:rPr>
                                  <w:spacing w:val="-7"/>
                                </w:rPr>
                                <w:t xml:space="preserve"> </w:t>
                              </w:r>
                              <w:r>
                                <w:t>un</w:t>
                              </w:r>
                              <w:r>
                                <w:rPr>
                                  <w:spacing w:val="-8"/>
                                </w:rPr>
                                <w:t xml:space="preserve"> </w:t>
                              </w:r>
                              <w:r>
                                <w:t>exemple</w:t>
                              </w:r>
                              <w:r>
                                <w:rPr>
                                  <w:spacing w:val="-7"/>
                                </w:rPr>
                                <w:t xml:space="preserve"> </w:t>
                              </w:r>
                              <w:r>
                                <w:t>d’un</w:t>
                              </w:r>
                              <w:r>
                                <w:rPr>
                                  <w:spacing w:val="-8"/>
                                </w:rPr>
                                <w:t xml:space="preserve"> </w:t>
                              </w:r>
                              <w:r>
                                <w:t>escalier</w:t>
                              </w:r>
                              <w:r>
                                <w:rPr>
                                  <w:spacing w:val="-7"/>
                                </w:rPr>
                                <w:t xml:space="preserve"> </w:t>
                              </w:r>
                              <w:r>
                                <w:t>avec</w:t>
                              </w:r>
                              <w:r>
                                <w:rPr>
                                  <w:spacing w:val="-7"/>
                                </w:rPr>
                                <w:t xml:space="preserve"> </w:t>
                              </w:r>
                              <w:r>
                                <w:t>contremarches</w:t>
                              </w:r>
                              <w:r>
                                <w:rPr>
                                  <w:spacing w:val="-8"/>
                                </w:rPr>
                                <w:t xml:space="preserve"> </w:t>
                              </w:r>
                              <w:r>
                                <w:t>pleines</w:t>
                              </w:r>
                              <w:r>
                                <w:rPr>
                                  <w:spacing w:val="-8"/>
                                </w:rPr>
                                <w:t xml:space="preserve"> </w:t>
                              </w:r>
                              <w:r>
                                <w:t>dans</w:t>
                              </w:r>
                              <w:r>
                                <w:rPr>
                                  <w:spacing w:val="-8"/>
                                </w:rPr>
                                <w:t xml:space="preserve"> </w:t>
                              </w:r>
                              <w:r>
                                <w:t>un</w:t>
                              </w:r>
                              <w:r>
                                <w:rPr>
                                  <w:spacing w:val="-8"/>
                                </w:rPr>
                                <w:t xml:space="preserve"> </w:t>
                              </w:r>
                              <w:r>
                                <w:t>bâtiment de la partie 9.</w:t>
                              </w:r>
                            </w:p>
                            <w:p w14:paraId="6E659374" w14:textId="77777777" w:rsidR="00EB318C" w:rsidRDefault="00EB318C"/>
                            <w:p w14:paraId="49D6B0FE" w14:textId="77777777" w:rsidR="00EB318C" w:rsidRDefault="00EB318C"/>
                            <w:p w14:paraId="4C50D0D2" w14:textId="77777777" w:rsidR="00EB318C" w:rsidRDefault="00EB318C"/>
                            <w:p w14:paraId="5367EC3E" w14:textId="77777777" w:rsidR="00EB318C" w:rsidRDefault="00EB318C"/>
                            <w:p w14:paraId="54DEEC33" w14:textId="77777777" w:rsidR="00EB318C" w:rsidRDefault="00EB318C"/>
                            <w:p w14:paraId="07184D07" w14:textId="77777777" w:rsidR="00EB318C" w:rsidRDefault="00EB318C"/>
                            <w:p w14:paraId="4A4FB99E" w14:textId="77777777" w:rsidR="00EB318C" w:rsidRDefault="00EB318C"/>
                            <w:p w14:paraId="6F90C573" w14:textId="77777777" w:rsidR="00EB318C" w:rsidRDefault="00EB318C"/>
                            <w:p w14:paraId="1FF3D1ED" w14:textId="77777777" w:rsidR="00EB318C" w:rsidRDefault="00EB318C"/>
                            <w:p w14:paraId="67C94265" w14:textId="77777777" w:rsidR="00EB318C" w:rsidRDefault="00EB318C"/>
                            <w:p w14:paraId="2F04F99B" w14:textId="77777777" w:rsidR="00EB318C" w:rsidRDefault="00EB318C"/>
                            <w:p w14:paraId="6CE86BC6" w14:textId="77777777" w:rsidR="00EB318C" w:rsidRDefault="00EB318C"/>
                            <w:p w14:paraId="2B7B7B2D" w14:textId="77777777" w:rsidR="00EB318C" w:rsidRDefault="00EB318C"/>
                            <w:p w14:paraId="3B3124B8" w14:textId="77777777" w:rsidR="00EB318C" w:rsidRDefault="00EB318C"/>
                            <w:p w14:paraId="675A8999" w14:textId="77777777" w:rsidR="00EB318C" w:rsidRDefault="00EB318C"/>
                            <w:p w14:paraId="175D9BDC" w14:textId="77777777" w:rsidR="00EB318C" w:rsidRDefault="00EB318C"/>
                            <w:p w14:paraId="7D310243" w14:textId="77777777" w:rsidR="00EB318C" w:rsidRDefault="00EB318C"/>
                            <w:p w14:paraId="5C30BF25" w14:textId="77777777" w:rsidR="00EB318C" w:rsidRDefault="00EB318C">
                              <w:pPr>
                                <w:spacing w:before="205"/>
                              </w:pPr>
                            </w:p>
                            <w:p w14:paraId="5521E38E" w14:textId="77777777" w:rsidR="00EB318C" w:rsidRDefault="00000000">
                              <w:pPr>
                                <w:spacing w:line="232" w:lineRule="auto"/>
                                <w:ind w:left="172" w:right="178"/>
                              </w:pPr>
                              <w:r>
                                <w:t>Les</w:t>
                              </w:r>
                              <w:r>
                                <w:rPr>
                                  <w:spacing w:val="-6"/>
                                </w:rPr>
                                <w:t xml:space="preserve"> </w:t>
                              </w:r>
                              <w:r>
                                <w:t>contremarches</w:t>
                              </w:r>
                              <w:r>
                                <w:rPr>
                                  <w:spacing w:val="-6"/>
                                </w:rPr>
                                <w:t xml:space="preserve"> </w:t>
                              </w:r>
                              <w:r>
                                <w:t>pleines</w:t>
                              </w:r>
                              <w:r>
                                <w:rPr>
                                  <w:spacing w:val="-6"/>
                                </w:rPr>
                                <w:t xml:space="preserve"> </w:t>
                              </w:r>
                              <w:r>
                                <w:t>sont</w:t>
                              </w:r>
                              <w:r>
                                <w:rPr>
                                  <w:spacing w:val="-5"/>
                                </w:rPr>
                                <w:t xml:space="preserve"> </w:t>
                              </w:r>
                              <w:r>
                                <w:t>exigées</w:t>
                              </w:r>
                              <w:r>
                                <w:rPr>
                                  <w:spacing w:val="-6"/>
                                </w:rPr>
                                <w:t xml:space="preserve"> </w:t>
                              </w:r>
                              <w:r>
                                <w:t>pour</w:t>
                              </w:r>
                              <w:r>
                                <w:rPr>
                                  <w:spacing w:val="-5"/>
                                </w:rPr>
                                <w:t xml:space="preserve"> </w:t>
                              </w:r>
                              <w:r>
                                <w:t>aider</w:t>
                              </w:r>
                              <w:r>
                                <w:rPr>
                                  <w:spacing w:val="-5"/>
                                </w:rPr>
                                <w:t xml:space="preserve"> </w:t>
                              </w:r>
                              <w:r>
                                <w:t>les</w:t>
                              </w:r>
                              <w:r>
                                <w:rPr>
                                  <w:spacing w:val="-6"/>
                                </w:rPr>
                                <w:t xml:space="preserve"> </w:t>
                              </w:r>
                              <w:r>
                                <w:t>personnes</w:t>
                              </w:r>
                              <w:r>
                                <w:rPr>
                                  <w:spacing w:val="-6"/>
                                </w:rPr>
                                <w:t xml:space="preserve"> </w:t>
                              </w:r>
                              <w:r>
                                <w:t>ayant</w:t>
                              </w:r>
                              <w:r>
                                <w:rPr>
                                  <w:spacing w:val="-5"/>
                                </w:rPr>
                                <w:t xml:space="preserve"> </w:t>
                              </w:r>
                              <w:r>
                                <w:t>une</w:t>
                              </w:r>
                              <w:r>
                                <w:rPr>
                                  <w:spacing w:val="-5"/>
                                </w:rPr>
                                <w:t xml:space="preserve"> </w:t>
                              </w:r>
                              <w:r>
                                <w:t>incapacité</w:t>
                              </w:r>
                              <w:r>
                                <w:rPr>
                                  <w:spacing w:val="-5"/>
                                </w:rPr>
                                <w:t xml:space="preserve"> </w:t>
                              </w:r>
                              <w:r>
                                <w:t>physique</w:t>
                              </w:r>
                              <w:r>
                                <w:rPr>
                                  <w:spacing w:val="-5"/>
                                </w:rPr>
                                <w:t xml:space="preserve"> </w:t>
                              </w:r>
                              <w:r>
                                <w:t>ou</w:t>
                              </w:r>
                              <w:r>
                                <w:rPr>
                                  <w:spacing w:val="-6"/>
                                </w:rPr>
                                <w:t xml:space="preserve"> </w:t>
                              </w:r>
                              <w:r>
                                <w:t>visuelle qui utilisent des aides à la mobilité. En effet, elles guident leur pied pendant la montée, à la manière</w:t>
                              </w:r>
                            </w:p>
                            <w:p w14:paraId="102394C2" w14:textId="77777777" w:rsidR="00EB318C" w:rsidRDefault="00000000">
                              <w:pPr>
                                <w:spacing w:line="232" w:lineRule="auto"/>
                                <w:ind w:left="172" w:right="382"/>
                              </w:pPr>
                              <w:r>
                                <w:t>d’un</w:t>
                              </w:r>
                              <w:r>
                                <w:rPr>
                                  <w:spacing w:val="-4"/>
                                </w:rPr>
                                <w:t xml:space="preserve"> </w:t>
                              </w:r>
                              <w:r>
                                <w:t>coup</w:t>
                              </w:r>
                              <w:r>
                                <w:rPr>
                                  <w:spacing w:val="-4"/>
                                </w:rPr>
                                <w:t xml:space="preserve"> </w:t>
                              </w:r>
                              <w:r>
                                <w:t>de</w:t>
                              </w:r>
                              <w:r>
                                <w:rPr>
                                  <w:spacing w:val="-3"/>
                                </w:rPr>
                                <w:t xml:space="preserve"> </w:t>
                              </w:r>
                              <w:r>
                                <w:t>pied.</w:t>
                              </w:r>
                              <w:r>
                                <w:rPr>
                                  <w:spacing w:val="-4"/>
                                </w:rPr>
                                <w:t xml:space="preserve"> </w:t>
                              </w:r>
                              <w:r>
                                <w:t>Cela</w:t>
                              </w:r>
                              <w:r>
                                <w:rPr>
                                  <w:spacing w:val="-3"/>
                                </w:rPr>
                                <w:t xml:space="preserve"> </w:t>
                              </w:r>
                              <w:r>
                                <w:t>élimine</w:t>
                              </w:r>
                              <w:r>
                                <w:rPr>
                                  <w:spacing w:val="-3"/>
                                </w:rPr>
                                <w:t xml:space="preserve"> </w:t>
                              </w:r>
                              <w:r>
                                <w:t>le</w:t>
                              </w:r>
                              <w:r>
                                <w:rPr>
                                  <w:spacing w:val="-3"/>
                                </w:rPr>
                                <w:t xml:space="preserve"> </w:t>
                              </w:r>
                              <w:r>
                                <w:t>risque</w:t>
                              </w:r>
                              <w:r>
                                <w:rPr>
                                  <w:spacing w:val="-5"/>
                                </w:rPr>
                                <w:t xml:space="preserve"> </w:t>
                              </w:r>
                              <w:r>
                                <w:t>que</w:t>
                              </w:r>
                              <w:r>
                                <w:rPr>
                                  <w:spacing w:val="-3"/>
                                </w:rPr>
                                <w:t xml:space="preserve"> </w:t>
                              </w:r>
                              <w:r>
                                <w:t>les</w:t>
                              </w:r>
                              <w:r>
                                <w:rPr>
                                  <w:spacing w:val="-4"/>
                                </w:rPr>
                                <w:t xml:space="preserve"> </w:t>
                              </w:r>
                              <w:r>
                                <w:t>aides</w:t>
                              </w:r>
                              <w:r>
                                <w:rPr>
                                  <w:spacing w:val="-4"/>
                                </w:rPr>
                                <w:t xml:space="preserve"> </w:t>
                              </w:r>
                              <w:r>
                                <w:t>à</w:t>
                              </w:r>
                              <w:r>
                                <w:rPr>
                                  <w:spacing w:val="-4"/>
                                </w:rPr>
                                <w:t xml:space="preserve"> </w:t>
                              </w:r>
                              <w:r>
                                <w:t>la</w:t>
                              </w:r>
                              <w:r>
                                <w:rPr>
                                  <w:spacing w:val="-4"/>
                                </w:rPr>
                                <w:t xml:space="preserve"> </w:t>
                              </w:r>
                              <w:r>
                                <w:t>mobilité</w:t>
                              </w:r>
                              <w:r>
                                <w:rPr>
                                  <w:spacing w:val="-3"/>
                                </w:rPr>
                                <w:t xml:space="preserve"> </w:t>
                              </w:r>
                              <w:r>
                                <w:t>restent</w:t>
                              </w:r>
                              <w:r>
                                <w:rPr>
                                  <w:spacing w:val="-3"/>
                                </w:rPr>
                                <w:t xml:space="preserve"> </w:t>
                              </w:r>
                              <w:r>
                                <w:t>coincées</w:t>
                              </w:r>
                              <w:r>
                                <w:rPr>
                                  <w:spacing w:val="-4"/>
                                </w:rPr>
                                <w:t xml:space="preserve"> </w:t>
                              </w:r>
                              <w:r>
                                <w:t>dans</w:t>
                              </w:r>
                              <w:r>
                                <w:rPr>
                                  <w:spacing w:val="-4"/>
                                </w:rPr>
                                <w:t xml:space="preserve"> </w:t>
                              </w:r>
                              <w:r>
                                <w:t>les</w:t>
                              </w:r>
                              <w:r>
                                <w:rPr>
                                  <w:spacing w:val="-4"/>
                                </w:rPr>
                                <w:t xml:space="preserve"> </w:t>
                              </w:r>
                              <w:r>
                                <w:t>ouvertures des contremarches ajourées.</w:t>
                              </w:r>
                            </w:p>
                            <w:p w14:paraId="400E859B" w14:textId="77777777" w:rsidR="00EB318C" w:rsidRDefault="00000000">
                              <w:pPr>
                                <w:spacing w:before="178" w:line="232" w:lineRule="auto"/>
                                <w:ind w:left="172" w:right="955"/>
                              </w:pPr>
                              <w:r>
                                <w:t>Le</w:t>
                              </w:r>
                              <w:r>
                                <w:rPr>
                                  <w:spacing w:val="-11"/>
                                </w:rPr>
                                <w:t xml:space="preserve"> </w:t>
                              </w:r>
                              <w:r>
                                <w:t>paragraphe</w:t>
                              </w:r>
                              <w:r>
                                <w:rPr>
                                  <w:spacing w:val="-6"/>
                                </w:rPr>
                                <w:t xml:space="preserve"> </w:t>
                              </w:r>
                              <w:r>
                                <w:t>9.8.9.5.</w:t>
                              </w:r>
                              <w:r>
                                <w:rPr>
                                  <w:spacing w:val="-6"/>
                                </w:rPr>
                                <w:t xml:space="preserve"> </w:t>
                              </w:r>
                              <w:r>
                                <w:t>1)</w:t>
                              </w:r>
                              <w:r>
                                <w:rPr>
                                  <w:spacing w:val="-6"/>
                                </w:rPr>
                                <w:t xml:space="preserve"> </w:t>
                              </w:r>
                              <w:r>
                                <w:t>a</w:t>
                              </w:r>
                              <w:r>
                                <w:rPr>
                                  <w:spacing w:val="-6"/>
                                </w:rPr>
                                <w:t xml:space="preserve"> </w:t>
                              </w:r>
                              <w:r>
                                <w:t>été</w:t>
                              </w:r>
                              <w:r>
                                <w:rPr>
                                  <w:spacing w:val="-6"/>
                                </w:rPr>
                                <w:t xml:space="preserve"> </w:t>
                              </w:r>
                              <w:r>
                                <w:t>ajusté</w:t>
                              </w:r>
                              <w:r>
                                <w:rPr>
                                  <w:spacing w:val="-6"/>
                                </w:rPr>
                                <w:t xml:space="preserve"> </w:t>
                              </w:r>
                              <w:r>
                                <w:t>pour</w:t>
                              </w:r>
                              <w:r>
                                <w:rPr>
                                  <w:spacing w:val="-6"/>
                                </w:rPr>
                                <w:t xml:space="preserve"> </w:t>
                              </w:r>
                              <w:r>
                                <w:t>remplacer</w:t>
                              </w:r>
                              <w:r>
                                <w:rPr>
                                  <w:spacing w:val="-6"/>
                                </w:rPr>
                                <w:t xml:space="preserve"> </w:t>
                              </w:r>
                              <w:r>
                                <w:t>l’expression</w:t>
                              </w:r>
                              <w:r>
                                <w:rPr>
                                  <w:spacing w:val="-6"/>
                                </w:rPr>
                                <w:t xml:space="preserve"> </w:t>
                              </w:r>
                              <w:r>
                                <w:t>«</w:t>
                              </w:r>
                              <w:r>
                                <w:rPr>
                                  <w:spacing w:val="-24"/>
                                </w:rPr>
                                <w:t xml:space="preserve"> </w:t>
                              </w:r>
                              <w:r>
                                <w:t>s’il</w:t>
                              </w:r>
                              <w:r>
                                <w:rPr>
                                  <w:spacing w:val="-6"/>
                                </w:rPr>
                                <w:t xml:space="preserve"> </w:t>
                              </w:r>
                              <w:r>
                                <w:t>n’y</w:t>
                              </w:r>
                              <w:r>
                                <w:rPr>
                                  <w:spacing w:val="-6"/>
                                </w:rPr>
                                <w:t xml:space="preserve"> </w:t>
                              </w:r>
                              <w:r>
                                <w:t>a</w:t>
                              </w:r>
                              <w:r>
                                <w:rPr>
                                  <w:spacing w:val="-6"/>
                                </w:rPr>
                                <w:t xml:space="preserve"> </w:t>
                              </w:r>
                              <w:r>
                                <w:t>pas</w:t>
                              </w:r>
                              <w:r>
                                <w:rPr>
                                  <w:spacing w:val="-6"/>
                                </w:rPr>
                                <w:t xml:space="preserve"> </w:t>
                              </w:r>
                              <w:r>
                                <w:t>de</w:t>
                              </w:r>
                              <w:r>
                                <w:rPr>
                                  <w:spacing w:val="-6"/>
                                </w:rPr>
                                <w:t xml:space="preserve"> </w:t>
                              </w:r>
                              <w:r>
                                <w:t>contremarches</w:t>
                              </w:r>
                              <w:r>
                                <w:rPr>
                                  <w:spacing w:val="-23"/>
                                </w:rPr>
                                <w:t xml:space="preserve"> </w:t>
                              </w:r>
                              <w:r>
                                <w:t>» par «</w:t>
                              </w:r>
                              <w:r>
                                <w:rPr>
                                  <w:spacing w:val="-13"/>
                                </w:rPr>
                                <w:t xml:space="preserve"> </w:t>
                              </w:r>
                              <w:r>
                                <w:t>si des contremarches ajourées sont permises</w:t>
                              </w:r>
                              <w:r>
                                <w:rPr>
                                  <w:spacing w:val="-13"/>
                                </w:rPr>
                                <w:t xml:space="preserve"> </w:t>
                              </w:r>
                              <w:r>
                                <w:t>» pour tenir compte de cette nouveauté.</w:t>
                              </w:r>
                            </w:p>
                          </w:txbxContent>
                        </wps:txbx>
                        <wps:bodyPr wrap="square" lIns="0" tIns="0" rIns="0" bIns="0" rtlCol="0">
                          <a:noAutofit/>
                        </wps:bodyPr>
                      </wps:wsp>
                    </wpg:wgp>
                  </a:graphicData>
                </a:graphic>
              </wp:inline>
            </w:drawing>
          </mc:Choice>
          <mc:Fallback>
            <w:pict>
              <v:group w14:anchorId="02E9A64B" id="Group 299" o:spid="_x0000_s1252" style="width:504.25pt;height:467.25pt;mso-position-horizontal-relative:char;mso-position-vertical-relative:line" coordsize="64039,593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">
                <v:shape id="Image 300" o:spid="_x0000_s1253" type="#_x0000_t75" style="position:absolute;left:1207;top:16252;width:61722;height:30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">
                  <v:imagedata r:id="rId32" o:title=""/>
                </v:shape>
                <v:shape id="Graphic 301" o:spid="_x0000_s1254" style="position:absolute;left:1239;top:16283;width:61658;height:30328;visibility:visible;mso-wrap-style:square;v-text-anchor:top" coordsize="6165850,303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" path="m,3032404r6165849,l6165849,,,,,3032404xe" filled="f" strokecolor="#009c8d" strokeweight=".5pt">
                  <v:path arrowok="t"/>
                </v:shape>
                <v:shape id="Textbox 302" o:spid="_x0000_s1255" type="#_x0000_t202" style="position:absolute;left:47;top:47;width:63945;height:59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" filled="f" strokecolor="#69c0b8">
                  <v:textbox inset="0,0,0,0">
                    <w:txbxContent>
                      <w:p w14:paraId="2420820D" w14:textId="77777777" w:rsidR="00EB318C" w:rsidRDefault="00000000">
                        <w:pPr>
                          <w:spacing w:before="124"/>
                          <w:ind w:left="172"/>
                          <w:rPr>
                            <w:b/>
                            <w:sz w:val="24"/>
                          </w:rPr>
                        </w:pPr>
                        <w:r>
                          <w:rPr>
                            <w:b/>
                            <w:spacing w:val="-2"/>
                            <w:sz w:val="24"/>
                          </w:rPr>
                          <w:t>Contremarches</w:t>
                        </w:r>
                        <w:r>
                          <w:rPr>
                            <w:b/>
                            <w:spacing w:val="12"/>
                            <w:sz w:val="24"/>
                          </w:rPr>
                          <w:t xml:space="preserve"> </w:t>
                        </w:r>
                        <w:r>
                          <w:rPr>
                            <w:b/>
                            <w:spacing w:val="-2"/>
                            <w:sz w:val="24"/>
                          </w:rPr>
                          <w:t>pleines</w:t>
                        </w:r>
                      </w:p>
                      <w:p w14:paraId="0E29DFC1" w14:textId="77777777" w:rsidR="00EB318C" w:rsidRDefault="00000000">
                        <w:pPr>
                          <w:spacing w:before="82" w:line="232" w:lineRule="auto"/>
                          <w:ind w:left="172" w:right="1004"/>
                        </w:pPr>
                        <w:r>
                          <w:t>Le</w:t>
                        </w:r>
                        <w:r>
                          <w:rPr>
                            <w:spacing w:val="-5"/>
                          </w:rPr>
                          <w:t xml:space="preserve"> </w:t>
                        </w:r>
                        <w:r>
                          <w:t>nouvel</w:t>
                        </w:r>
                        <w:r>
                          <w:rPr>
                            <w:spacing w:val="-6"/>
                          </w:rPr>
                          <w:t xml:space="preserve"> </w:t>
                        </w:r>
                        <w:r>
                          <w:t>article</w:t>
                        </w:r>
                        <w:r>
                          <w:rPr>
                            <w:spacing w:val="-6"/>
                          </w:rPr>
                          <w:t xml:space="preserve"> </w:t>
                        </w:r>
                        <w:r>
                          <w:t>9.8.4.9.</w:t>
                        </w:r>
                        <w:r>
                          <w:rPr>
                            <w:spacing w:val="-6"/>
                          </w:rPr>
                          <w:t xml:space="preserve"> </w:t>
                        </w:r>
                        <w:r>
                          <w:t>interdit</w:t>
                        </w:r>
                        <w:r>
                          <w:rPr>
                            <w:spacing w:val="-5"/>
                          </w:rPr>
                          <w:t xml:space="preserve"> </w:t>
                        </w:r>
                        <w:r>
                          <w:t>les</w:t>
                        </w:r>
                        <w:r>
                          <w:rPr>
                            <w:spacing w:val="-6"/>
                          </w:rPr>
                          <w:t xml:space="preserve"> </w:t>
                        </w:r>
                        <w:r>
                          <w:t>contremarches</w:t>
                        </w:r>
                        <w:r>
                          <w:rPr>
                            <w:spacing w:val="-6"/>
                          </w:rPr>
                          <w:t xml:space="preserve"> </w:t>
                        </w:r>
                        <w:r>
                          <w:t>ajourées</w:t>
                        </w:r>
                        <w:r>
                          <w:rPr>
                            <w:spacing w:val="-6"/>
                          </w:rPr>
                          <w:t xml:space="preserve"> </w:t>
                        </w:r>
                        <w:r>
                          <w:t>dans</w:t>
                        </w:r>
                        <w:r>
                          <w:rPr>
                            <w:spacing w:val="-6"/>
                          </w:rPr>
                          <w:t xml:space="preserve"> </w:t>
                        </w:r>
                        <w:r>
                          <w:t>les</w:t>
                        </w:r>
                        <w:r>
                          <w:rPr>
                            <w:spacing w:val="-6"/>
                          </w:rPr>
                          <w:t xml:space="preserve"> </w:t>
                        </w:r>
                        <w:r>
                          <w:t>escaliers</w:t>
                        </w:r>
                        <w:r>
                          <w:rPr>
                            <w:spacing w:val="-6"/>
                          </w:rPr>
                          <w:t xml:space="preserve"> </w:t>
                        </w:r>
                        <w:r>
                          <w:t>utilisés</w:t>
                        </w:r>
                        <w:r>
                          <w:rPr>
                            <w:spacing w:val="-6"/>
                          </w:rPr>
                          <w:t xml:space="preserve"> </w:t>
                        </w:r>
                        <w:r>
                          <w:t>par</w:t>
                        </w:r>
                        <w:r>
                          <w:rPr>
                            <w:spacing w:val="-5"/>
                          </w:rPr>
                          <w:t xml:space="preserve"> </w:t>
                        </w:r>
                        <w:r>
                          <w:t>le</w:t>
                        </w:r>
                        <w:r>
                          <w:rPr>
                            <w:spacing w:val="-5"/>
                          </w:rPr>
                          <w:t xml:space="preserve"> </w:t>
                        </w:r>
                        <w:r>
                          <w:t>public, à l’exception des escaliers décrits au paragraphe 9.8.4.9. 2).</w:t>
                        </w:r>
                      </w:p>
                      <w:p w14:paraId="777996F9" w14:textId="77777777" w:rsidR="00EB318C" w:rsidRDefault="00000000">
                        <w:pPr>
                          <w:spacing w:before="179" w:line="232" w:lineRule="auto"/>
                          <w:ind w:left="172" w:right="178"/>
                        </w:pPr>
                        <w:r>
                          <w:t>Cet</w:t>
                        </w:r>
                        <w:r>
                          <w:rPr>
                            <w:spacing w:val="-6"/>
                          </w:rPr>
                          <w:t xml:space="preserve"> </w:t>
                        </w:r>
                        <w:r>
                          <w:t>ajout</w:t>
                        </w:r>
                        <w:r>
                          <w:rPr>
                            <w:spacing w:val="-6"/>
                          </w:rPr>
                          <w:t xml:space="preserve"> </w:t>
                        </w:r>
                        <w:r>
                          <w:t>est</w:t>
                        </w:r>
                        <w:r>
                          <w:rPr>
                            <w:spacing w:val="-6"/>
                          </w:rPr>
                          <w:t xml:space="preserve"> </w:t>
                        </w:r>
                        <w:r>
                          <w:t>fait</w:t>
                        </w:r>
                        <w:r>
                          <w:rPr>
                            <w:spacing w:val="-6"/>
                          </w:rPr>
                          <w:t xml:space="preserve"> </w:t>
                        </w:r>
                        <w:r>
                          <w:t>dans</w:t>
                        </w:r>
                        <w:r>
                          <w:rPr>
                            <w:spacing w:val="-6"/>
                          </w:rPr>
                          <w:t xml:space="preserve"> </w:t>
                        </w:r>
                        <w:r>
                          <w:t>le</w:t>
                        </w:r>
                        <w:r>
                          <w:rPr>
                            <w:spacing w:val="-6"/>
                          </w:rPr>
                          <w:t xml:space="preserve"> </w:t>
                        </w:r>
                        <w:r>
                          <w:t>but</w:t>
                        </w:r>
                        <w:r>
                          <w:rPr>
                            <w:spacing w:val="-6"/>
                          </w:rPr>
                          <w:t xml:space="preserve"> </w:t>
                        </w:r>
                        <w:r>
                          <w:t>de</w:t>
                        </w:r>
                        <w:r>
                          <w:rPr>
                            <w:spacing w:val="-6"/>
                          </w:rPr>
                          <w:t xml:space="preserve"> </w:t>
                        </w:r>
                        <w:r>
                          <w:t>s’harmoniser</w:t>
                        </w:r>
                        <w:r>
                          <w:rPr>
                            <w:spacing w:val="-6"/>
                          </w:rPr>
                          <w:t xml:space="preserve"> </w:t>
                        </w:r>
                        <w:r>
                          <w:t>avec</w:t>
                        </w:r>
                        <w:r>
                          <w:rPr>
                            <w:spacing w:val="-6"/>
                          </w:rPr>
                          <w:t xml:space="preserve"> </w:t>
                        </w:r>
                        <w:r>
                          <w:t>l’exigence</w:t>
                        </w:r>
                        <w:r>
                          <w:rPr>
                            <w:spacing w:val="-6"/>
                          </w:rPr>
                          <w:t xml:space="preserve"> </w:t>
                        </w:r>
                        <w:r>
                          <w:t>incluse</w:t>
                        </w:r>
                        <w:r>
                          <w:rPr>
                            <w:spacing w:val="-6"/>
                          </w:rPr>
                          <w:t xml:space="preserve"> </w:t>
                        </w:r>
                        <w:r>
                          <w:t>dans</w:t>
                        </w:r>
                        <w:r>
                          <w:rPr>
                            <w:spacing w:val="-6"/>
                          </w:rPr>
                          <w:t xml:space="preserve"> </w:t>
                        </w:r>
                        <w:r>
                          <w:t>la</w:t>
                        </w:r>
                        <w:r>
                          <w:rPr>
                            <w:spacing w:val="-6"/>
                          </w:rPr>
                          <w:t xml:space="preserve"> </w:t>
                        </w:r>
                        <w:r>
                          <w:t>partie</w:t>
                        </w:r>
                        <w:r>
                          <w:rPr>
                            <w:spacing w:val="-9"/>
                          </w:rPr>
                          <w:t xml:space="preserve"> </w:t>
                        </w:r>
                        <w:r>
                          <w:t>3</w:t>
                        </w:r>
                        <w:r>
                          <w:rPr>
                            <w:spacing w:val="-6"/>
                          </w:rPr>
                          <w:t xml:space="preserve"> </w:t>
                        </w:r>
                        <w:r>
                          <w:t>de</w:t>
                        </w:r>
                        <w:r>
                          <w:rPr>
                            <w:spacing w:val="-6"/>
                          </w:rPr>
                          <w:t xml:space="preserve"> </w:t>
                        </w:r>
                        <w:r>
                          <w:t>l’édition</w:t>
                        </w:r>
                        <w:r>
                          <w:rPr>
                            <w:spacing w:val="-6"/>
                          </w:rPr>
                          <w:t xml:space="preserve"> </w:t>
                        </w:r>
                        <w:r>
                          <w:t xml:space="preserve">précédente du </w:t>
                        </w:r>
                        <w:r>
                          <w:rPr>
                            <w:i/>
                          </w:rPr>
                          <w:t>Code</w:t>
                        </w:r>
                        <w:r>
                          <w:t>.</w:t>
                        </w:r>
                      </w:p>
                      <w:p w14:paraId="0EA1C093" w14:textId="77777777" w:rsidR="00EB318C" w:rsidRDefault="00000000">
                        <w:pPr>
                          <w:spacing w:before="179" w:line="232" w:lineRule="auto"/>
                          <w:ind w:left="172" w:right="1096"/>
                        </w:pPr>
                        <w:r>
                          <w:t>La</w:t>
                        </w:r>
                        <w:r>
                          <w:rPr>
                            <w:spacing w:val="-8"/>
                          </w:rPr>
                          <w:t xml:space="preserve"> </w:t>
                        </w:r>
                        <w:r>
                          <w:t>figure</w:t>
                        </w:r>
                        <w:r>
                          <w:rPr>
                            <w:spacing w:val="-7"/>
                          </w:rPr>
                          <w:t xml:space="preserve"> </w:t>
                        </w:r>
                        <w:r>
                          <w:t>suivante</w:t>
                        </w:r>
                        <w:r>
                          <w:rPr>
                            <w:spacing w:val="-7"/>
                          </w:rPr>
                          <w:t xml:space="preserve"> </w:t>
                        </w:r>
                        <w:r>
                          <w:t>illustre</w:t>
                        </w:r>
                        <w:r>
                          <w:rPr>
                            <w:spacing w:val="-7"/>
                          </w:rPr>
                          <w:t xml:space="preserve"> </w:t>
                        </w:r>
                        <w:r>
                          <w:t>un</w:t>
                        </w:r>
                        <w:r>
                          <w:rPr>
                            <w:spacing w:val="-8"/>
                          </w:rPr>
                          <w:t xml:space="preserve"> </w:t>
                        </w:r>
                        <w:r>
                          <w:t>exemple</w:t>
                        </w:r>
                        <w:r>
                          <w:rPr>
                            <w:spacing w:val="-7"/>
                          </w:rPr>
                          <w:t xml:space="preserve"> </w:t>
                        </w:r>
                        <w:r>
                          <w:t>d’un</w:t>
                        </w:r>
                        <w:r>
                          <w:rPr>
                            <w:spacing w:val="-8"/>
                          </w:rPr>
                          <w:t xml:space="preserve"> </w:t>
                        </w:r>
                        <w:r>
                          <w:t>escalier</w:t>
                        </w:r>
                        <w:r>
                          <w:rPr>
                            <w:spacing w:val="-7"/>
                          </w:rPr>
                          <w:t xml:space="preserve"> </w:t>
                        </w:r>
                        <w:r>
                          <w:t>avec</w:t>
                        </w:r>
                        <w:r>
                          <w:rPr>
                            <w:spacing w:val="-7"/>
                          </w:rPr>
                          <w:t xml:space="preserve"> </w:t>
                        </w:r>
                        <w:r>
                          <w:t>contremarches</w:t>
                        </w:r>
                        <w:r>
                          <w:rPr>
                            <w:spacing w:val="-8"/>
                          </w:rPr>
                          <w:t xml:space="preserve"> </w:t>
                        </w:r>
                        <w:r>
                          <w:t>pleines</w:t>
                        </w:r>
                        <w:r>
                          <w:rPr>
                            <w:spacing w:val="-8"/>
                          </w:rPr>
                          <w:t xml:space="preserve"> </w:t>
                        </w:r>
                        <w:r>
                          <w:t>dans</w:t>
                        </w:r>
                        <w:r>
                          <w:rPr>
                            <w:spacing w:val="-8"/>
                          </w:rPr>
                          <w:t xml:space="preserve"> </w:t>
                        </w:r>
                        <w:r>
                          <w:t>un</w:t>
                        </w:r>
                        <w:r>
                          <w:rPr>
                            <w:spacing w:val="-8"/>
                          </w:rPr>
                          <w:t xml:space="preserve"> </w:t>
                        </w:r>
                        <w:r>
                          <w:t>bâtiment de la partie 9.</w:t>
                        </w:r>
                      </w:p>
                      <w:p w14:paraId="6E659374" w14:textId="77777777" w:rsidR="00EB318C" w:rsidRDefault="00EB318C"/>
                      <w:p w14:paraId="49D6B0FE" w14:textId="77777777" w:rsidR="00EB318C" w:rsidRDefault="00EB318C"/>
                      <w:p w14:paraId="4C50D0D2" w14:textId="77777777" w:rsidR="00EB318C" w:rsidRDefault="00EB318C"/>
                      <w:p w14:paraId="5367EC3E" w14:textId="77777777" w:rsidR="00EB318C" w:rsidRDefault="00EB318C"/>
                      <w:p w14:paraId="54DEEC33" w14:textId="77777777" w:rsidR="00EB318C" w:rsidRDefault="00EB318C"/>
                      <w:p w14:paraId="07184D07" w14:textId="77777777" w:rsidR="00EB318C" w:rsidRDefault="00EB318C"/>
                      <w:p w14:paraId="4A4FB99E" w14:textId="77777777" w:rsidR="00EB318C" w:rsidRDefault="00EB318C"/>
                      <w:p w14:paraId="6F90C573" w14:textId="77777777" w:rsidR="00EB318C" w:rsidRDefault="00EB318C"/>
                      <w:p w14:paraId="1FF3D1ED" w14:textId="77777777" w:rsidR="00EB318C" w:rsidRDefault="00EB318C"/>
                      <w:p w14:paraId="67C94265" w14:textId="77777777" w:rsidR="00EB318C" w:rsidRDefault="00EB318C"/>
                      <w:p w14:paraId="2F04F99B" w14:textId="77777777" w:rsidR="00EB318C" w:rsidRDefault="00EB318C"/>
                      <w:p w14:paraId="6CE86BC6" w14:textId="77777777" w:rsidR="00EB318C" w:rsidRDefault="00EB318C"/>
                      <w:p w14:paraId="2B7B7B2D" w14:textId="77777777" w:rsidR="00EB318C" w:rsidRDefault="00EB318C"/>
                      <w:p w14:paraId="3B3124B8" w14:textId="77777777" w:rsidR="00EB318C" w:rsidRDefault="00EB318C"/>
                      <w:p w14:paraId="675A8999" w14:textId="77777777" w:rsidR="00EB318C" w:rsidRDefault="00EB318C"/>
                      <w:p w14:paraId="175D9BDC" w14:textId="77777777" w:rsidR="00EB318C" w:rsidRDefault="00EB318C"/>
                      <w:p w14:paraId="7D310243" w14:textId="77777777" w:rsidR="00EB318C" w:rsidRDefault="00EB318C"/>
                      <w:p w14:paraId="5C30BF25" w14:textId="77777777" w:rsidR="00EB318C" w:rsidRDefault="00EB318C">
                        <w:pPr>
                          <w:spacing w:before="205"/>
                        </w:pPr>
                      </w:p>
                      <w:p w14:paraId="5521E38E" w14:textId="77777777" w:rsidR="00EB318C" w:rsidRDefault="00000000">
                        <w:pPr>
                          <w:spacing w:line="232" w:lineRule="auto"/>
                          <w:ind w:left="172" w:right="178"/>
                        </w:pPr>
                        <w:r>
                          <w:t>Les</w:t>
                        </w:r>
                        <w:r>
                          <w:rPr>
                            <w:spacing w:val="-6"/>
                          </w:rPr>
                          <w:t xml:space="preserve"> </w:t>
                        </w:r>
                        <w:r>
                          <w:t>contremarches</w:t>
                        </w:r>
                        <w:r>
                          <w:rPr>
                            <w:spacing w:val="-6"/>
                          </w:rPr>
                          <w:t xml:space="preserve"> </w:t>
                        </w:r>
                        <w:r>
                          <w:t>pleines</w:t>
                        </w:r>
                        <w:r>
                          <w:rPr>
                            <w:spacing w:val="-6"/>
                          </w:rPr>
                          <w:t xml:space="preserve"> </w:t>
                        </w:r>
                        <w:r>
                          <w:t>sont</w:t>
                        </w:r>
                        <w:r>
                          <w:rPr>
                            <w:spacing w:val="-5"/>
                          </w:rPr>
                          <w:t xml:space="preserve"> </w:t>
                        </w:r>
                        <w:r>
                          <w:t>exigées</w:t>
                        </w:r>
                        <w:r>
                          <w:rPr>
                            <w:spacing w:val="-6"/>
                          </w:rPr>
                          <w:t xml:space="preserve"> </w:t>
                        </w:r>
                        <w:r>
                          <w:t>pour</w:t>
                        </w:r>
                        <w:r>
                          <w:rPr>
                            <w:spacing w:val="-5"/>
                          </w:rPr>
                          <w:t xml:space="preserve"> </w:t>
                        </w:r>
                        <w:r>
                          <w:t>aider</w:t>
                        </w:r>
                        <w:r>
                          <w:rPr>
                            <w:spacing w:val="-5"/>
                          </w:rPr>
                          <w:t xml:space="preserve"> </w:t>
                        </w:r>
                        <w:r>
                          <w:t>les</w:t>
                        </w:r>
                        <w:r>
                          <w:rPr>
                            <w:spacing w:val="-6"/>
                          </w:rPr>
                          <w:t xml:space="preserve"> </w:t>
                        </w:r>
                        <w:r>
                          <w:t>personnes</w:t>
                        </w:r>
                        <w:r>
                          <w:rPr>
                            <w:spacing w:val="-6"/>
                          </w:rPr>
                          <w:t xml:space="preserve"> </w:t>
                        </w:r>
                        <w:r>
                          <w:t>ayant</w:t>
                        </w:r>
                        <w:r>
                          <w:rPr>
                            <w:spacing w:val="-5"/>
                          </w:rPr>
                          <w:t xml:space="preserve"> </w:t>
                        </w:r>
                        <w:r>
                          <w:t>une</w:t>
                        </w:r>
                        <w:r>
                          <w:rPr>
                            <w:spacing w:val="-5"/>
                          </w:rPr>
                          <w:t xml:space="preserve"> </w:t>
                        </w:r>
                        <w:r>
                          <w:t>incapacité</w:t>
                        </w:r>
                        <w:r>
                          <w:rPr>
                            <w:spacing w:val="-5"/>
                          </w:rPr>
                          <w:t xml:space="preserve"> </w:t>
                        </w:r>
                        <w:r>
                          <w:t>physique</w:t>
                        </w:r>
                        <w:r>
                          <w:rPr>
                            <w:spacing w:val="-5"/>
                          </w:rPr>
                          <w:t xml:space="preserve"> </w:t>
                        </w:r>
                        <w:r>
                          <w:t>ou</w:t>
                        </w:r>
                        <w:r>
                          <w:rPr>
                            <w:spacing w:val="-6"/>
                          </w:rPr>
                          <w:t xml:space="preserve"> </w:t>
                        </w:r>
                        <w:r>
                          <w:t>visuelle qui utilisent des aides à la mobilité. En effet, elles guident leur pied pendant la montée, à la manière</w:t>
                        </w:r>
                      </w:p>
                      <w:p w14:paraId="102394C2" w14:textId="77777777" w:rsidR="00EB318C" w:rsidRDefault="00000000">
                        <w:pPr>
                          <w:spacing w:line="232" w:lineRule="auto"/>
                          <w:ind w:left="172" w:right="382"/>
                        </w:pPr>
                        <w:r>
                          <w:t>d’un</w:t>
                        </w:r>
                        <w:r>
                          <w:rPr>
                            <w:spacing w:val="-4"/>
                          </w:rPr>
                          <w:t xml:space="preserve"> </w:t>
                        </w:r>
                        <w:r>
                          <w:t>coup</w:t>
                        </w:r>
                        <w:r>
                          <w:rPr>
                            <w:spacing w:val="-4"/>
                          </w:rPr>
                          <w:t xml:space="preserve"> </w:t>
                        </w:r>
                        <w:r>
                          <w:t>de</w:t>
                        </w:r>
                        <w:r>
                          <w:rPr>
                            <w:spacing w:val="-3"/>
                          </w:rPr>
                          <w:t xml:space="preserve"> </w:t>
                        </w:r>
                        <w:r>
                          <w:t>pied.</w:t>
                        </w:r>
                        <w:r>
                          <w:rPr>
                            <w:spacing w:val="-4"/>
                          </w:rPr>
                          <w:t xml:space="preserve"> </w:t>
                        </w:r>
                        <w:r>
                          <w:t>Cela</w:t>
                        </w:r>
                        <w:r>
                          <w:rPr>
                            <w:spacing w:val="-3"/>
                          </w:rPr>
                          <w:t xml:space="preserve"> </w:t>
                        </w:r>
                        <w:r>
                          <w:t>élimine</w:t>
                        </w:r>
                        <w:r>
                          <w:rPr>
                            <w:spacing w:val="-3"/>
                          </w:rPr>
                          <w:t xml:space="preserve"> </w:t>
                        </w:r>
                        <w:r>
                          <w:t>le</w:t>
                        </w:r>
                        <w:r>
                          <w:rPr>
                            <w:spacing w:val="-3"/>
                          </w:rPr>
                          <w:t xml:space="preserve"> </w:t>
                        </w:r>
                        <w:r>
                          <w:t>risque</w:t>
                        </w:r>
                        <w:r>
                          <w:rPr>
                            <w:spacing w:val="-5"/>
                          </w:rPr>
                          <w:t xml:space="preserve"> </w:t>
                        </w:r>
                        <w:r>
                          <w:t>que</w:t>
                        </w:r>
                        <w:r>
                          <w:rPr>
                            <w:spacing w:val="-3"/>
                          </w:rPr>
                          <w:t xml:space="preserve"> </w:t>
                        </w:r>
                        <w:r>
                          <w:t>les</w:t>
                        </w:r>
                        <w:r>
                          <w:rPr>
                            <w:spacing w:val="-4"/>
                          </w:rPr>
                          <w:t xml:space="preserve"> </w:t>
                        </w:r>
                        <w:r>
                          <w:t>aides</w:t>
                        </w:r>
                        <w:r>
                          <w:rPr>
                            <w:spacing w:val="-4"/>
                          </w:rPr>
                          <w:t xml:space="preserve"> </w:t>
                        </w:r>
                        <w:r>
                          <w:t>à</w:t>
                        </w:r>
                        <w:r>
                          <w:rPr>
                            <w:spacing w:val="-4"/>
                          </w:rPr>
                          <w:t xml:space="preserve"> </w:t>
                        </w:r>
                        <w:r>
                          <w:t>la</w:t>
                        </w:r>
                        <w:r>
                          <w:rPr>
                            <w:spacing w:val="-4"/>
                          </w:rPr>
                          <w:t xml:space="preserve"> </w:t>
                        </w:r>
                        <w:r>
                          <w:t>mobilité</w:t>
                        </w:r>
                        <w:r>
                          <w:rPr>
                            <w:spacing w:val="-3"/>
                          </w:rPr>
                          <w:t xml:space="preserve"> </w:t>
                        </w:r>
                        <w:r>
                          <w:t>restent</w:t>
                        </w:r>
                        <w:r>
                          <w:rPr>
                            <w:spacing w:val="-3"/>
                          </w:rPr>
                          <w:t xml:space="preserve"> </w:t>
                        </w:r>
                        <w:r>
                          <w:t>coincées</w:t>
                        </w:r>
                        <w:r>
                          <w:rPr>
                            <w:spacing w:val="-4"/>
                          </w:rPr>
                          <w:t xml:space="preserve"> </w:t>
                        </w:r>
                        <w:r>
                          <w:t>dans</w:t>
                        </w:r>
                        <w:r>
                          <w:rPr>
                            <w:spacing w:val="-4"/>
                          </w:rPr>
                          <w:t xml:space="preserve"> </w:t>
                        </w:r>
                        <w:r>
                          <w:t>les</w:t>
                        </w:r>
                        <w:r>
                          <w:rPr>
                            <w:spacing w:val="-4"/>
                          </w:rPr>
                          <w:t xml:space="preserve"> </w:t>
                        </w:r>
                        <w:r>
                          <w:t>ouvertures des contremarches ajourées.</w:t>
                        </w:r>
                      </w:p>
                      <w:p w14:paraId="400E859B" w14:textId="77777777" w:rsidR="00EB318C" w:rsidRDefault="00000000">
                        <w:pPr>
                          <w:spacing w:before="178" w:line="232" w:lineRule="auto"/>
                          <w:ind w:left="172" w:right="955"/>
                        </w:pPr>
                        <w:r>
                          <w:t>Le</w:t>
                        </w:r>
                        <w:r>
                          <w:rPr>
                            <w:spacing w:val="-11"/>
                          </w:rPr>
                          <w:t xml:space="preserve"> </w:t>
                        </w:r>
                        <w:r>
                          <w:t>paragraphe</w:t>
                        </w:r>
                        <w:r>
                          <w:rPr>
                            <w:spacing w:val="-6"/>
                          </w:rPr>
                          <w:t xml:space="preserve"> </w:t>
                        </w:r>
                        <w:r>
                          <w:t>9.8.9.5.</w:t>
                        </w:r>
                        <w:r>
                          <w:rPr>
                            <w:spacing w:val="-6"/>
                          </w:rPr>
                          <w:t xml:space="preserve"> </w:t>
                        </w:r>
                        <w:r>
                          <w:t>1)</w:t>
                        </w:r>
                        <w:r>
                          <w:rPr>
                            <w:spacing w:val="-6"/>
                          </w:rPr>
                          <w:t xml:space="preserve"> </w:t>
                        </w:r>
                        <w:r>
                          <w:t>a</w:t>
                        </w:r>
                        <w:r>
                          <w:rPr>
                            <w:spacing w:val="-6"/>
                          </w:rPr>
                          <w:t xml:space="preserve"> </w:t>
                        </w:r>
                        <w:r>
                          <w:t>été</w:t>
                        </w:r>
                        <w:r>
                          <w:rPr>
                            <w:spacing w:val="-6"/>
                          </w:rPr>
                          <w:t xml:space="preserve"> </w:t>
                        </w:r>
                        <w:r>
                          <w:t>ajusté</w:t>
                        </w:r>
                        <w:r>
                          <w:rPr>
                            <w:spacing w:val="-6"/>
                          </w:rPr>
                          <w:t xml:space="preserve"> </w:t>
                        </w:r>
                        <w:r>
                          <w:t>pour</w:t>
                        </w:r>
                        <w:r>
                          <w:rPr>
                            <w:spacing w:val="-6"/>
                          </w:rPr>
                          <w:t xml:space="preserve"> </w:t>
                        </w:r>
                        <w:r>
                          <w:t>remplacer</w:t>
                        </w:r>
                        <w:r>
                          <w:rPr>
                            <w:spacing w:val="-6"/>
                          </w:rPr>
                          <w:t xml:space="preserve"> </w:t>
                        </w:r>
                        <w:r>
                          <w:t>l’expression</w:t>
                        </w:r>
                        <w:r>
                          <w:rPr>
                            <w:spacing w:val="-6"/>
                          </w:rPr>
                          <w:t xml:space="preserve"> </w:t>
                        </w:r>
                        <w:r>
                          <w:t>«</w:t>
                        </w:r>
                        <w:r>
                          <w:rPr>
                            <w:spacing w:val="-24"/>
                          </w:rPr>
                          <w:t xml:space="preserve"> </w:t>
                        </w:r>
                        <w:r>
                          <w:t>s’il</w:t>
                        </w:r>
                        <w:r>
                          <w:rPr>
                            <w:spacing w:val="-6"/>
                          </w:rPr>
                          <w:t xml:space="preserve"> </w:t>
                        </w:r>
                        <w:r>
                          <w:t>n’y</w:t>
                        </w:r>
                        <w:r>
                          <w:rPr>
                            <w:spacing w:val="-6"/>
                          </w:rPr>
                          <w:t xml:space="preserve"> </w:t>
                        </w:r>
                        <w:r>
                          <w:t>a</w:t>
                        </w:r>
                        <w:r>
                          <w:rPr>
                            <w:spacing w:val="-6"/>
                          </w:rPr>
                          <w:t xml:space="preserve"> </w:t>
                        </w:r>
                        <w:r>
                          <w:t>pas</w:t>
                        </w:r>
                        <w:r>
                          <w:rPr>
                            <w:spacing w:val="-6"/>
                          </w:rPr>
                          <w:t xml:space="preserve"> </w:t>
                        </w:r>
                        <w:r>
                          <w:t>de</w:t>
                        </w:r>
                        <w:r>
                          <w:rPr>
                            <w:spacing w:val="-6"/>
                          </w:rPr>
                          <w:t xml:space="preserve"> </w:t>
                        </w:r>
                        <w:r>
                          <w:t>contremarches</w:t>
                        </w:r>
                        <w:r>
                          <w:rPr>
                            <w:spacing w:val="-23"/>
                          </w:rPr>
                          <w:t xml:space="preserve"> </w:t>
                        </w:r>
                        <w:r>
                          <w:t>» par «</w:t>
                        </w:r>
                        <w:r>
                          <w:rPr>
                            <w:spacing w:val="-13"/>
                          </w:rPr>
                          <w:t xml:space="preserve"> </w:t>
                        </w:r>
                        <w:r>
                          <w:t>si des contremarches ajourées sont permises</w:t>
                        </w:r>
                        <w:r>
                          <w:rPr>
                            <w:spacing w:val="-13"/>
                          </w:rPr>
                          <w:t xml:space="preserve"> </w:t>
                        </w:r>
                        <w:r>
                          <w:t>» pour tenir compte de cette nouveauté.</w:t>
                        </w:r>
                      </w:p>
                    </w:txbxContent>
                  </v:textbox>
                </v:shape>
                <w10:anchorlock/>
              </v:group>
            </w:pict>
          </mc:Fallback>
        </mc:AlternateContent>
      </w:r>
    </w:p>
    <w:p w14:paraId="16945888" w14:textId="77777777" w:rsidR="00EB318C" w:rsidRDefault="00EB318C">
      <w:pPr>
        <w:rPr>
          <w:sz w:val="20"/>
        </w:rPr>
        <w:sectPr w:rsidR="00EB318C">
          <w:pgSz w:w="12240" w:h="15840"/>
          <w:pgMar w:top="1440" w:right="720" w:bottom="740" w:left="720" w:header="0" w:footer="541" w:gutter="0"/>
          <w:cols w:space="720"/>
        </w:sectPr>
      </w:pPr>
    </w:p>
    <w:p w14:paraId="5415266E" w14:textId="77777777" w:rsidR="00EB318C" w:rsidRDefault="00000000">
      <w:pPr>
        <w:ind w:left="359"/>
        <w:rPr>
          <w:sz w:val="20"/>
        </w:rPr>
      </w:pPr>
      <w:r>
        <w:rPr>
          <w:noProof/>
          <w:sz w:val="20"/>
        </w:rPr>
        <w:lastRenderedPageBreak/>
        <mc:AlternateContent>
          <mc:Choice Requires="wpg">
            <w:drawing>
              <wp:inline distT="0" distB="0" distL="0" distR="0" wp14:anchorId="246AA626" wp14:editId="2A74CD0F">
                <wp:extent cx="6403975" cy="4617720"/>
                <wp:effectExtent l="0" t="0" r="0" b="1904"/>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4617720"/>
                          <a:chOff x="0" y="0"/>
                          <a:chExt cx="6403975" cy="4617720"/>
                        </a:xfrm>
                      </wpg:grpSpPr>
                      <wps:wsp>
                        <wps:cNvPr id="304" name="Graphic 304"/>
                        <wps:cNvSpPr/>
                        <wps:spPr>
                          <a:xfrm>
                            <a:off x="1741807" y="3852932"/>
                            <a:ext cx="2926715" cy="10160"/>
                          </a:xfrm>
                          <a:custGeom>
                            <a:avLst/>
                            <a:gdLst/>
                            <a:ahLst/>
                            <a:cxnLst/>
                            <a:rect l="l" t="t" r="r" b="b"/>
                            <a:pathLst>
                              <a:path w="2926715" h="10160">
                                <a:moveTo>
                                  <a:pt x="0" y="0"/>
                                </a:moveTo>
                                <a:lnTo>
                                  <a:pt x="2926511" y="9931"/>
                                </a:lnTo>
                              </a:path>
                            </a:pathLst>
                          </a:custGeom>
                          <a:ln w="22860">
                            <a:solidFill>
                              <a:srgbClr val="000000"/>
                            </a:solidFill>
                            <a:prstDash val="solid"/>
                          </a:ln>
                        </wps:spPr>
                        <wps:bodyPr wrap="square" lIns="0" tIns="0" rIns="0" bIns="0" rtlCol="0">
                          <a:prstTxWarp prst="textNoShape">
                            <a:avLst/>
                          </a:prstTxWarp>
                          <a:noAutofit/>
                        </wps:bodyPr>
                      </wps:wsp>
                      <wps:wsp>
                        <wps:cNvPr id="305" name="Graphic 305"/>
                        <wps:cNvSpPr/>
                        <wps:spPr>
                          <a:xfrm>
                            <a:off x="2193617" y="2745883"/>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06" name="Graphic 306"/>
                        <wps:cNvSpPr/>
                        <wps:spPr>
                          <a:xfrm>
                            <a:off x="2382179" y="2730498"/>
                            <a:ext cx="34925" cy="880110"/>
                          </a:xfrm>
                          <a:custGeom>
                            <a:avLst/>
                            <a:gdLst/>
                            <a:ahLst/>
                            <a:cxnLst/>
                            <a:rect l="l" t="t" r="r" b="b"/>
                            <a:pathLst>
                              <a:path w="34925" h="880110">
                                <a:moveTo>
                                  <a:pt x="0" y="879601"/>
                                </a:moveTo>
                                <a:lnTo>
                                  <a:pt x="34823" y="879601"/>
                                </a:lnTo>
                                <a:lnTo>
                                  <a:pt x="34823" y="0"/>
                                </a:lnTo>
                                <a:lnTo>
                                  <a:pt x="0" y="0"/>
                                </a:lnTo>
                                <a:lnTo>
                                  <a:pt x="0" y="879601"/>
                                </a:lnTo>
                                <a:close/>
                              </a:path>
                            </a:pathLst>
                          </a:custGeom>
                          <a:ln w="114">
                            <a:solidFill>
                              <a:srgbClr val="000000"/>
                            </a:solidFill>
                            <a:prstDash val="solid"/>
                          </a:ln>
                        </wps:spPr>
                        <wps:bodyPr wrap="square" lIns="0" tIns="0" rIns="0" bIns="0" rtlCol="0">
                          <a:prstTxWarp prst="textNoShape">
                            <a:avLst/>
                          </a:prstTxWarp>
                          <a:noAutofit/>
                        </wps:bodyPr>
                      </wps:wsp>
                      <wps:wsp>
                        <wps:cNvPr id="307" name="Graphic 307"/>
                        <wps:cNvSpPr/>
                        <wps:spPr>
                          <a:xfrm>
                            <a:off x="2570020" y="2749541"/>
                            <a:ext cx="34925" cy="880110"/>
                          </a:xfrm>
                          <a:custGeom>
                            <a:avLst/>
                            <a:gdLst/>
                            <a:ahLst/>
                            <a:cxnLst/>
                            <a:rect l="l" t="t" r="r" b="b"/>
                            <a:pathLst>
                              <a:path w="34925" h="880110">
                                <a:moveTo>
                                  <a:pt x="0" y="879614"/>
                                </a:moveTo>
                                <a:lnTo>
                                  <a:pt x="34836" y="879614"/>
                                </a:lnTo>
                                <a:lnTo>
                                  <a:pt x="34836"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08" name="Graphic 308"/>
                        <wps:cNvSpPr/>
                        <wps:spPr>
                          <a:xfrm>
                            <a:off x="2757871" y="2758662"/>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09" name="Graphic 309"/>
                        <wps:cNvSpPr/>
                        <wps:spPr>
                          <a:xfrm>
                            <a:off x="2945713" y="2747916"/>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0" name="Graphic 310"/>
                        <wps:cNvSpPr/>
                        <wps:spPr>
                          <a:xfrm>
                            <a:off x="3108726" y="2737186"/>
                            <a:ext cx="34925" cy="880110"/>
                          </a:xfrm>
                          <a:custGeom>
                            <a:avLst/>
                            <a:gdLst/>
                            <a:ahLst/>
                            <a:cxnLst/>
                            <a:rect l="l" t="t" r="r" b="b"/>
                            <a:pathLst>
                              <a:path w="34925" h="880110">
                                <a:moveTo>
                                  <a:pt x="0" y="879601"/>
                                </a:moveTo>
                                <a:lnTo>
                                  <a:pt x="34836" y="879601"/>
                                </a:lnTo>
                                <a:lnTo>
                                  <a:pt x="34836" y="0"/>
                                </a:lnTo>
                                <a:lnTo>
                                  <a:pt x="0" y="0"/>
                                </a:lnTo>
                                <a:lnTo>
                                  <a:pt x="0" y="879601"/>
                                </a:lnTo>
                                <a:close/>
                              </a:path>
                            </a:pathLst>
                          </a:custGeom>
                          <a:ln w="114">
                            <a:solidFill>
                              <a:srgbClr val="000000"/>
                            </a:solidFill>
                            <a:prstDash val="solid"/>
                          </a:ln>
                        </wps:spPr>
                        <wps:bodyPr wrap="square" lIns="0" tIns="0" rIns="0" bIns="0" rtlCol="0">
                          <a:prstTxWarp prst="textNoShape">
                            <a:avLst/>
                          </a:prstTxWarp>
                          <a:noAutofit/>
                        </wps:bodyPr>
                      </wps:wsp>
                      <wps:wsp>
                        <wps:cNvPr id="311" name="Graphic 311"/>
                        <wps:cNvSpPr/>
                        <wps:spPr>
                          <a:xfrm>
                            <a:off x="3306512" y="2741334"/>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2" name="Graphic 312"/>
                        <wps:cNvSpPr/>
                        <wps:spPr>
                          <a:xfrm>
                            <a:off x="3484441" y="2745483"/>
                            <a:ext cx="34925" cy="880110"/>
                          </a:xfrm>
                          <a:custGeom>
                            <a:avLst/>
                            <a:gdLst/>
                            <a:ahLst/>
                            <a:cxnLst/>
                            <a:rect l="l" t="t" r="r" b="b"/>
                            <a:pathLst>
                              <a:path w="34925" h="880110">
                                <a:moveTo>
                                  <a:pt x="0" y="879614"/>
                                </a:moveTo>
                                <a:lnTo>
                                  <a:pt x="34848" y="879614"/>
                                </a:lnTo>
                                <a:lnTo>
                                  <a:pt x="34848"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3" name="Graphic 313"/>
                        <wps:cNvSpPr/>
                        <wps:spPr>
                          <a:xfrm>
                            <a:off x="3677231" y="2749645"/>
                            <a:ext cx="34925" cy="880110"/>
                          </a:xfrm>
                          <a:custGeom>
                            <a:avLst/>
                            <a:gdLst/>
                            <a:ahLst/>
                            <a:cxnLst/>
                            <a:rect l="l" t="t" r="r" b="b"/>
                            <a:pathLst>
                              <a:path w="34925" h="880110">
                                <a:moveTo>
                                  <a:pt x="0" y="879601"/>
                                </a:moveTo>
                                <a:lnTo>
                                  <a:pt x="34823" y="879601"/>
                                </a:lnTo>
                                <a:lnTo>
                                  <a:pt x="34823" y="0"/>
                                </a:lnTo>
                                <a:lnTo>
                                  <a:pt x="0" y="0"/>
                                </a:lnTo>
                                <a:lnTo>
                                  <a:pt x="0" y="879601"/>
                                </a:lnTo>
                                <a:close/>
                              </a:path>
                            </a:pathLst>
                          </a:custGeom>
                          <a:ln w="114">
                            <a:solidFill>
                              <a:srgbClr val="000000"/>
                            </a:solidFill>
                            <a:prstDash val="solid"/>
                          </a:ln>
                        </wps:spPr>
                        <wps:bodyPr wrap="square" lIns="0" tIns="0" rIns="0" bIns="0" rtlCol="0">
                          <a:prstTxWarp prst="textNoShape">
                            <a:avLst/>
                          </a:prstTxWarp>
                          <a:noAutofit/>
                        </wps:bodyPr>
                      </wps:wsp>
                      <wps:wsp>
                        <wps:cNvPr id="314" name="Graphic 314"/>
                        <wps:cNvSpPr/>
                        <wps:spPr>
                          <a:xfrm>
                            <a:off x="3860112" y="2753793"/>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5" name="Graphic 315"/>
                        <wps:cNvSpPr/>
                        <wps:spPr>
                          <a:xfrm>
                            <a:off x="4045323" y="2750352"/>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6" name="Graphic 316"/>
                        <wps:cNvSpPr/>
                        <wps:spPr>
                          <a:xfrm>
                            <a:off x="4243908" y="2750352"/>
                            <a:ext cx="34925" cy="880110"/>
                          </a:xfrm>
                          <a:custGeom>
                            <a:avLst/>
                            <a:gdLst/>
                            <a:ahLst/>
                            <a:cxnLst/>
                            <a:rect l="l" t="t" r="r" b="b"/>
                            <a:pathLst>
                              <a:path w="34925" h="880110">
                                <a:moveTo>
                                  <a:pt x="0" y="879614"/>
                                </a:moveTo>
                                <a:lnTo>
                                  <a:pt x="34823" y="879614"/>
                                </a:lnTo>
                                <a:lnTo>
                                  <a:pt x="34823" y="0"/>
                                </a:lnTo>
                                <a:lnTo>
                                  <a:pt x="0" y="0"/>
                                </a:lnTo>
                                <a:lnTo>
                                  <a:pt x="0" y="879614"/>
                                </a:lnTo>
                                <a:close/>
                              </a:path>
                            </a:pathLst>
                          </a:custGeom>
                          <a:ln w="114">
                            <a:solidFill>
                              <a:srgbClr val="000000"/>
                            </a:solidFill>
                            <a:prstDash val="solid"/>
                          </a:ln>
                        </wps:spPr>
                        <wps:bodyPr wrap="square" lIns="0" tIns="0" rIns="0" bIns="0" rtlCol="0">
                          <a:prstTxWarp prst="textNoShape">
                            <a:avLst/>
                          </a:prstTxWarp>
                          <a:noAutofit/>
                        </wps:bodyPr>
                      </wps:wsp>
                      <wps:wsp>
                        <wps:cNvPr id="317" name="Graphic 317"/>
                        <wps:cNvSpPr/>
                        <wps:spPr>
                          <a:xfrm>
                            <a:off x="1991307" y="2744576"/>
                            <a:ext cx="54610" cy="1103630"/>
                          </a:xfrm>
                          <a:custGeom>
                            <a:avLst/>
                            <a:gdLst/>
                            <a:ahLst/>
                            <a:cxnLst/>
                            <a:rect l="l" t="t" r="r" b="b"/>
                            <a:pathLst>
                              <a:path w="54610" h="1103630">
                                <a:moveTo>
                                  <a:pt x="0" y="1103337"/>
                                </a:moveTo>
                                <a:lnTo>
                                  <a:pt x="54495" y="1103337"/>
                                </a:lnTo>
                                <a:lnTo>
                                  <a:pt x="54495" y="0"/>
                                </a:lnTo>
                                <a:lnTo>
                                  <a:pt x="0" y="0"/>
                                </a:lnTo>
                                <a:lnTo>
                                  <a:pt x="0" y="1103337"/>
                                </a:lnTo>
                                <a:close/>
                              </a:path>
                            </a:pathLst>
                          </a:custGeom>
                          <a:ln w="5715">
                            <a:solidFill>
                              <a:srgbClr val="000000"/>
                            </a:solidFill>
                            <a:prstDash val="solid"/>
                          </a:ln>
                        </wps:spPr>
                        <wps:bodyPr wrap="square" lIns="0" tIns="0" rIns="0" bIns="0" rtlCol="0">
                          <a:prstTxWarp prst="textNoShape">
                            <a:avLst/>
                          </a:prstTxWarp>
                          <a:noAutofit/>
                        </wps:bodyPr>
                      </wps:wsp>
                      <wps:wsp>
                        <wps:cNvPr id="318" name="Graphic 318"/>
                        <wps:cNvSpPr/>
                        <wps:spPr>
                          <a:xfrm>
                            <a:off x="1991321" y="2744571"/>
                            <a:ext cx="54610" cy="1103630"/>
                          </a:xfrm>
                          <a:custGeom>
                            <a:avLst/>
                            <a:gdLst/>
                            <a:ahLst/>
                            <a:cxnLst/>
                            <a:rect l="l" t="t" r="r" b="b"/>
                            <a:pathLst>
                              <a:path w="54610" h="1103630">
                                <a:moveTo>
                                  <a:pt x="54495" y="0"/>
                                </a:moveTo>
                                <a:lnTo>
                                  <a:pt x="0" y="0"/>
                                </a:lnTo>
                                <a:lnTo>
                                  <a:pt x="0" y="1103337"/>
                                </a:lnTo>
                                <a:lnTo>
                                  <a:pt x="54495" y="1103337"/>
                                </a:lnTo>
                                <a:lnTo>
                                  <a:pt x="54495" y="0"/>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1991307" y="2744576"/>
                            <a:ext cx="54610" cy="1103630"/>
                          </a:xfrm>
                          <a:custGeom>
                            <a:avLst/>
                            <a:gdLst/>
                            <a:ahLst/>
                            <a:cxnLst/>
                            <a:rect l="l" t="t" r="r" b="b"/>
                            <a:pathLst>
                              <a:path w="54610" h="1103630">
                                <a:moveTo>
                                  <a:pt x="0" y="1103337"/>
                                </a:moveTo>
                                <a:lnTo>
                                  <a:pt x="54495" y="1103337"/>
                                </a:lnTo>
                                <a:lnTo>
                                  <a:pt x="54495" y="0"/>
                                </a:lnTo>
                                <a:lnTo>
                                  <a:pt x="0" y="0"/>
                                </a:lnTo>
                                <a:lnTo>
                                  <a:pt x="0" y="1103337"/>
                                </a:lnTo>
                                <a:close/>
                              </a:path>
                            </a:pathLst>
                          </a:custGeom>
                          <a:ln w="5715">
                            <a:solidFill>
                              <a:srgbClr val="000000"/>
                            </a:solidFill>
                            <a:prstDash val="solid"/>
                          </a:ln>
                        </wps:spPr>
                        <wps:bodyPr wrap="square" lIns="0" tIns="0" rIns="0" bIns="0" rtlCol="0">
                          <a:prstTxWarp prst="textNoShape">
                            <a:avLst/>
                          </a:prstTxWarp>
                          <a:noAutofit/>
                        </wps:bodyPr>
                      </wps:wsp>
                      <wps:wsp>
                        <wps:cNvPr id="320" name="Graphic 320"/>
                        <wps:cNvSpPr/>
                        <wps:spPr>
                          <a:xfrm>
                            <a:off x="1991192" y="2744462"/>
                            <a:ext cx="55244" cy="1103630"/>
                          </a:xfrm>
                          <a:custGeom>
                            <a:avLst/>
                            <a:gdLst/>
                            <a:ahLst/>
                            <a:cxnLst/>
                            <a:rect l="l" t="t" r="r" b="b"/>
                            <a:pathLst>
                              <a:path w="55244" h="1103630">
                                <a:moveTo>
                                  <a:pt x="0" y="1103566"/>
                                </a:moveTo>
                                <a:lnTo>
                                  <a:pt x="54724" y="1103566"/>
                                </a:lnTo>
                                <a:lnTo>
                                  <a:pt x="54724" y="0"/>
                                </a:lnTo>
                                <a:lnTo>
                                  <a:pt x="0" y="0"/>
                                </a:lnTo>
                                <a:lnTo>
                                  <a:pt x="0" y="1103566"/>
                                </a:lnTo>
                                <a:close/>
                              </a:path>
                            </a:pathLst>
                          </a:custGeom>
                          <a:ln w="5715">
                            <a:solidFill>
                              <a:srgbClr val="000000"/>
                            </a:solidFill>
                            <a:prstDash val="solid"/>
                          </a:ln>
                        </wps:spPr>
                        <wps:bodyPr wrap="square" lIns="0" tIns="0" rIns="0" bIns="0" rtlCol="0">
                          <a:prstTxWarp prst="textNoShape">
                            <a:avLst/>
                          </a:prstTxWarp>
                          <a:noAutofit/>
                        </wps:bodyPr>
                      </wps:wsp>
                      <wps:wsp>
                        <wps:cNvPr id="321" name="Graphic 321"/>
                        <wps:cNvSpPr/>
                        <wps:spPr>
                          <a:xfrm>
                            <a:off x="2195588"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22" name="Graphic 322"/>
                        <wps:cNvSpPr/>
                        <wps:spPr>
                          <a:xfrm>
                            <a:off x="2195583"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23" name="Graphic 323"/>
                        <wps:cNvSpPr/>
                        <wps:spPr>
                          <a:xfrm>
                            <a:off x="2195516"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24" name="Graphic 324"/>
                        <wps:cNvSpPr/>
                        <wps:spPr>
                          <a:xfrm>
                            <a:off x="2381326"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25" name="Graphic 325"/>
                        <wps:cNvSpPr/>
                        <wps:spPr>
                          <a:xfrm>
                            <a:off x="2381321"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26" name="Graphic 326"/>
                        <wps:cNvSpPr/>
                        <wps:spPr>
                          <a:xfrm>
                            <a:off x="2381252"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27" name="Graphic 327"/>
                        <wps:cNvSpPr/>
                        <wps:spPr>
                          <a:xfrm>
                            <a:off x="2567063"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28" name="Graphic 328"/>
                        <wps:cNvSpPr/>
                        <wps:spPr>
                          <a:xfrm>
                            <a:off x="2567058"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29" name="Graphic 329"/>
                        <wps:cNvSpPr/>
                        <wps:spPr>
                          <a:xfrm>
                            <a:off x="2566990"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30" name="Graphic 330"/>
                        <wps:cNvSpPr/>
                        <wps:spPr>
                          <a:xfrm>
                            <a:off x="2752801"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31" name="Graphic 331"/>
                        <wps:cNvSpPr/>
                        <wps:spPr>
                          <a:xfrm>
                            <a:off x="2752796"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32" name="Graphic 332"/>
                        <wps:cNvSpPr/>
                        <wps:spPr>
                          <a:xfrm>
                            <a:off x="2752727"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33" name="Graphic 333"/>
                        <wps:cNvSpPr/>
                        <wps:spPr>
                          <a:xfrm>
                            <a:off x="2938538"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34" name="Graphic 334"/>
                        <wps:cNvSpPr/>
                        <wps:spPr>
                          <a:xfrm>
                            <a:off x="2938533"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35" name="Graphic 335"/>
                        <wps:cNvSpPr/>
                        <wps:spPr>
                          <a:xfrm>
                            <a:off x="2938465"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36" name="Graphic 336"/>
                        <wps:cNvSpPr/>
                        <wps:spPr>
                          <a:xfrm>
                            <a:off x="3124276"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3124272"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38" name="Graphic 338"/>
                        <wps:cNvSpPr/>
                        <wps:spPr>
                          <a:xfrm>
                            <a:off x="3124202"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39" name="Graphic 339"/>
                        <wps:cNvSpPr/>
                        <wps:spPr>
                          <a:xfrm>
                            <a:off x="3310013" y="2744558"/>
                            <a:ext cx="33655" cy="881380"/>
                          </a:xfrm>
                          <a:custGeom>
                            <a:avLst/>
                            <a:gdLst/>
                            <a:ahLst/>
                            <a:cxnLst/>
                            <a:rect l="l" t="t" r="r" b="b"/>
                            <a:pathLst>
                              <a:path w="33655" h="881380">
                                <a:moveTo>
                                  <a:pt x="33274" y="0"/>
                                </a:moveTo>
                                <a:lnTo>
                                  <a:pt x="0" y="0"/>
                                </a:lnTo>
                                <a:lnTo>
                                  <a:pt x="0" y="880846"/>
                                </a:lnTo>
                                <a:lnTo>
                                  <a:pt x="33274" y="880846"/>
                                </a:lnTo>
                                <a:lnTo>
                                  <a:pt x="33274" y="0"/>
                                </a:lnTo>
                                <a:close/>
                              </a:path>
                            </a:pathLst>
                          </a:custGeom>
                          <a:solidFill>
                            <a:srgbClr val="FFFFFF"/>
                          </a:solidFill>
                        </wps:spPr>
                        <wps:bodyPr wrap="square" lIns="0" tIns="0" rIns="0" bIns="0" rtlCol="0">
                          <a:prstTxWarp prst="textNoShape">
                            <a:avLst/>
                          </a:prstTxWarp>
                          <a:noAutofit/>
                        </wps:bodyPr>
                      </wps:wsp>
                      <wps:wsp>
                        <wps:cNvPr id="340" name="Graphic 340"/>
                        <wps:cNvSpPr/>
                        <wps:spPr>
                          <a:xfrm>
                            <a:off x="3310009"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41" name="Graphic 341"/>
                        <wps:cNvSpPr/>
                        <wps:spPr>
                          <a:xfrm>
                            <a:off x="3309940"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42" name="Graphic 342"/>
                        <wps:cNvSpPr/>
                        <wps:spPr>
                          <a:xfrm>
                            <a:off x="3495751"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43" name="Graphic 343"/>
                        <wps:cNvSpPr/>
                        <wps:spPr>
                          <a:xfrm>
                            <a:off x="3495746"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44" name="Graphic 344"/>
                        <wps:cNvSpPr/>
                        <wps:spPr>
                          <a:xfrm>
                            <a:off x="3495677"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45" name="Graphic 345"/>
                        <wps:cNvSpPr/>
                        <wps:spPr>
                          <a:xfrm>
                            <a:off x="3681501"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46" name="Graphic 346"/>
                        <wps:cNvSpPr/>
                        <wps:spPr>
                          <a:xfrm>
                            <a:off x="3681483"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47" name="Graphic 347"/>
                        <wps:cNvSpPr/>
                        <wps:spPr>
                          <a:xfrm>
                            <a:off x="3681415"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48" name="Graphic 348"/>
                        <wps:cNvSpPr/>
                        <wps:spPr>
                          <a:xfrm>
                            <a:off x="3867226"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49" name="Graphic 349"/>
                        <wps:cNvSpPr/>
                        <wps:spPr>
                          <a:xfrm>
                            <a:off x="3867221"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50" name="Graphic 350"/>
                        <wps:cNvSpPr/>
                        <wps:spPr>
                          <a:xfrm>
                            <a:off x="3867152"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51" name="Graphic 351"/>
                        <wps:cNvSpPr/>
                        <wps:spPr>
                          <a:xfrm>
                            <a:off x="4052963"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52" name="Graphic 352"/>
                        <wps:cNvSpPr/>
                        <wps:spPr>
                          <a:xfrm>
                            <a:off x="4052958"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53" name="Graphic 353"/>
                        <wps:cNvSpPr/>
                        <wps:spPr>
                          <a:xfrm>
                            <a:off x="4052890"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54" name="Graphic 354"/>
                        <wps:cNvSpPr/>
                        <wps:spPr>
                          <a:xfrm>
                            <a:off x="4238701" y="2744558"/>
                            <a:ext cx="33655" cy="881380"/>
                          </a:xfrm>
                          <a:custGeom>
                            <a:avLst/>
                            <a:gdLst/>
                            <a:ahLst/>
                            <a:cxnLst/>
                            <a:rect l="l" t="t" r="r" b="b"/>
                            <a:pathLst>
                              <a:path w="33655" h="881380">
                                <a:moveTo>
                                  <a:pt x="33261" y="0"/>
                                </a:moveTo>
                                <a:lnTo>
                                  <a:pt x="0" y="0"/>
                                </a:lnTo>
                                <a:lnTo>
                                  <a:pt x="0" y="880846"/>
                                </a:lnTo>
                                <a:lnTo>
                                  <a:pt x="33261" y="880846"/>
                                </a:lnTo>
                                <a:lnTo>
                                  <a:pt x="33261" y="0"/>
                                </a:lnTo>
                                <a:close/>
                              </a:path>
                            </a:pathLst>
                          </a:custGeom>
                          <a:solidFill>
                            <a:srgbClr val="FFFFFF"/>
                          </a:solidFill>
                        </wps:spPr>
                        <wps:bodyPr wrap="square" lIns="0" tIns="0" rIns="0" bIns="0" rtlCol="0">
                          <a:prstTxWarp prst="textNoShape">
                            <a:avLst/>
                          </a:prstTxWarp>
                          <a:noAutofit/>
                        </wps:bodyPr>
                      </wps:wsp>
                      <wps:wsp>
                        <wps:cNvPr id="355" name="Graphic 355"/>
                        <wps:cNvSpPr/>
                        <wps:spPr>
                          <a:xfrm>
                            <a:off x="4238696" y="2744560"/>
                            <a:ext cx="33655" cy="881380"/>
                          </a:xfrm>
                          <a:custGeom>
                            <a:avLst/>
                            <a:gdLst/>
                            <a:ahLst/>
                            <a:cxnLst/>
                            <a:rect l="l" t="t" r="r" b="b"/>
                            <a:pathLst>
                              <a:path w="33655" h="881380">
                                <a:moveTo>
                                  <a:pt x="0" y="880846"/>
                                </a:moveTo>
                                <a:lnTo>
                                  <a:pt x="33261" y="880846"/>
                                </a:lnTo>
                                <a:lnTo>
                                  <a:pt x="33261" y="0"/>
                                </a:lnTo>
                                <a:lnTo>
                                  <a:pt x="0" y="0"/>
                                </a:lnTo>
                                <a:lnTo>
                                  <a:pt x="0" y="880846"/>
                                </a:lnTo>
                                <a:close/>
                              </a:path>
                            </a:pathLst>
                          </a:custGeom>
                          <a:ln w="5715">
                            <a:solidFill>
                              <a:srgbClr val="000000"/>
                            </a:solidFill>
                            <a:prstDash val="solid"/>
                          </a:ln>
                        </wps:spPr>
                        <wps:bodyPr wrap="square" lIns="0" tIns="0" rIns="0" bIns="0" rtlCol="0">
                          <a:prstTxWarp prst="textNoShape">
                            <a:avLst/>
                          </a:prstTxWarp>
                          <a:noAutofit/>
                        </wps:bodyPr>
                      </wps:wsp>
                      <wps:wsp>
                        <wps:cNvPr id="356" name="Graphic 356"/>
                        <wps:cNvSpPr/>
                        <wps:spPr>
                          <a:xfrm>
                            <a:off x="4238627" y="2744461"/>
                            <a:ext cx="33655" cy="881380"/>
                          </a:xfrm>
                          <a:custGeom>
                            <a:avLst/>
                            <a:gdLst/>
                            <a:ahLst/>
                            <a:cxnLst/>
                            <a:rect l="l" t="t" r="r" b="b"/>
                            <a:pathLst>
                              <a:path w="33655" h="881380">
                                <a:moveTo>
                                  <a:pt x="0" y="881037"/>
                                </a:moveTo>
                                <a:lnTo>
                                  <a:pt x="33401" y="881037"/>
                                </a:lnTo>
                                <a:lnTo>
                                  <a:pt x="33401" y="0"/>
                                </a:lnTo>
                                <a:lnTo>
                                  <a:pt x="0" y="0"/>
                                </a:lnTo>
                                <a:lnTo>
                                  <a:pt x="0" y="881037"/>
                                </a:lnTo>
                                <a:close/>
                              </a:path>
                            </a:pathLst>
                          </a:custGeom>
                          <a:ln w="5715">
                            <a:solidFill>
                              <a:srgbClr val="000000"/>
                            </a:solidFill>
                            <a:prstDash val="solid"/>
                          </a:ln>
                        </wps:spPr>
                        <wps:bodyPr wrap="square" lIns="0" tIns="0" rIns="0" bIns="0" rtlCol="0">
                          <a:prstTxWarp prst="textNoShape">
                            <a:avLst/>
                          </a:prstTxWarp>
                          <a:noAutofit/>
                        </wps:bodyPr>
                      </wps:wsp>
                      <wps:wsp>
                        <wps:cNvPr id="357" name="Graphic 357"/>
                        <wps:cNvSpPr/>
                        <wps:spPr>
                          <a:xfrm>
                            <a:off x="4407837" y="2747708"/>
                            <a:ext cx="54610" cy="1103630"/>
                          </a:xfrm>
                          <a:custGeom>
                            <a:avLst/>
                            <a:gdLst/>
                            <a:ahLst/>
                            <a:cxnLst/>
                            <a:rect l="l" t="t" r="r" b="b"/>
                            <a:pathLst>
                              <a:path w="54610" h="1103630">
                                <a:moveTo>
                                  <a:pt x="0" y="1103337"/>
                                </a:moveTo>
                                <a:lnTo>
                                  <a:pt x="54495" y="1103337"/>
                                </a:lnTo>
                                <a:lnTo>
                                  <a:pt x="54495" y="0"/>
                                </a:lnTo>
                                <a:lnTo>
                                  <a:pt x="0" y="0"/>
                                </a:lnTo>
                                <a:lnTo>
                                  <a:pt x="0" y="1103337"/>
                                </a:lnTo>
                                <a:close/>
                              </a:path>
                            </a:pathLst>
                          </a:custGeom>
                          <a:ln w="114">
                            <a:solidFill>
                              <a:srgbClr val="000000"/>
                            </a:solidFill>
                            <a:prstDash val="solid"/>
                          </a:ln>
                        </wps:spPr>
                        <wps:bodyPr wrap="square" lIns="0" tIns="0" rIns="0" bIns="0" rtlCol="0">
                          <a:prstTxWarp prst="textNoShape">
                            <a:avLst/>
                          </a:prstTxWarp>
                          <a:noAutofit/>
                        </wps:bodyPr>
                      </wps:wsp>
                      <wps:wsp>
                        <wps:cNvPr id="358" name="Graphic 358"/>
                        <wps:cNvSpPr/>
                        <wps:spPr>
                          <a:xfrm>
                            <a:off x="1964013" y="3823203"/>
                            <a:ext cx="109220" cy="34925"/>
                          </a:xfrm>
                          <a:custGeom>
                            <a:avLst/>
                            <a:gdLst/>
                            <a:ahLst/>
                            <a:cxnLst/>
                            <a:rect l="l" t="t" r="r" b="b"/>
                            <a:pathLst>
                              <a:path w="109220" h="34925">
                                <a:moveTo>
                                  <a:pt x="0" y="34632"/>
                                </a:moveTo>
                                <a:lnTo>
                                  <a:pt x="109105" y="34632"/>
                                </a:lnTo>
                                <a:lnTo>
                                  <a:pt x="109105" y="0"/>
                                </a:lnTo>
                                <a:lnTo>
                                  <a:pt x="0" y="0"/>
                                </a:lnTo>
                                <a:lnTo>
                                  <a:pt x="0" y="34632"/>
                                </a:lnTo>
                                <a:close/>
                              </a:path>
                            </a:pathLst>
                          </a:custGeom>
                          <a:ln w="5715">
                            <a:solidFill>
                              <a:srgbClr val="000000"/>
                            </a:solidFill>
                            <a:prstDash val="solid"/>
                          </a:ln>
                        </wps:spPr>
                        <wps:bodyPr wrap="square" lIns="0" tIns="0" rIns="0" bIns="0" rtlCol="0">
                          <a:prstTxWarp prst="textNoShape">
                            <a:avLst/>
                          </a:prstTxWarp>
                          <a:noAutofit/>
                        </wps:bodyPr>
                      </wps:wsp>
                      <wps:wsp>
                        <wps:cNvPr id="359" name="Graphic 359"/>
                        <wps:cNvSpPr/>
                        <wps:spPr>
                          <a:xfrm>
                            <a:off x="1963889" y="3823093"/>
                            <a:ext cx="109855" cy="34925"/>
                          </a:xfrm>
                          <a:custGeom>
                            <a:avLst/>
                            <a:gdLst/>
                            <a:ahLst/>
                            <a:cxnLst/>
                            <a:rect l="l" t="t" r="r" b="b"/>
                            <a:pathLst>
                              <a:path w="109855" h="34925">
                                <a:moveTo>
                                  <a:pt x="109334" y="0"/>
                                </a:moveTo>
                                <a:lnTo>
                                  <a:pt x="0" y="0"/>
                                </a:lnTo>
                                <a:lnTo>
                                  <a:pt x="0" y="34861"/>
                                </a:lnTo>
                                <a:lnTo>
                                  <a:pt x="109334" y="34861"/>
                                </a:lnTo>
                                <a:lnTo>
                                  <a:pt x="109334" y="0"/>
                                </a:lnTo>
                                <a:close/>
                              </a:path>
                            </a:pathLst>
                          </a:custGeom>
                          <a:solidFill>
                            <a:srgbClr val="FFFFFF"/>
                          </a:solidFill>
                        </wps:spPr>
                        <wps:bodyPr wrap="square" lIns="0" tIns="0" rIns="0" bIns="0" rtlCol="0">
                          <a:prstTxWarp prst="textNoShape">
                            <a:avLst/>
                          </a:prstTxWarp>
                          <a:noAutofit/>
                        </wps:bodyPr>
                      </wps:wsp>
                      <wps:wsp>
                        <wps:cNvPr id="360" name="Graphic 360"/>
                        <wps:cNvSpPr/>
                        <wps:spPr>
                          <a:xfrm>
                            <a:off x="1964001" y="3823203"/>
                            <a:ext cx="109220" cy="34925"/>
                          </a:xfrm>
                          <a:custGeom>
                            <a:avLst/>
                            <a:gdLst/>
                            <a:ahLst/>
                            <a:cxnLst/>
                            <a:rect l="l" t="t" r="r" b="b"/>
                            <a:pathLst>
                              <a:path w="109220" h="34925">
                                <a:moveTo>
                                  <a:pt x="0" y="34632"/>
                                </a:moveTo>
                                <a:lnTo>
                                  <a:pt x="109105" y="34632"/>
                                </a:lnTo>
                                <a:lnTo>
                                  <a:pt x="109105" y="0"/>
                                </a:lnTo>
                                <a:lnTo>
                                  <a:pt x="0" y="0"/>
                                </a:lnTo>
                                <a:lnTo>
                                  <a:pt x="0" y="34632"/>
                                </a:lnTo>
                                <a:close/>
                              </a:path>
                            </a:pathLst>
                          </a:custGeom>
                          <a:ln w="5715">
                            <a:solidFill>
                              <a:srgbClr val="000000"/>
                            </a:solidFill>
                            <a:prstDash val="solid"/>
                          </a:ln>
                        </wps:spPr>
                        <wps:bodyPr wrap="square" lIns="0" tIns="0" rIns="0" bIns="0" rtlCol="0">
                          <a:prstTxWarp prst="textNoShape">
                            <a:avLst/>
                          </a:prstTxWarp>
                          <a:noAutofit/>
                        </wps:bodyPr>
                      </wps:wsp>
                      <wps:wsp>
                        <wps:cNvPr id="361" name="Graphic 361"/>
                        <wps:cNvSpPr/>
                        <wps:spPr>
                          <a:xfrm>
                            <a:off x="1963886" y="3823088"/>
                            <a:ext cx="109855" cy="34925"/>
                          </a:xfrm>
                          <a:custGeom>
                            <a:avLst/>
                            <a:gdLst/>
                            <a:ahLst/>
                            <a:cxnLst/>
                            <a:rect l="l" t="t" r="r" b="b"/>
                            <a:pathLst>
                              <a:path w="109855" h="34925">
                                <a:moveTo>
                                  <a:pt x="0" y="34861"/>
                                </a:moveTo>
                                <a:lnTo>
                                  <a:pt x="109334" y="34861"/>
                                </a:lnTo>
                                <a:lnTo>
                                  <a:pt x="109334" y="0"/>
                                </a:lnTo>
                                <a:lnTo>
                                  <a:pt x="0" y="0"/>
                                </a:lnTo>
                                <a:lnTo>
                                  <a:pt x="0" y="34861"/>
                                </a:lnTo>
                                <a:close/>
                              </a:path>
                            </a:pathLst>
                          </a:custGeom>
                          <a:ln w="5714">
                            <a:solidFill>
                              <a:srgbClr val="000000"/>
                            </a:solidFill>
                            <a:prstDash val="solid"/>
                          </a:ln>
                        </wps:spPr>
                        <wps:bodyPr wrap="square" lIns="0" tIns="0" rIns="0" bIns="0" rtlCol="0">
                          <a:prstTxWarp prst="textNoShape">
                            <a:avLst/>
                          </a:prstTxWarp>
                          <a:noAutofit/>
                        </wps:bodyPr>
                      </wps:wsp>
                      <wps:wsp>
                        <wps:cNvPr id="362" name="Graphic 362"/>
                        <wps:cNvSpPr/>
                        <wps:spPr>
                          <a:xfrm>
                            <a:off x="4408766" y="2744571"/>
                            <a:ext cx="54610" cy="1103630"/>
                          </a:xfrm>
                          <a:custGeom>
                            <a:avLst/>
                            <a:gdLst/>
                            <a:ahLst/>
                            <a:cxnLst/>
                            <a:rect l="l" t="t" r="r" b="b"/>
                            <a:pathLst>
                              <a:path w="54610" h="1103630">
                                <a:moveTo>
                                  <a:pt x="54495" y="0"/>
                                </a:moveTo>
                                <a:lnTo>
                                  <a:pt x="0" y="0"/>
                                </a:lnTo>
                                <a:lnTo>
                                  <a:pt x="0" y="1103337"/>
                                </a:lnTo>
                                <a:lnTo>
                                  <a:pt x="54495" y="1103337"/>
                                </a:lnTo>
                                <a:lnTo>
                                  <a:pt x="54495" y="0"/>
                                </a:lnTo>
                                <a:close/>
                              </a:path>
                            </a:pathLst>
                          </a:custGeom>
                          <a:solidFill>
                            <a:srgbClr val="FFFFFF"/>
                          </a:solidFill>
                        </wps:spPr>
                        <wps:bodyPr wrap="square" lIns="0" tIns="0" rIns="0" bIns="0" rtlCol="0">
                          <a:prstTxWarp prst="textNoShape">
                            <a:avLst/>
                          </a:prstTxWarp>
                          <a:noAutofit/>
                        </wps:bodyPr>
                      </wps:wsp>
                      <wps:wsp>
                        <wps:cNvPr id="363" name="Graphic 363"/>
                        <wps:cNvSpPr/>
                        <wps:spPr>
                          <a:xfrm>
                            <a:off x="4408751" y="2744576"/>
                            <a:ext cx="54610" cy="1103630"/>
                          </a:xfrm>
                          <a:custGeom>
                            <a:avLst/>
                            <a:gdLst/>
                            <a:ahLst/>
                            <a:cxnLst/>
                            <a:rect l="l" t="t" r="r" b="b"/>
                            <a:pathLst>
                              <a:path w="54610" h="1103630">
                                <a:moveTo>
                                  <a:pt x="0" y="1103337"/>
                                </a:moveTo>
                                <a:lnTo>
                                  <a:pt x="54495" y="1103337"/>
                                </a:lnTo>
                                <a:lnTo>
                                  <a:pt x="54495" y="0"/>
                                </a:lnTo>
                                <a:lnTo>
                                  <a:pt x="0" y="0"/>
                                </a:lnTo>
                                <a:lnTo>
                                  <a:pt x="0" y="1103337"/>
                                </a:lnTo>
                                <a:close/>
                              </a:path>
                            </a:pathLst>
                          </a:custGeom>
                          <a:ln w="5715">
                            <a:solidFill>
                              <a:srgbClr val="000000"/>
                            </a:solidFill>
                            <a:prstDash val="solid"/>
                          </a:ln>
                        </wps:spPr>
                        <wps:bodyPr wrap="square" lIns="0" tIns="0" rIns="0" bIns="0" rtlCol="0">
                          <a:prstTxWarp prst="textNoShape">
                            <a:avLst/>
                          </a:prstTxWarp>
                          <a:noAutofit/>
                        </wps:bodyPr>
                      </wps:wsp>
                      <wps:wsp>
                        <wps:cNvPr id="364" name="Graphic 364"/>
                        <wps:cNvSpPr/>
                        <wps:spPr>
                          <a:xfrm>
                            <a:off x="4408649" y="2744462"/>
                            <a:ext cx="55244" cy="1103630"/>
                          </a:xfrm>
                          <a:custGeom>
                            <a:avLst/>
                            <a:gdLst/>
                            <a:ahLst/>
                            <a:cxnLst/>
                            <a:rect l="l" t="t" r="r" b="b"/>
                            <a:pathLst>
                              <a:path w="55244" h="1103630">
                                <a:moveTo>
                                  <a:pt x="0" y="1103566"/>
                                </a:moveTo>
                                <a:lnTo>
                                  <a:pt x="54724" y="1103566"/>
                                </a:lnTo>
                                <a:lnTo>
                                  <a:pt x="54724" y="0"/>
                                </a:lnTo>
                                <a:lnTo>
                                  <a:pt x="0" y="0"/>
                                </a:lnTo>
                                <a:lnTo>
                                  <a:pt x="0" y="1103566"/>
                                </a:lnTo>
                                <a:close/>
                              </a:path>
                            </a:pathLst>
                          </a:custGeom>
                          <a:ln w="5715">
                            <a:solidFill>
                              <a:srgbClr val="000000"/>
                            </a:solidFill>
                            <a:prstDash val="solid"/>
                          </a:ln>
                        </wps:spPr>
                        <wps:bodyPr wrap="square" lIns="0" tIns="0" rIns="0" bIns="0" rtlCol="0">
                          <a:prstTxWarp prst="textNoShape">
                            <a:avLst/>
                          </a:prstTxWarp>
                          <a:noAutofit/>
                        </wps:bodyPr>
                      </wps:wsp>
                      <wps:wsp>
                        <wps:cNvPr id="365" name="Graphic 365"/>
                        <wps:cNvSpPr/>
                        <wps:spPr>
                          <a:xfrm>
                            <a:off x="4381347" y="3823093"/>
                            <a:ext cx="109855" cy="34925"/>
                          </a:xfrm>
                          <a:custGeom>
                            <a:avLst/>
                            <a:gdLst/>
                            <a:ahLst/>
                            <a:cxnLst/>
                            <a:rect l="l" t="t" r="r" b="b"/>
                            <a:pathLst>
                              <a:path w="109855" h="34925">
                                <a:moveTo>
                                  <a:pt x="109334" y="0"/>
                                </a:moveTo>
                                <a:lnTo>
                                  <a:pt x="0" y="0"/>
                                </a:lnTo>
                                <a:lnTo>
                                  <a:pt x="0" y="34861"/>
                                </a:lnTo>
                                <a:lnTo>
                                  <a:pt x="109334" y="34861"/>
                                </a:lnTo>
                                <a:lnTo>
                                  <a:pt x="109334" y="0"/>
                                </a:lnTo>
                                <a:close/>
                              </a:path>
                            </a:pathLst>
                          </a:custGeom>
                          <a:solidFill>
                            <a:srgbClr val="FFFFFF"/>
                          </a:solidFill>
                        </wps:spPr>
                        <wps:bodyPr wrap="square" lIns="0" tIns="0" rIns="0" bIns="0" rtlCol="0">
                          <a:prstTxWarp prst="textNoShape">
                            <a:avLst/>
                          </a:prstTxWarp>
                          <a:noAutofit/>
                        </wps:bodyPr>
                      </wps:wsp>
                      <wps:wsp>
                        <wps:cNvPr id="366" name="Graphic 366"/>
                        <wps:cNvSpPr/>
                        <wps:spPr>
                          <a:xfrm>
                            <a:off x="4381446" y="3823203"/>
                            <a:ext cx="109220" cy="34925"/>
                          </a:xfrm>
                          <a:custGeom>
                            <a:avLst/>
                            <a:gdLst/>
                            <a:ahLst/>
                            <a:cxnLst/>
                            <a:rect l="l" t="t" r="r" b="b"/>
                            <a:pathLst>
                              <a:path w="109220" h="34925">
                                <a:moveTo>
                                  <a:pt x="0" y="34632"/>
                                </a:moveTo>
                                <a:lnTo>
                                  <a:pt x="109105" y="34632"/>
                                </a:lnTo>
                                <a:lnTo>
                                  <a:pt x="109105" y="0"/>
                                </a:lnTo>
                                <a:lnTo>
                                  <a:pt x="0" y="0"/>
                                </a:lnTo>
                                <a:lnTo>
                                  <a:pt x="0" y="34632"/>
                                </a:lnTo>
                                <a:close/>
                              </a:path>
                            </a:pathLst>
                          </a:custGeom>
                          <a:ln w="5715">
                            <a:solidFill>
                              <a:srgbClr val="000000"/>
                            </a:solidFill>
                            <a:prstDash val="solid"/>
                          </a:ln>
                        </wps:spPr>
                        <wps:bodyPr wrap="square" lIns="0" tIns="0" rIns="0" bIns="0" rtlCol="0">
                          <a:prstTxWarp prst="textNoShape">
                            <a:avLst/>
                          </a:prstTxWarp>
                          <a:noAutofit/>
                        </wps:bodyPr>
                      </wps:wsp>
                      <wps:wsp>
                        <wps:cNvPr id="367" name="Graphic 367"/>
                        <wps:cNvSpPr/>
                        <wps:spPr>
                          <a:xfrm>
                            <a:off x="4381342" y="3823088"/>
                            <a:ext cx="109855" cy="34925"/>
                          </a:xfrm>
                          <a:custGeom>
                            <a:avLst/>
                            <a:gdLst/>
                            <a:ahLst/>
                            <a:cxnLst/>
                            <a:rect l="l" t="t" r="r" b="b"/>
                            <a:pathLst>
                              <a:path w="109855" h="34925">
                                <a:moveTo>
                                  <a:pt x="0" y="34861"/>
                                </a:moveTo>
                                <a:lnTo>
                                  <a:pt x="109334" y="34861"/>
                                </a:lnTo>
                                <a:lnTo>
                                  <a:pt x="109334" y="0"/>
                                </a:lnTo>
                                <a:lnTo>
                                  <a:pt x="0" y="0"/>
                                </a:lnTo>
                                <a:lnTo>
                                  <a:pt x="0" y="34861"/>
                                </a:lnTo>
                                <a:close/>
                              </a:path>
                            </a:pathLst>
                          </a:custGeom>
                          <a:ln w="5714">
                            <a:solidFill>
                              <a:srgbClr val="000000"/>
                            </a:solidFill>
                            <a:prstDash val="solid"/>
                          </a:ln>
                        </wps:spPr>
                        <wps:bodyPr wrap="square" lIns="0" tIns="0" rIns="0" bIns="0" rtlCol="0">
                          <a:prstTxWarp prst="textNoShape">
                            <a:avLst/>
                          </a:prstTxWarp>
                          <a:noAutofit/>
                        </wps:bodyPr>
                      </wps:wsp>
                      <wps:wsp>
                        <wps:cNvPr id="368" name="Graphic 368"/>
                        <wps:cNvSpPr/>
                        <wps:spPr>
                          <a:xfrm>
                            <a:off x="4380532" y="3828162"/>
                            <a:ext cx="109220" cy="34925"/>
                          </a:xfrm>
                          <a:custGeom>
                            <a:avLst/>
                            <a:gdLst/>
                            <a:ahLst/>
                            <a:cxnLst/>
                            <a:rect l="l" t="t" r="r" b="b"/>
                            <a:pathLst>
                              <a:path w="109220" h="34925">
                                <a:moveTo>
                                  <a:pt x="0" y="34645"/>
                                </a:moveTo>
                                <a:lnTo>
                                  <a:pt x="109105" y="34645"/>
                                </a:lnTo>
                                <a:lnTo>
                                  <a:pt x="109105" y="0"/>
                                </a:lnTo>
                                <a:lnTo>
                                  <a:pt x="0" y="0"/>
                                </a:lnTo>
                                <a:lnTo>
                                  <a:pt x="0" y="34645"/>
                                </a:lnTo>
                                <a:close/>
                              </a:path>
                            </a:pathLst>
                          </a:custGeom>
                          <a:ln w="114">
                            <a:solidFill>
                              <a:srgbClr val="000000"/>
                            </a:solidFill>
                            <a:prstDash val="solid"/>
                          </a:ln>
                        </wps:spPr>
                        <wps:bodyPr wrap="square" lIns="0" tIns="0" rIns="0" bIns="0" rtlCol="0">
                          <a:prstTxWarp prst="textNoShape">
                            <a:avLst/>
                          </a:prstTxWarp>
                          <a:noAutofit/>
                        </wps:bodyPr>
                      </wps:wsp>
                      <wps:wsp>
                        <wps:cNvPr id="369" name="Graphic 369"/>
                        <wps:cNvSpPr/>
                        <wps:spPr>
                          <a:xfrm>
                            <a:off x="2584672" y="3114959"/>
                            <a:ext cx="43180" cy="74295"/>
                          </a:xfrm>
                          <a:custGeom>
                            <a:avLst/>
                            <a:gdLst/>
                            <a:ahLst/>
                            <a:cxnLst/>
                            <a:rect l="l" t="t" r="r" b="b"/>
                            <a:pathLst>
                              <a:path w="43180" h="74295">
                                <a:moveTo>
                                  <a:pt x="0" y="74295"/>
                                </a:moveTo>
                                <a:lnTo>
                                  <a:pt x="42862" y="0"/>
                                </a:lnTo>
                              </a:path>
                            </a:pathLst>
                          </a:custGeom>
                          <a:ln w="5715">
                            <a:solidFill>
                              <a:srgbClr val="000000"/>
                            </a:solidFill>
                            <a:prstDash val="solid"/>
                          </a:ln>
                        </wps:spPr>
                        <wps:bodyPr wrap="square" lIns="0" tIns="0" rIns="0" bIns="0" rtlCol="0">
                          <a:prstTxWarp prst="textNoShape">
                            <a:avLst/>
                          </a:prstTxWarp>
                          <a:noAutofit/>
                        </wps:bodyPr>
                      </wps:wsp>
                      <wps:wsp>
                        <wps:cNvPr id="370" name="Graphic 370"/>
                        <wps:cNvSpPr/>
                        <wps:spPr>
                          <a:xfrm>
                            <a:off x="2732548" y="3114959"/>
                            <a:ext cx="43180" cy="74295"/>
                          </a:xfrm>
                          <a:custGeom>
                            <a:avLst/>
                            <a:gdLst/>
                            <a:ahLst/>
                            <a:cxnLst/>
                            <a:rect l="l" t="t" r="r" b="b"/>
                            <a:pathLst>
                              <a:path w="43180" h="74295">
                                <a:moveTo>
                                  <a:pt x="0" y="74295"/>
                                </a:moveTo>
                                <a:lnTo>
                                  <a:pt x="42862" y="0"/>
                                </a:lnTo>
                              </a:path>
                            </a:pathLst>
                          </a:custGeom>
                          <a:ln w="5715">
                            <a:solidFill>
                              <a:srgbClr val="000000"/>
                            </a:solidFill>
                            <a:prstDash val="solid"/>
                          </a:ln>
                        </wps:spPr>
                        <wps:bodyPr wrap="square" lIns="0" tIns="0" rIns="0" bIns="0" rtlCol="0">
                          <a:prstTxWarp prst="textNoShape">
                            <a:avLst/>
                          </a:prstTxWarp>
                          <a:noAutofit/>
                        </wps:bodyPr>
                      </wps:wsp>
                      <wps:wsp>
                        <wps:cNvPr id="371" name="Graphic 371"/>
                        <wps:cNvSpPr/>
                        <wps:spPr>
                          <a:xfrm>
                            <a:off x="1741804" y="2718574"/>
                            <a:ext cx="2926715" cy="29845"/>
                          </a:xfrm>
                          <a:custGeom>
                            <a:avLst/>
                            <a:gdLst/>
                            <a:ahLst/>
                            <a:cxnLst/>
                            <a:rect l="l" t="t" r="r" b="b"/>
                            <a:pathLst>
                              <a:path w="2926715" h="29845">
                                <a:moveTo>
                                  <a:pt x="2926511" y="0"/>
                                </a:moveTo>
                                <a:lnTo>
                                  <a:pt x="0" y="0"/>
                                </a:lnTo>
                                <a:lnTo>
                                  <a:pt x="0" y="29667"/>
                                </a:lnTo>
                                <a:lnTo>
                                  <a:pt x="2926511" y="29667"/>
                                </a:lnTo>
                                <a:lnTo>
                                  <a:pt x="2926511" y="0"/>
                                </a:lnTo>
                                <a:close/>
                              </a:path>
                            </a:pathLst>
                          </a:custGeom>
                          <a:solidFill>
                            <a:srgbClr val="AAAAAB"/>
                          </a:solidFill>
                        </wps:spPr>
                        <wps:bodyPr wrap="square" lIns="0" tIns="0" rIns="0" bIns="0" rtlCol="0">
                          <a:prstTxWarp prst="textNoShape">
                            <a:avLst/>
                          </a:prstTxWarp>
                          <a:noAutofit/>
                        </wps:bodyPr>
                      </wps:wsp>
                      <wps:wsp>
                        <wps:cNvPr id="372" name="Graphic 372"/>
                        <wps:cNvSpPr/>
                        <wps:spPr>
                          <a:xfrm>
                            <a:off x="1741801" y="2718578"/>
                            <a:ext cx="2926715" cy="29845"/>
                          </a:xfrm>
                          <a:custGeom>
                            <a:avLst/>
                            <a:gdLst/>
                            <a:ahLst/>
                            <a:cxnLst/>
                            <a:rect l="l" t="t" r="r" b="b"/>
                            <a:pathLst>
                              <a:path w="2926715" h="29845">
                                <a:moveTo>
                                  <a:pt x="0" y="29667"/>
                                </a:moveTo>
                                <a:lnTo>
                                  <a:pt x="2926511" y="29667"/>
                                </a:lnTo>
                                <a:lnTo>
                                  <a:pt x="2926511" y="0"/>
                                </a:lnTo>
                                <a:lnTo>
                                  <a:pt x="0" y="0"/>
                                </a:lnTo>
                                <a:lnTo>
                                  <a:pt x="0" y="29667"/>
                                </a:lnTo>
                                <a:close/>
                              </a:path>
                            </a:pathLst>
                          </a:custGeom>
                          <a:ln w="5715">
                            <a:solidFill>
                              <a:srgbClr val="000000"/>
                            </a:solidFill>
                            <a:prstDash val="solid"/>
                          </a:ln>
                        </wps:spPr>
                        <wps:bodyPr wrap="square" lIns="0" tIns="0" rIns="0" bIns="0" rtlCol="0">
                          <a:prstTxWarp prst="textNoShape">
                            <a:avLst/>
                          </a:prstTxWarp>
                          <a:noAutofit/>
                        </wps:bodyPr>
                      </wps:wsp>
                      <wps:wsp>
                        <wps:cNvPr id="373" name="Graphic 373"/>
                        <wps:cNvSpPr/>
                        <wps:spPr>
                          <a:xfrm>
                            <a:off x="1741804" y="3608361"/>
                            <a:ext cx="2926715" cy="29845"/>
                          </a:xfrm>
                          <a:custGeom>
                            <a:avLst/>
                            <a:gdLst/>
                            <a:ahLst/>
                            <a:cxnLst/>
                            <a:rect l="l" t="t" r="r" b="b"/>
                            <a:pathLst>
                              <a:path w="2926715" h="29845">
                                <a:moveTo>
                                  <a:pt x="2926511" y="0"/>
                                </a:moveTo>
                                <a:lnTo>
                                  <a:pt x="0" y="0"/>
                                </a:lnTo>
                                <a:lnTo>
                                  <a:pt x="0" y="29667"/>
                                </a:lnTo>
                                <a:lnTo>
                                  <a:pt x="2926511" y="29667"/>
                                </a:lnTo>
                                <a:lnTo>
                                  <a:pt x="2926511" y="0"/>
                                </a:lnTo>
                                <a:close/>
                              </a:path>
                            </a:pathLst>
                          </a:custGeom>
                          <a:solidFill>
                            <a:srgbClr val="AAAAAB"/>
                          </a:solidFill>
                        </wps:spPr>
                        <wps:bodyPr wrap="square" lIns="0" tIns="0" rIns="0" bIns="0" rtlCol="0">
                          <a:prstTxWarp prst="textNoShape">
                            <a:avLst/>
                          </a:prstTxWarp>
                          <a:noAutofit/>
                        </wps:bodyPr>
                      </wps:wsp>
                      <wps:wsp>
                        <wps:cNvPr id="374" name="Graphic 374"/>
                        <wps:cNvSpPr/>
                        <wps:spPr>
                          <a:xfrm>
                            <a:off x="1741801" y="3608358"/>
                            <a:ext cx="2926715" cy="29845"/>
                          </a:xfrm>
                          <a:custGeom>
                            <a:avLst/>
                            <a:gdLst/>
                            <a:ahLst/>
                            <a:cxnLst/>
                            <a:rect l="l" t="t" r="r" b="b"/>
                            <a:pathLst>
                              <a:path w="2926715" h="29845">
                                <a:moveTo>
                                  <a:pt x="0" y="29667"/>
                                </a:moveTo>
                                <a:lnTo>
                                  <a:pt x="2926511" y="29667"/>
                                </a:lnTo>
                                <a:lnTo>
                                  <a:pt x="2926511" y="0"/>
                                </a:lnTo>
                                <a:lnTo>
                                  <a:pt x="0" y="0"/>
                                </a:lnTo>
                                <a:lnTo>
                                  <a:pt x="0" y="29667"/>
                                </a:lnTo>
                                <a:close/>
                              </a:path>
                            </a:pathLst>
                          </a:custGeom>
                          <a:ln w="5715">
                            <a:solidFill>
                              <a:srgbClr val="000000"/>
                            </a:solidFill>
                            <a:prstDash val="solid"/>
                          </a:ln>
                        </wps:spPr>
                        <wps:bodyPr wrap="square" lIns="0" tIns="0" rIns="0" bIns="0" rtlCol="0">
                          <a:prstTxWarp prst="textNoShape">
                            <a:avLst/>
                          </a:prstTxWarp>
                          <a:noAutofit/>
                        </wps:bodyPr>
                      </wps:wsp>
                      <wps:wsp>
                        <wps:cNvPr id="375" name="Graphic 375"/>
                        <wps:cNvSpPr/>
                        <wps:spPr>
                          <a:xfrm>
                            <a:off x="2497258" y="3455762"/>
                            <a:ext cx="358140" cy="1270"/>
                          </a:xfrm>
                          <a:custGeom>
                            <a:avLst/>
                            <a:gdLst/>
                            <a:ahLst/>
                            <a:cxnLst/>
                            <a:rect l="l" t="t" r="r" b="b"/>
                            <a:pathLst>
                              <a:path w="358140">
                                <a:moveTo>
                                  <a:pt x="0" y="0"/>
                                </a:moveTo>
                                <a:lnTo>
                                  <a:pt x="357708" y="0"/>
                                </a:lnTo>
                              </a:path>
                            </a:pathLst>
                          </a:custGeom>
                          <a:ln w="11430">
                            <a:solidFill>
                              <a:srgbClr val="000000"/>
                            </a:solidFill>
                            <a:prstDash val="solid"/>
                          </a:ln>
                        </wps:spPr>
                        <wps:bodyPr wrap="square" lIns="0" tIns="0" rIns="0" bIns="0" rtlCol="0">
                          <a:prstTxWarp prst="textNoShape">
                            <a:avLst/>
                          </a:prstTxWarp>
                          <a:noAutofit/>
                        </wps:bodyPr>
                      </wps:wsp>
                      <wps:wsp>
                        <wps:cNvPr id="376" name="Graphic 376"/>
                        <wps:cNvSpPr/>
                        <wps:spPr>
                          <a:xfrm>
                            <a:off x="2416556" y="3409314"/>
                            <a:ext cx="519430" cy="93345"/>
                          </a:xfrm>
                          <a:custGeom>
                            <a:avLst/>
                            <a:gdLst/>
                            <a:ahLst/>
                            <a:cxnLst/>
                            <a:rect l="l" t="t" r="r" b="b"/>
                            <a:pathLst>
                              <a:path w="519430" h="93345">
                                <a:moveTo>
                                  <a:pt x="113715" y="0"/>
                                </a:moveTo>
                                <a:lnTo>
                                  <a:pt x="0" y="46456"/>
                                </a:lnTo>
                                <a:lnTo>
                                  <a:pt x="113715" y="92913"/>
                                </a:lnTo>
                                <a:lnTo>
                                  <a:pt x="86728" y="46456"/>
                                </a:lnTo>
                                <a:lnTo>
                                  <a:pt x="113715" y="0"/>
                                </a:lnTo>
                                <a:close/>
                              </a:path>
                              <a:path w="519430" h="93345">
                                <a:moveTo>
                                  <a:pt x="519112" y="46456"/>
                                </a:moveTo>
                                <a:lnTo>
                                  <a:pt x="405396" y="0"/>
                                </a:lnTo>
                                <a:lnTo>
                                  <a:pt x="432384" y="46456"/>
                                </a:lnTo>
                                <a:lnTo>
                                  <a:pt x="405396" y="92913"/>
                                </a:lnTo>
                                <a:lnTo>
                                  <a:pt x="519112" y="46456"/>
                                </a:lnTo>
                                <a:close/>
                              </a:path>
                            </a:pathLst>
                          </a:custGeom>
                          <a:solidFill>
                            <a:srgbClr val="000000"/>
                          </a:solidFill>
                        </wps:spPr>
                        <wps:bodyPr wrap="square" lIns="0" tIns="0" rIns="0" bIns="0" rtlCol="0">
                          <a:prstTxWarp prst="textNoShape">
                            <a:avLst/>
                          </a:prstTxWarp>
                          <a:noAutofit/>
                        </wps:bodyPr>
                      </wps:wsp>
                      <wps:wsp>
                        <wps:cNvPr id="377" name="Graphic 377"/>
                        <wps:cNvSpPr/>
                        <wps:spPr>
                          <a:xfrm>
                            <a:off x="2552763" y="3152821"/>
                            <a:ext cx="247650" cy="1270"/>
                          </a:xfrm>
                          <a:custGeom>
                            <a:avLst/>
                            <a:gdLst/>
                            <a:ahLst/>
                            <a:cxnLst/>
                            <a:rect l="l" t="t" r="r" b="b"/>
                            <a:pathLst>
                              <a:path w="247650">
                                <a:moveTo>
                                  <a:pt x="0" y="0"/>
                                </a:moveTo>
                                <a:lnTo>
                                  <a:pt x="247650" y="0"/>
                                </a:lnTo>
                              </a:path>
                            </a:pathLst>
                          </a:custGeom>
                          <a:ln w="5715">
                            <a:solidFill>
                              <a:srgbClr val="000000"/>
                            </a:solidFill>
                            <a:prstDash val="solid"/>
                          </a:ln>
                        </wps:spPr>
                        <wps:bodyPr wrap="square" lIns="0" tIns="0" rIns="0" bIns="0" rtlCol="0">
                          <a:prstTxWarp prst="textNoShape">
                            <a:avLst/>
                          </a:prstTxWarp>
                          <a:noAutofit/>
                        </wps:bodyPr>
                      </wps:wsp>
                      <wps:wsp>
                        <wps:cNvPr id="378" name="Graphic 378"/>
                        <wps:cNvSpPr/>
                        <wps:spPr>
                          <a:xfrm>
                            <a:off x="119468" y="2250655"/>
                            <a:ext cx="6165850" cy="2245360"/>
                          </a:xfrm>
                          <a:custGeom>
                            <a:avLst/>
                            <a:gdLst/>
                            <a:ahLst/>
                            <a:cxnLst/>
                            <a:rect l="l" t="t" r="r" b="b"/>
                            <a:pathLst>
                              <a:path w="6165850" h="2245360">
                                <a:moveTo>
                                  <a:pt x="0" y="2244953"/>
                                </a:moveTo>
                                <a:lnTo>
                                  <a:pt x="6165850" y="2244953"/>
                                </a:lnTo>
                                <a:lnTo>
                                  <a:pt x="6165850" y="0"/>
                                </a:lnTo>
                                <a:lnTo>
                                  <a:pt x="0" y="0"/>
                                </a:lnTo>
                                <a:lnTo>
                                  <a:pt x="0" y="2244953"/>
                                </a:lnTo>
                                <a:close/>
                              </a:path>
                            </a:pathLst>
                          </a:custGeom>
                          <a:ln w="6350">
                            <a:solidFill>
                              <a:srgbClr val="009C8D"/>
                            </a:solidFill>
                            <a:prstDash val="solid"/>
                          </a:ln>
                        </wps:spPr>
                        <wps:bodyPr wrap="square" lIns="0" tIns="0" rIns="0" bIns="0" rtlCol="0">
                          <a:prstTxWarp prst="textNoShape">
                            <a:avLst/>
                          </a:prstTxWarp>
                          <a:noAutofit/>
                        </wps:bodyPr>
                      </wps:wsp>
                      <wps:wsp>
                        <wps:cNvPr id="379" name="Textbox 379"/>
                        <wps:cNvSpPr txBox="1"/>
                        <wps:spPr>
                          <a:xfrm>
                            <a:off x="2637034" y="2970649"/>
                            <a:ext cx="90170" cy="153670"/>
                          </a:xfrm>
                          <a:prstGeom prst="rect">
                            <a:avLst/>
                          </a:prstGeom>
                        </wps:spPr>
                        <wps:txbx>
                          <w:txbxContent>
                            <w:p w14:paraId="123003CC" w14:textId="77777777" w:rsidR="00EB318C" w:rsidRDefault="00000000">
                              <w:pPr>
                                <w:spacing w:line="242" w:lineRule="exact"/>
                                <w:rPr>
                                  <w:sz w:val="20"/>
                                </w:rPr>
                              </w:pPr>
                              <w:r>
                                <w:rPr>
                                  <w:spacing w:val="-10"/>
                                  <w:sz w:val="20"/>
                                </w:rPr>
                                <w:t>D</w:t>
                              </w:r>
                            </w:p>
                          </w:txbxContent>
                        </wps:txbx>
                        <wps:bodyPr wrap="square" lIns="0" tIns="0" rIns="0" bIns="0" rtlCol="0">
                          <a:noAutofit/>
                        </wps:bodyPr>
                      </wps:wsp>
                      <wps:wsp>
                        <wps:cNvPr id="380" name="Textbox 380"/>
                        <wps:cNvSpPr txBox="1"/>
                        <wps:spPr>
                          <a:xfrm>
                            <a:off x="2464910" y="3287615"/>
                            <a:ext cx="70485" cy="153670"/>
                          </a:xfrm>
                          <a:prstGeom prst="rect">
                            <a:avLst/>
                          </a:prstGeom>
                        </wps:spPr>
                        <wps:txbx>
                          <w:txbxContent>
                            <w:p w14:paraId="5DC34F7F" w14:textId="77777777" w:rsidR="00EB318C" w:rsidRDefault="00000000">
                              <w:pPr>
                                <w:spacing w:line="242" w:lineRule="exact"/>
                                <w:rPr>
                                  <w:sz w:val="20"/>
                                </w:rPr>
                              </w:pPr>
                              <w:r>
                                <w:rPr>
                                  <w:spacing w:val="-10"/>
                                  <w:sz w:val="20"/>
                                </w:rPr>
                                <w:t>F</w:t>
                              </w:r>
                            </w:p>
                          </w:txbxContent>
                        </wps:txbx>
                        <wps:bodyPr wrap="square" lIns="0" tIns="0" rIns="0" bIns="0" rtlCol="0">
                          <a:noAutofit/>
                        </wps:bodyPr>
                      </wps:wsp>
                      <wps:wsp>
                        <wps:cNvPr id="381" name="Textbox 381"/>
                        <wps:cNvSpPr txBox="1"/>
                        <wps:spPr>
                          <a:xfrm>
                            <a:off x="2834807" y="3287615"/>
                            <a:ext cx="70485" cy="153670"/>
                          </a:xfrm>
                          <a:prstGeom prst="rect">
                            <a:avLst/>
                          </a:prstGeom>
                        </wps:spPr>
                        <wps:txbx>
                          <w:txbxContent>
                            <w:p w14:paraId="7665381D" w14:textId="77777777" w:rsidR="00EB318C" w:rsidRDefault="00000000">
                              <w:pPr>
                                <w:spacing w:line="242" w:lineRule="exact"/>
                                <w:rPr>
                                  <w:sz w:val="20"/>
                                </w:rPr>
                              </w:pPr>
                              <w:r>
                                <w:rPr>
                                  <w:spacing w:val="-10"/>
                                  <w:sz w:val="20"/>
                                </w:rPr>
                                <w:t>F</w:t>
                              </w:r>
                            </w:p>
                          </w:txbxContent>
                        </wps:txbx>
                        <wps:bodyPr wrap="square" lIns="0" tIns="0" rIns="0" bIns="0" rtlCol="0">
                          <a:noAutofit/>
                        </wps:bodyPr>
                      </wps:wsp>
                      <wps:wsp>
                        <wps:cNvPr id="382" name="Textbox 382"/>
                        <wps:cNvSpPr txBox="1"/>
                        <wps:spPr>
                          <a:xfrm>
                            <a:off x="2323339" y="4125186"/>
                            <a:ext cx="1890395" cy="290830"/>
                          </a:xfrm>
                          <a:prstGeom prst="rect">
                            <a:avLst/>
                          </a:prstGeom>
                        </wps:spPr>
                        <wps:txbx>
                          <w:txbxContent>
                            <w:p w14:paraId="785D56C0" w14:textId="77777777" w:rsidR="00EB318C" w:rsidRDefault="00000000">
                              <w:pPr>
                                <w:spacing w:before="21" w:line="211" w:lineRule="auto"/>
                                <w:rPr>
                                  <w:sz w:val="20"/>
                                </w:rPr>
                              </w:pPr>
                              <w:r>
                                <w:rPr>
                                  <w:sz w:val="20"/>
                                </w:rPr>
                                <w:t>F</w:t>
                              </w:r>
                              <w:r>
                                <w:rPr>
                                  <w:spacing w:val="-11"/>
                                  <w:sz w:val="20"/>
                                </w:rPr>
                                <w:t xml:space="preserve"> </w:t>
                              </w:r>
                              <w:r>
                                <w:rPr>
                                  <w:sz w:val="20"/>
                                </w:rPr>
                                <w:t>:</w:t>
                              </w:r>
                              <w:r>
                                <w:rPr>
                                  <w:spacing w:val="-11"/>
                                  <w:sz w:val="20"/>
                                </w:rPr>
                                <w:t xml:space="preserve"> </w:t>
                              </w:r>
                              <w:r>
                                <w:rPr>
                                  <w:sz w:val="20"/>
                                </w:rPr>
                                <w:t>Une</w:t>
                              </w:r>
                              <w:r>
                                <w:rPr>
                                  <w:spacing w:val="-11"/>
                                  <w:sz w:val="20"/>
                                </w:rPr>
                                <w:t xml:space="preserve"> </w:t>
                              </w:r>
                              <w:r>
                                <w:rPr>
                                  <w:sz w:val="20"/>
                                </w:rPr>
                                <w:t>surcharge</w:t>
                              </w:r>
                              <w:r>
                                <w:rPr>
                                  <w:spacing w:val="-11"/>
                                  <w:sz w:val="20"/>
                                </w:rPr>
                                <w:t xml:space="preserve"> </w:t>
                              </w:r>
                              <w:r>
                                <w:rPr>
                                  <w:sz w:val="20"/>
                                </w:rPr>
                                <w:t>spéciﬁée</w:t>
                              </w:r>
                              <w:r>
                                <w:rPr>
                                  <w:spacing w:val="-11"/>
                                  <w:sz w:val="20"/>
                                </w:rPr>
                                <w:t xml:space="preserve"> </w:t>
                              </w:r>
                              <w:r>
                                <w:rPr>
                                  <w:sz w:val="20"/>
                                </w:rPr>
                                <w:t>de</w:t>
                              </w:r>
                              <w:r>
                                <w:rPr>
                                  <w:spacing w:val="-11"/>
                                  <w:sz w:val="20"/>
                                </w:rPr>
                                <w:t xml:space="preserve"> </w:t>
                              </w:r>
                              <w:r>
                                <w:rPr>
                                  <w:sz w:val="20"/>
                                </w:rPr>
                                <w:t>0,1</w:t>
                              </w:r>
                              <w:r>
                                <w:rPr>
                                  <w:spacing w:val="-11"/>
                                  <w:sz w:val="20"/>
                                </w:rPr>
                                <w:t xml:space="preserve"> </w:t>
                              </w:r>
                              <w:r>
                                <w:rPr>
                                  <w:sz w:val="20"/>
                                </w:rPr>
                                <w:t>kN D : Maximum 100 mm</w:t>
                              </w:r>
                            </w:p>
                          </w:txbxContent>
                        </wps:txbx>
                        <wps:bodyPr wrap="square" lIns="0" tIns="0" rIns="0" bIns="0" rtlCol="0">
                          <a:noAutofit/>
                        </wps:bodyPr>
                      </wps:wsp>
                      <wps:wsp>
                        <wps:cNvPr id="383" name="Textbox 383"/>
                        <wps:cNvSpPr txBox="1"/>
                        <wps:spPr>
                          <a:xfrm>
                            <a:off x="4762" y="4762"/>
                            <a:ext cx="6394450" cy="4608195"/>
                          </a:xfrm>
                          <a:prstGeom prst="rect">
                            <a:avLst/>
                          </a:prstGeom>
                          <a:ln w="9525">
                            <a:solidFill>
                              <a:srgbClr val="69C0B8"/>
                            </a:solidFill>
                            <a:prstDash val="solid"/>
                          </a:ln>
                        </wps:spPr>
                        <wps:txbx>
                          <w:txbxContent>
                            <w:p w14:paraId="3F57257D" w14:textId="77777777" w:rsidR="00EB318C" w:rsidRDefault="00000000">
                              <w:pPr>
                                <w:spacing w:before="124"/>
                                <w:ind w:left="172"/>
                                <w:rPr>
                                  <w:b/>
                                  <w:sz w:val="24"/>
                                </w:rPr>
                              </w:pPr>
                              <w:r>
                                <w:rPr>
                                  <w:b/>
                                  <w:spacing w:val="-2"/>
                                  <w:sz w:val="24"/>
                                </w:rPr>
                                <w:t>Barrotins</w:t>
                              </w:r>
                              <w:r>
                                <w:rPr>
                                  <w:b/>
                                  <w:spacing w:val="4"/>
                                  <w:sz w:val="24"/>
                                </w:rPr>
                                <w:t xml:space="preserve"> </w:t>
                              </w:r>
                              <w:r>
                                <w:rPr>
                                  <w:b/>
                                  <w:spacing w:val="-2"/>
                                  <w:sz w:val="24"/>
                                </w:rPr>
                                <w:t>d’un</w:t>
                              </w:r>
                              <w:r>
                                <w:rPr>
                                  <w:b/>
                                  <w:spacing w:val="4"/>
                                  <w:sz w:val="24"/>
                                </w:rPr>
                                <w:t xml:space="preserve"> </w:t>
                              </w:r>
                              <w:r>
                                <w:rPr>
                                  <w:b/>
                                  <w:spacing w:val="-2"/>
                                  <w:sz w:val="24"/>
                                </w:rPr>
                                <w:t>garde-</w:t>
                              </w:r>
                              <w:r>
                                <w:rPr>
                                  <w:b/>
                                  <w:spacing w:val="-4"/>
                                  <w:sz w:val="24"/>
                                </w:rPr>
                                <w:t>corps</w:t>
                              </w:r>
                            </w:p>
                            <w:p w14:paraId="0D46135D" w14:textId="77777777" w:rsidR="00EB318C" w:rsidRDefault="00000000">
                              <w:pPr>
                                <w:spacing w:before="82" w:line="232" w:lineRule="auto"/>
                                <w:ind w:left="172" w:right="178"/>
                              </w:pPr>
                              <w:r>
                                <w:t>Des</w:t>
                              </w:r>
                              <w:r>
                                <w:rPr>
                                  <w:spacing w:val="-6"/>
                                </w:rPr>
                                <w:t xml:space="preserve"> </w:t>
                              </w:r>
                              <w:r>
                                <w:t>garde-corps</w:t>
                              </w:r>
                              <w:r>
                                <w:rPr>
                                  <w:spacing w:val="-6"/>
                                </w:rPr>
                                <w:t xml:space="preserve"> </w:t>
                              </w:r>
                              <w:r>
                                <w:t>dont</w:t>
                              </w:r>
                              <w:r>
                                <w:rPr>
                                  <w:spacing w:val="-5"/>
                                </w:rPr>
                                <w:t xml:space="preserve"> </w:t>
                              </w:r>
                              <w:r>
                                <w:t>les</w:t>
                              </w:r>
                              <w:r>
                                <w:rPr>
                                  <w:spacing w:val="-6"/>
                                </w:rPr>
                                <w:t xml:space="preserve"> </w:t>
                              </w:r>
                              <w:r>
                                <w:t>barrotins</w:t>
                              </w:r>
                              <w:r>
                                <w:rPr>
                                  <w:spacing w:val="-6"/>
                                </w:rPr>
                                <w:t xml:space="preserve"> </w:t>
                              </w:r>
                              <w:r>
                                <w:t>verticaux</w:t>
                              </w:r>
                              <w:r>
                                <w:rPr>
                                  <w:spacing w:val="-6"/>
                                </w:rPr>
                                <w:t xml:space="preserve"> </w:t>
                              </w:r>
                              <w:r>
                                <w:t>peuvent</w:t>
                              </w:r>
                              <w:r>
                                <w:rPr>
                                  <w:spacing w:val="-5"/>
                                </w:rPr>
                                <w:t xml:space="preserve"> </w:t>
                              </w:r>
                              <w:r>
                                <w:t>être</w:t>
                              </w:r>
                              <w:r>
                                <w:rPr>
                                  <w:spacing w:val="-5"/>
                                </w:rPr>
                                <w:t xml:space="preserve"> </w:t>
                              </w:r>
                              <w:r>
                                <w:t>écartés</w:t>
                              </w:r>
                              <w:r>
                                <w:rPr>
                                  <w:spacing w:val="-6"/>
                                </w:rPr>
                                <w:t xml:space="preserve"> </w:t>
                              </w:r>
                              <w:r>
                                <w:t>à</w:t>
                              </w:r>
                              <w:r>
                                <w:rPr>
                                  <w:spacing w:val="-6"/>
                                </w:rPr>
                                <w:t xml:space="preserve"> </w:t>
                              </w:r>
                              <w:r>
                                <w:t>la</w:t>
                              </w:r>
                              <w:r>
                                <w:rPr>
                                  <w:spacing w:val="-6"/>
                                </w:rPr>
                                <w:t xml:space="preserve"> </w:t>
                              </w:r>
                              <w:r>
                                <w:t>main</w:t>
                              </w:r>
                              <w:r>
                                <w:rPr>
                                  <w:spacing w:val="-6"/>
                                </w:rPr>
                                <w:t xml:space="preserve"> </w:t>
                              </w:r>
                              <w:r>
                                <w:t>pour</w:t>
                              </w:r>
                              <w:r>
                                <w:rPr>
                                  <w:spacing w:val="-5"/>
                                </w:rPr>
                                <w:t xml:space="preserve"> </w:t>
                              </w:r>
                              <w:r>
                                <w:t>produire</w:t>
                              </w:r>
                              <w:r>
                                <w:rPr>
                                  <w:spacing w:val="-5"/>
                                </w:rPr>
                                <w:t xml:space="preserve"> </w:t>
                              </w:r>
                              <w:r>
                                <w:t>une</w:t>
                              </w:r>
                              <w:r>
                                <w:rPr>
                                  <w:spacing w:val="-5"/>
                                </w:rPr>
                                <w:t xml:space="preserve"> </w:t>
                              </w:r>
                              <w:r>
                                <w:t>ouverture supérieure</w:t>
                              </w:r>
                              <w:r>
                                <w:rPr>
                                  <w:spacing w:val="-7"/>
                                </w:rPr>
                                <w:t xml:space="preserve"> </w:t>
                              </w:r>
                              <w:r>
                                <w:t>à</w:t>
                              </w:r>
                              <w:r>
                                <w:rPr>
                                  <w:spacing w:val="-7"/>
                                </w:rPr>
                                <w:t xml:space="preserve"> </w:t>
                              </w:r>
                              <w:r>
                                <w:t>100</w:t>
                              </w:r>
                              <w:r>
                                <w:rPr>
                                  <w:spacing w:val="-7"/>
                                </w:rPr>
                                <w:t xml:space="preserve"> </w:t>
                              </w:r>
                              <w:r>
                                <w:t>mm</w:t>
                              </w:r>
                              <w:r>
                                <w:rPr>
                                  <w:spacing w:val="-7"/>
                                </w:rPr>
                                <w:t xml:space="preserve"> </w:t>
                              </w:r>
                              <w:r>
                                <w:t>sont</w:t>
                              </w:r>
                              <w:r>
                                <w:rPr>
                                  <w:spacing w:val="-6"/>
                                </w:rPr>
                                <w:t xml:space="preserve"> </w:t>
                              </w:r>
                              <w:r>
                                <w:t>offerts</w:t>
                              </w:r>
                              <w:r>
                                <w:rPr>
                                  <w:spacing w:val="-7"/>
                                </w:rPr>
                                <w:t xml:space="preserve"> </w:t>
                              </w:r>
                              <w:r>
                                <w:t>sur</w:t>
                              </w:r>
                              <w:r>
                                <w:rPr>
                                  <w:spacing w:val="-6"/>
                                </w:rPr>
                                <w:t xml:space="preserve"> </w:t>
                              </w:r>
                              <w:r>
                                <w:t>le</w:t>
                              </w:r>
                              <w:r>
                                <w:rPr>
                                  <w:spacing w:val="-7"/>
                                </w:rPr>
                                <w:t xml:space="preserve"> </w:t>
                              </w:r>
                              <w:r>
                                <w:t>marché.</w:t>
                              </w:r>
                              <w:r>
                                <w:rPr>
                                  <w:spacing w:val="-7"/>
                                </w:rPr>
                                <w:t xml:space="preserve"> </w:t>
                              </w:r>
                              <w:r>
                                <w:t>Or,</w:t>
                              </w:r>
                              <w:r>
                                <w:rPr>
                                  <w:spacing w:val="-6"/>
                                </w:rPr>
                                <w:t xml:space="preserve"> </w:t>
                              </w:r>
                              <w:r>
                                <w:t>l’utilisation</w:t>
                              </w:r>
                              <w:r>
                                <w:rPr>
                                  <w:spacing w:val="-8"/>
                                </w:rPr>
                                <w:t xml:space="preserve"> </w:t>
                              </w:r>
                              <w:r>
                                <w:t>de</w:t>
                              </w:r>
                              <w:r>
                                <w:rPr>
                                  <w:spacing w:val="-6"/>
                                </w:rPr>
                                <w:t xml:space="preserve"> </w:t>
                              </w:r>
                              <w:r>
                                <w:t>ces</w:t>
                              </w:r>
                              <w:r>
                                <w:rPr>
                                  <w:spacing w:val="-7"/>
                                </w:rPr>
                                <w:t xml:space="preserve"> </w:t>
                              </w:r>
                              <w:r>
                                <w:t>garde-corps</w:t>
                              </w:r>
                              <w:r>
                                <w:rPr>
                                  <w:spacing w:val="-7"/>
                                </w:rPr>
                                <w:t xml:space="preserve"> </w:t>
                              </w:r>
                              <w:r>
                                <w:t>présente</w:t>
                              </w:r>
                              <w:r>
                                <w:rPr>
                                  <w:spacing w:val="-7"/>
                                </w:rPr>
                                <w:t xml:space="preserve"> </w:t>
                              </w:r>
                              <w:r>
                                <w:t>des</w:t>
                              </w:r>
                              <w:r>
                                <w:rPr>
                                  <w:spacing w:val="-7"/>
                                </w:rPr>
                                <w:t xml:space="preserve"> </w:t>
                              </w:r>
                              <w:r>
                                <w:rPr>
                                  <w:spacing w:val="-2"/>
                                </w:rPr>
                                <w:t>risques.</w:t>
                              </w:r>
                            </w:p>
                            <w:p w14:paraId="5461A04A" w14:textId="77777777" w:rsidR="00EB318C" w:rsidRDefault="00000000">
                              <w:pPr>
                                <w:spacing w:before="179" w:line="232" w:lineRule="auto"/>
                                <w:ind w:left="172" w:right="783"/>
                                <w:jc w:val="both"/>
                              </w:pPr>
                              <w:r>
                                <w:t>Le</w:t>
                              </w:r>
                              <w:r>
                                <w:rPr>
                                  <w:spacing w:val="-5"/>
                                </w:rPr>
                                <w:t xml:space="preserve"> </w:t>
                              </w:r>
                              <w:r>
                                <w:t>nouveau</w:t>
                              </w:r>
                              <w:r>
                                <w:rPr>
                                  <w:spacing w:val="-5"/>
                                </w:rPr>
                                <w:t xml:space="preserve"> </w:t>
                              </w:r>
                              <w:r>
                                <w:t>paragraphe</w:t>
                              </w:r>
                              <w:r>
                                <w:rPr>
                                  <w:spacing w:val="-6"/>
                                </w:rPr>
                                <w:t xml:space="preserve"> </w:t>
                              </w:r>
                              <w:r>
                                <w:t>9.8.8.2.</w:t>
                              </w:r>
                              <w:r>
                                <w:rPr>
                                  <w:spacing w:val="-5"/>
                                </w:rPr>
                                <w:t xml:space="preserve"> </w:t>
                              </w:r>
                              <w:r>
                                <w:t>2)</w:t>
                              </w:r>
                              <w:r>
                                <w:rPr>
                                  <w:spacing w:val="-5"/>
                                </w:rPr>
                                <w:t xml:space="preserve"> </w:t>
                              </w:r>
                              <w:r>
                                <w:t>est</w:t>
                              </w:r>
                              <w:r>
                                <w:rPr>
                                  <w:spacing w:val="-5"/>
                                </w:rPr>
                                <w:t xml:space="preserve"> </w:t>
                              </w:r>
                              <w:r>
                                <w:t>ajouté</w:t>
                              </w:r>
                              <w:r>
                                <w:rPr>
                                  <w:spacing w:val="-5"/>
                                </w:rPr>
                                <w:t xml:space="preserve"> </w:t>
                              </w:r>
                              <w:r>
                                <w:t>pour</w:t>
                              </w:r>
                              <w:r>
                                <w:rPr>
                                  <w:spacing w:val="-5"/>
                                </w:rPr>
                                <w:t xml:space="preserve"> </w:t>
                              </w:r>
                              <w:r>
                                <w:t>exiger</w:t>
                              </w:r>
                              <w:r>
                                <w:rPr>
                                  <w:spacing w:val="-5"/>
                                </w:rPr>
                                <w:t xml:space="preserve"> </w:t>
                              </w:r>
                              <w:r>
                                <w:t>une</w:t>
                              </w:r>
                              <w:r>
                                <w:rPr>
                                  <w:spacing w:val="-5"/>
                                </w:rPr>
                                <w:t xml:space="preserve"> </w:t>
                              </w:r>
                              <w:r>
                                <w:t>performance</w:t>
                              </w:r>
                              <w:r>
                                <w:rPr>
                                  <w:spacing w:val="-5"/>
                                </w:rPr>
                                <w:t xml:space="preserve"> </w:t>
                              </w:r>
                              <w:r>
                                <w:t>de</w:t>
                              </w:r>
                              <w:r>
                                <w:rPr>
                                  <w:spacing w:val="-5"/>
                                </w:rPr>
                                <w:t xml:space="preserve"> </w:t>
                              </w:r>
                              <w:r>
                                <w:t>résistance</w:t>
                              </w:r>
                              <w:r>
                                <w:rPr>
                                  <w:spacing w:val="-5"/>
                                </w:rPr>
                                <w:t xml:space="preserve"> </w:t>
                              </w:r>
                              <w:r>
                                <w:t>des</w:t>
                              </w:r>
                              <w:r>
                                <w:rPr>
                                  <w:spacing w:val="-5"/>
                                </w:rPr>
                                <w:t xml:space="preserve"> </w:t>
                              </w:r>
                              <w:r>
                                <w:t>barrotins verticaux</w:t>
                              </w:r>
                              <w:r>
                                <w:rPr>
                                  <w:spacing w:val="-4"/>
                                </w:rPr>
                                <w:t xml:space="preserve"> </w:t>
                              </w:r>
                              <w:r>
                                <w:t>d’un</w:t>
                              </w:r>
                              <w:r>
                                <w:rPr>
                                  <w:spacing w:val="-4"/>
                                </w:rPr>
                                <w:t xml:space="preserve"> </w:t>
                              </w:r>
                              <w:r>
                                <w:t>garde-corps</w:t>
                              </w:r>
                              <w:r>
                                <w:rPr>
                                  <w:spacing w:val="-4"/>
                                </w:rPr>
                                <w:t xml:space="preserve"> </w:t>
                              </w:r>
                              <w:r>
                                <w:t>aux</w:t>
                              </w:r>
                              <w:r>
                                <w:rPr>
                                  <w:spacing w:val="-4"/>
                                </w:rPr>
                                <w:t xml:space="preserve"> </w:t>
                              </w:r>
                              <w:r>
                                <w:t>surcharges</w:t>
                              </w:r>
                              <w:r>
                                <w:rPr>
                                  <w:spacing w:val="-4"/>
                                </w:rPr>
                                <w:t xml:space="preserve"> </w:t>
                              </w:r>
                              <w:r>
                                <w:t>latérales</w:t>
                              </w:r>
                              <w:r>
                                <w:rPr>
                                  <w:spacing w:val="-4"/>
                                </w:rPr>
                                <w:t xml:space="preserve"> </w:t>
                              </w:r>
                              <w:r>
                                <w:t>afin</w:t>
                              </w:r>
                              <w:r>
                                <w:rPr>
                                  <w:spacing w:val="-4"/>
                                </w:rPr>
                                <w:t xml:space="preserve"> </w:t>
                              </w:r>
                              <w:r>
                                <w:t>de</w:t>
                              </w:r>
                              <w:r>
                                <w:rPr>
                                  <w:spacing w:val="-4"/>
                                </w:rPr>
                                <w:t xml:space="preserve"> </w:t>
                              </w:r>
                              <w:r>
                                <w:t>prévenir</w:t>
                              </w:r>
                              <w:r>
                                <w:rPr>
                                  <w:spacing w:val="-4"/>
                                </w:rPr>
                                <w:t xml:space="preserve"> </w:t>
                              </w:r>
                              <w:r>
                                <w:t>une</w:t>
                              </w:r>
                              <w:r>
                                <w:rPr>
                                  <w:spacing w:val="-4"/>
                                </w:rPr>
                                <w:t xml:space="preserve"> </w:t>
                              </w:r>
                              <w:r>
                                <w:t>déformation</w:t>
                              </w:r>
                              <w:r>
                                <w:rPr>
                                  <w:spacing w:val="-4"/>
                                </w:rPr>
                                <w:t xml:space="preserve"> </w:t>
                              </w:r>
                              <w:r>
                                <w:t>provoquant</w:t>
                              </w:r>
                              <w:r>
                                <w:rPr>
                                  <w:spacing w:val="-4"/>
                                </w:rPr>
                                <w:t xml:space="preserve"> </w:t>
                              </w:r>
                              <w:r>
                                <w:t>une ouverture</w:t>
                              </w:r>
                              <w:r>
                                <w:rPr>
                                  <w:spacing w:val="-4"/>
                                </w:rPr>
                                <w:t xml:space="preserve"> </w:t>
                              </w:r>
                              <w:r>
                                <w:t>supérieure</w:t>
                              </w:r>
                              <w:r>
                                <w:rPr>
                                  <w:spacing w:val="-4"/>
                                </w:rPr>
                                <w:t xml:space="preserve"> </w:t>
                              </w:r>
                              <w:r>
                                <w:t>à</w:t>
                              </w:r>
                              <w:r>
                                <w:rPr>
                                  <w:spacing w:val="-5"/>
                                </w:rPr>
                                <w:t xml:space="preserve"> </w:t>
                              </w:r>
                              <w:r>
                                <w:t>100</w:t>
                              </w:r>
                              <w:r>
                                <w:rPr>
                                  <w:spacing w:val="-6"/>
                                </w:rPr>
                                <w:t xml:space="preserve"> </w:t>
                              </w:r>
                              <w:r>
                                <w:t>mm</w:t>
                              </w:r>
                              <w:r>
                                <w:rPr>
                                  <w:spacing w:val="-4"/>
                                </w:rPr>
                                <w:t xml:space="preserve"> </w:t>
                              </w:r>
                              <w:r>
                                <w:t>entre</w:t>
                              </w:r>
                              <w:r>
                                <w:rPr>
                                  <w:spacing w:val="-4"/>
                                </w:rPr>
                                <w:t xml:space="preserve"> </w:t>
                              </w:r>
                              <w:r>
                                <w:t>deux</w:t>
                              </w:r>
                              <w:r>
                                <w:rPr>
                                  <w:spacing w:val="-5"/>
                                </w:rPr>
                                <w:t xml:space="preserve"> </w:t>
                              </w:r>
                              <w:r>
                                <w:t>barrotins</w:t>
                              </w:r>
                              <w:r>
                                <w:rPr>
                                  <w:spacing w:val="-5"/>
                                </w:rPr>
                                <w:t xml:space="preserve"> </w:t>
                              </w:r>
                              <w:r>
                                <w:t>verticaux</w:t>
                              </w:r>
                              <w:r>
                                <w:rPr>
                                  <w:spacing w:val="-5"/>
                                </w:rPr>
                                <w:t xml:space="preserve"> </w:t>
                              </w:r>
                              <w:r>
                                <w:t>adjacents.</w:t>
                              </w:r>
                              <w:r>
                                <w:rPr>
                                  <w:spacing w:val="-5"/>
                                </w:rPr>
                                <w:t xml:space="preserve"> </w:t>
                              </w:r>
                              <w:r>
                                <w:t>Cet</w:t>
                              </w:r>
                              <w:r>
                                <w:rPr>
                                  <w:spacing w:val="-4"/>
                                </w:rPr>
                                <w:t xml:space="preserve"> </w:t>
                              </w:r>
                              <w:r>
                                <w:t>ajout</w:t>
                              </w:r>
                              <w:r>
                                <w:rPr>
                                  <w:spacing w:val="-4"/>
                                </w:rPr>
                                <w:t xml:space="preserve"> </w:t>
                              </w:r>
                              <w:r>
                                <w:t>est</w:t>
                              </w:r>
                              <w:r>
                                <w:rPr>
                                  <w:spacing w:val="-4"/>
                                </w:rPr>
                                <w:t xml:space="preserve"> </w:t>
                              </w:r>
                              <w:r>
                                <w:t>fait</w:t>
                              </w:r>
                              <w:r>
                                <w:rPr>
                                  <w:spacing w:val="-4"/>
                                </w:rPr>
                                <w:t xml:space="preserve"> </w:t>
                              </w:r>
                              <w:r>
                                <w:t>dans</w:t>
                              </w:r>
                              <w:r>
                                <w:rPr>
                                  <w:spacing w:val="-5"/>
                                </w:rPr>
                                <w:t xml:space="preserve"> </w:t>
                              </w:r>
                              <w:r>
                                <w:t>le</w:t>
                              </w:r>
                              <w:r>
                                <w:rPr>
                                  <w:spacing w:val="-4"/>
                                </w:rPr>
                                <w:t xml:space="preserve"> </w:t>
                              </w:r>
                              <w:r>
                                <w:t>but de s’harmoniser avec l’exigence déjà existante de la partie 4.</w:t>
                              </w:r>
                            </w:p>
                            <w:p w14:paraId="404F17FD" w14:textId="77777777" w:rsidR="00EB318C" w:rsidRDefault="00000000">
                              <w:pPr>
                                <w:spacing w:before="178" w:line="232" w:lineRule="auto"/>
                                <w:ind w:left="172" w:right="716"/>
                                <w:jc w:val="both"/>
                              </w:pPr>
                              <w:r>
                                <w:t>Le</w:t>
                              </w:r>
                              <w:r>
                                <w:rPr>
                                  <w:spacing w:val="-6"/>
                                </w:rPr>
                                <w:t xml:space="preserve"> </w:t>
                              </w:r>
                              <w:r>
                                <w:t>paragraphe</w:t>
                              </w:r>
                              <w:r>
                                <w:rPr>
                                  <w:spacing w:val="-7"/>
                                </w:rPr>
                                <w:t xml:space="preserve"> </w:t>
                              </w:r>
                              <w:r>
                                <w:t>9.8.8.2.</w:t>
                              </w:r>
                              <w:r>
                                <w:rPr>
                                  <w:spacing w:val="-7"/>
                                </w:rPr>
                                <w:t xml:space="preserve"> </w:t>
                              </w:r>
                              <w:r>
                                <w:t>2)</w:t>
                              </w:r>
                              <w:r>
                                <w:rPr>
                                  <w:spacing w:val="-7"/>
                                </w:rPr>
                                <w:t xml:space="preserve"> </w:t>
                              </w:r>
                              <w:r>
                                <w:t>vise</w:t>
                              </w:r>
                              <w:r>
                                <w:rPr>
                                  <w:spacing w:val="-6"/>
                                </w:rPr>
                                <w:t xml:space="preserve"> </w:t>
                              </w:r>
                              <w:r>
                                <w:t>les</w:t>
                              </w:r>
                              <w:r>
                                <w:rPr>
                                  <w:spacing w:val="-7"/>
                                </w:rPr>
                                <w:t xml:space="preserve"> </w:t>
                              </w:r>
                              <w:r>
                                <w:t>éléments</w:t>
                              </w:r>
                              <w:r>
                                <w:rPr>
                                  <w:spacing w:val="-7"/>
                                </w:rPr>
                                <w:t xml:space="preserve"> </w:t>
                              </w:r>
                              <w:r>
                                <w:t>verticaux</w:t>
                              </w:r>
                              <w:r>
                                <w:rPr>
                                  <w:spacing w:val="-7"/>
                                </w:rPr>
                                <w:t xml:space="preserve"> </w:t>
                              </w:r>
                              <w:r>
                                <w:t>d’un</w:t>
                              </w:r>
                              <w:r>
                                <w:rPr>
                                  <w:spacing w:val="-7"/>
                                </w:rPr>
                                <w:t xml:space="preserve"> </w:t>
                              </w:r>
                              <w:r>
                                <w:t>garde-corps,</w:t>
                              </w:r>
                              <w:r>
                                <w:rPr>
                                  <w:spacing w:val="-6"/>
                                </w:rPr>
                                <w:t xml:space="preserve"> </w:t>
                              </w:r>
                              <w:r>
                                <w:t>et</w:t>
                              </w:r>
                              <w:r>
                                <w:rPr>
                                  <w:spacing w:val="-6"/>
                                </w:rPr>
                                <w:t xml:space="preserve"> </w:t>
                              </w:r>
                              <w:r>
                                <w:t>non</w:t>
                              </w:r>
                              <w:r>
                                <w:rPr>
                                  <w:spacing w:val="-7"/>
                                </w:rPr>
                                <w:t xml:space="preserve"> </w:t>
                              </w:r>
                              <w:r>
                                <w:t>les</w:t>
                              </w:r>
                              <w:r>
                                <w:rPr>
                                  <w:spacing w:val="-7"/>
                                </w:rPr>
                                <w:t xml:space="preserve"> </w:t>
                              </w:r>
                              <w:r>
                                <w:t>éléments</w:t>
                              </w:r>
                              <w:r>
                                <w:rPr>
                                  <w:spacing w:val="-7"/>
                                </w:rPr>
                                <w:t xml:space="preserve"> </w:t>
                              </w:r>
                              <w:r>
                                <w:t>horizontaux ni la protection contre la facilité d’escalade du garde-corps.</w:t>
                              </w:r>
                            </w:p>
                            <w:p w14:paraId="35582E56" w14:textId="77777777" w:rsidR="00EB318C" w:rsidRDefault="00000000">
                              <w:pPr>
                                <w:spacing w:before="173"/>
                                <w:ind w:left="172"/>
                                <w:jc w:val="both"/>
                              </w:pPr>
                              <w:r>
                                <w:t>La</w:t>
                              </w:r>
                              <w:r>
                                <w:rPr>
                                  <w:spacing w:val="-8"/>
                                </w:rPr>
                                <w:t xml:space="preserve"> </w:t>
                              </w:r>
                              <w:r>
                                <w:t>figure</w:t>
                              </w:r>
                              <w:r>
                                <w:rPr>
                                  <w:spacing w:val="-6"/>
                                </w:rPr>
                                <w:t xml:space="preserve"> </w:t>
                              </w:r>
                              <w:r>
                                <w:t>suivante</w:t>
                              </w:r>
                              <w:r>
                                <w:rPr>
                                  <w:spacing w:val="-7"/>
                                </w:rPr>
                                <w:t xml:space="preserve"> </w:t>
                              </w:r>
                              <w:r>
                                <w:t>illustre</w:t>
                              </w:r>
                              <w:r>
                                <w:rPr>
                                  <w:spacing w:val="-6"/>
                                </w:rPr>
                                <w:t xml:space="preserve"> </w:t>
                              </w:r>
                              <w:r>
                                <w:t>une</w:t>
                              </w:r>
                              <w:r>
                                <w:rPr>
                                  <w:spacing w:val="-7"/>
                                </w:rPr>
                                <w:t xml:space="preserve"> </w:t>
                              </w:r>
                              <w:r>
                                <w:t>application</w:t>
                              </w:r>
                              <w:r>
                                <w:rPr>
                                  <w:spacing w:val="-7"/>
                                </w:rPr>
                                <w:t xml:space="preserve"> </w:t>
                              </w:r>
                              <w:r>
                                <w:t>du</w:t>
                              </w:r>
                              <w:r>
                                <w:rPr>
                                  <w:spacing w:val="-8"/>
                                </w:rPr>
                                <w:t xml:space="preserve"> </w:t>
                              </w:r>
                              <w:r>
                                <w:t>paragraphe</w:t>
                              </w:r>
                              <w:r>
                                <w:rPr>
                                  <w:spacing w:val="-9"/>
                                </w:rPr>
                                <w:t xml:space="preserve"> </w:t>
                              </w:r>
                              <w:r>
                                <w:t>9.8.8.2.</w:t>
                              </w:r>
                              <w:r>
                                <w:rPr>
                                  <w:spacing w:val="-6"/>
                                </w:rPr>
                                <w:t xml:space="preserve"> </w:t>
                              </w:r>
                              <w:r>
                                <w:rPr>
                                  <w:spacing w:val="-5"/>
                                </w:rPr>
                                <w:t>2).</w:t>
                              </w:r>
                            </w:p>
                          </w:txbxContent>
                        </wps:txbx>
                        <wps:bodyPr wrap="square" lIns="0" tIns="0" rIns="0" bIns="0" rtlCol="0">
                          <a:noAutofit/>
                        </wps:bodyPr>
                      </wps:wsp>
                    </wpg:wgp>
                  </a:graphicData>
                </a:graphic>
              </wp:inline>
            </w:drawing>
          </mc:Choice>
          <mc:Fallback>
            <w:pict>
              <v:group w14:anchorId="246AA626" id="Group 303" o:spid="_x0000_s1256" style="width:504.25pt;height:363.6pt;mso-position-horizontal-relative:char;mso-position-vertical-relative:line" coordsize="64039,46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">
                <v:shape id="Graphic 304" o:spid="_x0000_s1257" style="position:absolute;left:17418;top:38529;width:29267;height:101;visibility:visible;mso-wrap-style:square;v-text-anchor:top" coordsize="292671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" path="m,l2926511,9931e" filled="f" strokeweight="1.8pt">
                  <v:path arrowok="t"/>
                </v:shape>
                <v:shape id="Graphic 305" o:spid="_x0000_s1258" style="position:absolute;left:21936;top:27458;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" path="m,879614r34823,l34823,,,,,879614xe" filled="f" strokeweight=".00317mm">
                  <v:path arrowok="t"/>
                </v:shape>
                <v:shape id="Graphic 306" o:spid="_x0000_s1259" style="position:absolute;left:23821;top:27304;width:350;height:8802;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" path="m,879601r34823,l34823,,,,,879601xe" filled="f" strokeweight=".00317mm">
                  <v:path arrowok="t"/>
                </v:shape>
                <v:shape id="Graphic 307" o:spid="_x0000_s1260" style="position:absolute;left:25700;top:27495;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" path="m,879614r34836,l34836,,,,,879614xe" filled="f" strokeweight=".00317mm">
                  <v:path arrowok="t"/>
                </v:shape>
                <v:shape id="Graphic 308" o:spid="_x0000_s1261" style="position:absolute;left:27578;top:27586;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" path="m,879614r34823,l34823,,,,,879614xe" filled="f" strokeweight=".00317mm">
                  <v:path arrowok="t"/>
                </v:shape>
                <v:shape id="Graphic 309" o:spid="_x0000_s1262" style="position:absolute;left:29457;top:27479;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" path="m,879614r34823,l34823,,,,,879614xe" filled="f" strokeweight=".00317mm">
                  <v:path arrowok="t"/>
                </v:shape>
                <v:shape id="Graphic 310" o:spid="_x0000_s1263" style="position:absolute;left:31087;top:27371;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" path="m,879601r34836,l34836,,,,,879601xe" filled="f" strokeweight=".00317mm">
                  <v:path arrowok="t"/>
                </v:shape>
                <v:shape id="Graphic 311" o:spid="_x0000_s1264" style="position:absolute;left:33065;top:27413;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" path="m,879614r34823,l34823,,,,,879614xe" filled="f" strokeweight=".00317mm">
                  <v:path arrowok="t"/>
                </v:shape>
                <v:shape id="Graphic 312" o:spid="_x0000_s1265" style="position:absolute;left:34844;top:27454;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" path="m,879614r34848,l34848,,,,,879614xe" filled="f" strokeweight=".00317mm">
                  <v:path arrowok="t"/>
                </v:shape>
                <v:shape id="Graphic 313" o:spid="_x0000_s1266" style="position:absolute;left:36772;top:27496;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" path="m,879601r34823,l34823,,,,,879601xe" filled="f" strokeweight=".00317mm">
                  <v:path arrowok="t"/>
                </v:shape>
                <v:shape id="Graphic 314" o:spid="_x0000_s1267" style="position:absolute;left:38601;top:27537;width:349;height:8802;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" path="m,879614r34823,l34823,,,,,879614xe" filled="f" strokeweight=".00317mm">
                  <v:path arrowok="t"/>
                </v:shape>
                <v:shape id="Graphic 315" o:spid="_x0000_s1268" style="position:absolute;left:40453;top:27503;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" path="m,879614r34823,l34823,,,,,879614xe" filled="f" strokeweight=".00317mm">
                  <v:path arrowok="t"/>
                </v:shape>
                <v:shape id="Graphic 316" o:spid="_x0000_s1269" style="position:absolute;left:42439;top:27503;width:349;height:8801;visibility:visible;mso-wrap-style:square;v-text-anchor:top" coordsize="34925,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" path="m,879614r34823,l34823,,,,,879614xe" filled="f" strokeweight=".00317mm">
                  <v:path arrowok="t"/>
                </v:shape>
                <v:shape id="Graphic 317" o:spid="_x0000_s1270" style="position:absolute;left:19913;top:27445;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" path="m,1103337r54495,l54495,,,,,1103337xe" filled="f" strokeweight=".45pt">
                  <v:path arrowok="t"/>
                </v:shape>
                <v:shape id="Graphic 318" o:spid="_x0000_s1271" style="position:absolute;left:19913;top:27445;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" path="m54495,l,,,1103337r54495,l54495,xe" stroked="f">
                  <v:path arrowok="t"/>
                </v:shape>
                <v:shape id="Graphic 319" o:spid="_x0000_s1272" style="position:absolute;left:19913;top:27445;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" path="m,1103337r54495,l54495,,,,,1103337xe" filled="f" strokeweight=".45pt">
                  <v:path arrowok="t"/>
                </v:shape>
                <v:shape id="Graphic 320" o:spid="_x0000_s1273" style="position:absolute;left:19911;top:27444;width:553;height:11036;visibility:visible;mso-wrap-style:square;v-text-anchor:top" coordsize="55244,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" path="m,1103566r54724,l54724,,,,,1103566xe" filled="f" strokeweight=".45pt">
                  <v:path arrowok="t"/>
                </v:shape>
                <v:shape id="Graphic 321" o:spid="_x0000_s1274" style="position:absolute;left:21955;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" path="m33261,l,,,880846r33261,l33261,xe" stroked="f">
                  <v:path arrowok="t"/>
                </v:shape>
                <v:shape id="Graphic 322" o:spid="_x0000_s1275" style="position:absolute;left:21955;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" path="m,880846r33261,l33261,,,,,880846xe" filled="f" strokeweight=".45pt">
                  <v:path arrowok="t"/>
                </v:shape>
                <v:shape id="Graphic 323" o:spid="_x0000_s1276" style="position:absolute;left:21955;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" path="m,881037r33401,l33401,,,,,881037xe" filled="f" strokeweight=".45pt">
                  <v:path arrowok="t"/>
                </v:shape>
                <v:shape id="Graphic 324" o:spid="_x0000_s1277" style="position:absolute;left:23813;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" path="m33261,l,,,880846r33261,l33261,xe" stroked="f">
                  <v:path arrowok="t"/>
                </v:shape>
                <v:shape id="Graphic 325" o:spid="_x0000_s1278" style="position:absolute;left:23813;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" path="m,880846r33261,l33261,,,,,880846xe" filled="f" strokeweight=".45pt">
                  <v:path arrowok="t"/>
                </v:shape>
                <v:shape id="Graphic 326" o:spid="_x0000_s1279" style="position:absolute;left:23812;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" path="m,881037r33401,l33401,,,,,881037xe" filled="f" strokeweight=".45pt">
                  <v:path arrowok="t"/>
                </v:shape>
                <v:shape id="Graphic 327" o:spid="_x0000_s1280" style="position:absolute;left:25670;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" path="m33261,l,,,880846r33261,l33261,xe" stroked="f">
                  <v:path arrowok="t"/>
                </v:shape>
                <v:shape id="Graphic 328" o:spid="_x0000_s1281" style="position:absolute;left:25670;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" path="m,880846r33261,l33261,,,,,880846xe" filled="f" strokeweight=".45pt">
                  <v:path arrowok="t"/>
                </v:shape>
                <v:shape id="Graphic 329" o:spid="_x0000_s1282" style="position:absolute;left:25669;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" path="m,881037r33401,l33401,,,,,881037xe" filled="f" strokeweight=".45pt">
                  <v:path arrowok="t"/>
                </v:shape>
                <v:shape id="Graphic 330" o:spid="_x0000_s1283" style="position:absolute;left:27528;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" path="m33261,l,,,880846r33261,l33261,xe" stroked="f">
                  <v:path arrowok="t"/>
                </v:shape>
                <v:shape id="Graphic 331" o:spid="_x0000_s1284" style="position:absolute;left:27527;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" path="m,880846r33261,l33261,,,,,880846xe" filled="f" strokeweight=".45pt">
                  <v:path arrowok="t"/>
                </v:shape>
                <v:shape id="Graphic 332" o:spid="_x0000_s1285" style="position:absolute;left:27527;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" path="m,881037r33401,l33401,,,,,881037xe" filled="f" strokeweight=".45pt">
                  <v:path arrowok="t"/>
                </v:shape>
                <v:shape id="Graphic 333" o:spid="_x0000_s1286" style="position:absolute;left:29385;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" path="m33261,l,,,880846r33261,l33261,xe" stroked="f">
                  <v:path arrowok="t"/>
                </v:shape>
                <v:shape id="Graphic 334" o:spid="_x0000_s1287" style="position:absolute;left:29385;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" path="m,880846r33261,l33261,,,,,880846xe" filled="f" strokeweight=".45pt">
                  <v:path arrowok="t"/>
                </v:shape>
                <v:shape id="Graphic 335" o:spid="_x0000_s1288" style="position:absolute;left:29384;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" path="m,881037r33401,l33401,,,,,881037xe" filled="f" strokeweight=".45pt">
                  <v:path arrowok="t"/>
                </v:shape>
                <v:shape id="Graphic 336" o:spid="_x0000_s1289" style="position:absolute;left:31242;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" path="m33261,l,,,880846r33261,l33261,xe" stroked="f">
                  <v:path arrowok="t"/>
                </v:shape>
                <v:shape id="Graphic 337" o:spid="_x0000_s1290" style="position:absolute;left:31242;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" path="m,880846r33261,l33261,,,,,880846xe" filled="f" strokeweight=".45pt">
                  <v:path arrowok="t"/>
                </v:shape>
                <v:shape id="Graphic 338" o:spid="_x0000_s1291" style="position:absolute;left:31242;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" path="m,881037r33401,l33401,,,,,881037xe" filled="f" strokeweight=".45pt">
                  <v:path arrowok="t"/>
                </v:shape>
                <v:shape id="Graphic 339" o:spid="_x0000_s1292" style="position:absolute;left:33100;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" path="m33274,l,,,880846r33274,l33274,xe" stroked="f">
                  <v:path arrowok="t"/>
                </v:shape>
                <v:shape id="Graphic 340" o:spid="_x0000_s1293" style="position:absolute;left:33100;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" path="m,880846r33261,l33261,,,,,880846xe" filled="f" strokeweight=".45pt">
                  <v:path arrowok="t"/>
                </v:shape>
                <v:shape id="Graphic 341" o:spid="_x0000_s1294" style="position:absolute;left:33099;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" path="m,881037r33401,l33401,,,,,881037xe" filled="f" strokeweight=".45pt">
                  <v:path arrowok="t"/>
                </v:shape>
                <v:shape id="Graphic 342" o:spid="_x0000_s1295" style="position:absolute;left:34957;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" path="m33261,l,,,880846r33261,l33261,xe" stroked="f">
                  <v:path arrowok="t"/>
                </v:shape>
                <v:shape id="Graphic 343" o:spid="_x0000_s1296" style="position:absolute;left:34957;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" path="m,880846r33261,l33261,,,,,880846xe" filled="f" strokeweight=".45pt">
                  <v:path arrowok="t"/>
                </v:shape>
                <v:shape id="Graphic 344" o:spid="_x0000_s1297" style="position:absolute;left:34956;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" path="m,881037r33401,l33401,,,,,881037xe" filled="f" strokeweight=".45pt">
                  <v:path arrowok="t"/>
                </v:shape>
                <v:shape id="Graphic 345" o:spid="_x0000_s1298" style="position:absolute;left:36815;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" path="m33261,l,,,880846r33261,l33261,xe" stroked="f">
                  <v:path arrowok="t"/>
                </v:shape>
                <v:shape id="Graphic 346" o:spid="_x0000_s1299" style="position:absolute;left:36814;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" path="m,880846r33261,l33261,,,,,880846xe" filled="f" strokeweight=".45pt">
                  <v:path arrowok="t"/>
                </v:shape>
                <v:shape id="Graphic 347" o:spid="_x0000_s1300" style="position:absolute;left:36814;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" path="m,881037r33401,l33401,,,,,881037xe" filled="f" strokeweight=".45pt">
                  <v:path arrowok="t"/>
                </v:shape>
                <v:shape id="Graphic 348" o:spid="_x0000_s1301" style="position:absolute;left:38672;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" path="m33261,l,,,880846r33261,l33261,xe" stroked="f">
                  <v:path arrowok="t"/>
                </v:shape>
                <v:shape id="Graphic 349" o:spid="_x0000_s1302" style="position:absolute;left:38672;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" path="m,880846r33261,l33261,,,,,880846xe" filled="f" strokeweight=".45pt">
                  <v:path arrowok="t"/>
                </v:shape>
                <v:shape id="Graphic 350" o:spid="_x0000_s1303" style="position:absolute;left:38671;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" path="m,881037r33401,l33401,,,,,881037xe" filled="f" strokeweight=".45pt">
                  <v:path arrowok="t"/>
                </v:shape>
                <v:shape id="Graphic 351" o:spid="_x0000_s1304" style="position:absolute;left:40529;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" path="m33261,l,,,880846r33261,l33261,xe" stroked="f">
                  <v:path arrowok="t"/>
                </v:shape>
                <v:shape id="Graphic 352" o:spid="_x0000_s1305" style="position:absolute;left:40529;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" path="m,880846r33261,l33261,,,,,880846xe" filled="f" strokeweight=".45pt">
                  <v:path arrowok="t"/>
                </v:shape>
                <v:shape id="Graphic 353" o:spid="_x0000_s1306" style="position:absolute;left:40528;top:27444;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" path="m,881037r33401,l33401,,,,,881037xe" filled="f" strokeweight=".45pt">
                  <v:path arrowok="t"/>
                </v:shape>
                <v:shape id="Graphic 354" o:spid="_x0000_s1307" style="position:absolute;left:42387;top:27445;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" path="m33261,l,,,880846r33261,l33261,xe" stroked="f">
                  <v:path arrowok="t"/>
                </v:shape>
                <v:shape id="Graphic 355" o:spid="_x0000_s1308" style="position:absolute;left:42386;top:27445;width:337;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" path="m,880846r33261,l33261,,,,,880846xe" filled="f" strokeweight=".45pt">
                  <v:path arrowok="t"/>
                </v:shape>
                <v:shape id="Graphic 356" o:spid="_x0000_s1309" style="position:absolute;left:42386;top:27444;width:336;height:8814;visibility:visible;mso-wrap-style:square;v-text-anchor:top" coordsize="33655,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" path="m,881037r33401,l33401,,,,,881037xe" filled="f" strokeweight=".45pt">
                  <v:path arrowok="t"/>
                </v:shape>
                <v:shape id="Graphic 357" o:spid="_x0000_s1310" style="position:absolute;left:44078;top:27477;width:546;height:11036;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" path="m,1103337r54495,l54495,,,,,1103337xe" filled="f" strokeweight=".00317mm">
                  <v:path arrowok="t"/>
                </v:shape>
                <v:shape id="Graphic 358" o:spid="_x0000_s1311" style="position:absolute;left:19640;top:38232;width:1092;height:349;visibility:visible;mso-wrap-style:square;v-text-anchor:top" coordsize="1092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" path="m,34632r109105,l109105,,,,,34632xe" filled="f" strokeweight=".45pt">
                  <v:path arrowok="t"/>
                </v:shape>
                <v:shape id="Graphic 359" o:spid="_x0000_s1312" style="position:absolute;left:19638;top:38230;width:1099;height:350;visibility:visible;mso-wrap-style:square;v-text-anchor:top" coordsize="1098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" path="m109334,l,,,34861r109334,l109334,xe" stroked="f">
                  <v:path arrowok="t"/>
                </v:shape>
                <v:shape id="Graphic 360" o:spid="_x0000_s1313" style="position:absolute;left:19640;top:38232;width:1092;height:349;visibility:visible;mso-wrap-style:square;v-text-anchor:top" coordsize="1092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" path="m,34632r109105,l109105,,,,,34632xe" filled="f" strokeweight=".45pt">
                  <v:path arrowok="t"/>
                </v:shape>
                <v:shape id="Graphic 361" o:spid="_x0000_s1314" style="position:absolute;left:19638;top:38230;width:1099;height:350;visibility:visible;mso-wrap-style:square;v-text-anchor:top" coordsize="1098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" path="m,34861r109334,l109334,,,,,34861xe" filled="f" strokeweight=".15872mm">
                  <v:path arrowok="t"/>
                </v:shape>
                <v:shape id="Graphic 362" o:spid="_x0000_s1315" style="position:absolute;left:44087;top:27445;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" path="m54495,l,,,1103337r54495,l54495,xe" stroked="f">
                  <v:path arrowok="t"/>
                </v:shape>
                <v:shape id="Graphic 363" o:spid="_x0000_s1316" style="position:absolute;left:44087;top:27445;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" path="m,1103337r54495,l54495,,,,,1103337xe" filled="f" strokeweight=".45pt">
                  <v:path arrowok="t"/>
                </v:shape>
                <v:shape id="Graphic 364" o:spid="_x0000_s1317" style="position:absolute;left:44086;top:27444;width:552;height:11036;visibility:visible;mso-wrap-style:square;v-text-anchor:top" coordsize="55244,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" path="m,1103566r54724,l54724,,,,,1103566xe" filled="f" strokeweight=".45pt">
                  <v:path arrowok="t"/>
                </v:shape>
                <v:shape id="Graphic 365" o:spid="_x0000_s1318" style="position:absolute;left:43813;top:38230;width:1099;height:350;visibility:visible;mso-wrap-style:square;v-text-anchor:top" coordsize="1098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" path="m109334,l,,,34861r109334,l109334,xe" stroked="f">
                  <v:path arrowok="t"/>
                </v:shape>
                <v:shape id="Graphic 366" o:spid="_x0000_s1319" style="position:absolute;left:43814;top:38232;width:1092;height:349;visibility:visible;mso-wrap-style:square;v-text-anchor:top" coordsize="1092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" path="m,34632r109105,l109105,,,,,34632xe" filled="f" strokeweight=".45pt">
                  <v:path arrowok="t"/>
                </v:shape>
                <v:shape id="Graphic 367" o:spid="_x0000_s1320" style="position:absolute;left:43813;top:38230;width:1098;height:350;visibility:visible;mso-wrap-style:square;v-text-anchor:top" coordsize="10985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" path="m,34861r109334,l109334,,,,,34861xe" filled="f" strokeweight=".15872mm">
                  <v:path arrowok="t"/>
                </v:shape>
                <v:shape id="Graphic 368" o:spid="_x0000_s1321" style="position:absolute;left:43805;top:38281;width:1092;height:349;visibility:visible;mso-wrap-style:square;v-text-anchor:top" coordsize="1092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" path="m,34645r109105,l109105,,,,,34645xe" filled="f" strokeweight=".00317mm">
                  <v:path arrowok="t"/>
                </v:shape>
                <v:shape id="Graphic 369" o:spid="_x0000_s1322" style="position:absolute;left:25846;top:31149;width:432;height:743;visibility:visible;mso-wrap-style:square;v-text-anchor:top" coordsize="4318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" path="m,74295l42862,e" filled="f" strokeweight=".45pt">
                  <v:path arrowok="t"/>
                </v:shape>
                <v:shape id="Graphic 370" o:spid="_x0000_s1323" style="position:absolute;left:27325;top:31149;width:432;height:743;visibility:visible;mso-wrap-style:square;v-text-anchor:top" coordsize="4318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" path="m,74295l42862,e" filled="f" strokeweight=".45pt">
                  <v:path arrowok="t"/>
                </v:shape>
                <v:shape id="Graphic 371" o:spid="_x0000_s1324" style="position:absolute;left:17418;top:27185;width:29267;height:299;visibility:visible;mso-wrap-style:square;v-text-anchor:top" coordsize="292671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" path="m2926511,l,,,29667r2926511,l2926511,xe" fillcolor="#aaaaab" stroked="f">
                  <v:path arrowok="t"/>
                </v:shape>
                <v:shape id="Graphic 372" o:spid="_x0000_s1325" style="position:absolute;left:17418;top:27185;width:29267;height:299;visibility:visible;mso-wrap-style:square;v-text-anchor:top" coordsize="292671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" path="m,29667r2926511,l2926511,,,,,29667xe" filled="f" strokeweight=".45pt">
                  <v:path arrowok="t"/>
                </v:shape>
                <v:shape id="Graphic 373" o:spid="_x0000_s1326" style="position:absolute;left:17418;top:36083;width:29267;height:299;visibility:visible;mso-wrap-style:square;v-text-anchor:top" coordsize="292671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" path="m2926511,l,,,29667r2926511,l2926511,xe" fillcolor="#aaaaab" stroked="f">
                  <v:path arrowok="t"/>
                </v:shape>
                <v:shape id="Graphic 374" o:spid="_x0000_s1327" style="position:absolute;left:17418;top:36083;width:29267;height:299;visibility:visible;mso-wrap-style:square;v-text-anchor:top" coordsize="292671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" path="m,29667r2926511,l2926511,,,,,29667xe" filled="f" strokeweight=".45pt">
                  <v:path arrowok="t"/>
                </v:shape>
                <v:shape id="Graphic 375" o:spid="_x0000_s1328" style="position:absolute;left:24972;top:34557;width:3581;height:13;visibility:visible;mso-wrap-style:square;v-text-anchor:top" coordsize="358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" path="m,l357708,e" filled="f" strokeweight=".9pt">
                  <v:path arrowok="t"/>
                </v:shape>
                <v:shape id="Graphic 376" o:spid="_x0000_s1329" style="position:absolute;left:24165;top:34093;width:5194;height:933;visibility:visible;mso-wrap-style:square;v-text-anchor:top" coordsize="51943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" path="m113715,l,46456,113715,92913,86728,46456,113715,xem519112,46456l405396,r26988,46456l405396,92913,519112,46456xe" fillcolor="black" stroked="f">
                  <v:path arrowok="t"/>
                </v:shape>
                <v:shape id="Graphic 377" o:spid="_x0000_s1330" style="position:absolute;left:25527;top:31528;width:2477;height:12;visibility:visible;mso-wrap-style:square;v-text-anchor:top" coordsize="2476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" path="m,l247650,e" filled="f" strokeweight=".45pt">
                  <v:path arrowok="t"/>
                </v:shape>
                <v:shape id="Graphic 378" o:spid="_x0000_s1331" style="position:absolute;left:1194;top:22506;width:61659;height:22454;visibility:visible;mso-wrap-style:square;v-text-anchor:top" coordsize="6165850,224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" path="m,2244953r6165850,l6165850,,,,,2244953xe" filled="f" strokecolor="#009c8d" strokeweight=".5pt">
                  <v:path arrowok="t"/>
                </v:shape>
                <v:shape id="Textbox 379" o:spid="_x0000_s1332" type="#_x0000_t202" style="position:absolute;left:26370;top:29706;width:902;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123003CC" w14:textId="77777777" w:rsidR="00EB318C" w:rsidRDefault="00000000">
                        <w:pPr>
                          <w:spacing w:line="242" w:lineRule="exact"/>
                          <w:rPr>
                            <w:sz w:val="20"/>
                          </w:rPr>
                        </w:pPr>
                        <w:r>
                          <w:rPr>
                            <w:spacing w:val="-10"/>
                            <w:sz w:val="20"/>
                          </w:rPr>
                          <w:t>D</w:t>
                        </w:r>
                      </w:p>
                    </w:txbxContent>
                  </v:textbox>
                </v:shape>
                <v:shape id="Textbox 380" o:spid="_x0000_s1333" type="#_x0000_t202" style="position:absolute;left:24649;top:32876;width:704;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5DC34F7F" w14:textId="77777777" w:rsidR="00EB318C" w:rsidRDefault="00000000">
                        <w:pPr>
                          <w:spacing w:line="242" w:lineRule="exact"/>
                          <w:rPr>
                            <w:sz w:val="20"/>
                          </w:rPr>
                        </w:pPr>
                        <w:r>
                          <w:rPr>
                            <w:spacing w:val="-10"/>
                            <w:sz w:val="20"/>
                          </w:rPr>
                          <w:t>F</w:t>
                        </w:r>
                      </w:p>
                    </w:txbxContent>
                  </v:textbox>
                </v:shape>
                <v:shape id="Textbox 381" o:spid="_x0000_s1334" type="#_x0000_t202" style="position:absolute;left:28348;top:32876;width:704;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7665381D" w14:textId="77777777" w:rsidR="00EB318C" w:rsidRDefault="00000000">
                        <w:pPr>
                          <w:spacing w:line="242" w:lineRule="exact"/>
                          <w:rPr>
                            <w:sz w:val="20"/>
                          </w:rPr>
                        </w:pPr>
                        <w:r>
                          <w:rPr>
                            <w:spacing w:val="-10"/>
                            <w:sz w:val="20"/>
                          </w:rPr>
                          <w:t>F</w:t>
                        </w:r>
                      </w:p>
                    </w:txbxContent>
                  </v:textbox>
                </v:shape>
                <v:shape id="Textbox 382" o:spid="_x0000_s1335" type="#_x0000_t202" style="position:absolute;left:23233;top:41251;width:18904;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785D56C0" w14:textId="77777777" w:rsidR="00EB318C" w:rsidRDefault="00000000">
                        <w:pPr>
                          <w:spacing w:before="21" w:line="211" w:lineRule="auto"/>
                          <w:rPr>
                            <w:sz w:val="20"/>
                          </w:rPr>
                        </w:pPr>
                        <w:r>
                          <w:rPr>
                            <w:sz w:val="20"/>
                          </w:rPr>
                          <w:t>F</w:t>
                        </w:r>
                        <w:r>
                          <w:rPr>
                            <w:spacing w:val="-11"/>
                            <w:sz w:val="20"/>
                          </w:rPr>
                          <w:t xml:space="preserve"> </w:t>
                        </w:r>
                        <w:r>
                          <w:rPr>
                            <w:sz w:val="20"/>
                          </w:rPr>
                          <w:t>:</w:t>
                        </w:r>
                        <w:r>
                          <w:rPr>
                            <w:spacing w:val="-11"/>
                            <w:sz w:val="20"/>
                          </w:rPr>
                          <w:t xml:space="preserve"> </w:t>
                        </w:r>
                        <w:r>
                          <w:rPr>
                            <w:sz w:val="20"/>
                          </w:rPr>
                          <w:t>Une</w:t>
                        </w:r>
                        <w:r>
                          <w:rPr>
                            <w:spacing w:val="-11"/>
                            <w:sz w:val="20"/>
                          </w:rPr>
                          <w:t xml:space="preserve"> </w:t>
                        </w:r>
                        <w:r>
                          <w:rPr>
                            <w:sz w:val="20"/>
                          </w:rPr>
                          <w:t>surcharge</w:t>
                        </w:r>
                        <w:r>
                          <w:rPr>
                            <w:spacing w:val="-11"/>
                            <w:sz w:val="20"/>
                          </w:rPr>
                          <w:t xml:space="preserve"> </w:t>
                        </w:r>
                        <w:r>
                          <w:rPr>
                            <w:sz w:val="20"/>
                          </w:rPr>
                          <w:t>spéciﬁée</w:t>
                        </w:r>
                        <w:r>
                          <w:rPr>
                            <w:spacing w:val="-11"/>
                            <w:sz w:val="20"/>
                          </w:rPr>
                          <w:t xml:space="preserve"> </w:t>
                        </w:r>
                        <w:r>
                          <w:rPr>
                            <w:sz w:val="20"/>
                          </w:rPr>
                          <w:t>de</w:t>
                        </w:r>
                        <w:r>
                          <w:rPr>
                            <w:spacing w:val="-11"/>
                            <w:sz w:val="20"/>
                          </w:rPr>
                          <w:t xml:space="preserve"> </w:t>
                        </w:r>
                        <w:r>
                          <w:rPr>
                            <w:sz w:val="20"/>
                          </w:rPr>
                          <w:t>0,1</w:t>
                        </w:r>
                        <w:r>
                          <w:rPr>
                            <w:spacing w:val="-11"/>
                            <w:sz w:val="20"/>
                          </w:rPr>
                          <w:t xml:space="preserve"> </w:t>
                        </w:r>
                        <w:r>
                          <w:rPr>
                            <w:sz w:val="20"/>
                          </w:rPr>
                          <w:t>kN D : Maximum 100 mm</w:t>
                        </w:r>
                      </w:p>
                    </w:txbxContent>
                  </v:textbox>
                </v:shape>
                <v:shape id="Textbox 383" o:spid="_x0000_s1336" type="#_x0000_t202" style="position:absolute;left:47;top:47;width:63945;height:46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" filled="f" strokecolor="#69c0b8">
                  <v:textbox inset="0,0,0,0">
                    <w:txbxContent>
                      <w:p w14:paraId="3F57257D" w14:textId="77777777" w:rsidR="00EB318C" w:rsidRDefault="00000000">
                        <w:pPr>
                          <w:spacing w:before="124"/>
                          <w:ind w:left="172"/>
                          <w:rPr>
                            <w:b/>
                            <w:sz w:val="24"/>
                          </w:rPr>
                        </w:pPr>
                        <w:r>
                          <w:rPr>
                            <w:b/>
                            <w:spacing w:val="-2"/>
                            <w:sz w:val="24"/>
                          </w:rPr>
                          <w:t>Barrotins</w:t>
                        </w:r>
                        <w:r>
                          <w:rPr>
                            <w:b/>
                            <w:spacing w:val="4"/>
                            <w:sz w:val="24"/>
                          </w:rPr>
                          <w:t xml:space="preserve"> </w:t>
                        </w:r>
                        <w:r>
                          <w:rPr>
                            <w:b/>
                            <w:spacing w:val="-2"/>
                            <w:sz w:val="24"/>
                          </w:rPr>
                          <w:t>d’un</w:t>
                        </w:r>
                        <w:r>
                          <w:rPr>
                            <w:b/>
                            <w:spacing w:val="4"/>
                            <w:sz w:val="24"/>
                          </w:rPr>
                          <w:t xml:space="preserve"> </w:t>
                        </w:r>
                        <w:r>
                          <w:rPr>
                            <w:b/>
                            <w:spacing w:val="-2"/>
                            <w:sz w:val="24"/>
                          </w:rPr>
                          <w:t>garde-</w:t>
                        </w:r>
                        <w:r>
                          <w:rPr>
                            <w:b/>
                            <w:spacing w:val="-4"/>
                            <w:sz w:val="24"/>
                          </w:rPr>
                          <w:t>corps</w:t>
                        </w:r>
                      </w:p>
                      <w:p w14:paraId="0D46135D" w14:textId="77777777" w:rsidR="00EB318C" w:rsidRDefault="00000000">
                        <w:pPr>
                          <w:spacing w:before="82" w:line="232" w:lineRule="auto"/>
                          <w:ind w:left="172" w:right="178"/>
                        </w:pPr>
                        <w:r>
                          <w:t>Des</w:t>
                        </w:r>
                        <w:r>
                          <w:rPr>
                            <w:spacing w:val="-6"/>
                          </w:rPr>
                          <w:t xml:space="preserve"> </w:t>
                        </w:r>
                        <w:r>
                          <w:t>garde-corps</w:t>
                        </w:r>
                        <w:r>
                          <w:rPr>
                            <w:spacing w:val="-6"/>
                          </w:rPr>
                          <w:t xml:space="preserve"> </w:t>
                        </w:r>
                        <w:r>
                          <w:t>dont</w:t>
                        </w:r>
                        <w:r>
                          <w:rPr>
                            <w:spacing w:val="-5"/>
                          </w:rPr>
                          <w:t xml:space="preserve"> </w:t>
                        </w:r>
                        <w:r>
                          <w:t>les</w:t>
                        </w:r>
                        <w:r>
                          <w:rPr>
                            <w:spacing w:val="-6"/>
                          </w:rPr>
                          <w:t xml:space="preserve"> </w:t>
                        </w:r>
                        <w:r>
                          <w:t>barrotins</w:t>
                        </w:r>
                        <w:r>
                          <w:rPr>
                            <w:spacing w:val="-6"/>
                          </w:rPr>
                          <w:t xml:space="preserve"> </w:t>
                        </w:r>
                        <w:r>
                          <w:t>verticaux</w:t>
                        </w:r>
                        <w:r>
                          <w:rPr>
                            <w:spacing w:val="-6"/>
                          </w:rPr>
                          <w:t xml:space="preserve"> </w:t>
                        </w:r>
                        <w:r>
                          <w:t>peuvent</w:t>
                        </w:r>
                        <w:r>
                          <w:rPr>
                            <w:spacing w:val="-5"/>
                          </w:rPr>
                          <w:t xml:space="preserve"> </w:t>
                        </w:r>
                        <w:r>
                          <w:t>être</w:t>
                        </w:r>
                        <w:r>
                          <w:rPr>
                            <w:spacing w:val="-5"/>
                          </w:rPr>
                          <w:t xml:space="preserve"> </w:t>
                        </w:r>
                        <w:r>
                          <w:t>écartés</w:t>
                        </w:r>
                        <w:r>
                          <w:rPr>
                            <w:spacing w:val="-6"/>
                          </w:rPr>
                          <w:t xml:space="preserve"> </w:t>
                        </w:r>
                        <w:r>
                          <w:t>à</w:t>
                        </w:r>
                        <w:r>
                          <w:rPr>
                            <w:spacing w:val="-6"/>
                          </w:rPr>
                          <w:t xml:space="preserve"> </w:t>
                        </w:r>
                        <w:r>
                          <w:t>la</w:t>
                        </w:r>
                        <w:r>
                          <w:rPr>
                            <w:spacing w:val="-6"/>
                          </w:rPr>
                          <w:t xml:space="preserve"> </w:t>
                        </w:r>
                        <w:r>
                          <w:t>main</w:t>
                        </w:r>
                        <w:r>
                          <w:rPr>
                            <w:spacing w:val="-6"/>
                          </w:rPr>
                          <w:t xml:space="preserve"> </w:t>
                        </w:r>
                        <w:r>
                          <w:t>pour</w:t>
                        </w:r>
                        <w:r>
                          <w:rPr>
                            <w:spacing w:val="-5"/>
                          </w:rPr>
                          <w:t xml:space="preserve"> </w:t>
                        </w:r>
                        <w:r>
                          <w:t>produire</w:t>
                        </w:r>
                        <w:r>
                          <w:rPr>
                            <w:spacing w:val="-5"/>
                          </w:rPr>
                          <w:t xml:space="preserve"> </w:t>
                        </w:r>
                        <w:r>
                          <w:t>une</w:t>
                        </w:r>
                        <w:r>
                          <w:rPr>
                            <w:spacing w:val="-5"/>
                          </w:rPr>
                          <w:t xml:space="preserve"> </w:t>
                        </w:r>
                        <w:r>
                          <w:t>ouverture supérieure</w:t>
                        </w:r>
                        <w:r>
                          <w:rPr>
                            <w:spacing w:val="-7"/>
                          </w:rPr>
                          <w:t xml:space="preserve"> </w:t>
                        </w:r>
                        <w:r>
                          <w:t>à</w:t>
                        </w:r>
                        <w:r>
                          <w:rPr>
                            <w:spacing w:val="-7"/>
                          </w:rPr>
                          <w:t xml:space="preserve"> </w:t>
                        </w:r>
                        <w:r>
                          <w:t>100</w:t>
                        </w:r>
                        <w:r>
                          <w:rPr>
                            <w:spacing w:val="-7"/>
                          </w:rPr>
                          <w:t xml:space="preserve"> </w:t>
                        </w:r>
                        <w:r>
                          <w:t>mm</w:t>
                        </w:r>
                        <w:r>
                          <w:rPr>
                            <w:spacing w:val="-7"/>
                          </w:rPr>
                          <w:t xml:space="preserve"> </w:t>
                        </w:r>
                        <w:r>
                          <w:t>sont</w:t>
                        </w:r>
                        <w:r>
                          <w:rPr>
                            <w:spacing w:val="-6"/>
                          </w:rPr>
                          <w:t xml:space="preserve"> </w:t>
                        </w:r>
                        <w:r>
                          <w:t>offerts</w:t>
                        </w:r>
                        <w:r>
                          <w:rPr>
                            <w:spacing w:val="-7"/>
                          </w:rPr>
                          <w:t xml:space="preserve"> </w:t>
                        </w:r>
                        <w:r>
                          <w:t>sur</w:t>
                        </w:r>
                        <w:r>
                          <w:rPr>
                            <w:spacing w:val="-6"/>
                          </w:rPr>
                          <w:t xml:space="preserve"> </w:t>
                        </w:r>
                        <w:r>
                          <w:t>le</w:t>
                        </w:r>
                        <w:r>
                          <w:rPr>
                            <w:spacing w:val="-7"/>
                          </w:rPr>
                          <w:t xml:space="preserve"> </w:t>
                        </w:r>
                        <w:r>
                          <w:t>marché.</w:t>
                        </w:r>
                        <w:r>
                          <w:rPr>
                            <w:spacing w:val="-7"/>
                          </w:rPr>
                          <w:t xml:space="preserve"> </w:t>
                        </w:r>
                        <w:r>
                          <w:t>Or,</w:t>
                        </w:r>
                        <w:r>
                          <w:rPr>
                            <w:spacing w:val="-6"/>
                          </w:rPr>
                          <w:t xml:space="preserve"> </w:t>
                        </w:r>
                        <w:r>
                          <w:t>l’utilisation</w:t>
                        </w:r>
                        <w:r>
                          <w:rPr>
                            <w:spacing w:val="-8"/>
                          </w:rPr>
                          <w:t xml:space="preserve"> </w:t>
                        </w:r>
                        <w:r>
                          <w:t>de</w:t>
                        </w:r>
                        <w:r>
                          <w:rPr>
                            <w:spacing w:val="-6"/>
                          </w:rPr>
                          <w:t xml:space="preserve"> </w:t>
                        </w:r>
                        <w:r>
                          <w:t>ces</w:t>
                        </w:r>
                        <w:r>
                          <w:rPr>
                            <w:spacing w:val="-7"/>
                          </w:rPr>
                          <w:t xml:space="preserve"> </w:t>
                        </w:r>
                        <w:r>
                          <w:t>garde-corps</w:t>
                        </w:r>
                        <w:r>
                          <w:rPr>
                            <w:spacing w:val="-7"/>
                          </w:rPr>
                          <w:t xml:space="preserve"> </w:t>
                        </w:r>
                        <w:r>
                          <w:t>présente</w:t>
                        </w:r>
                        <w:r>
                          <w:rPr>
                            <w:spacing w:val="-7"/>
                          </w:rPr>
                          <w:t xml:space="preserve"> </w:t>
                        </w:r>
                        <w:r>
                          <w:t>des</w:t>
                        </w:r>
                        <w:r>
                          <w:rPr>
                            <w:spacing w:val="-7"/>
                          </w:rPr>
                          <w:t xml:space="preserve"> </w:t>
                        </w:r>
                        <w:r>
                          <w:rPr>
                            <w:spacing w:val="-2"/>
                          </w:rPr>
                          <w:t>risques.</w:t>
                        </w:r>
                      </w:p>
                      <w:p w14:paraId="5461A04A" w14:textId="77777777" w:rsidR="00EB318C" w:rsidRDefault="00000000">
                        <w:pPr>
                          <w:spacing w:before="179" w:line="232" w:lineRule="auto"/>
                          <w:ind w:left="172" w:right="783"/>
                          <w:jc w:val="both"/>
                        </w:pPr>
                        <w:r>
                          <w:t>Le</w:t>
                        </w:r>
                        <w:r>
                          <w:rPr>
                            <w:spacing w:val="-5"/>
                          </w:rPr>
                          <w:t xml:space="preserve"> </w:t>
                        </w:r>
                        <w:r>
                          <w:t>nouveau</w:t>
                        </w:r>
                        <w:r>
                          <w:rPr>
                            <w:spacing w:val="-5"/>
                          </w:rPr>
                          <w:t xml:space="preserve"> </w:t>
                        </w:r>
                        <w:r>
                          <w:t>paragraphe</w:t>
                        </w:r>
                        <w:r>
                          <w:rPr>
                            <w:spacing w:val="-6"/>
                          </w:rPr>
                          <w:t xml:space="preserve"> </w:t>
                        </w:r>
                        <w:r>
                          <w:t>9.8.8.2.</w:t>
                        </w:r>
                        <w:r>
                          <w:rPr>
                            <w:spacing w:val="-5"/>
                          </w:rPr>
                          <w:t xml:space="preserve"> </w:t>
                        </w:r>
                        <w:r>
                          <w:t>2)</w:t>
                        </w:r>
                        <w:r>
                          <w:rPr>
                            <w:spacing w:val="-5"/>
                          </w:rPr>
                          <w:t xml:space="preserve"> </w:t>
                        </w:r>
                        <w:r>
                          <w:t>est</w:t>
                        </w:r>
                        <w:r>
                          <w:rPr>
                            <w:spacing w:val="-5"/>
                          </w:rPr>
                          <w:t xml:space="preserve"> </w:t>
                        </w:r>
                        <w:r>
                          <w:t>ajouté</w:t>
                        </w:r>
                        <w:r>
                          <w:rPr>
                            <w:spacing w:val="-5"/>
                          </w:rPr>
                          <w:t xml:space="preserve"> </w:t>
                        </w:r>
                        <w:r>
                          <w:t>pour</w:t>
                        </w:r>
                        <w:r>
                          <w:rPr>
                            <w:spacing w:val="-5"/>
                          </w:rPr>
                          <w:t xml:space="preserve"> </w:t>
                        </w:r>
                        <w:r>
                          <w:t>exiger</w:t>
                        </w:r>
                        <w:r>
                          <w:rPr>
                            <w:spacing w:val="-5"/>
                          </w:rPr>
                          <w:t xml:space="preserve"> </w:t>
                        </w:r>
                        <w:r>
                          <w:t>une</w:t>
                        </w:r>
                        <w:r>
                          <w:rPr>
                            <w:spacing w:val="-5"/>
                          </w:rPr>
                          <w:t xml:space="preserve"> </w:t>
                        </w:r>
                        <w:r>
                          <w:t>performance</w:t>
                        </w:r>
                        <w:r>
                          <w:rPr>
                            <w:spacing w:val="-5"/>
                          </w:rPr>
                          <w:t xml:space="preserve"> </w:t>
                        </w:r>
                        <w:r>
                          <w:t>de</w:t>
                        </w:r>
                        <w:r>
                          <w:rPr>
                            <w:spacing w:val="-5"/>
                          </w:rPr>
                          <w:t xml:space="preserve"> </w:t>
                        </w:r>
                        <w:r>
                          <w:t>résistance</w:t>
                        </w:r>
                        <w:r>
                          <w:rPr>
                            <w:spacing w:val="-5"/>
                          </w:rPr>
                          <w:t xml:space="preserve"> </w:t>
                        </w:r>
                        <w:r>
                          <w:t>des</w:t>
                        </w:r>
                        <w:r>
                          <w:rPr>
                            <w:spacing w:val="-5"/>
                          </w:rPr>
                          <w:t xml:space="preserve"> </w:t>
                        </w:r>
                        <w:r>
                          <w:t>barrotins verticaux</w:t>
                        </w:r>
                        <w:r>
                          <w:rPr>
                            <w:spacing w:val="-4"/>
                          </w:rPr>
                          <w:t xml:space="preserve"> </w:t>
                        </w:r>
                        <w:r>
                          <w:t>d’un</w:t>
                        </w:r>
                        <w:r>
                          <w:rPr>
                            <w:spacing w:val="-4"/>
                          </w:rPr>
                          <w:t xml:space="preserve"> </w:t>
                        </w:r>
                        <w:r>
                          <w:t>garde-corps</w:t>
                        </w:r>
                        <w:r>
                          <w:rPr>
                            <w:spacing w:val="-4"/>
                          </w:rPr>
                          <w:t xml:space="preserve"> </w:t>
                        </w:r>
                        <w:r>
                          <w:t>aux</w:t>
                        </w:r>
                        <w:r>
                          <w:rPr>
                            <w:spacing w:val="-4"/>
                          </w:rPr>
                          <w:t xml:space="preserve"> </w:t>
                        </w:r>
                        <w:r>
                          <w:t>surcharges</w:t>
                        </w:r>
                        <w:r>
                          <w:rPr>
                            <w:spacing w:val="-4"/>
                          </w:rPr>
                          <w:t xml:space="preserve"> </w:t>
                        </w:r>
                        <w:r>
                          <w:t>latérales</w:t>
                        </w:r>
                        <w:r>
                          <w:rPr>
                            <w:spacing w:val="-4"/>
                          </w:rPr>
                          <w:t xml:space="preserve"> </w:t>
                        </w:r>
                        <w:r>
                          <w:t>afin</w:t>
                        </w:r>
                        <w:r>
                          <w:rPr>
                            <w:spacing w:val="-4"/>
                          </w:rPr>
                          <w:t xml:space="preserve"> </w:t>
                        </w:r>
                        <w:r>
                          <w:t>de</w:t>
                        </w:r>
                        <w:r>
                          <w:rPr>
                            <w:spacing w:val="-4"/>
                          </w:rPr>
                          <w:t xml:space="preserve"> </w:t>
                        </w:r>
                        <w:r>
                          <w:t>prévenir</w:t>
                        </w:r>
                        <w:r>
                          <w:rPr>
                            <w:spacing w:val="-4"/>
                          </w:rPr>
                          <w:t xml:space="preserve"> </w:t>
                        </w:r>
                        <w:r>
                          <w:t>une</w:t>
                        </w:r>
                        <w:r>
                          <w:rPr>
                            <w:spacing w:val="-4"/>
                          </w:rPr>
                          <w:t xml:space="preserve"> </w:t>
                        </w:r>
                        <w:r>
                          <w:t>déformation</w:t>
                        </w:r>
                        <w:r>
                          <w:rPr>
                            <w:spacing w:val="-4"/>
                          </w:rPr>
                          <w:t xml:space="preserve"> </w:t>
                        </w:r>
                        <w:r>
                          <w:t>provoquant</w:t>
                        </w:r>
                        <w:r>
                          <w:rPr>
                            <w:spacing w:val="-4"/>
                          </w:rPr>
                          <w:t xml:space="preserve"> </w:t>
                        </w:r>
                        <w:r>
                          <w:t>une ouverture</w:t>
                        </w:r>
                        <w:r>
                          <w:rPr>
                            <w:spacing w:val="-4"/>
                          </w:rPr>
                          <w:t xml:space="preserve"> </w:t>
                        </w:r>
                        <w:r>
                          <w:t>supérieure</w:t>
                        </w:r>
                        <w:r>
                          <w:rPr>
                            <w:spacing w:val="-4"/>
                          </w:rPr>
                          <w:t xml:space="preserve"> </w:t>
                        </w:r>
                        <w:r>
                          <w:t>à</w:t>
                        </w:r>
                        <w:r>
                          <w:rPr>
                            <w:spacing w:val="-5"/>
                          </w:rPr>
                          <w:t xml:space="preserve"> </w:t>
                        </w:r>
                        <w:r>
                          <w:t>100</w:t>
                        </w:r>
                        <w:r>
                          <w:rPr>
                            <w:spacing w:val="-6"/>
                          </w:rPr>
                          <w:t xml:space="preserve"> </w:t>
                        </w:r>
                        <w:r>
                          <w:t>mm</w:t>
                        </w:r>
                        <w:r>
                          <w:rPr>
                            <w:spacing w:val="-4"/>
                          </w:rPr>
                          <w:t xml:space="preserve"> </w:t>
                        </w:r>
                        <w:r>
                          <w:t>entre</w:t>
                        </w:r>
                        <w:r>
                          <w:rPr>
                            <w:spacing w:val="-4"/>
                          </w:rPr>
                          <w:t xml:space="preserve"> </w:t>
                        </w:r>
                        <w:r>
                          <w:t>deux</w:t>
                        </w:r>
                        <w:r>
                          <w:rPr>
                            <w:spacing w:val="-5"/>
                          </w:rPr>
                          <w:t xml:space="preserve"> </w:t>
                        </w:r>
                        <w:r>
                          <w:t>barrotins</w:t>
                        </w:r>
                        <w:r>
                          <w:rPr>
                            <w:spacing w:val="-5"/>
                          </w:rPr>
                          <w:t xml:space="preserve"> </w:t>
                        </w:r>
                        <w:r>
                          <w:t>verticaux</w:t>
                        </w:r>
                        <w:r>
                          <w:rPr>
                            <w:spacing w:val="-5"/>
                          </w:rPr>
                          <w:t xml:space="preserve"> </w:t>
                        </w:r>
                        <w:r>
                          <w:t>adjacents.</w:t>
                        </w:r>
                        <w:r>
                          <w:rPr>
                            <w:spacing w:val="-5"/>
                          </w:rPr>
                          <w:t xml:space="preserve"> </w:t>
                        </w:r>
                        <w:r>
                          <w:t>Cet</w:t>
                        </w:r>
                        <w:r>
                          <w:rPr>
                            <w:spacing w:val="-4"/>
                          </w:rPr>
                          <w:t xml:space="preserve"> </w:t>
                        </w:r>
                        <w:r>
                          <w:t>ajout</w:t>
                        </w:r>
                        <w:r>
                          <w:rPr>
                            <w:spacing w:val="-4"/>
                          </w:rPr>
                          <w:t xml:space="preserve"> </w:t>
                        </w:r>
                        <w:r>
                          <w:t>est</w:t>
                        </w:r>
                        <w:r>
                          <w:rPr>
                            <w:spacing w:val="-4"/>
                          </w:rPr>
                          <w:t xml:space="preserve"> </w:t>
                        </w:r>
                        <w:r>
                          <w:t>fait</w:t>
                        </w:r>
                        <w:r>
                          <w:rPr>
                            <w:spacing w:val="-4"/>
                          </w:rPr>
                          <w:t xml:space="preserve"> </w:t>
                        </w:r>
                        <w:r>
                          <w:t>dans</w:t>
                        </w:r>
                        <w:r>
                          <w:rPr>
                            <w:spacing w:val="-5"/>
                          </w:rPr>
                          <w:t xml:space="preserve"> </w:t>
                        </w:r>
                        <w:r>
                          <w:t>le</w:t>
                        </w:r>
                        <w:r>
                          <w:rPr>
                            <w:spacing w:val="-4"/>
                          </w:rPr>
                          <w:t xml:space="preserve"> </w:t>
                        </w:r>
                        <w:r>
                          <w:t>but de s’harmoniser avec l’exigence déjà existante de la partie 4.</w:t>
                        </w:r>
                      </w:p>
                      <w:p w14:paraId="404F17FD" w14:textId="77777777" w:rsidR="00EB318C" w:rsidRDefault="00000000">
                        <w:pPr>
                          <w:spacing w:before="178" w:line="232" w:lineRule="auto"/>
                          <w:ind w:left="172" w:right="716"/>
                          <w:jc w:val="both"/>
                        </w:pPr>
                        <w:r>
                          <w:t>Le</w:t>
                        </w:r>
                        <w:r>
                          <w:rPr>
                            <w:spacing w:val="-6"/>
                          </w:rPr>
                          <w:t xml:space="preserve"> </w:t>
                        </w:r>
                        <w:r>
                          <w:t>paragraphe</w:t>
                        </w:r>
                        <w:r>
                          <w:rPr>
                            <w:spacing w:val="-7"/>
                          </w:rPr>
                          <w:t xml:space="preserve"> </w:t>
                        </w:r>
                        <w:r>
                          <w:t>9.8.8.2.</w:t>
                        </w:r>
                        <w:r>
                          <w:rPr>
                            <w:spacing w:val="-7"/>
                          </w:rPr>
                          <w:t xml:space="preserve"> </w:t>
                        </w:r>
                        <w:r>
                          <w:t>2)</w:t>
                        </w:r>
                        <w:r>
                          <w:rPr>
                            <w:spacing w:val="-7"/>
                          </w:rPr>
                          <w:t xml:space="preserve"> </w:t>
                        </w:r>
                        <w:r>
                          <w:t>vise</w:t>
                        </w:r>
                        <w:r>
                          <w:rPr>
                            <w:spacing w:val="-6"/>
                          </w:rPr>
                          <w:t xml:space="preserve"> </w:t>
                        </w:r>
                        <w:r>
                          <w:t>les</w:t>
                        </w:r>
                        <w:r>
                          <w:rPr>
                            <w:spacing w:val="-7"/>
                          </w:rPr>
                          <w:t xml:space="preserve"> </w:t>
                        </w:r>
                        <w:r>
                          <w:t>éléments</w:t>
                        </w:r>
                        <w:r>
                          <w:rPr>
                            <w:spacing w:val="-7"/>
                          </w:rPr>
                          <w:t xml:space="preserve"> </w:t>
                        </w:r>
                        <w:r>
                          <w:t>verticaux</w:t>
                        </w:r>
                        <w:r>
                          <w:rPr>
                            <w:spacing w:val="-7"/>
                          </w:rPr>
                          <w:t xml:space="preserve"> </w:t>
                        </w:r>
                        <w:r>
                          <w:t>d’un</w:t>
                        </w:r>
                        <w:r>
                          <w:rPr>
                            <w:spacing w:val="-7"/>
                          </w:rPr>
                          <w:t xml:space="preserve"> </w:t>
                        </w:r>
                        <w:r>
                          <w:t>garde-corps,</w:t>
                        </w:r>
                        <w:r>
                          <w:rPr>
                            <w:spacing w:val="-6"/>
                          </w:rPr>
                          <w:t xml:space="preserve"> </w:t>
                        </w:r>
                        <w:r>
                          <w:t>et</w:t>
                        </w:r>
                        <w:r>
                          <w:rPr>
                            <w:spacing w:val="-6"/>
                          </w:rPr>
                          <w:t xml:space="preserve"> </w:t>
                        </w:r>
                        <w:r>
                          <w:t>non</w:t>
                        </w:r>
                        <w:r>
                          <w:rPr>
                            <w:spacing w:val="-7"/>
                          </w:rPr>
                          <w:t xml:space="preserve"> </w:t>
                        </w:r>
                        <w:r>
                          <w:t>les</w:t>
                        </w:r>
                        <w:r>
                          <w:rPr>
                            <w:spacing w:val="-7"/>
                          </w:rPr>
                          <w:t xml:space="preserve"> </w:t>
                        </w:r>
                        <w:r>
                          <w:t>éléments</w:t>
                        </w:r>
                        <w:r>
                          <w:rPr>
                            <w:spacing w:val="-7"/>
                          </w:rPr>
                          <w:t xml:space="preserve"> </w:t>
                        </w:r>
                        <w:r>
                          <w:t>horizontaux ni la protection contre la facilité d’escalade du garde-corps.</w:t>
                        </w:r>
                      </w:p>
                      <w:p w14:paraId="35582E56" w14:textId="77777777" w:rsidR="00EB318C" w:rsidRDefault="00000000">
                        <w:pPr>
                          <w:spacing w:before="173"/>
                          <w:ind w:left="172"/>
                          <w:jc w:val="both"/>
                        </w:pPr>
                        <w:r>
                          <w:t>La</w:t>
                        </w:r>
                        <w:r>
                          <w:rPr>
                            <w:spacing w:val="-8"/>
                          </w:rPr>
                          <w:t xml:space="preserve"> </w:t>
                        </w:r>
                        <w:r>
                          <w:t>figure</w:t>
                        </w:r>
                        <w:r>
                          <w:rPr>
                            <w:spacing w:val="-6"/>
                          </w:rPr>
                          <w:t xml:space="preserve"> </w:t>
                        </w:r>
                        <w:r>
                          <w:t>suivante</w:t>
                        </w:r>
                        <w:r>
                          <w:rPr>
                            <w:spacing w:val="-7"/>
                          </w:rPr>
                          <w:t xml:space="preserve"> </w:t>
                        </w:r>
                        <w:r>
                          <w:t>illustre</w:t>
                        </w:r>
                        <w:r>
                          <w:rPr>
                            <w:spacing w:val="-6"/>
                          </w:rPr>
                          <w:t xml:space="preserve"> </w:t>
                        </w:r>
                        <w:r>
                          <w:t>une</w:t>
                        </w:r>
                        <w:r>
                          <w:rPr>
                            <w:spacing w:val="-7"/>
                          </w:rPr>
                          <w:t xml:space="preserve"> </w:t>
                        </w:r>
                        <w:r>
                          <w:t>application</w:t>
                        </w:r>
                        <w:r>
                          <w:rPr>
                            <w:spacing w:val="-7"/>
                          </w:rPr>
                          <w:t xml:space="preserve"> </w:t>
                        </w:r>
                        <w:r>
                          <w:t>du</w:t>
                        </w:r>
                        <w:r>
                          <w:rPr>
                            <w:spacing w:val="-8"/>
                          </w:rPr>
                          <w:t xml:space="preserve"> </w:t>
                        </w:r>
                        <w:r>
                          <w:t>paragraphe</w:t>
                        </w:r>
                        <w:r>
                          <w:rPr>
                            <w:spacing w:val="-9"/>
                          </w:rPr>
                          <w:t xml:space="preserve"> </w:t>
                        </w:r>
                        <w:r>
                          <w:t>9.8.8.2.</w:t>
                        </w:r>
                        <w:r>
                          <w:rPr>
                            <w:spacing w:val="-6"/>
                          </w:rPr>
                          <w:t xml:space="preserve"> </w:t>
                        </w:r>
                        <w:r>
                          <w:rPr>
                            <w:spacing w:val="-5"/>
                          </w:rPr>
                          <w:t>2).</w:t>
                        </w:r>
                      </w:p>
                    </w:txbxContent>
                  </v:textbox>
                </v:shape>
                <w10:anchorlock/>
              </v:group>
            </w:pict>
          </mc:Fallback>
        </mc:AlternateContent>
      </w:r>
    </w:p>
    <w:p w14:paraId="4A703FAC" w14:textId="77777777" w:rsidR="00EB318C" w:rsidRDefault="00EB318C">
      <w:pPr>
        <w:rPr>
          <w:sz w:val="20"/>
        </w:rPr>
        <w:sectPr w:rsidR="00EB318C">
          <w:pgSz w:w="12240" w:h="15840"/>
          <w:pgMar w:top="1440" w:right="720" w:bottom="740" w:left="720" w:header="0" w:footer="541" w:gutter="0"/>
          <w:cols w:space="720"/>
        </w:sectPr>
      </w:pPr>
    </w:p>
    <w:p w14:paraId="4F479109" w14:textId="77777777" w:rsidR="00EB318C" w:rsidRDefault="00000000">
      <w:pPr>
        <w:ind w:left="359"/>
        <w:rPr>
          <w:sz w:val="20"/>
        </w:rPr>
      </w:pPr>
      <w:r>
        <w:rPr>
          <w:noProof/>
          <w:sz w:val="20"/>
        </w:rPr>
        <w:lastRenderedPageBreak/>
        <mc:AlternateContent>
          <mc:Choice Requires="wpg">
            <w:drawing>
              <wp:inline distT="0" distB="0" distL="0" distR="0" wp14:anchorId="5DEB7657" wp14:editId="2D27C2CB">
                <wp:extent cx="6403975" cy="3621404"/>
                <wp:effectExtent l="0" t="0" r="0" b="7620"/>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3621404"/>
                          <a:chOff x="0" y="0"/>
                          <a:chExt cx="6403975" cy="3621404"/>
                        </a:xfrm>
                      </wpg:grpSpPr>
                      <wps:wsp>
                        <wps:cNvPr id="385" name="Graphic 385"/>
                        <wps:cNvSpPr/>
                        <wps:spPr>
                          <a:xfrm>
                            <a:off x="1735336" y="2211906"/>
                            <a:ext cx="1475105" cy="903605"/>
                          </a:xfrm>
                          <a:custGeom>
                            <a:avLst/>
                            <a:gdLst/>
                            <a:ahLst/>
                            <a:cxnLst/>
                            <a:rect l="l" t="t" r="r" b="b"/>
                            <a:pathLst>
                              <a:path w="1475105" h="903605">
                                <a:moveTo>
                                  <a:pt x="0" y="863841"/>
                                </a:moveTo>
                                <a:lnTo>
                                  <a:pt x="1469517" y="0"/>
                                </a:lnTo>
                              </a:path>
                              <a:path w="1475105" h="903605">
                                <a:moveTo>
                                  <a:pt x="14897" y="903566"/>
                                </a:moveTo>
                                <a:lnTo>
                                  <a:pt x="1474495" y="39712"/>
                                </a:lnTo>
                              </a:path>
                            </a:pathLst>
                          </a:custGeom>
                          <a:ln w="11430">
                            <a:solidFill>
                              <a:srgbClr val="000000"/>
                            </a:solidFill>
                            <a:prstDash val="solid"/>
                          </a:ln>
                        </wps:spPr>
                        <wps:bodyPr wrap="square" lIns="0" tIns="0" rIns="0" bIns="0" rtlCol="0">
                          <a:prstTxWarp prst="textNoShape">
                            <a:avLst/>
                          </a:prstTxWarp>
                          <a:noAutofit/>
                        </wps:bodyPr>
                      </wps:wsp>
                      <wps:wsp>
                        <wps:cNvPr id="386" name="Graphic 386"/>
                        <wps:cNvSpPr/>
                        <wps:spPr>
                          <a:xfrm>
                            <a:off x="3176409" y="2360904"/>
                            <a:ext cx="374015" cy="54610"/>
                          </a:xfrm>
                          <a:custGeom>
                            <a:avLst/>
                            <a:gdLst/>
                            <a:ahLst/>
                            <a:cxnLst/>
                            <a:rect l="l" t="t" r="r" b="b"/>
                            <a:pathLst>
                              <a:path w="374015" h="54610">
                                <a:moveTo>
                                  <a:pt x="373443" y="0"/>
                                </a:moveTo>
                                <a:lnTo>
                                  <a:pt x="0" y="0"/>
                                </a:lnTo>
                                <a:lnTo>
                                  <a:pt x="0" y="54495"/>
                                </a:lnTo>
                                <a:lnTo>
                                  <a:pt x="373443" y="54495"/>
                                </a:lnTo>
                                <a:lnTo>
                                  <a:pt x="373443" y="0"/>
                                </a:lnTo>
                                <a:close/>
                              </a:path>
                            </a:pathLst>
                          </a:custGeom>
                          <a:solidFill>
                            <a:srgbClr val="FFFFFF"/>
                          </a:solidFill>
                        </wps:spPr>
                        <wps:bodyPr wrap="square" lIns="0" tIns="0" rIns="0" bIns="0" rtlCol="0">
                          <a:prstTxWarp prst="textNoShape">
                            <a:avLst/>
                          </a:prstTxWarp>
                          <a:noAutofit/>
                        </wps:bodyPr>
                      </wps:wsp>
                      <wps:wsp>
                        <wps:cNvPr id="387" name="Graphic 387"/>
                        <wps:cNvSpPr/>
                        <wps:spPr>
                          <a:xfrm>
                            <a:off x="3176409" y="2360908"/>
                            <a:ext cx="374015" cy="54610"/>
                          </a:xfrm>
                          <a:custGeom>
                            <a:avLst/>
                            <a:gdLst/>
                            <a:ahLst/>
                            <a:cxnLst/>
                            <a:rect l="l" t="t" r="r" b="b"/>
                            <a:pathLst>
                              <a:path w="374015" h="54610">
                                <a:moveTo>
                                  <a:pt x="0" y="54495"/>
                                </a:moveTo>
                                <a:lnTo>
                                  <a:pt x="373443" y="54495"/>
                                </a:lnTo>
                                <a:lnTo>
                                  <a:pt x="373443" y="0"/>
                                </a:lnTo>
                                <a:lnTo>
                                  <a:pt x="0" y="0"/>
                                </a:lnTo>
                                <a:lnTo>
                                  <a:pt x="0" y="54495"/>
                                </a:lnTo>
                                <a:close/>
                              </a:path>
                            </a:pathLst>
                          </a:custGeom>
                          <a:ln w="11429">
                            <a:solidFill>
                              <a:srgbClr val="000000"/>
                            </a:solidFill>
                            <a:prstDash val="solid"/>
                          </a:ln>
                        </wps:spPr>
                        <wps:bodyPr wrap="square" lIns="0" tIns="0" rIns="0" bIns="0" rtlCol="0">
                          <a:prstTxWarp prst="textNoShape">
                            <a:avLst/>
                          </a:prstTxWarp>
                          <a:noAutofit/>
                        </wps:bodyPr>
                      </wps:wsp>
                      <wps:wsp>
                        <wps:cNvPr id="388" name="Graphic 388"/>
                        <wps:cNvSpPr/>
                        <wps:spPr>
                          <a:xfrm>
                            <a:off x="2822079" y="2560929"/>
                            <a:ext cx="374015" cy="54610"/>
                          </a:xfrm>
                          <a:custGeom>
                            <a:avLst/>
                            <a:gdLst/>
                            <a:ahLst/>
                            <a:cxnLst/>
                            <a:rect l="l" t="t" r="r" b="b"/>
                            <a:pathLst>
                              <a:path w="374015" h="54610">
                                <a:moveTo>
                                  <a:pt x="373443" y="0"/>
                                </a:moveTo>
                                <a:lnTo>
                                  <a:pt x="0" y="0"/>
                                </a:lnTo>
                                <a:lnTo>
                                  <a:pt x="0" y="54495"/>
                                </a:lnTo>
                                <a:lnTo>
                                  <a:pt x="373443" y="54495"/>
                                </a:lnTo>
                                <a:lnTo>
                                  <a:pt x="373443" y="0"/>
                                </a:lnTo>
                                <a:close/>
                              </a:path>
                            </a:pathLst>
                          </a:custGeom>
                          <a:solidFill>
                            <a:srgbClr val="FFFFFF"/>
                          </a:solidFill>
                        </wps:spPr>
                        <wps:bodyPr wrap="square" lIns="0" tIns="0" rIns="0" bIns="0" rtlCol="0">
                          <a:prstTxWarp prst="textNoShape">
                            <a:avLst/>
                          </a:prstTxWarp>
                          <a:noAutofit/>
                        </wps:bodyPr>
                      </wps:wsp>
                      <wps:wsp>
                        <wps:cNvPr id="389" name="Graphic 389"/>
                        <wps:cNvSpPr/>
                        <wps:spPr>
                          <a:xfrm>
                            <a:off x="2822078" y="2560933"/>
                            <a:ext cx="374015" cy="54610"/>
                          </a:xfrm>
                          <a:custGeom>
                            <a:avLst/>
                            <a:gdLst/>
                            <a:ahLst/>
                            <a:cxnLst/>
                            <a:rect l="l" t="t" r="r" b="b"/>
                            <a:pathLst>
                              <a:path w="374015" h="54610">
                                <a:moveTo>
                                  <a:pt x="0" y="54495"/>
                                </a:moveTo>
                                <a:lnTo>
                                  <a:pt x="373443" y="54495"/>
                                </a:lnTo>
                                <a:lnTo>
                                  <a:pt x="373443" y="0"/>
                                </a:lnTo>
                                <a:lnTo>
                                  <a:pt x="0" y="0"/>
                                </a:lnTo>
                                <a:lnTo>
                                  <a:pt x="0" y="54495"/>
                                </a:lnTo>
                                <a:close/>
                              </a:path>
                            </a:pathLst>
                          </a:custGeom>
                          <a:ln w="11429">
                            <a:solidFill>
                              <a:srgbClr val="000000"/>
                            </a:solidFill>
                            <a:prstDash val="solid"/>
                          </a:ln>
                        </wps:spPr>
                        <wps:bodyPr wrap="square" lIns="0" tIns="0" rIns="0" bIns="0" rtlCol="0">
                          <a:prstTxWarp prst="textNoShape">
                            <a:avLst/>
                          </a:prstTxWarp>
                          <a:noAutofit/>
                        </wps:bodyPr>
                      </wps:wsp>
                      <wps:wsp>
                        <wps:cNvPr id="390" name="Graphic 390"/>
                        <wps:cNvSpPr/>
                        <wps:spPr>
                          <a:xfrm>
                            <a:off x="2467749" y="2760954"/>
                            <a:ext cx="374015" cy="54610"/>
                          </a:xfrm>
                          <a:custGeom>
                            <a:avLst/>
                            <a:gdLst/>
                            <a:ahLst/>
                            <a:cxnLst/>
                            <a:rect l="l" t="t" r="r" b="b"/>
                            <a:pathLst>
                              <a:path w="374015" h="54610">
                                <a:moveTo>
                                  <a:pt x="373443" y="0"/>
                                </a:moveTo>
                                <a:lnTo>
                                  <a:pt x="0" y="0"/>
                                </a:lnTo>
                                <a:lnTo>
                                  <a:pt x="0" y="54495"/>
                                </a:lnTo>
                                <a:lnTo>
                                  <a:pt x="373443" y="54495"/>
                                </a:lnTo>
                                <a:lnTo>
                                  <a:pt x="373443" y="0"/>
                                </a:lnTo>
                                <a:close/>
                              </a:path>
                            </a:pathLst>
                          </a:custGeom>
                          <a:solidFill>
                            <a:srgbClr val="FFFFFF"/>
                          </a:solidFill>
                        </wps:spPr>
                        <wps:bodyPr wrap="square" lIns="0" tIns="0" rIns="0" bIns="0" rtlCol="0">
                          <a:prstTxWarp prst="textNoShape">
                            <a:avLst/>
                          </a:prstTxWarp>
                          <a:noAutofit/>
                        </wps:bodyPr>
                      </wps:wsp>
                      <wps:wsp>
                        <wps:cNvPr id="391" name="Graphic 391"/>
                        <wps:cNvSpPr/>
                        <wps:spPr>
                          <a:xfrm>
                            <a:off x="2467748" y="2760959"/>
                            <a:ext cx="374015" cy="54610"/>
                          </a:xfrm>
                          <a:custGeom>
                            <a:avLst/>
                            <a:gdLst/>
                            <a:ahLst/>
                            <a:cxnLst/>
                            <a:rect l="l" t="t" r="r" b="b"/>
                            <a:pathLst>
                              <a:path w="374015" h="54610">
                                <a:moveTo>
                                  <a:pt x="0" y="54495"/>
                                </a:moveTo>
                                <a:lnTo>
                                  <a:pt x="373443" y="54495"/>
                                </a:lnTo>
                                <a:lnTo>
                                  <a:pt x="373443" y="0"/>
                                </a:lnTo>
                                <a:lnTo>
                                  <a:pt x="0" y="0"/>
                                </a:lnTo>
                                <a:lnTo>
                                  <a:pt x="0" y="54495"/>
                                </a:lnTo>
                                <a:close/>
                              </a:path>
                            </a:pathLst>
                          </a:custGeom>
                          <a:ln w="11429">
                            <a:solidFill>
                              <a:srgbClr val="000000"/>
                            </a:solidFill>
                            <a:prstDash val="solid"/>
                          </a:ln>
                        </wps:spPr>
                        <wps:bodyPr wrap="square" lIns="0" tIns="0" rIns="0" bIns="0" rtlCol="0">
                          <a:prstTxWarp prst="textNoShape">
                            <a:avLst/>
                          </a:prstTxWarp>
                          <a:noAutofit/>
                        </wps:bodyPr>
                      </wps:wsp>
                      <wps:wsp>
                        <wps:cNvPr id="392" name="Graphic 392"/>
                        <wps:cNvSpPr/>
                        <wps:spPr>
                          <a:xfrm>
                            <a:off x="2115324" y="2963837"/>
                            <a:ext cx="374015" cy="54610"/>
                          </a:xfrm>
                          <a:custGeom>
                            <a:avLst/>
                            <a:gdLst/>
                            <a:ahLst/>
                            <a:cxnLst/>
                            <a:rect l="l" t="t" r="r" b="b"/>
                            <a:pathLst>
                              <a:path w="374015" h="54610">
                                <a:moveTo>
                                  <a:pt x="373443" y="0"/>
                                </a:moveTo>
                                <a:lnTo>
                                  <a:pt x="0" y="0"/>
                                </a:lnTo>
                                <a:lnTo>
                                  <a:pt x="0" y="54495"/>
                                </a:lnTo>
                                <a:lnTo>
                                  <a:pt x="373443" y="54495"/>
                                </a:lnTo>
                                <a:lnTo>
                                  <a:pt x="373443" y="0"/>
                                </a:lnTo>
                                <a:close/>
                              </a:path>
                            </a:pathLst>
                          </a:custGeom>
                          <a:solidFill>
                            <a:srgbClr val="FFFFFF"/>
                          </a:solidFill>
                        </wps:spPr>
                        <wps:bodyPr wrap="square" lIns="0" tIns="0" rIns="0" bIns="0" rtlCol="0">
                          <a:prstTxWarp prst="textNoShape">
                            <a:avLst/>
                          </a:prstTxWarp>
                          <a:noAutofit/>
                        </wps:bodyPr>
                      </wps:wsp>
                      <wps:wsp>
                        <wps:cNvPr id="393" name="Graphic 393"/>
                        <wps:cNvSpPr/>
                        <wps:spPr>
                          <a:xfrm>
                            <a:off x="2115327" y="2963842"/>
                            <a:ext cx="374015" cy="54610"/>
                          </a:xfrm>
                          <a:custGeom>
                            <a:avLst/>
                            <a:gdLst/>
                            <a:ahLst/>
                            <a:cxnLst/>
                            <a:rect l="l" t="t" r="r" b="b"/>
                            <a:pathLst>
                              <a:path w="374015" h="54610">
                                <a:moveTo>
                                  <a:pt x="0" y="54495"/>
                                </a:moveTo>
                                <a:lnTo>
                                  <a:pt x="373443" y="54495"/>
                                </a:lnTo>
                                <a:lnTo>
                                  <a:pt x="373443" y="0"/>
                                </a:lnTo>
                                <a:lnTo>
                                  <a:pt x="0" y="0"/>
                                </a:lnTo>
                                <a:lnTo>
                                  <a:pt x="0" y="54495"/>
                                </a:lnTo>
                                <a:close/>
                              </a:path>
                            </a:pathLst>
                          </a:custGeom>
                          <a:ln w="11429">
                            <a:solidFill>
                              <a:srgbClr val="000000"/>
                            </a:solidFill>
                            <a:prstDash val="solid"/>
                          </a:ln>
                        </wps:spPr>
                        <wps:bodyPr wrap="square" lIns="0" tIns="0" rIns="0" bIns="0" rtlCol="0">
                          <a:prstTxWarp prst="textNoShape">
                            <a:avLst/>
                          </a:prstTxWarp>
                          <a:noAutofit/>
                        </wps:bodyPr>
                      </wps:wsp>
                      <wps:wsp>
                        <wps:cNvPr id="394" name="Graphic 394"/>
                        <wps:cNvSpPr/>
                        <wps:spPr>
                          <a:xfrm>
                            <a:off x="1762894" y="3172439"/>
                            <a:ext cx="374015" cy="54610"/>
                          </a:xfrm>
                          <a:custGeom>
                            <a:avLst/>
                            <a:gdLst/>
                            <a:ahLst/>
                            <a:cxnLst/>
                            <a:rect l="l" t="t" r="r" b="b"/>
                            <a:pathLst>
                              <a:path w="374015" h="54610">
                                <a:moveTo>
                                  <a:pt x="0" y="54495"/>
                                </a:moveTo>
                                <a:lnTo>
                                  <a:pt x="373443" y="54495"/>
                                </a:lnTo>
                                <a:lnTo>
                                  <a:pt x="373443" y="0"/>
                                </a:lnTo>
                                <a:lnTo>
                                  <a:pt x="0" y="0"/>
                                </a:lnTo>
                                <a:lnTo>
                                  <a:pt x="0" y="54495"/>
                                </a:lnTo>
                                <a:close/>
                              </a:path>
                            </a:pathLst>
                          </a:custGeom>
                          <a:ln w="11429">
                            <a:solidFill>
                              <a:srgbClr val="000000"/>
                            </a:solidFill>
                            <a:prstDash val="solid"/>
                          </a:ln>
                        </wps:spPr>
                        <wps:bodyPr wrap="square" lIns="0" tIns="0" rIns="0" bIns="0" rtlCol="0">
                          <a:prstTxWarp prst="textNoShape">
                            <a:avLst/>
                          </a:prstTxWarp>
                          <a:noAutofit/>
                        </wps:bodyPr>
                      </wps:wsp>
                      <wps:wsp>
                        <wps:cNvPr id="395" name="Graphic 395"/>
                        <wps:cNvSpPr/>
                        <wps:spPr>
                          <a:xfrm>
                            <a:off x="2932709" y="2517292"/>
                            <a:ext cx="92075" cy="40005"/>
                          </a:xfrm>
                          <a:custGeom>
                            <a:avLst/>
                            <a:gdLst/>
                            <a:ahLst/>
                            <a:cxnLst/>
                            <a:rect l="l" t="t" r="r" b="b"/>
                            <a:pathLst>
                              <a:path w="92075" h="40005">
                                <a:moveTo>
                                  <a:pt x="91719" y="0"/>
                                </a:moveTo>
                                <a:lnTo>
                                  <a:pt x="0" y="0"/>
                                </a:lnTo>
                                <a:lnTo>
                                  <a:pt x="0" y="39598"/>
                                </a:lnTo>
                                <a:lnTo>
                                  <a:pt x="91719" y="39598"/>
                                </a:lnTo>
                                <a:lnTo>
                                  <a:pt x="91719" y="0"/>
                                </a:lnTo>
                                <a:close/>
                              </a:path>
                            </a:pathLst>
                          </a:custGeom>
                          <a:solidFill>
                            <a:srgbClr val="FFFFFF"/>
                          </a:solidFill>
                        </wps:spPr>
                        <wps:bodyPr wrap="square" lIns="0" tIns="0" rIns="0" bIns="0" rtlCol="0">
                          <a:prstTxWarp prst="textNoShape">
                            <a:avLst/>
                          </a:prstTxWarp>
                          <a:noAutofit/>
                        </wps:bodyPr>
                      </wps:wsp>
                      <wps:wsp>
                        <wps:cNvPr id="396" name="Graphic 396"/>
                        <wps:cNvSpPr/>
                        <wps:spPr>
                          <a:xfrm>
                            <a:off x="2932710" y="2517297"/>
                            <a:ext cx="92075" cy="40005"/>
                          </a:xfrm>
                          <a:custGeom>
                            <a:avLst/>
                            <a:gdLst/>
                            <a:ahLst/>
                            <a:cxnLst/>
                            <a:rect l="l" t="t" r="r" b="b"/>
                            <a:pathLst>
                              <a:path w="92075" h="40005">
                                <a:moveTo>
                                  <a:pt x="0" y="39598"/>
                                </a:moveTo>
                                <a:lnTo>
                                  <a:pt x="91719" y="39598"/>
                                </a:lnTo>
                                <a:lnTo>
                                  <a:pt x="91719" y="0"/>
                                </a:lnTo>
                                <a:lnTo>
                                  <a:pt x="0" y="0"/>
                                </a:lnTo>
                                <a:lnTo>
                                  <a:pt x="0" y="39598"/>
                                </a:lnTo>
                                <a:close/>
                              </a:path>
                            </a:pathLst>
                          </a:custGeom>
                          <a:ln w="11430">
                            <a:solidFill>
                              <a:srgbClr val="000000"/>
                            </a:solidFill>
                            <a:prstDash val="solid"/>
                          </a:ln>
                        </wps:spPr>
                        <wps:bodyPr wrap="square" lIns="0" tIns="0" rIns="0" bIns="0" rtlCol="0">
                          <a:prstTxWarp prst="textNoShape">
                            <a:avLst/>
                          </a:prstTxWarp>
                          <a:noAutofit/>
                        </wps:bodyPr>
                      </wps:wsp>
                      <wps:wsp>
                        <wps:cNvPr id="397" name="Graphic 397"/>
                        <wps:cNvSpPr/>
                        <wps:spPr>
                          <a:xfrm>
                            <a:off x="2932903" y="2517297"/>
                            <a:ext cx="92075" cy="40005"/>
                          </a:xfrm>
                          <a:custGeom>
                            <a:avLst/>
                            <a:gdLst/>
                            <a:ahLst/>
                            <a:cxnLst/>
                            <a:rect l="l" t="t" r="r" b="b"/>
                            <a:pathLst>
                              <a:path w="92075" h="40005">
                                <a:moveTo>
                                  <a:pt x="0" y="39598"/>
                                </a:moveTo>
                                <a:lnTo>
                                  <a:pt x="91732" y="39598"/>
                                </a:lnTo>
                                <a:lnTo>
                                  <a:pt x="91732" y="0"/>
                                </a:lnTo>
                                <a:lnTo>
                                  <a:pt x="0" y="0"/>
                                </a:lnTo>
                                <a:lnTo>
                                  <a:pt x="0" y="39598"/>
                                </a:lnTo>
                                <a:close/>
                              </a:path>
                            </a:pathLst>
                          </a:custGeom>
                          <a:ln w="114">
                            <a:solidFill>
                              <a:srgbClr val="000000"/>
                            </a:solidFill>
                            <a:prstDash val="solid"/>
                          </a:ln>
                        </wps:spPr>
                        <wps:bodyPr wrap="square" lIns="0" tIns="0" rIns="0" bIns="0" rtlCol="0">
                          <a:prstTxWarp prst="textNoShape">
                            <a:avLst/>
                          </a:prstTxWarp>
                          <a:noAutofit/>
                        </wps:bodyPr>
                      </wps:wsp>
                      <wps:wsp>
                        <wps:cNvPr id="398" name="Graphic 398"/>
                        <wps:cNvSpPr/>
                        <wps:spPr>
                          <a:xfrm>
                            <a:off x="1679045" y="1468968"/>
                            <a:ext cx="1470025" cy="864235"/>
                          </a:xfrm>
                          <a:custGeom>
                            <a:avLst/>
                            <a:gdLst/>
                            <a:ahLst/>
                            <a:cxnLst/>
                            <a:rect l="l" t="t" r="r" b="b"/>
                            <a:pathLst>
                              <a:path w="1470025" h="864235">
                                <a:moveTo>
                                  <a:pt x="1469529" y="0"/>
                                </a:moveTo>
                                <a:lnTo>
                                  <a:pt x="0" y="863841"/>
                                </a:lnTo>
                              </a:path>
                            </a:pathLst>
                          </a:custGeom>
                          <a:solidFill>
                            <a:srgbClr val="FFFFFF"/>
                          </a:solidFill>
                        </wps:spPr>
                        <wps:bodyPr wrap="square" lIns="0" tIns="0" rIns="0" bIns="0" rtlCol="0">
                          <a:prstTxWarp prst="textNoShape">
                            <a:avLst/>
                          </a:prstTxWarp>
                          <a:noAutofit/>
                        </wps:bodyPr>
                      </wps:wsp>
                      <wps:wsp>
                        <wps:cNvPr id="399" name="Graphic 399"/>
                        <wps:cNvSpPr/>
                        <wps:spPr>
                          <a:xfrm>
                            <a:off x="1679045" y="1468968"/>
                            <a:ext cx="1470025" cy="864235"/>
                          </a:xfrm>
                          <a:custGeom>
                            <a:avLst/>
                            <a:gdLst/>
                            <a:ahLst/>
                            <a:cxnLst/>
                            <a:rect l="l" t="t" r="r" b="b"/>
                            <a:pathLst>
                              <a:path w="1470025" h="864235">
                                <a:moveTo>
                                  <a:pt x="0" y="863841"/>
                                </a:moveTo>
                                <a:lnTo>
                                  <a:pt x="1469529" y="0"/>
                                </a:lnTo>
                              </a:path>
                            </a:pathLst>
                          </a:custGeom>
                          <a:ln w="11430">
                            <a:solidFill>
                              <a:srgbClr val="000000"/>
                            </a:solidFill>
                            <a:prstDash val="solid"/>
                          </a:ln>
                        </wps:spPr>
                        <wps:bodyPr wrap="square" lIns="0" tIns="0" rIns="0" bIns="0" rtlCol="0">
                          <a:prstTxWarp prst="textNoShape">
                            <a:avLst/>
                          </a:prstTxWarp>
                          <a:noAutofit/>
                        </wps:bodyPr>
                      </wps:wsp>
                      <wps:wsp>
                        <wps:cNvPr id="400" name="Graphic 400"/>
                        <wps:cNvSpPr/>
                        <wps:spPr>
                          <a:xfrm>
                            <a:off x="2951518" y="1413675"/>
                            <a:ext cx="54610" cy="1103630"/>
                          </a:xfrm>
                          <a:custGeom>
                            <a:avLst/>
                            <a:gdLst/>
                            <a:ahLst/>
                            <a:cxnLst/>
                            <a:rect l="l" t="t" r="r" b="b"/>
                            <a:pathLst>
                              <a:path w="54610" h="1103630">
                                <a:moveTo>
                                  <a:pt x="54483" y="0"/>
                                </a:moveTo>
                                <a:lnTo>
                                  <a:pt x="0" y="0"/>
                                </a:lnTo>
                                <a:lnTo>
                                  <a:pt x="0" y="1103337"/>
                                </a:lnTo>
                                <a:lnTo>
                                  <a:pt x="54483" y="1103337"/>
                                </a:lnTo>
                                <a:lnTo>
                                  <a:pt x="54483" y="0"/>
                                </a:lnTo>
                                <a:close/>
                              </a:path>
                            </a:pathLst>
                          </a:custGeom>
                          <a:solidFill>
                            <a:srgbClr val="FFFFFF"/>
                          </a:solidFill>
                        </wps:spPr>
                        <wps:bodyPr wrap="square" lIns="0" tIns="0" rIns="0" bIns="0" rtlCol="0">
                          <a:prstTxWarp prst="textNoShape">
                            <a:avLst/>
                          </a:prstTxWarp>
                          <a:noAutofit/>
                        </wps:bodyPr>
                      </wps:wsp>
                      <wps:wsp>
                        <wps:cNvPr id="401" name="Graphic 401"/>
                        <wps:cNvSpPr/>
                        <wps:spPr>
                          <a:xfrm>
                            <a:off x="2951523" y="1413680"/>
                            <a:ext cx="54610" cy="1103630"/>
                          </a:xfrm>
                          <a:custGeom>
                            <a:avLst/>
                            <a:gdLst/>
                            <a:ahLst/>
                            <a:cxnLst/>
                            <a:rect l="l" t="t" r="r" b="b"/>
                            <a:pathLst>
                              <a:path w="54610" h="1103630">
                                <a:moveTo>
                                  <a:pt x="0" y="1103337"/>
                                </a:moveTo>
                                <a:lnTo>
                                  <a:pt x="54483" y="1103337"/>
                                </a:lnTo>
                                <a:lnTo>
                                  <a:pt x="54483" y="0"/>
                                </a:lnTo>
                                <a:lnTo>
                                  <a:pt x="0" y="0"/>
                                </a:lnTo>
                                <a:lnTo>
                                  <a:pt x="0" y="1103337"/>
                                </a:lnTo>
                                <a:close/>
                              </a:path>
                            </a:pathLst>
                          </a:custGeom>
                          <a:ln w="11430">
                            <a:solidFill>
                              <a:srgbClr val="000000"/>
                            </a:solidFill>
                            <a:prstDash val="solid"/>
                          </a:ln>
                        </wps:spPr>
                        <wps:bodyPr wrap="square" lIns="0" tIns="0" rIns="0" bIns="0" rtlCol="0">
                          <a:prstTxWarp prst="textNoShape">
                            <a:avLst/>
                          </a:prstTxWarp>
                          <a:noAutofit/>
                        </wps:bodyPr>
                      </wps:wsp>
                      <wps:wsp>
                        <wps:cNvPr id="402" name="Graphic 402"/>
                        <wps:cNvSpPr/>
                        <wps:spPr>
                          <a:xfrm>
                            <a:off x="2950917" y="1413680"/>
                            <a:ext cx="54610" cy="1103630"/>
                          </a:xfrm>
                          <a:custGeom>
                            <a:avLst/>
                            <a:gdLst/>
                            <a:ahLst/>
                            <a:cxnLst/>
                            <a:rect l="l" t="t" r="r" b="b"/>
                            <a:pathLst>
                              <a:path w="54610" h="1103630">
                                <a:moveTo>
                                  <a:pt x="0" y="1103337"/>
                                </a:moveTo>
                                <a:lnTo>
                                  <a:pt x="54483" y="1103337"/>
                                </a:lnTo>
                                <a:lnTo>
                                  <a:pt x="54483" y="0"/>
                                </a:lnTo>
                                <a:lnTo>
                                  <a:pt x="0" y="0"/>
                                </a:lnTo>
                                <a:lnTo>
                                  <a:pt x="0" y="1103337"/>
                                </a:lnTo>
                                <a:close/>
                              </a:path>
                            </a:pathLst>
                          </a:custGeom>
                          <a:ln w="114">
                            <a:solidFill>
                              <a:srgbClr val="000000"/>
                            </a:solidFill>
                            <a:prstDash val="solid"/>
                          </a:ln>
                        </wps:spPr>
                        <wps:bodyPr wrap="square" lIns="0" tIns="0" rIns="0" bIns="0" rtlCol="0">
                          <a:prstTxWarp prst="textNoShape">
                            <a:avLst/>
                          </a:prstTxWarp>
                          <a:noAutofit/>
                        </wps:bodyPr>
                      </wps:wsp>
                      <wps:wsp>
                        <wps:cNvPr id="403" name="Graphic 403"/>
                        <wps:cNvSpPr/>
                        <wps:spPr>
                          <a:xfrm>
                            <a:off x="2950803" y="1413564"/>
                            <a:ext cx="55244" cy="1103630"/>
                          </a:xfrm>
                          <a:custGeom>
                            <a:avLst/>
                            <a:gdLst/>
                            <a:ahLst/>
                            <a:cxnLst/>
                            <a:rect l="l" t="t" r="r" b="b"/>
                            <a:pathLst>
                              <a:path w="55244" h="1103630">
                                <a:moveTo>
                                  <a:pt x="0" y="1103566"/>
                                </a:moveTo>
                                <a:lnTo>
                                  <a:pt x="54711" y="1103566"/>
                                </a:lnTo>
                                <a:lnTo>
                                  <a:pt x="54711" y="0"/>
                                </a:lnTo>
                                <a:lnTo>
                                  <a:pt x="0" y="0"/>
                                </a:lnTo>
                                <a:lnTo>
                                  <a:pt x="0" y="1103566"/>
                                </a:lnTo>
                                <a:close/>
                              </a:path>
                            </a:pathLst>
                          </a:custGeom>
                          <a:ln w="11430">
                            <a:solidFill>
                              <a:srgbClr val="000000"/>
                            </a:solidFill>
                            <a:prstDash val="solid"/>
                          </a:ln>
                        </wps:spPr>
                        <wps:bodyPr wrap="square" lIns="0" tIns="0" rIns="0" bIns="0" rtlCol="0">
                          <a:prstTxWarp prst="textNoShape">
                            <a:avLst/>
                          </a:prstTxWarp>
                          <a:noAutofit/>
                        </wps:bodyPr>
                      </wps:wsp>
                      <wps:wsp>
                        <wps:cNvPr id="404" name="Graphic 404"/>
                        <wps:cNvSpPr/>
                        <wps:spPr>
                          <a:xfrm>
                            <a:off x="2276480" y="2197004"/>
                            <a:ext cx="168910" cy="208915"/>
                          </a:xfrm>
                          <a:custGeom>
                            <a:avLst/>
                            <a:gdLst/>
                            <a:ahLst/>
                            <a:cxnLst/>
                            <a:rect l="l" t="t" r="r" b="b"/>
                            <a:pathLst>
                              <a:path w="168910" h="208915">
                                <a:moveTo>
                                  <a:pt x="0" y="208521"/>
                                </a:moveTo>
                                <a:lnTo>
                                  <a:pt x="168795" y="0"/>
                                </a:lnTo>
                              </a:path>
                              <a:path w="168910" h="208915">
                                <a:moveTo>
                                  <a:pt x="69507" y="193624"/>
                                </a:moveTo>
                                <a:lnTo>
                                  <a:pt x="156984" y="88912"/>
                                </a:lnTo>
                              </a:path>
                            </a:pathLst>
                          </a:custGeom>
                          <a:ln w="5715">
                            <a:solidFill>
                              <a:srgbClr val="000000"/>
                            </a:solidFill>
                            <a:prstDash val="solid"/>
                          </a:ln>
                        </wps:spPr>
                        <wps:bodyPr wrap="square" lIns="0" tIns="0" rIns="0" bIns="0" rtlCol="0">
                          <a:prstTxWarp prst="textNoShape">
                            <a:avLst/>
                          </a:prstTxWarp>
                          <a:noAutofit/>
                        </wps:bodyPr>
                      </wps:wsp>
                      <wps:wsp>
                        <wps:cNvPr id="405" name="Graphic 405"/>
                        <wps:cNvSpPr/>
                        <wps:spPr>
                          <a:xfrm>
                            <a:off x="1770078" y="1829624"/>
                            <a:ext cx="1410335" cy="854075"/>
                          </a:xfrm>
                          <a:custGeom>
                            <a:avLst/>
                            <a:gdLst/>
                            <a:ahLst/>
                            <a:cxnLst/>
                            <a:rect l="l" t="t" r="r" b="b"/>
                            <a:pathLst>
                              <a:path w="1410335" h="854075">
                                <a:moveTo>
                                  <a:pt x="1340459" y="104267"/>
                                </a:moveTo>
                                <a:lnTo>
                                  <a:pt x="1409966" y="39725"/>
                                </a:lnTo>
                              </a:path>
                              <a:path w="1410335" h="854075">
                                <a:moveTo>
                                  <a:pt x="1315631" y="79438"/>
                                </a:moveTo>
                                <a:lnTo>
                                  <a:pt x="1395069" y="0"/>
                                </a:lnTo>
                              </a:path>
                              <a:path w="1410335" h="854075">
                                <a:moveTo>
                                  <a:pt x="44691" y="853922"/>
                                </a:moveTo>
                                <a:lnTo>
                                  <a:pt x="124129" y="764552"/>
                                </a:lnTo>
                              </a:path>
                              <a:path w="1410335" h="854075">
                                <a:moveTo>
                                  <a:pt x="0" y="839025"/>
                                </a:moveTo>
                                <a:lnTo>
                                  <a:pt x="89382" y="734771"/>
                                </a:lnTo>
                              </a:path>
                            </a:pathLst>
                          </a:custGeom>
                          <a:ln w="5715">
                            <a:solidFill>
                              <a:srgbClr val="000000"/>
                            </a:solidFill>
                            <a:prstDash val="solid"/>
                          </a:ln>
                        </wps:spPr>
                        <wps:bodyPr wrap="square" lIns="0" tIns="0" rIns="0" bIns="0" rtlCol="0">
                          <a:prstTxWarp prst="textNoShape">
                            <a:avLst/>
                          </a:prstTxWarp>
                          <a:noAutofit/>
                        </wps:bodyPr>
                      </wps:wsp>
                      <wps:wsp>
                        <wps:cNvPr id="406" name="Graphic 406"/>
                        <wps:cNvSpPr/>
                        <wps:spPr>
                          <a:xfrm>
                            <a:off x="1941156" y="3128105"/>
                            <a:ext cx="92075" cy="40005"/>
                          </a:xfrm>
                          <a:custGeom>
                            <a:avLst/>
                            <a:gdLst/>
                            <a:ahLst/>
                            <a:cxnLst/>
                            <a:rect l="l" t="t" r="r" b="b"/>
                            <a:pathLst>
                              <a:path w="92075" h="40005">
                                <a:moveTo>
                                  <a:pt x="0" y="39598"/>
                                </a:moveTo>
                                <a:lnTo>
                                  <a:pt x="91719" y="39598"/>
                                </a:lnTo>
                                <a:lnTo>
                                  <a:pt x="91719" y="0"/>
                                </a:lnTo>
                                <a:lnTo>
                                  <a:pt x="0" y="0"/>
                                </a:lnTo>
                                <a:lnTo>
                                  <a:pt x="0" y="39598"/>
                                </a:lnTo>
                                <a:close/>
                              </a:path>
                            </a:pathLst>
                          </a:custGeom>
                          <a:ln w="11430">
                            <a:solidFill>
                              <a:srgbClr val="000000"/>
                            </a:solidFill>
                            <a:prstDash val="solid"/>
                          </a:ln>
                        </wps:spPr>
                        <wps:bodyPr wrap="square" lIns="0" tIns="0" rIns="0" bIns="0" rtlCol="0">
                          <a:prstTxWarp prst="textNoShape">
                            <a:avLst/>
                          </a:prstTxWarp>
                          <a:noAutofit/>
                        </wps:bodyPr>
                      </wps:wsp>
                      <wps:wsp>
                        <wps:cNvPr id="407" name="Graphic 407"/>
                        <wps:cNvSpPr/>
                        <wps:spPr>
                          <a:xfrm>
                            <a:off x="1941042" y="3127979"/>
                            <a:ext cx="92075" cy="40005"/>
                          </a:xfrm>
                          <a:custGeom>
                            <a:avLst/>
                            <a:gdLst/>
                            <a:ahLst/>
                            <a:cxnLst/>
                            <a:rect l="l" t="t" r="r" b="b"/>
                            <a:pathLst>
                              <a:path w="92075" h="40005">
                                <a:moveTo>
                                  <a:pt x="0" y="39839"/>
                                </a:moveTo>
                                <a:lnTo>
                                  <a:pt x="91960" y="39839"/>
                                </a:lnTo>
                                <a:lnTo>
                                  <a:pt x="91960" y="0"/>
                                </a:lnTo>
                                <a:lnTo>
                                  <a:pt x="0" y="0"/>
                                </a:lnTo>
                                <a:lnTo>
                                  <a:pt x="0" y="39839"/>
                                </a:lnTo>
                                <a:close/>
                              </a:path>
                            </a:pathLst>
                          </a:custGeom>
                          <a:ln w="11430">
                            <a:solidFill>
                              <a:srgbClr val="000000"/>
                            </a:solidFill>
                            <a:prstDash val="solid"/>
                          </a:ln>
                        </wps:spPr>
                        <wps:bodyPr wrap="square" lIns="0" tIns="0" rIns="0" bIns="0" rtlCol="0">
                          <a:prstTxWarp prst="textNoShape">
                            <a:avLst/>
                          </a:prstTxWarp>
                          <a:noAutofit/>
                        </wps:bodyPr>
                      </wps:wsp>
                      <wps:wsp>
                        <wps:cNvPr id="408" name="Graphic 408"/>
                        <wps:cNvSpPr/>
                        <wps:spPr>
                          <a:xfrm>
                            <a:off x="1959762" y="1996744"/>
                            <a:ext cx="54610" cy="1131570"/>
                          </a:xfrm>
                          <a:custGeom>
                            <a:avLst/>
                            <a:gdLst/>
                            <a:ahLst/>
                            <a:cxnLst/>
                            <a:rect l="l" t="t" r="r" b="b"/>
                            <a:pathLst>
                              <a:path w="54610" h="1131570">
                                <a:moveTo>
                                  <a:pt x="54482" y="0"/>
                                </a:moveTo>
                                <a:lnTo>
                                  <a:pt x="0" y="0"/>
                                </a:lnTo>
                                <a:lnTo>
                                  <a:pt x="0" y="1131074"/>
                                </a:lnTo>
                                <a:lnTo>
                                  <a:pt x="54482" y="1131074"/>
                                </a:lnTo>
                                <a:lnTo>
                                  <a:pt x="54482" y="0"/>
                                </a:lnTo>
                                <a:close/>
                              </a:path>
                            </a:pathLst>
                          </a:custGeom>
                          <a:solidFill>
                            <a:srgbClr val="FFFFFF"/>
                          </a:solidFill>
                        </wps:spPr>
                        <wps:bodyPr wrap="square" lIns="0" tIns="0" rIns="0" bIns="0" rtlCol="0">
                          <a:prstTxWarp prst="textNoShape">
                            <a:avLst/>
                          </a:prstTxWarp>
                          <a:noAutofit/>
                        </wps:bodyPr>
                      </wps:wsp>
                      <wps:wsp>
                        <wps:cNvPr id="409" name="Graphic 409"/>
                        <wps:cNvSpPr/>
                        <wps:spPr>
                          <a:xfrm>
                            <a:off x="1959766" y="1996738"/>
                            <a:ext cx="54610" cy="1131570"/>
                          </a:xfrm>
                          <a:custGeom>
                            <a:avLst/>
                            <a:gdLst/>
                            <a:ahLst/>
                            <a:cxnLst/>
                            <a:rect l="l" t="t" r="r" b="b"/>
                            <a:pathLst>
                              <a:path w="54610" h="1131570">
                                <a:moveTo>
                                  <a:pt x="0" y="1131074"/>
                                </a:moveTo>
                                <a:lnTo>
                                  <a:pt x="54483" y="1131074"/>
                                </a:lnTo>
                                <a:lnTo>
                                  <a:pt x="54483" y="0"/>
                                </a:lnTo>
                                <a:lnTo>
                                  <a:pt x="0" y="0"/>
                                </a:lnTo>
                                <a:lnTo>
                                  <a:pt x="0" y="1131074"/>
                                </a:lnTo>
                                <a:close/>
                              </a:path>
                            </a:pathLst>
                          </a:custGeom>
                          <a:ln w="114">
                            <a:solidFill>
                              <a:srgbClr val="000000"/>
                            </a:solidFill>
                            <a:prstDash val="solid"/>
                          </a:ln>
                        </wps:spPr>
                        <wps:bodyPr wrap="square" lIns="0" tIns="0" rIns="0" bIns="0" rtlCol="0">
                          <a:prstTxWarp prst="textNoShape">
                            <a:avLst/>
                          </a:prstTxWarp>
                          <a:noAutofit/>
                        </wps:bodyPr>
                      </wps:wsp>
                      <wps:wsp>
                        <wps:cNvPr id="410" name="Graphic 410"/>
                        <wps:cNvSpPr/>
                        <wps:spPr>
                          <a:xfrm>
                            <a:off x="1959650" y="1996624"/>
                            <a:ext cx="55244" cy="1131570"/>
                          </a:xfrm>
                          <a:custGeom>
                            <a:avLst/>
                            <a:gdLst/>
                            <a:ahLst/>
                            <a:cxnLst/>
                            <a:rect l="l" t="t" r="r" b="b"/>
                            <a:pathLst>
                              <a:path w="55244" h="1131570">
                                <a:moveTo>
                                  <a:pt x="0" y="1131315"/>
                                </a:moveTo>
                                <a:lnTo>
                                  <a:pt x="54711" y="1131315"/>
                                </a:lnTo>
                                <a:lnTo>
                                  <a:pt x="54711" y="0"/>
                                </a:lnTo>
                                <a:lnTo>
                                  <a:pt x="0" y="0"/>
                                </a:lnTo>
                                <a:lnTo>
                                  <a:pt x="0" y="1131315"/>
                                </a:lnTo>
                                <a:close/>
                              </a:path>
                            </a:pathLst>
                          </a:custGeom>
                          <a:ln w="11430">
                            <a:solidFill>
                              <a:srgbClr val="000000"/>
                            </a:solidFill>
                            <a:prstDash val="solid"/>
                          </a:ln>
                        </wps:spPr>
                        <wps:bodyPr wrap="square" lIns="0" tIns="0" rIns="0" bIns="0" rtlCol="0">
                          <a:prstTxWarp prst="textNoShape">
                            <a:avLst/>
                          </a:prstTxWarp>
                          <a:noAutofit/>
                        </wps:bodyPr>
                      </wps:wsp>
                      <wps:wsp>
                        <wps:cNvPr id="411" name="Graphic 411"/>
                        <wps:cNvSpPr/>
                        <wps:spPr>
                          <a:xfrm>
                            <a:off x="1747727" y="2573091"/>
                            <a:ext cx="2009139" cy="860425"/>
                          </a:xfrm>
                          <a:custGeom>
                            <a:avLst/>
                            <a:gdLst/>
                            <a:ahLst/>
                            <a:cxnLst/>
                            <a:rect l="l" t="t" r="r" b="b"/>
                            <a:pathLst>
                              <a:path w="2009139" h="860425">
                                <a:moveTo>
                                  <a:pt x="2008822" y="0"/>
                                </a:moveTo>
                                <a:lnTo>
                                  <a:pt x="548640" y="860107"/>
                                </a:lnTo>
                                <a:lnTo>
                                  <a:pt x="0" y="860107"/>
                                </a:lnTo>
                              </a:path>
                            </a:pathLst>
                          </a:custGeom>
                          <a:ln w="22860">
                            <a:solidFill>
                              <a:srgbClr val="000000"/>
                            </a:solidFill>
                            <a:prstDash val="solid"/>
                          </a:ln>
                        </wps:spPr>
                        <wps:bodyPr wrap="square" lIns="0" tIns="0" rIns="0" bIns="0" rtlCol="0">
                          <a:prstTxWarp prst="textNoShape">
                            <a:avLst/>
                          </a:prstTxWarp>
                          <a:noAutofit/>
                        </wps:bodyPr>
                      </wps:wsp>
                      <wps:wsp>
                        <wps:cNvPr id="412" name="Graphic 412"/>
                        <wps:cNvSpPr/>
                        <wps:spPr>
                          <a:xfrm>
                            <a:off x="2805463" y="2021100"/>
                            <a:ext cx="438784" cy="494030"/>
                          </a:xfrm>
                          <a:custGeom>
                            <a:avLst/>
                            <a:gdLst/>
                            <a:ahLst/>
                            <a:cxnLst/>
                            <a:rect l="l" t="t" r="r" b="b"/>
                            <a:pathLst>
                              <a:path w="438784" h="494030">
                                <a:moveTo>
                                  <a:pt x="438746" y="0"/>
                                </a:moveTo>
                                <a:lnTo>
                                  <a:pt x="295871" y="0"/>
                                </a:lnTo>
                                <a:lnTo>
                                  <a:pt x="0" y="493725"/>
                                </a:lnTo>
                              </a:path>
                            </a:pathLst>
                          </a:custGeom>
                          <a:ln w="11430">
                            <a:solidFill>
                              <a:srgbClr val="000000"/>
                            </a:solidFill>
                            <a:prstDash val="solid"/>
                          </a:ln>
                        </wps:spPr>
                        <wps:bodyPr wrap="square" lIns="0" tIns="0" rIns="0" bIns="0" rtlCol="0">
                          <a:prstTxWarp prst="textNoShape">
                            <a:avLst/>
                          </a:prstTxWarp>
                          <a:noAutofit/>
                        </wps:bodyPr>
                      </wps:wsp>
                      <wps:wsp>
                        <wps:cNvPr id="413" name="Graphic 413"/>
                        <wps:cNvSpPr/>
                        <wps:spPr>
                          <a:xfrm>
                            <a:off x="2763977" y="2462620"/>
                            <a:ext cx="98425" cy="121920"/>
                          </a:xfrm>
                          <a:custGeom>
                            <a:avLst/>
                            <a:gdLst/>
                            <a:ahLst/>
                            <a:cxnLst/>
                            <a:rect l="l" t="t" r="r" b="b"/>
                            <a:pathLst>
                              <a:path w="98425" h="121920">
                                <a:moveTo>
                                  <a:pt x="18592" y="0"/>
                                </a:moveTo>
                                <a:lnTo>
                                  <a:pt x="0" y="121437"/>
                                </a:lnTo>
                                <a:lnTo>
                                  <a:pt x="98310" y="47777"/>
                                </a:lnTo>
                                <a:lnTo>
                                  <a:pt x="44589" y="47040"/>
                                </a:lnTo>
                                <a:lnTo>
                                  <a:pt x="18592" y="0"/>
                                </a:lnTo>
                                <a:close/>
                              </a:path>
                            </a:pathLst>
                          </a:custGeom>
                          <a:solidFill>
                            <a:srgbClr val="000000"/>
                          </a:solidFill>
                        </wps:spPr>
                        <wps:bodyPr wrap="square" lIns="0" tIns="0" rIns="0" bIns="0" rtlCol="0">
                          <a:prstTxWarp prst="textNoShape">
                            <a:avLst/>
                          </a:prstTxWarp>
                          <a:noAutofit/>
                        </wps:bodyPr>
                      </wps:wsp>
                      <wps:wsp>
                        <wps:cNvPr id="414" name="Graphic 414"/>
                        <wps:cNvSpPr/>
                        <wps:spPr>
                          <a:xfrm>
                            <a:off x="1655502" y="1300087"/>
                            <a:ext cx="1470025" cy="904875"/>
                          </a:xfrm>
                          <a:custGeom>
                            <a:avLst/>
                            <a:gdLst/>
                            <a:ahLst/>
                            <a:cxnLst/>
                            <a:rect l="l" t="t" r="r" b="b"/>
                            <a:pathLst>
                              <a:path w="1470025" h="904875">
                                <a:moveTo>
                                  <a:pt x="1469516" y="0"/>
                                </a:moveTo>
                                <a:lnTo>
                                  <a:pt x="0" y="863841"/>
                                </a:lnTo>
                                <a:lnTo>
                                  <a:pt x="0" y="904379"/>
                                </a:lnTo>
                                <a:lnTo>
                                  <a:pt x="1469516" y="40525"/>
                                </a:lnTo>
                                <a:lnTo>
                                  <a:pt x="1469516" y="0"/>
                                </a:lnTo>
                                <a:close/>
                              </a:path>
                            </a:pathLst>
                          </a:custGeom>
                          <a:solidFill>
                            <a:srgbClr val="FFFFFF"/>
                          </a:solidFill>
                        </wps:spPr>
                        <wps:bodyPr wrap="square" lIns="0" tIns="0" rIns="0" bIns="0" rtlCol="0">
                          <a:prstTxWarp prst="textNoShape">
                            <a:avLst/>
                          </a:prstTxWarp>
                          <a:noAutofit/>
                        </wps:bodyPr>
                      </wps:wsp>
                      <wps:wsp>
                        <wps:cNvPr id="415" name="Graphic 415"/>
                        <wps:cNvSpPr/>
                        <wps:spPr>
                          <a:xfrm>
                            <a:off x="1655502" y="1300087"/>
                            <a:ext cx="1470025" cy="904875"/>
                          </a:xfrm>
                          <a:custGeom>
                            <a:avLst/>
                            <a:gdLst/>
                            <a:ahLst/>
                            <a:cxnLst/>
                            <a:rect l="l" t="t" r="r" b="b"/>
                            <a:pathLst>
                              <a:path w="1470025" h="904875">
                                <a:moveTo>
                                  <a:pt x="1469516" y="0"/>
                                </a:moveTo>
                                <a:lnTo>
                                  <a:pt x="0" y="863841"/>
                                </a:lnTo>
                                <a:lnTo>
                                  <a:pt x="0" y="904379"/>
                                </a:lnTo>
                                <a:lnTo>
                                  <a:pt x="1469516" y="40525"/>
                                </a:lnTo>
                                <a:lnTo>
                                  <a:pt x="1469516" y="0"/>
                                </a:lnTo>
                                <a:close/>
                              </a:path>
                            </a:pathLst>
                          </a:custGeom>
                          <a:ln w="11430">
                            <a:solidFill>
                              <a:srgbClr val="000000"/>
                            </a:solidFill>
                            <a:prstDash val="solid"/>
                          </a:ln>
                        </wps:spPr>
                        <wps:bodyPr wrap="square" lIns="0" tIns="0" rIns="0" bIns="0" rtlCol="0">
                          <a:prstTxWarp prst="textNoShape">
                            <a:avLst/>
                          </a:prstTxWarp>
                          <a:noAutofit/>
                        </wps:bodyPr>
                      </wps:wsp>
                      <wps:wsp>
                        <wps:cNvPr id="416" name="Graphic 416"/>
                        <wps:cNvSpPr/>
                        <wps:spPr>
                          <a:xfrm>
                            <a:off x="1784805" y="2415402"/>
                            <a:ext cx="1765300" cy="1016635"/>
                          </a:xfrm>
                          <a:custGeom>
                            <a:avLst/>
                            <a:gdLst/>
                            <a:ahLst/>
                            <a:cxnLst/>
                            <a:rect l="l" t="t" r="r" b="b"/>
                            <a:pathLst>
                              <a:path w="1765300" h="1016635">
                                <a:moveTo>
                                  <a:pt x="0" y="1016380"/>
                                </a:moveTo>
                                <a:lnTo>
                                  <a:pt x="0" y="811529"/>
                                </a:lnTo>
                                <a:lnTo>
                                  <a:pt x="351523" y="811529"/>
                                </a:lnTo>
                                <a:lnTo>
                                  <a:pt x="351472" y="807783"/>
                                </a:lnTo>
                                <a:lnTo>
                                  <a:pt x="351472" y="602932"/>
                                </a:lnTo>
                                <a:lnTo>
                                  <a:pt x="703922" y="602932"/>
                                </a:lnTo>
                                <a:lnTo>
                                  <a:pt x="703922" y="400049"/>
                                </a:lnTo>
                                <a:lnTo>
                                  <a:pt x="1056386" y="400049"/>
                                </a:lnTo>
                                <a:lnTo>
                                  <a:pt x="1057275" y="200024"/>
                                </a:lnTo>
                                <a:lnTo>
                                  <a:pt x="1410716" y="200024"/>
                                </a:lnTo>
                                <a:lnTo>
                                  <a:pt x="1411605" y="0"/>
                                </a:lnTo>
                                <a:lnTo>
                                  <a:pt x="1765045" y="0"/>
                                </a:lnTo>
                              </a:path>
                            </a:pathLst>
                          </a:custGeom>
                          <a:ln w="1143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33" cstate="print"/>
                          <a:stretch>
                            <a:fillRect/>
                          </a:stretch>
                        </pic:blipFill>
                        <pic:spPr>
                          <a:xfrm>
                            <a:off x="2626339" y="2561675"/>
                            <a:ext cx="200025" cy="200025"/>
                          </a:xfrm>
                          <a:prstGeom prst="rect">
                            <a:avLst/>
                          </a:prstGeom>
                        </pic:spPr>
                      </pic:pic>
                      <wps:wsp>
                        <wps:cNvPr id="418" name="Textbox 418"/>
                        <wps:cNvSpPr txBox="1"/>
                        <wps:spPr>
                          <a:xfrm>
                            <a:off x="4762" y="4762"/>
                            <a:ext cx="6394450" cy="3611879"/>
                          </a:xfrm>
                          <a:prstGeom prst="rect">
                            <a:avLst/>
                          </a:prstGeom>
                          <a:ln w="9525">
                            <a:solidFill>
                              <a:srgbClr val="69C0B8"/>
                            </a:solidFill>
                            <a:prstDash val="solid"/>
                          </a:ln>
                        </wps:spPr>
                        <wps:txbx>
                          <w:txbxContent>
                            <w:p w14:paraId="112E7AE3" w14:textId="77777777" w:rsidR="00EB318C" w:rsidRDefault="00000000">
                              <w:pPr>
                                <w:spacing w:before="124"/>
                                <w:ind w:left="172"/>
                                <w:jc w:val="both"/>
                                <w:rPr>
                                  <w:b/>
                                  <w:sz w:val="24"/>
                                </w:rPr>
                              </w:pPr>
                              <w:bookmarkStart w:id="43" w:name="Exigences_relatives_aux_issues"/>
                              <w:bookmarkStart w:id="44" w:name="Pente_des_rampes"/>
                              <w:bookmarkStart w:id="45" w:name="_bookmark18"/>
                              <w:bookmarkEnd w:id="43"/>
                              <w:bookmarkEnd w:id="44"/>
                              <w:bookmarkEnd w:id="45"/>
                              <w:r>
                                <w:rPr>
                                  <w:b/>
                                  <w:sz w:val="24"/>
                                </w:rPr>
                                <w:t>Ouvertures</w:t>
                              </w:r>
                              <w:r>
                                <w:rPr>
                                  <w:b/>
                                  <w:spacing w:val="-7"/>
                                  <w:sz w:val="24"/>
                                </w:rPr>
                                <w:t xml:space="preserve"> </w:t>
                              </w:r>
                              <w:r>
                                <w:rPr>
                                  <w:b/>
                                  <w:sz w:val="24"/>
                                </w:rPr>
                                <w:t>entre</w:t>
                              </w:r>
                              <w:r>
                                <w:rPr>
                                  <w:b/>
                                  <w:spacing w:val="-8"/>
                                  <w:sz w:val="24"/>
                                </w:rPr>
                                <w:t xml:space="preserve"> </w:t>
                              </w:r>
                              <w:r>
                                <w:rPr>
                                  <w:b/>
                                  <w:sz w:val="24"/>
                                </w:rPr>
                                <w:t>un</w:t>
                              </w:r>
                              <w:r>
                                <w:rPr>
                                  <w:b/>
                                  <w:spacing w:val="-7"/>
                                  <w:sz w:val="24"/>
                                </w:rPr>
                                <w:t xml:space="preserve"> </w:t>
                              </w:r>
                              <w:r>
                                <w:rPr>
                                  <w:b/>
                                  <w:sz w:val="24"/>
                                </w:rPr>
                                <w:t>escalier</w:t>
                              </w:r>
                              <w:r>
                                <w:rPr>
                                  <w:b/>
                                  <w:spacing w:val="-8"/>
                                  <w:sz w:val="24"/>
                                </w:rPr>
                                <w:t xml:space="preserve"> </w:t>
                              </w:r>
                              <w:r>
                                <w:rPr>
                                  <w:b/>
                                  <w:sz w:val="24"/>
                                </w:rPr>
                                <w:t>et</w:t>
                              </w:r>
                              <w:r>
                                <w:rPr>
                                  <w:b/>
                                  <w:spacing w:val="-7"/>
                                  <w:sz w:val="24"/>
                                </w:rPr>
                                <w:t xml:space="preserve"> </w:t>
                              </w:r>
                              <w:r>
                                <w:rPr>
                                  <w:b/>
                                  <w:sz w:val="24"/>
                                </w:rPr>
                                <w:t>son</w:t>
                              </w:r>
                              <w:r>
                                <w:rPr>
                                  <w:b/>
                                  <w:spacing w:val="-6"/>
                                  <w:sz w:val="24"/>
                                </w:rPr>
                                <w:t xml:space="preserve"> </w:t>
                              </w:r>
                              <w:r>
                                <w:rPr>
                                  <w:b/>
                                  <w:sz w:val="24"/>
                                </w:rPr>
                                <w:t>garde-</w:t>
                              </w:r>
                              <w:r>
                                <w:rPr>
                                  <w:b/>
                                  <w:spacing w:val="-2"/>
                                  <w:sz w:val="24"/>
                                </w:rPr>
                                <w:t>corps</w:t>
                              </w:r>
                            </w:p>
                            <w:p w14:paraId="3F2CFF87" w14:textId="77777777" w:rsidR="00EB318C" w:rsidRDefault="00000000">
                              <w:pPr>
                                <w:spacing w:before="82" w:line="232" w:lineRule="auto"/>
                                <w:ind w:left="172" w:right="303"/>
                                <w:jc w:val="both"/>
                              </w:pPr>
                              <w:r>
                                <w:t>Les</w:t>
                              </w:r>
                              <w:r>
                                <w:rPr>
                                  <w:spacing w:val="-5"/>
                                </w:rPr>
                                <w:t xml:space="preserve"> </w:t>
                              </w:r>
                              <w:r>
                                <w:t>nouveaux</w:t>
                              </w:r>
                              <w:r>
                                <w:rPr>
                                  <w:spacing w:val="-5"/>
                                </w:rPr>
                                <w:t xml:space="preserve"> </w:t>
                              </w:r>
                              <w:r>
                                <w:t>paragraphes</w:t>
                              </w:r>
                              <w:r>
                                <w:rPr>
                                  <w:spacing w:val="-5"/>
                                </w:rPr>
                                <w:t xml:space="preserve"> </w:t>
                              </w:r>
                              <w:r>
                                <w:t>3.4.6.6.</w:t>
                              </w:r>
                              <w:r>
                                <w:rPr>
                                  <w:spacing w:val="-4"/>
                                </w:rPr>
                                <w:t xml:space="preserve"> </w:t>
                              </w:r>
                              <w:r>
                                <w:t>8)</w:t>
                              </w:r>
                              <w:r>
                                <w:rPr>
                                  <w:spacing w:val="-5"/>
                                </w:rPr>
                                <w:t xml:space="preserve"> </w:t>
                              </w:r>
                              <w:r>
                                <w:t>et</w:t>
                              </w:r>
                              <w:r>
                                <w:rPr>
                                  <w:spacing w:val="-4"/>
                                </w:rPr>
                                <w:t xml:space="preserve"> </w:t>
                              </w:r>
                              <w:r>
                                <w:t>9.8.8.5.</w:t>
                              </w:r>
                              <w:r>
                                <w:rPr>
                                  <w:spacing w:val="-4"/>
                                </w:rPr>
                                <w:t xml:space="preserve"> </w:t>
                              </w:r>
                              <w:r>
                                <w:t>2)</w:t>
                              </w:r>
                              <w:r>
                                <w:rPr>
                                  <w:spacing w:val="-5"/>
                                </w:rPr>
                                <w:t xml:space="preserve"> </w:t>
                              </w:r>
                              <w:r>
                                <w:t>sont</w:t>
                              </w:r>
                              <w:r>
                                <w:rPr>
                                  <w:spacing w:val="-4"/>
                                </w:rPr>
                                <w:t xml:space="preserve"> </w:t>
                              </w:r>
                              <w:r>
                                <w:t>ajoutés</w:t>
                              </w:r>
                              <w:r>
                                <w:rPr>
                                  <w:spacing w:val="-5"/>
                                </w:rPr>
                                <w:t xml:space="preserve"> </w:t>
                              </w:r>
                              <w:r>
                                <w:t>pour</w:t>
                              </w:r>
                              <w:r>
                                <w:rPr>
                                  <w:spacing w:val="-4"/>
                                </w:rPr>
                                <w:t xml:space="preserve"> </w:t>
                              </w:r>
                              <w:r>
                                <w:t>limiter</w:t>
                              </w:r>
                              <w:r>
                                <w:rPr>
                                  <w:spacing w:val="-4"/>
                                </w:rPr>
                                <w:t xml:space="preserve"> </w:t>
                              </w:r>
                              <w:r>
                                <w:t>l’ouverture</w:t>
                              </w:r>
                              <w:r>
                                <w:rPr>
                                  <w:spacing w:val="-4"/>
                                </w:rPr>
                                <w:t xml:space="preserve"> </w:t>
                              </w:r>
                              <w:r>
                                <w:t>triangulaire</w:t>
                              </w:r>
                              <w:r>
                                <w:rPr>
                                  <w:spacing w:val="-4"/>
                                </w:rPr>
                                <w:t xml:space="preserve"> </w:t>
                              </w:r>
                              <w:r>
                                <w:t xml:space="preserve">formée </w:t>
                              </w:r>
                              <w:r>
                                <w:rPr>
                                  <w:spacing w:val="-2"/>
                                </w:rPr>
                                <w:t>par</w:t>
                              </w:r>
                              <w:r>
                                <w:rPr>
                                  <w:spacing w:val="-9"/>
                                </w:rPr>
                                <w:t xml:space="preserve"> </w:t>
                              </w:r>
                              <w:r>
                                <w:rPr>
                                  <w:spacing w:val="-2"/>
                                </w:rPr>
                                <w:t>les</w:t>
                              </w:r>
                              <w:r>
                                <w:rPr>
                                  <w:spacing w:val="-9"/>
                                </w:rPr>
                                <w:t xml:space="preserve"> </w:t>
                              </w:r>
                              <w:r>
                                <w:rPr>
                                  <w:spacing w:val="-2"/>
                                </w:rPr>
                                <w:t>éléments</w:t>
                              </w:r>
                              <w:r>
                                <w:rPr>
                                  <w:spacing w:val="-9"/>
                                </w:rPr>
                                <w:t xml:space="preserve"> </w:t>
                              </w:r>
                              <w:r>
                                <w:rPr>
                                  <w:spacing w:val="-2"/>
                                </w:rPr>
                                <w:t>de</w:t>
                              </w:r>
                              <w:r>
                                <w:rPr>
                                  <w:spacing w:val="-9"/>
                                </w:rPr>
                                <w:t xml:space="preserve"> </w:t>
                              </w:r>
                              <w:r>
                                <w:rPr>
                                  <w:spacing w:val="-2"/>
                                </w:rPr>
                                <w:t>la</w:t>
                              </w:r>
                              <w:r>
                                <w:rPr>
                                  <w:spacing w:val="-9"/>
                                </w:rPr>
                                <w:t xml:space="preserve"> </w:t>
                              </w:r>
                              <w:r>
                                <w:rPr>
                                  <w:spacing w:val="-2"/>
                                </w:rPr>
                                <w:t>volée</w:t>
                              </w:r>
                              <w:r>
                                <w:rPr>
                                  <w:spacing w:val="-9"/>
                                </w:rPr>
                                <w:t xml:space="preserve"> </w:t>
                              </w:r>
                              <w:r>
                                <w:rPr>
                                  <w:spacing w:val="-2"/>
                                </w:rPr>
                                <w:t>d’un</w:t>
                              </w:r>
                              <w:r>
                                <w:rPr>
                                  <w:spacing w:val="-9"/>
                                </w:rPr>
                                <w:t xml:space="preserve"> </w:t>
                              </w:r>
                              <w:r>
                                <w:rPr>
                                  <w:spacing w:val="-2"/>
                                </w:rPr>
                                <w:t>escalier</w:t>
                              </w:r>
                              <w:r>
                                <w:rPr>
                                  <w:spacing w:val="-9"/>
                                </w:rPr>
                                <w:t xml:space="preserve"> </w:t>
                              </w:r>
                              <w:r>
                                <w:rPr>
                                  <w:spacing w:val="-2"/>
                                </w:rPr>
                                <w:t>et</w:t>
                              </w:r>
                              <w:r>
                                <w:rPr>
                                  <w:spacing w:val="-9"/>
                                </w:rPr>
                                <w:t xml:space="preserve"> </w:t>
                              </w:r>
                              <w:r>
                                <w:rPr>
                                  <w:spacing w:val="-2"/>
                                </w:rPr>
                                <w:t>l’élément</w:t>
                              </w:r>
                              <w:r>
                                <w:rPr>
                                  <w:spacing w:val="-9"/>
                                </w:rPr>
                                <w:t xml:space="preserve"> </w:t>
                              </w:r>
                              <w:r>
                                <w:rPr>
                                  <w:spacing w:val="-2"/>
                                </w:rPr>
                                <w:t>inférieur</w:t>
                              </w:r>
                              <w:r>
                                <w:rPr>
                                  <w:spacing w:val="-9"/>
                                </w:rPr>
                                <w:t xml:space="preserve"> </w:t>
                              </w:r>
                              <w:r>
                                <w:rPr>
                                  <w:spacing w:val="-2"/>
                                </w:rPr>
                                <w:t>d’un</w:t>
                              </w:r>
                              <w:r>
                                <w:rPr>
                                  <w:spacing w:val="-9"/>
                                </w:rPr>
                                <w:t xml:space="preserve"> </w:t>
                              </w:r>
                              <w:r>
                                <w:rPr>
                                  <w:spacing w:val="-2"/>
                                </w:rPr>
                                <w:t>garde-corps</w:t>
                              </w:r>
                              <w:r>
                                <w:rPr>
                                  <w:spacing w:val="-9"/>
                                </w:rPr>
                                <w:t xml:space="preserve"> </w:t>
                              </w:r>
                              <w:r>
                                <w:rPr>
                                  <w:spacing w:val="-2"/>
                                </w:rPr>
                                <w:t>requis</w:t>
                              </w:r>
                              <w:r>
                                <w:rPr>
                                  <w:spacing w:val="-9"/>
                                </w:rPr>
                                <w:t xml:space="preserve"> </w:t>
                              </w:r>
                              <w:r>
                                <w:rPr>
                                  <w:spacing w:val="-2"/>
                                </w:rPr>
                                <w:t>à</w:t>
                              </w:r>
                              <w:r>
                                <w:rPr>
                                  <w:spacing w:val="-9"/>
                                </w:rPr>
                                <w:t xml:space="preserve"> </w:t>
                              </w:r>
                              <w:r>
                                <w:rPr>
                                  <w:spacing w:val="-2"/>
                                </w:rPr>
                                <w:t>une</w:t>
                              </w:r>
                              <w:r>
                                <w:rPr>
                                  <w:spacing w:val="-9"/>
                                </w:rPr>
                                <w:t xml:space="preserve"> </w:t>
                              </w:r>
                              <w:r>
                                <w:rPr>
                                  <w:spacing w:val="-2"/>
                                </w:rPr>
                                <w:t>forme</w:t>
                              </w:r>
                              <w:r>
                                <w:rPr>
                                  <w:spacing w:val="-9"/>
                                </w:rPr>
                                <w:t xml:space="preserve"> </w:t>
                              </w:r>
                              <w:r>
                                <w:rPr>
                                  <w:spacing w:val="-2"/>
                                </w:rPr>
                                <w:t xml:space="preserve">sphérique </w:t>
                              </w:r>
                              <w:r>
                                <w:t>de 150 mm de diamètre. Ils ne visent pas les garde-corps qui desservent les établissements industriels.</w:t>
                              </w:r>
                            </w:p>
                            <w:p w14:paraId="3C53A633" w14:textId="77777777" w:rsidR="00EB318C" w:rsidRDefault="00000000">
                              <w:pPr>
                                <w:spacing w:before="172"/>
                                <w:ind w:left="172"/>
                                <w:jc w:val="both"/>
                              </w:pPr>
                              <w:r>
                                <w:t>La</w:t>
                              </w:r>
                              <w:r>
                                <w:rPr>
                                  <w:spacing w:val="-7"/>
                                </w:rPr>
                                <w:t xml:space="preserve"> </w:t>
                              </w:r>
                              <w:r>
                                <w:t>figure</w:t>
                              </w:r>
                              <w:r>
                                <w:rPr>
                                  <w:spacing w:val="-7"/>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7"/>
                                </w:rPr>
                                <w:t xml:space="preserve"> </w:t>
                              </w:r>
                              <w:r>
                                <w:t>paragraphes</w:t>
                              </w:r>
                              <w:r>
                                <w:rPr>
                                  <w:spacing w:val="-9"/>
                                </w:rPr>
                                <w:t xml:space="preserve"> </w:t>
                              </w:r>
                              <w:r>
                                <w:t>3.4.4.6.</w:t>
                              </w:r>
                              <w:r>
                                <w:rPr>
                                  <w:spacing w:val="-6"/>
                                </w:rPr>
                                <w:t xml:space="preserve"> </w:t>
                              </w:r>
                              <w:r>
                                <w:t>8)</w:t>
                              </w:r>
                              <w:r>
                                <w:rPr>
                                  <w:spacing w:val="-7"/>
                                </w:rPr>
                                <w:t xml:space="preserve"> </w:t>
                              </w:r>
                              <w:r>
                                <w:t>et</w:t>
                              </w:r>
                              <w:r>
                                <w:rPr>
                                  <w:spacing w:val="-6"/>
                                </w:rPr>
                                <w:t xml:space="preserve"> </w:t>
                              </w:r>
                              <w:r>
                                <w:t>9.8.8.5.</w:t>
                              </w:r>
                              <w:r>
                                <w:rPr>
                                  <w:spacing w:val="-6"/>
                                </w:rPr>
                                <w:t xml:space="preserve"> </w:t>
                              </w:r>
                              <w:r>
                                <w:rPr>
                                  <w:spacing w:val="-5"/>
                                </w:rPr>
                                <w:t>2).</w:t>
                              </w:r>
                            </w:p>
                          </w:txbxContent>
                        </wps:txbx>
                        <wps:bodyPr wrap="square" lIns="0" tIns="0" rIns="0" bIns="0" rtlCol="0">
                          <a:noAutofit/>
                        </wps:bodyPr>
                      </wps:wsp>
                      <wps:wsp>
                        <wps:cNvPr id="419" name="Textbox 419"/>
                        <wps:cNvSpPr txBox="1"/>
                        <wps:spPr>
                          <a:xfrm>
                            <a:off x="130340" y="1196962"/>
                            <a:ext cx="6165850" cy="2298065"/>
                          </a:xfrm>
                          <a:prstGeom prst="rect">
                            <a:avLst/>
                          </a:prstGeom>
                          <a:ln w="6350">
                            <a:solidFill>
                              <a:srgbClr val="009C8D"/>
                            </a:solidFill>
                            <a:prstDash val="solid"/>
                          </a:ln>
                        </wps:spPr>
                        <wps:txbx>
                          <w:txbxContent>
                            <w:p w14:paraId="7506291F" w14:textId="77777777" w:rsidR="00EB318C" w:rsidRDefault="00EB318C">
                              <w:pPr>
                                <w:rPr>
                                  <w:sz w:val="20"/>
                                </w:rPr>
                              </w:pPr>
                            </w:p>
                            <w:p w14:paraId="0864733D" w14:textId="77777777" w:rsidR="00EB318C" w:rsidRDefault="00EB318C">
                              <w:pPr>
                                <w:rPr>
                                  <w:sz w:val="20"/>
                                </w:rPr>
                              </w:pPr>
                            </w:p>
                            <w:p w14:paraId="10A5B112" w14:textId="77777777" w:rsidR="00EB318C" w:rsidRDefault="00EB318C">
                              <w:pPr>
                                <w:rPr>
                                  <w:sz w:val="20"/>
                                </w:rPr>
                              </w:pPr>
                            </w:p>
                            <w:p w14:paraId="3F86C513" w14:textId="77777777" w:rsidR="00EB318C" w:rsidRDefault="00EB318C">
                              <w:pPr>
                                <w:spacing w:before="42"/>
                                <w:rPr>
                                  <w:sz w:val="20"/>
                                </w:rPr>
                              </w:pPr>
                            </w:p>
                            <w:p w14:paraId="304332F5" w14:textId="77777777" w:rsidR="00EB318C" w:rsidRDefault="00000000">
                              <w:pPr>
                                <w:spacing w:line="230" w:lineRule="exact"/>
                                <w:ind w:left="4988"/>
                                <w:rPr>
                                  <w:sz w:val="20"/>
                                </w:rPr>
                              </w:pPr>
                              <w:r>
                                <w:rPr>
                                  <w:sz w:val="20"/>
                                </w:rPr>
                                <w:t>Sphère</w:t>
                              </w:r>
                              <w:r>
                                <w:rPr>
                                  <w:spacing w:val="-6"/>
                                  <w:sz w:val="20"/>
                                </w:rPr>
                                <w:t xml:space="preserve"> </w:t>
                              </w:r>
                              <w:r>
                                <w:rPr>
                                  <w:sz w:val="20"/>
                                </w:rPr>
                                <w:t>de</w:t>
                              </w:r>
                              <w:r>
                                <w:rPr>
                                  <w:spacing w:val="-6"/>
                                  <w:sz w:val="20"/>
                                </w:rPr>
                                <w:t xml:space="preserve"> </w:t>
                              </w:r>
                              <w:r>
                                <w:rPr>
                                  <w:sz w:val="20"/>
                                </w:rPr>
                                <w:t>150</w:t>
                              </w:r>
                              <w:r>
                                <w:rPr>
                                  <w:spacing w:val="-5"/>
                                  <w:sz w:val="20"/>
                                </w:rPr>
                                <w:t xml:space="preserve"> mm</w:t>
                              </w:r>
                            </w:p>
                            <w:p w14:paraId="1D06BEAB" w14:textId="77777777" w:rsidR="00EB318C" w:rsidRDefault="00000000">
                              <w:pPr>
                                <w:spacing w:line="230" w:lineRule="exact"/>
                                <w:ind w:left="4988"/>
                                <w:rPr>
                                  <w:sz w:val="20"/>
                                </w:rPr>
                              </w:pPr>
                              <w:r>
                                <w:rPr>
                                  <w:sz w:val="20"/>
                                </w:rPr>
                                <w:t>de</w:t>
                              </w:r>
                              <w:r>
                                <w:rPr>
                                  <w:spacing w:val="-8"/>
                                  <w:sz w:val="20"/>
                                </w:rPr>
                                <w:t xml:space="preserve"> </w:t>
                              </w:r>
                              <w:r>
                                <w:rPr>
                                  <w:sz w:val="20"/>
                                </w:rPr>
                                <w:t>diamètre</w:t>
                              </w:r>
                              <w:r>
                                <w:rPr>
                                  <w:spacing w:val="-8"/>
                                  <w:sz w:val="20"/>
                                </w:rPr>
                                <w:t xml:space="preserve"> </w:t>
                              </w:r>
                              <w:r>
                                <w:rPr>
                                  <w:spacing w:val="-2"/>
                                  <w:sz w:val="20"/>
                                </w:rPr>
                                <w:t>maximum</w:t>
                              </w:r>
                            </w:p>
                          </w:txbxContent>
                        </wps:txbx>
                        <wps:bodyPr wrap="square" lIns="0" tIns="0" rIns="0" bIns="0" rtlCol="0">
                          <a:noAutofit/>
                        </wps:bodyPr>
                      </wps:wsp>
                    </wpg:wgp>
                  </a:graphicData>
                </a:graphic>
              </wp:inline>
            </w:drawing>
          </mc:Choice>
          <mc:Fallback>
            <w:pict>
              <v:group w14:anchorId="5DEB7657" id="Group 384" o:spid="_x0000_s1337" style="width:504.25pt;height:285.15pt;mso-position-horizontal-relative:char;mso-position-vertical-relative:line" coordsize="64039,36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">
                <v:shape id="Graphic 385" o:spid="_x0000_s1338" style="position:absolute;left:17353;top:22119;width:14751;height:9036;visibility:visible;mso-wrap-style:square;v-text-anchor:top" coordsize="147510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" path="m,863841l1469517,em14897,903566l1474495,39712e" filled="f" strokeweight=".9pt">
                  <v:path arrowok="t"/>
                </v:shape>
                <v:shape id="Graphic 386" o:spid="_x0000_s1339" style="position:absolute;left:31764;top:23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" path="m373443,l,,,54495r373443,l373443,xe" stroked="f">
                  <v:path arrowok="t"/>
                </v:shape>
                <v:shape id="Graphic 387" o:spid="_x0000_s1340" style="position:absolute;left:31764;top:23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" path="m,54495r373443,l373443,,,,,54495xe" filled="f" strokeweight=".31747mm">
                  <v:path arrowok="t"/>
                </v:shape>
                <v:shape id="Graphic 388" o:spid="_x0000_s1341" style="position:absolute;left:28220;top:25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" path="m373443,l,,,54495r373443,l373443,xe" stroked="f">
                  <v:path arrowok="t"/>
                </v:shape>
                <v:shape id="Graphic 389" o:spid="_x0000_s1342" style="position:absolute;left:28220;top:25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" path="m,54495r373443,l373443,,,,,54495xe" filled="f" strokeweight=".31747mm">
                  <v:path arrowok="t"/>
                </v:shape>
                <v:shape id="Graphic 390" o:spid="_x0000_s1343" style="position:absolute;left:24677;top:27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" path="m373443,l,,,54495r373443,l373443,xe" stroked="f">
                  <v:path arrowok="t"/>
                </v:shape>
                <v:shape id="Graphic 391" o:spid="_x0000_s1344" style="position:absolute;left:24677;top:27609;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" path="m,54495r373443,l373443,,,,,54495xe" filled="f" strokeweight=".31747mm">
                  <v:path arrowok="t"/>
                </v:shape>
                <v:shape id="Graphic 392" o:spid="_x0000_s1345" style="position:absolute;left:21153;top:29638;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" path="m373443,l,,,54495r373443,l373443,xe" stroked="f">
                  <v:path arrowok="t"/>
                </v:shape>
                <v:shape id="Graphic 393" o:spid="_x0000_s1346" style="position:absolute;left:21153;top:29638;width:3740;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" path="m,54495r373443,l373443,,,,,54495xe" filled="f" strokeweight=".31747mm">
                  <v:path arrowok="t"/>
                </v:shape>
                <v:shape id="Graphic 394" o:spid="_x0000_s1347" style="position:absolute;left:17628;top:31724;width:3741;height:546;visibility:visible;mso-wrap-style:square;v-text-anchor:top" coordsize="3740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" path="m,54495r373443,l373443,,,,,54495xe" filled="f" strokeweight=".31747mm">
                  <v:path arrowok="t"/>
                </v:shape>
                <v:shape id="Graphic 395" o:spid="_x0000_s1348" style="position:absolute;left:29327;top:25172;width:920;height:400;visibility:visible;mso-wrap-style:square;v-text-anchor:top" coordsize="920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" path="m91719,l,,,39598r91719,l91719,xe" stroked="f">
                  <v:path arrowok="t"/>
                </v:shape>
                <v:shape id="Graphic 396" o:spid="_x0000_s1349" style="position:absolute;left:29327;top:25172;width:920;height:401;visibility:visible;mso-wrap-style:square;v-text-anchor:top" coordsize="920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" path="m,39598r91719,l91719,,,,,39598xe" filled="f" strokeweight=".9pt">
                  <v:path arrowok="t"/>
                </v:shape>
                <v:shape id="Graphic 397" o:spid="_x0000_s1350" style="position:absolute;left:29329;top:25172;width:920;height:401;visibility:visible;mso-wrap-style:square;v-text-anchor:top" coordsize="920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" path="m,39598r91732,l91732,,,,,39598xe" filled="f" strokeweight=".00317mm">
                  <v:path arrowok="t"/>
                </v:shape>
                <v:shape id="Graphic 398" o:spid="_x0000_s1351" style="position:absolute;left:16790;top:14689;width:14700;height:8643;visibility:visible;mso-wrap-style:square;v-text-anchor:top" coordsize="147002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" path="m1469529,l,863841e" stroked="f">
                  <v:path arrowok="t"/>
                </v:shape>
                <v:shape id="Graphic 399" o:spid="_x0000_s1352" style="position:absolute;left:16790;top:14689;width:14700;height:8643;visibility:visible;mso-wrap-style:square;v-text-anchor:top" coordsize="147002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" path="m,863841l1469529,e" filled="f" strokeweight=".9pt">
                  <v:path arrowok="t"/>
                </v:shape>
                <v:shape id="Graphic 400" o:spid="_x0000_s1353" style="position:absolute;left:29515;top:14136;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" path="m54483,l,,,1103337r54483,l54483,xe" stroked="f">
                  <v:path arrowok="t"/>
                </v:shape>
                <v:shape id="Graphic 401" o:spid="_x0000_s1354" style="position:absolute;left:29515;top:14136;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" path="m,1103337r54483,l54483,,,,,1103337xe" filled="f" strokeweight=".9pt">
                  <v:path arrowok="t"/>
                </v:shape>
                <v:shape id="Graphic 402" o:spid="_x0000_s1355" style="position:absolute;left:29509;top:14136;width:546;height:11037;visibility:visible;mso-wrap-style:square;v-text-anchor:top" coordsize="54610,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" path="m,1103337r54483,l54483,,,,,1103337xe" filled="f" strokeweight=".00317mm">
                  <v:path arrowok="t"/>
                </v:shape>
                <v:shape id="Graphic 403" o:spid="_x0000_s1356" style="position:absolute;left:29508;top:14135;width:552;height:11036;visibility:visible;mso-wrap-style:square;v-text-anchor:top" coordsize="55244,11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" path="m,1103566r54711,l54711,,,,,1103566xe" filled="f" strokeweight=".9pt">
                  <v:path arrowok="t"/>
                </v:shape>
                <v:shape id="Graphic 404" o:spid="_x0000_s1357" style="position:absolute;left:22764;top:21970;width:1689;height:2089;visibility:visible;mso-wrap-style:square;v-text-anchor:top" coordsize="16891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" path="m,208521l168795,em69507,193624l156984,88912e" filled="f" strokeweight=".45pt">
                  <v:path arrowok="t"/>
                </v:shape>
                <v:shape id="Graphic 405" o:spid="_x0000_s1358" style="position:absolute;left:17700;top:18296;width:14104;height:8540;visibility:visible;mso-wrap-style:square;v-text-anchor:top" coordsize="1410335,85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" path="m1340459,104267r69507,-64542em1315631,79438l1395069,em44691,853922r79438,-89370em,839025l89382,734771e" filled="f" strokeweight=".45pt">
                  <v:path arrowok="t"/>
                </v:shape>
                <v:shape id="Graphic 406" o:spid="_x0000_s1359" style="position:absolute;left:19411;top:31281;width:921;height:400;visibility:visible;mso-wrap-style:square;v-text-anchor:top" coordsize="920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" path="m,39598r91719,l91719,,,,,39598xe" filled="f" strokeweight=".9pt">
                  <v:path arrowok="t"/>
                </v:shape>
                <v:shape id="Graphic 407" o:spid="_x0000_s1360" style="position:absolute;left:19410;top:31279;width:921;height:400;visibility:visible;mso-wrap-style:square;v-text-anchor:top" coordsize="920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" path="m,39839r91960,l91960,,,,,39839xe" filled="f" strokeweight=".9pt">
                  <v:path arrowok="t"/>
                </v:shape>
                <v:shape id="Graphic 408" o:spid="_x0000_s1361" style="position:absolute;left:19597;top:19967;width:546;height:11316;visibility:visible;mso-wrap-style:square;v-text-anchor:top" coordsize="5461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" path="m54482,l,,,1131074r54482,l54482,xe" stroked="f">
                  <v:path arrowok="t"/>
                </v:shape>
                <v:shape id="Graphic 409" o:spid="_x0000_s1362" style="position:absolute;left:19597;top:19967;width:546;height:11316;visibility:visible;mso-wrap-style:square;v-text-anchor:top" coordsize="54610,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" path="m,1131074r54483,l54483,,,,,1131074xe" filled="f" strokeweight=".00317mm">
                  <v:path arrowok="t"/>
                </v:shape>
                <v:shape id="Graphic 410" o:spid="_x0000_s1363" style="position:absolute;left:19596;top:19966;width:552;height:11315;visibility:visible;mso-wrap-style:square;v-text-anchor:top" coordsize="55244,113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" path="m,1131315r54711,l54711,,,,,1131315xe" filled="f" strokeweight=".9pt">
                  <v:path arrowok="t"/>
                </v:shape>
                <v:shape id="Graphic 411" o:spid="_x0000_s1364" style="position:absolute;left:17477;top:25730;width:20091;height:8605;visibility:visible;mso-wrap-style:square;v-text-anchor:top" coordsize="2009139,86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" path="m2008822,l548640,860107,,860107e" filled="f" strokeweight="1.8pt">
                  <v:path arrowok="t"/>
                </v:shape>
                <v:shape id="Graphic 412" o:spid="_x0000_s1365" style="position:absolute;left:28054;top:20211;width:4388;height:4940;visibility:visible;mso-wrap-style:square;v-text-anchor:top" coordsize="438784,49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" path="m438746,l295871,,,493725e" filled="f" strokeweight=".9pt">
                  <v:path arrowok="t"/>
                </v:shape>
                <v:shape id="Graphic 413" o:spid="_x0000_s1366" style="position:absolute;left:27639;top:24626;width:985;height:1219;visibility:visible;mso-wrap-style:square;v-text-anchor:top" coordsize="9842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" path="m18592,l,121437,98310,47777,44589,47040,18592,xe" fillcolor="black" stroked="f">
                  <v:path arrowok="t"/>
                </v:shape>
                <v:shape id="Graphic 414" o:spid="_x0000_s1367" style="position:absolute;left:16555;top:13000;width:14700;height:9049;visibility:visible;mso-wrap-style:square;v-text-anchor:top" coordsize="1470025,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" path="m1469516,l,863841r,40538l1469516,40525r,-40525xe" stroked="f">
                  <v:path arrowok="t"/>
                </v:shape>
                <v:shape id="Graphic 415" o:spid="_x0000_s1368" style="position:absolute;left:16555;top:13000;width:14700;height:9049;visibility:visible;mso-wrap-style:square;v-text-anchor:top" coordsize="1470025,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" path="m1469516,l,863841r,40538l1469516,40525r,-40525xe" filled="f" strokeweight=".9pt">
                  <v:path arrowok="t"/>
                </v:shape>
                <v:shape id="Graphic 416" o:spid="_x0000_s1369" style="position:absolute;left:17848;top:24154;width:17653;height:10166;visibility:visible;mso-wrap-style:square;v-text-anchor:top" coordsize="1765300,101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" path="m,1016380l,811529r351523,l351472,807783r,-204851l703922,602932r,-202883l1056386,400049r889,-200025l1410716,200024,1411605,r353440,e" filled="f" strokeweight=".9pt">
                  <v:path arrowok="t"/>
                </v:shape>
                <v:shape id="Image 417" o:spid="_x0000_s1370" type="#_x0000_t75" style="position:absolute;left:26263;top:25616;width:2000;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">
                  <v:imagedata r:id="rId34" o:title=""/>
                </v:shape>
                <v:shape id="Textbox 418" o:spid="_x0000_s1371" type="#_x0000_t202" style="position:absolute;left:47;top:47;width:63945;height:3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" filled="f" strokecolor="#69c0b8">
                  <v:textbox inset="0,0,0,0">
                    <w:txbxContent>
                      <w:p w14:paraId="112E7AE3" w14:textId="77777777" w:rsidR="00EB318C" w:rsidRDefault="00000000">
                        <w:pPr>
                          <w:spacing w:before="124"/>
                          <w:ind w:left="172"/>
                          <w:jc w:val="both"/>
                          <w:rPr>
                            <w:b/>
                            <w:sz w:val="24"/>
                          </w:rPr>
                        </w:pPr>
                        <w:bookmarkStart w:id="46" w:name="Exigences_relatives_aux_issues"/>
                        <w:bookmarkStart w:id="47" w:name="Pente_des_rampes"/>
                        <w:bookmarkStart w:id="48" w:name="_bookmark18"/>
                        <w:bookmarkEnd w:id="46"/>
                        <w:bookmarkEnd w:id="47"/>
                        <w:bookmarkEnd w:id="48"/>
                        <w:r>
                          <w:rPr>
                            <w:b/>
                            <w:sz w:val="24"/>
                          </w:rPr>
                          <w:t>Ouvertures</w:t>
                        </w:r>
                        <w:r>
                          <w:rPr>
                            <w:b/>
                            <w:spacing w:val="-7"/>
                            <w:sz w:val="24"/>
                          </w:rPr>
                          <w:t xml:space="preserve"> </w:t>
                        </w:r>
                        <w:r>
                          <w:rPr>
                            <w:b/>
                            <w:sz w:val="24"/>
                          </w:rPr>
                          <w:t>entre</w:t>
                        </w:r>
                        <w:r>
                          <w:rPr>
                            <w:b/>
                            <w:spacing w:val="-8"/>
                            <w:sz w:val="24"/>
                          </w:rPr>
                          <w:t xml:space="preserve"> </w:t>
                        </w:r>
                        <w:r>
                          <w:rPr>
                            <w:b/>
                            <w:sz w:val="24"/>
                          </w:rPr>
                          <w:t>un</w:t>
                        </w:r>
                        <w:r>
                          <w:rPr>
                            <w:b/>
                            <w:spacing w:val="-7"/>
                            <w:sz w:val="24"/>
                          </w:rPr>
                          <w:t xml:space="preserve"> </w:t>
                        </w:r>
                        <w:r>
                          <w:rPr>
                            <w:b/>
                            <w:sz w:val="24"/>
                          </w:rPr>
                          <w:t>escalier</w:t>
                        </w:r>
                        <w:r>
                          <w:rPr>
                            <w:b/>
                            <w:spacing w:val="-8"/>
                            <w:sz w:val="24"/>
                          </w:rPr>
                          <w:t xml:space="preserve"> </w:t>
                        </w:r>
                        <w:r>
                          <w:rPr>
                            <w:b/>
                            <w:sz w:val="24"/>
                          </w:rPr>
                          <w:t>et</w:t>
                        </w:r>
                        <w:r>
                          <w:rPr>
                            <w:b/>
                            <w:spacing w:val="-7"/>
                            <w:sz w:val="24"/>
                          </w:rPr>
                          <w:t xml:space="preserve"> </w:t>
                        </w:r>
                        <w:r>
                          <w:rPr>
                            <w:b/>
                            <w:sz w:val="24"/>
                          </w:rPr>
                          <w:t>son</w:t>
                        </w:r>
                        <w:r>
                          <w:rPr>
                            <w:b/>
                            <w:spacing w:val="-6"/>
                            <w:sz w:val="24"/>
                          </w:rPr>
                          <w:t xml:space="preserve"> </w:t>
                        </w:r>
                        <w:r>
                          <w:rPr>
                            <w:b/>
                            <w:sz w:val="24"/>
                          </w:rPr>
                          <w:t>garde-</w:t>
                        </w:r>
                        <w:r>
                          <w:rPr>
                            <w:b/>
                            <w:spacing w:val="-2"/>
                            <w:sz w:val="24"/>
                          </w:rPr>
                          <w:t>corps</w:t>
                        </w:r>
                      </w:p>
                      <w:p w14:paraId="3F2CFF87" w14:textId="77777777" w:rsidR="00EB318C" w:rsidRDefault="00000000">
                        <w:pPr>
                          <w:spacing w:before="82" w:line="232" w:lineRule="auto"/>
                          <w:ind w:left="172" w:right="303"/>
                          <w:jc w:val="both"/>
                        </w:pPr>
                        <w:r>
                          <w:t>Les</w:t>
                        </w:r>
                        <w:r>
                          <w:rPr>
                            <w:spacing w:val="-5"/>
                          </w:rPr>
                          <w:t xml:space="preserve"> </w:t>
                        </w:r>
                        <w:r>
                          <w:t>nouveaux</w:t>
                        </w:r>
                        <w:r>
                          <w:rPr>
                            <w:spacing w:val="-5"/>
                          </w:rPr>
                          <w:t xml:space="preserve"> </w:t>
                        </w:r>
                        <w:r>
                          <w:t>paragraphes</w:t>
                        </w:r>
                        <w:r>
                          <w:rPr>
                            <w:spacing w:val="-5"/>
                          </w:rPr>
                          <w:t xml:space="preserve"> </w:t>
                        </w:r>
                        <w:r>
                          <w:t>3.4.6.6.</w:t>
                        </w:r>
                        <w:r>
                          <w:rPr>
                            <w:spacing w:val="-4"/>
                          </w:rPr>
                          <w:t xml:space="preserve"> </w:t>
                        </w:r>
                        <w:r>
                          <w:t>8)</w:t>
                        </w:r>
                        <w:r>
                          <w:rPr>
                            <w:spacing w:val="-5"/>
                          </w:rPr>
                          <w:t xml:space="preserve"> </w:t>
                        </w:r>
                        <w:r>
                          <w:t>et</w:t>
                        </w:r>
                        <w:r>
                          <w:rPr>
                            <w:spacing w:val="-4"/>
                          </w:rPr>
                          <w:t xml:space="preserve"> </w:t>
                        </w:r>
                        <w:r>
                          <w:t>9.8.8.5.</w:t>
                        </w:r>
                        <w:r>
                          <w:rPr>
                            <w:spacing w:val="-4"/>
                          </w:rPr>
                          <w:t xml:space="preserve"> </w:t>
                        </w:r>
                        <w:r>
                          <w:t>2)</w:t>
                        </w:r>
                        <w:r>
                          <w:rPr>
                            <w:spacing w:val="-5"/>
                          </w:rPr>
                          <w:t xml:space="preserve"> </w:t>
                        </w:r>
                        <w:r>
                          <w:t>sont</w:t>
                        </w:r>
                        <w:r>
                          <w:rPr>
                            <w:spacing w:val="-4"/>
                          </w:rPr>
                          <w:t xml:space="preserve"> </w:t>
                        </w:r>
                        <w:r>
                          <w:t>ajoutés</w:t>
                        </w:r>
                        <w:r>
                          <w:rPr>
                            <w:spacing w:val="-5"/>
                          </w:rPr>
                          <w:t xml:space="preserve"> </w:t>
                        </w:r>
                        <w:r>
                          <w:t>pour</w:t>
                        </w:r>
                        <w:r>
                          <w:rPr>
                            <w:spacing w:val="-4"/>
                          </w:rPr>
                          <w:t xml:space="preserve"> </w:t>
                        </w:r>
                        <w:r>
                          <w:t>limiter</w:t>
                        </w:r>
                        <w:r>
                          <w:rPr>
                            <w:spacing w:val="-4"/>
                          </w:rPr>
                          <w:t xml:space="preserve"> </w:t>
                        </w:r>
                        <w:r>
                          <w:t>l’ouverture</w:t>
                        </w:r>
                        <w:r>
                          <w:rPr>
                            <w:spacing w:val="-4"/>
                          </w:rPr>
                          <w:t xml:space="preserve"> </w:t>
                        </w:r>
                        <w:r>
                          <w:t>triangulaire</w:t>
                        </w:r>
                        <w:r>
                          <w:rPr>
                            <w:spacing w:val="-4"/>
                          </w:rPr>
                          <w:t xml:space="preserve"> </w:t>
                        </w:r>
                        <w:r>
                          <w:t xml:space="preserve">formée </w:t>
                        </w:r>
                        <w:r>
                          <w:rPr>
                            <w:spacing w:val="-2"/>
                          </w:rPr>
                          <w:t>par</w:t>
                        </w:r>
                        <w:r>
                          <w:rPr>
                            <w:spacing w:val="-9"/>
                          </w:rPr>
                          <w:t xml:space="preserve"> </w:t>
                        </w:r>
                        <w:r>
                          <w:rPr>
                            <w:spacing w:val="-2"/>
                          </w:rPr>
                          <w:t>les</w:t>
                        </w:r>
                        <w:r>
                          <w:rPr>
                            <w:spacing w:val="-9"/>
                          </w:rPr>
                          <w:t xml:space="preserve"> </w:t>
                        </w:r>
                        <w:r>
                          <w:rPr>
                            <w:spacing w:val="-2"/>
                          </w:rPr>
                          <w:t>éléments</w:t>
                        </w:r>
                        <w:r>
                          <w:rPr>
                            <w:spacing w:val="-9"/>
                          </w:rPr>
                          <w:t xml:space="preserve"> </w:t>
                        </w:r>
                        <w:r>
                          <w:rPr>
                            <w:spacing w:val="-2"/>
                          </w:rPr>
                          <w:t>de</w:t>
                        </w:r>
                        <w:r>
                          <w:rPr>
                            <w:spacing w:val="-9"/>
                          </w:rPr>
                          <w:t xml:space="preserve"> </w:t>
                        </w:r>
                        <w:r>
                          <w:rPr>
                            <w:spacing w:val="-2"/>
                          </w:rPr>
                          <w:t>la</w:t>
                        </w:r>
                        <w:r>
                          <w:rPr>
                            <w:spacing w:val="-9"/>
                          </w:rPr>
                          <w:t xml:space="preserve"> </w:t>
                        </w:r>
                        <w:r>
                          <w:rPr>
                            <w:spacing w:val="-2"/>
                          </w:rPr>
                          <w:t>volée</w:t>
                        </w:r>
                        <w:r>
                          <w:rPr>
                            <w:spacing w:val="-9"/>
                          </w:rPr>
                          <w:t xml:space="preserve"> </w:t>
                        </w:r>
                        <w:r>
                          <w:rPr>
                            <w:spacing w:val="-2"/>
                          </w:rPr>
                          <w:t>d’un</w:t>
                        </w:r>
                        <w:r>
                          <w:rPr>
                            <w:spacing w:val="-9"/>
                          </w:rPr>
                          <w:t xml:space="preserve"> </w:t>
                        </w:r>
                        <w:r>
                          <w:rPr>
                            <w:spacing w:val="-2"/>
                          </w:rPr>
                          <w:t>escalier</w:t>
                        </w:r>
                        <w:r>
                          <w:rPr>
                            <w:spacing w:val="-9"/>
                          </w:rPr>
                          <w:t xml:space="preserve"> </w:t>
                        </w:r>
                        <w:r>
                          <w:rPr>
                            <w:spacing w:val="-2"/>
                          </w:rPr>
                          <w:t>et</w:t>
                        </w:r>
                        <w:r>
                          <w:rPr>
                            <w:spacing w:val="-9"/>
                          </w:rPr>
                          <w:t xml:space="preserve"> </w:t>
                        </w:r>
                        <w:r>
                          <w:rPr>
                            <w:spacing w:val="-2"/>
                          </w:rPr>
                          <w:t>l’élément</w:t>
                        </w:r>
                        <w:r>
                          <w:rPr>
                            <w:spacing w:val="-9"/>
                          </w:rPr>
                          <w:t xml:space="preserve"> </w:t>
                        </w:r>
                        <w:r>
                          <w:rPr>
                            <w:spacing w:val="-2"/>
                          </w:rPr>
                          <w:t>inférieur</w:t>
                        </w:r>
                        <w:r>
                          <w:rPr>
                            <w:spacing w:val="-9"/>
                          </w:rPr>
                          <w:t xml:space="preserve"> </w:t>
                        </w:r>
                        <w:r>
                          <w:rPr>
                            <w:spacing w:val="-2"/>
                          </w:rPr>
                          <w:t>d’un</w:t>
                        </w:r>
                        <w:r>
                          <w:rPr>
                            <w:spacing w:val="-9"/>
                          </w:rPr>
                          <w:t xml:space="preserve"> </w:t>
                        </w:r>
                        <w:r>
                          <w:rPr>
                            <w:spacing w:val="-2"/>
                          </w:rPr>
                          <w:t>garde-corps</w:t>
                        </w:r>
                        <w:r>
                          <w:rPr>
                            <w:spacing w:val="-9"/>
                          </w:rPr>
                          <w:t xml:space="preserve"> </w:t>
                        </w:r>
                        <w:r>
                          <w:rPr>
                            <w:spacing w:val="-2"/>
                          </w:rPr>
                          <w:t>requis</w:t>
                        </w:r>
                        <w:r>
                          <w:rPr>
                            <w:spacing w:val="-9"/>
                          </w:rPr>
                          <w:t xml:space="preserve"> </w:t>
                        </w:r>
                        <w:r>
                          <w:rPr>
                            <w:spacing w:val="-2"/>
                          </w:rPr>
                          <w:t>à</w:t>
                        </w:r>
                        <w:r>
                          <w:rPr>
                            <w:spacing w:val="-9"/>
                          </w:rPr>
                          <w:t xml:space="preserve"> </w:t>
                        </w:r>
                        <w:r>
                          <w:rPr>
                            <w:spacing w:val="-2"/>
                          </w:rPr>
                          <w:t>une</w:t>
                        </w:r>
                        <w:r>
                          <w:rPr>
                            <w:spacing w:val="-9"/>
                          </w:rPr>
                          <w:t xml:space="preserve"> </w:t>
                        </w:r>
                        <w:r>
                          <w:rPr>
                            <w:spacing w:val="-2"/>
                          </w:rPr>
                          <w:t>forme</w:t>
                        </w:r>
                        <w:r>
                          <w:rPr>
                            <w:spacing w:val="-9"/>
                          </w:rPr>
                          <w:t xml:space="preserve"> </w:t>
                        </w:r>
                        <w:r>
                          <w:rPr>
                            <w:spacing w:val="-2"/>
                          </w:rPr>
                          <w:t xml:space="preserve">sphérique </w:t>
                        </w:r>
                        <w:r>
                          <w:t>de 150 mm de diamètre. Ils ne visent pas les garde-corps qui desservent les établissements industriels.</w:t>
                        </w:r>
                      </w:p>
                      <w:p w14:paraId="3C53A633" w14:textId="77777777" w:rsidR="00EB318C" w:rsidRDefault="00000000">
                        <w:pPr>
                          <w:spacing w:before="172"/>
                          <w:ind w:left="172"/>
                          <w:jc w:val="both"/>
                        </w:pPr>
                        <w:r>
                          <w:t>La</w:t>
                        </w:r>
                        <w:r>
                          <w:rPr>
                            <w:spacing w:val="-7"/>
                          </w:rPr>
                          <w:t xml:space="preserve"> </w:t>
                        </w:r>
                        <w:r>
                          <w:t>figure</w:t>
                        </w:r>
                        <w:r>
                          <w:rPr>
                            <w:spacing w:val="-7"/>
                          </w:rPr>
                          <w:t xml:space="preserve"> </w:t>
                        </w:r>
                        <w:r>
                          <w:t>suivante</w:t>
                        </w:r>
                        <w:r>
                          <w:rPr>
                            <w:spacing w:val="-6"/>
                          </w:rPr>
                          <w:t xml:space="preserve"> </w:t>
                        </w:r>
                        <w:r>
                          <w:t>illustre</w:t>
                        </w:r>
                        <w:r>
                          <w:rPr>
                            <w:spacing w:val="-6"/>
                          </w:rPr>
                          <w:t xml:space="preserve"> </w:t>
                        </w:r>
                        <w:r>
                          <w:t>une</w:t>
                        </w:r>
                        <w:r>
                          <w:rPr>
                            <w:spacing w:val="-6"/>
                          </w:rPr>
                          <w:t xml:space="preserve"> </w:t>
                        </w:r>
                        <w:r>
                          <w:t>application</w:t>
                        </w:r>
                        <w:r>
                          <w:rPr>
                            <w:spacing w:val="-7"/>
                          </w:rPr>
                          <w:t xml:space="preserve"> </w:t>
                        </w:r>
                        <w:r>
                          <w:t>des</w:t>
                        </w:r>
                        <w:r>
                          <w:rPr>
                            <w:spacing w:val="-7"/>
                          </w:rPr>
                          <w:t xml:space="preserve"> </w:t>
                        </w:r>
                        <w:r>
                          <w:t>paragraphes</w:t>
                        </w:r>
                        <w:r>
                          <w:rPr>
                            <w:spacing w:val="-9"/>
                          </w:rPr>
                          <w:t xml:space="preserve"> </w:t>
                        </w:r>
                        <w:r>
                          <w:t>3.4.4.6.</w:t>
                        </w:r>
                        <w:r>
                          <w:rPr>
                            <w:spacing w:val="-6"/>
                          </w:rPr>
                          <w:t xml:space="preserve"> </w:t>
                        </w:r>
                        <w:r>
                          <w:t>8)</w:t>
                        </w:r>
                        <w:r>
                          <w:rPr>
                            <w:spacing w:val="-7"/>
                          </w:rPr>
                          <w:t xml:space="preserve"> </w:t>
                        </w:r>
                        <w:r>
                          <w:t>et</w:t>
                        </w:r>
                        <w:r>
                          <w:rPr>
                            <w:spacing w:val="-6"/>
                          </w:rPr>
                          <w:t xml:space="preserve"> </w:t>
                        </w:r>
                        <w:r>
                          <w:t>9.8.8.5.</w:t>
                        </w:r>
                        <w:r>
                          <w:rPr>
                            <w:spacing w:val="-6"/>
                          </w:rPr>
                          <w:t xml:space="preserve"> </w:t>
                        </w:r>
                        <w:r>
                          <w:rPr>
                            <w:spacing w:val="-5"/>
                          </w:rPr>
                          <w:t>2).</w:t>
                        </w:r>
                      </w:p>
                    </w:txbxContent>
                  </v:textbox>
                </v:shape>
                <v:shape id="Textbox 419" o:spid="_x0000_s1372" type="#_x0000_t202" style="position:absolute;left:1303;top:11969;width:61658;height:2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" filled="f" strokecolor="#009c8d" strokeweight=".5pt">
                  <v:textbox inset="0,0,0,0">
                    <w:txbxContent>
                      <w:p w14:paraId="7506291F" w14:textId="77777777" w:rsidR="00EB318C" w:rsidRDefault="00EB318C">
                        <w:pPr>
                          <w:rPr>
                            <w:sz w:val="20"/>
                          </w:rPr>
                        </w:pPr>
                      </w:p>
                      <w:p w14:paraId="0864733D" w14:textId="77777777" w:rsidR="00EB318C" w:rsidRDefault="00EB318C">
                        <w:pPr>
                          <w:rPr>
                            <w:sz w:val="20"/>
                          </w:rPr>
                        </w:pPr>
                      </w:p>
                      <w:p w14:paraId="10A5B112" w14:textId="77777777" w:rsidR="00EB318C" w:rsidRDefault="00EB318C">
                        <w:pPr>
                          <w:rPr>
                            <w:sz w:val="20"/>
                          </w:rPr>
                        </w:pPr>
                      </w:p>
                      <w:p w14:paraId="3F86C513" w14:textId="77777777" w:rsidR="00EB318C" w:rsidRDefault="00EB318C">
                        <w:pPr>
                          <w:spacing w:before="42"/>
                          <w:rPr>
                            <w:sz w:val="20"/>
                          </w:rPr>
                        </w:pPr>
                      </w:p>
                      <w:p w14:paraId="304332F5" w14:textId="77777777" w:rsidR="00EB318C" w:rsidRDefault="00000000">
                        <w:pPr>
                          <w:spacing w:line="230" w:lineRule="exact"/>
                          <w:ind w:left="4988"/>
                          <w:rPr>
                            <w:sz w:val="20"/>
                          </w:rPr>
                        </w:pPr>
                        <w:r>
                          <w:rPr>
                            <w:sz w:val="20"/>
                          </w:rPr>
                          <w:t>Sphère</w:t>
                        </w:r>
                        <w:r>
                          <w:rPr>
                            <w:spacing w:val="-6"/>
                            <w:sz w:val="20"/>
                          </w:rPr>
                          <w:t xml:space="preserve"> </w:t>
                        </w:r>
                        <w:r>
                          <w:rPr>
                            <w:sz w:val="20"/>
                          </w:rPr>
                          <w:t>de</w:t>
                        </w:r>
                        <w:r>
                          <w:rPr>
                            <w:spacing w:val="-6"/>
                            <w:sz w:val="20"/>
                          </w:rPr>
                          <w:t xml:space="preserve"> </w:t>
                        </w:r>
                        <w:r>
                          <w:rPr>
                            <w:sz w:val="20"/>
                          </w:rPr>
                          <w:t>150</w:t>
                        </w:r>
                        <w:r>
                          <w:rPr>
                            <w:spacing w:val="-5"/>
                            <w:sz w:val="20"/>
                          </w:rPr>
                          <w:t xml:space="preserve"> mm</w:t>
                        </w:r>
                      </w:p>
                      <w:p w14:paraId="1D06BEAB" w14:textId="77777777" w:rsidR="00EB318C" w:rsidRDefault="00000000">
                        <w:pPr>
                          <w:spacing w:line="230" w:lineRule="exact"/>
                          <w:ind w:left="4988"/>
                          <w:rPr>
                            <w:sz w:val="20"/>
                          </w:rPr>
                        </w:pPr>
                        <w:r>
                          <w:rPr>
                            <w:sz w:val="20"/>
                          </w:rPr>
                          <w:t>de</w:t>
                        </w:r>
                        <w:r>
                          <w:rPr>
                            <w:spacing w:val="-8"/>
                            <w:sz w:val="20"/>
                          </w:rPr>
                          <w:t xml:space="preserve"> </w:t>
                        </w:r>
                        <w:r>
                          <w:rPr>
                            <w:sz w:val="20"/>
                          </w:rPr>
                          <w:t>diamètre</w:t>
                        </w:r>
                        <w:r>
                          <w:rPr>
                            <w:spacing w:val="-8"/>
                            <w:sz w:val="20"/>
                          </w:rPr>
                          <w:t xml:space="preserve"> </w:t>
                        </w:r>
                        <w:r>
                          <w:rPr>
                            <w:spacing w:val="-2"/>
                            <w:sz w:val="20"/>
                          </w:rPr>
                          <w:t>maximum</w:t>
                        </w:r>
                      </w:p>
                    </w:txbxContent>
                  </v:textbox>
                </v:shape>
                <w10:anchorlock/>
              </v:group>
            </w:pict>
          </mc:Fallback>
        </mc:AlternateContent>
      </w:r>
    </w:p>
    <w:p w14:paraId="0793E129" w14:textId="77777777" w:rsidR="00EB318C" w:rsidRDefault="00000000">
      <w:pPr>
        <w:pStyle w:val="Titre2"/>
        <w:spacing w:before="216"/>
      </w:pPr>
      <w:r>
        <w:t>Exigences</w:t>
      </w:r>
      <w:r>
        <w:rPr>
          <w:spacing w:val="-9"/>
        </w:rPr>
        <w:t xml:space="preserve"> </w:t>
      </w:r>
      <w:r>
        <w:t>relatives</w:t>
      </w:r>
      <w:r>
        <w:rPr>
          <w:spacing w:val="-8"/>
        </w:rPr>
        <w:t xml:space="preserve"> </w:t>
      </w:r>
      <w:r>
        <w:t>aux</w:t>
      </w:r>
      <w:r>
        <w:rPr>
          <w:spacing w:val="-9"/>
        </w:rPr>
        <w:t xml:space="preserve"> </w:t>
      </w:r>
      <w:r>
        <w:rPr>
          <w:spacing w:val="-2"/>
        </w:rPr>
        <w:t>issues</w:t>
      </w:r>
    </w:p>
    <w:p w14:paraId="4F31A208" w14:textId="77777777" w:rsidR="00EB318C" w:rsidRDefault="00000000">
      <w:pPr>
        <w:pStyle w:val="Titre3"/>
        <w:spacing w:before="152"/>
      </w:pPr>
      <w:r>
        <w:t>Pente</w:t>
      </w:r>
      <w:r>
        <w:rPr>
          <w:spacing w:val="-7"/>
        </w:rPr>
        <w:t xml:space="preserve"> </w:t>
      </w:r>
      <w:r>
        <w:t>des</w:t>
      </w:r>
      <w:r>
        <w:rPr>
          <w:spacing w:val="-6"/>
        </w:rPr>
        <w:t xml:space="preserve"> </w:t>
      </w:r>
      <w:r>
        <w:rPr>
          <w:spacing w:val="-2"/>
        </w:rPr>
        <w:t>rampes</w:t>
      </w:r>
    </w:p>
    <w:p w14:paraId="3E21F954" w14:textId="77777777" w:rsidR="00EB318C" w:rsidRDefault="00000000">
      <w:pPr>
        <w:pStyle w:val="Corpsdetexte"/>
        <w:spacing w:before="3"/>
        <w:rPr>
          <w:b/>
          <w:sz w:val="6"/>
        </w:rPr>
      </w:pPr>
      <w:r>
        <w:rPr>
          <w:b/>
          <w:noProof/>
          <w:sz w:val="6"/>
        </w:rPr>
        <mc:AlternateContent>
          <mc:Choice Requires="wps">
            <w:drawing>
              <wp:anchor distT="0" distB="0" distL="0" distR="0" simplePos="0" relativeHeight="487616000" behindDoc="1" locked="0" layoutInCell="1" allowOverlap="1" wp14:anchorId="6968C1C1" wp14:editId="72DE0B69">
                <wp:simplePos x="0" y="0"/>
                <wp:positionH relativeFrom="page">
                  <wp:posOffset>685800</wp:posOffset>
                </wp:positionH>
                <wp:positionV relativeFrom="paragraph">
                  <wp:posOffset>63653</wp:posOffset>
                </wp:positionV>
                <wp:extent cx="6400800" cy="1841500"/>
                <wp:effectExtent l="0" t="0" r="0" b="0"/>
                <wp:wrapTopAndBottom/>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841500"/>
                        </a:xfrm>
                        <a:prstGeom prst="rect">
                          <a:avLst/>
                        </a:prstGeom>
                        <a:solidFill>
                          <a:srgbClr val="CCE8E7"/>
                        </a:solidFill>
                      </wps:spPr>
                      <wps:txbx>
                        <w:txbxContent>
                          <w:p w14:paraId="2F3DD0E5" w14:textId="77777777" w:rsidR="00EB318C" w:rsidRDefault="00000000">
                            <w:pPr>
                              <w:spacing w:before="131"/>
                              <w:ind w:left="180"/>
                              <w:rPr>
                                <w:b/>
                                <w:color w:val="000000"/>
                                <w:sz w:val="24"/>
                              </w:rPr>
                            </w:pPr>
                            <w:r>
                              <w:rPr>
                                <w:b/>
                                <w:color w:val="000000"/>
                                <w:sz w:val="24"/>
                              </w:rPr>
                              <w:t>3.4.6.7</w:t>
                            </w:r>
                            <w:r>
                              <w:rPr>
                                <w:b/>
                                <w:color w:val="000000"/>
                                <w:sz w:val="24"/>
                              </w:rPr>
                              <w:t>.</w:t>
                            </w:r>
                            <w:r>
                              <w:rPr>
                                <w:b/>
                                <w:color w:val="000000"/>
                                <w:spacing w:val="-9"/>
                                <w:sz w:val="24"/>
                              </w:rPr>
                              <w:t xml:space="preserve"> </w:t>
                            </w:r>
                            <w:r>
                              <w:rPr>
                                <w:b/>
                                <w:color w:val="000000"/>
                                <w:sz w:val="24"/>
                              </w:rPr>
                              <w:t>Pente</w:t>
                            </w:r>
                            <w:r>
                              <w:rPr>
                                <w:b/>
                                <w:color w:val="000000"/>
                                <w:spacing w:val="-7"/>
                                <w:sz w:val="24"/>
                              </w:rPr>
                              <w:t xml:space="preserve"> </w:t>
                            </w:r>
                            <w:r>
                              <w:rPr>
                                <w:b/>
                                <w:color w:val="000000"/>
                                <w:sz w:val="24"/>
                              </w:rPr>
                              <w:t>des</w:t>
                            </w:r>
                            <w:r>
                              <w:rPr>
                                <w:b/>
                                <w:color w:val="000000"/>
                                <w:spacing w:val="-5"/>
                                <w:sz w:val="24"/>
                              </w:rPr>
                              <w:t xml:space="preserve"> </w:t>
                            </w:r>
                            <w:r>
                              <w:rPr>
                                <w:b/>
                                <w:color w:val="000000"/>
                                <w:spacing w:val="-2"/>
                                <w:sz w:val="24"/>
                              </w:rPr>
                              <w:t>rampes</w:t>
                            </w:r>
                          </w:p>
                          <w:p w14:paraId="71839C28" w14:textId="77777777" w:rsidR="00EB318C" w:rsidRDefault="00000000">
                            <w:pPr>
                              <w:pStyle w:val="Corpsdetexte"/>
                              <w:spacing w:before="76"/>
                              <w:ind w:left="180"/>
                              <w:rPr>
                                <w:color w:val="000000"/>
                              </w:rPr>
                            </w:pPr>
                            <w:r>
                              <w:rPr>
                                <w:color w:val="000000"/>
                                <w:spacing w:val="-2"/>
                              </w:rPr>
                              <w:t>(Voir</w:t>
                            </w:r>
                            <w:r>
                              <w:rPr>
                                <w:color w:val="000000"/>
                                <w:spacing w:val="-3"/>
                              </w:rPr>
                              <w:t xml:space="preserve"> </w:t>
                            </w:r>
                            <w:r>
                              <w:rPr>
                                <w:color w:val="000000"/>
                                <w:spacing w:val="-2"/>
                              </w:rPr>
                              <w:t>l’article 3.8.3.5.)</w:t>
                            </w:r>
                          </w:p>
                          <w:p w14:paraId="610AA8DC" w14:textId="77777777" w:rsidR="00EB318C" w:rsidRDefault="00000000">
                            <w:pPr>
                              <w:pStyle w:val="Corpsdetexte"/>
                              <w:numPr>
                                <w:ilvl w:val="0"/>
                                <w:numId w:val="26"/>
                              </w:numPr>
                              <w:tabs>
                                <w:tab w:val="left" w:pos="538"/>
                                <w:tab w:val="left" w:pos="540"/>
                              </w:tabs>
                              <w:spacing w:before="178" w:line="232" w:lineRule="auto"/>
                              <w:ind w:right="517"/>
                              <w:rPr>
                                <w:color w:val="000000"/>
                              </w:rPr>
                            </w:pPr>
                            <w:r>
                              <w:rPr>
                                <w:color w:val="000000"/>
                              </w:rPr>
                              <w:t>Sous</w:t>
                            </w:r>
                            <w:r>
                              <w:rPr>
                                <w:color w:val="000000"/>
                                <w:spacing w:val="-6"/>
                              </w:rPr>
                              <w:t xml:space="preserve"> </w:t>
                            </w:r>
                            <w:r>
                              <w:rPr>
                                <w:color w:val="000000"/>
                              </w:rPr>
                              <w:t>réserve</w:t>
                            </w:r>
                            <w:r>
                              <w:rPr>
                                <w:color w:val="000000"/>
                                <w:spacing w:val="-5"/>
                              </w:rPr>
                              <w:t xml:space="preserve"> </w:t>
                            </w:r>
                            <w:r>
                              <w:rPr>
                                <w:color w:val="000000"/>
                              </w:rPr>
                              <w:t>du</w:t>
                            </w:r>
                            <w:r>
                              <w:rPr>
                                <w:color w:val="000000"/>
                                <w:spacing w:val="-6"/>
                              </w:rPr>
                              <w:t xml:space="preserve"> </w:t>
                            </w:r>
                            <w:r>
                              <w:rPr>
                                <w:color w:val="000000"/>
                              </w:rPr>
                              <w:t>paragraphe</w:t>
                            </w:r>
                            <w:r>
                              <w:rPr>
                                <w:color w:val="000000"/>
                                <w:spacing w:val="-5"/>
                              </w:rPr>
                              <w:t xml:space="preserve"> </w:t>
                            </w:r>
                            <w:r>
                              <w:rPr>
                                <w:color w:val="000000"/>
                              </w:rPr>
                              <w:t>2)</w:t>
                            </w:r>
                            <w:r>
                              <w:rPr>
                                <w:color w:val="000000"/>
                                <w:spacing w:val="-6"/>
                              </w:rPr>
                              <w:t xml:space="preserve"> </w:t>
                            </w:r>
                            <w:r>
                              <w:rPr>
                                <w:color w:val="000000"/>
                              </w:rPr>
                              <w:t>et</w:t>
                            </w:r>
                            <w:r>
                              <w:rPr>
                                <w:color w:val="000000"/>
                                <w:spacing w:val="-5"/>
                              </w:rPr>
                              <w:t xml:space="preserve"> </w:t>
                            </w:r>
                            <w:r>
                              <w:rPr>
                                <w:color w:val="000000"/>
                              </w:rPr>
                              <w:t>conformément</w:t>
                            </w:r>
                            <w:r>
                              <w:rPr>
                                <w:color w:val="000000"/>
                                <w:spacing w:val="-5"/>
                              </w:rPr>
                              <w:t xml:space="preserve"> </w:t>
                            </w:r>
                            <w:r>
                              <w:rPr>
                                <w:color w:val="000000"/>
                              </w:rPr>
                              <w:t>à</w:t>
                            </w:r>
                            <w:r>
                              <w:rPr>
                                <w:color w:val="000000"/>
                                <w:spacing w:val="-6"/>
                              </w:rPr>
                              <w:t xml:space="preserve"> </w:t>
                            </w:r>
                            <w:r>
                              <w:rPr>
                                <w:color w:val="000000"/>
                              </w:rPr>
                              <w:t>l’article</w:t>
                            </w:r>
                            <w:r>
                              <w:rPr>
                                <w:color w:val="000000"/>
                                <w:spacing w:val="-5"/>
                              </w:rPr>
                              <w:t xml:space="preserve"> </w:t>
                            </w:r>
                            <w:r>
                              <w:rPr>
                                <w:color w:val="000000"/>
                              </w:rPr>
                              <w:t>3.3.2.5.</w:t>
                            </w:r>
                            <w:r>
                              <w:rPr>
                                <w:color w:val="000000"/>
                                <w:spacing w:val="-6"/>
                              </w:rPr>
                              <w:t xml:space="preserve"> </w:t>
                            </w:r>
                            <w:r>
                              <w:rPr>
                                <w:color w:val="000000"/>
                              </w:rPr>
                              <w:t>pour</w:t>
                            </w:r>
                            <w:r>
                              <w:rPr>
                                <w:color w:val="000000"/>
                                <w:spacing w:val="-5"/>
                              </w:rPr>
                              <w:t xml:space="preserve"> </w:t>
                            </w:r>
                            <w:r>
                              <w:rPr>
                                <w:color w:val="000000"/>
                              </w:rPr>
                              <w:t>les</w:t>
                            </w:r>
                            <w:r>
                              <w:rPr>
                                <w:color w:val="000000"/>
                                <w:spacing w:val="-6"/>
                              </w:rPr>
                              <w:t xml:space="preserve"> </w:t>
                            </w:r>
                            <w:r>
                              <w:rPr>
                                <w:color w:val="000000"/>
                              </w:rPr>
                              <w:t>allées,</w:t>
                            </w:r>
                            <w:r>
                              <w:rPr>
                                <w:color w:val="000000"/>
                                <w:spacing w:val="-5"/>
                              </w:rPr>
                              <w:t xml:space="preserve"> </w:t>
                            </w:r>
                            <w:r>
                              <w:rPr>
                                <w:color w:val="000000"/>
                              </w:rPr>
                              <w:t>les</w:t>
                            </w:r>
                            <w:r>
                              <w:rPr>
                                <w:color w:val="000000"/>
                                <w:spacing w:val="-7"/>
                              </w:rPr>
                              <w:t xml:space="preserve"> </w:t>
                            </w:r>
                            <w:r>
                              <w:rPr>
                                <w:i/>
                                <w:color w:val="000000"/>
                              </w:rPr>
                              <w:t>rampes</w:t>
                            </w:r>
                            <w:r>
                              <w:rPr>
                                <w:i/>
                                <w:color w:val="000000"/>
                                <w:spacing w:val="-5"/>
                              </w:rPr>
                              <w:t xml:space="preserve"> </w:t>
                            </w:r>
                            <w:r>
                              <w:rPr>
                                <w:color w:val="000000"/>
                              </w:rPr>
                              <w:t>doivent présenter une pente uniforme sur leur longueur et une pente maximale de 1 : 12.</w:t>
                            </w:r>
                          </w:p>
                          <w:p w14:paraId="70FCE359" w14:textId="77777777" w:rsidR="00EB318C" w:rsidRDefault="00000000">
                            <w:pPr>
                              <w:numPr>
                                <w:ilvl w:val="0"/>
                                <w:numId w:val="26"/>
                              </w:numPr>
                              <w:tabs>
                                <w:tab w:val="left" w:pos="538"/>
                                <w:tab w:val="left" w:pos="540"/>
                              </w:tabs>
                              <w:spacing w:before="89" w:line="232" w:lineRule="auto"/>
                              <w:ind w:right="1023"/>
                              <w:rPr>
                                <w:color w:val="000000"/>
                              </w:rPr>
                            </w:pPr>
                            <w:r>
                              <w:rPr>
                                <w:color w:val="000000"/>
                              </w:rPr>
                              <w:t>Sous</w:t>
                            </w:r>
                            <w:r>
                              <w:rPr>
                                <w:color w:val="000000"/>
                                <w:spacing w:val="-5"/>
                              </w:rPr>
                              <w:t xml:space="preserve"> </w:t>
                            </w:r>
                            <w:r>
                              <w:rPr>
                                <w:color w:val="000000"/>
                              </w:rPr>
                              <w:t>réserve</w:t>
                            </w:r>
                            <w:r>
                              <w:rPr>
                                <w:color w:val="000000"/>
                                <w:spacing w:val="-4"/>
                              </w:rPr>
                              <w:t xml:space="preserve"> </w:t>
                            </w:r>
                            <w:r>
                              <w:rPr>
                                <w:color w:val="000000"/>
                              </w:rPr>
                              <w:t>de</w:t>
                            </w:r>
                            <w:r>
                              <w:rPr>
                                <w:color w:val="000000"/>
                                <w:spacing w:val="-4"/>
                              </w:rPr>
                              <w:t xml:space="preserve"> </w:t>
                            </w:r>
                            <w:r>
                              <w:rPr>
                                <w:color w:val="000000"/>
                              </w:rPr>
                              <w:t>la</w:t>
                            </w:r>
                            <w:r>
                              <w:rPr>
                                <w:color w:val="000000"/>
                                <w:spacing w:val="-5"/>
                              </w:rPr>
                              <w:t xml:space="preserve"> </w:t>
                            </w:r>
                            <w:r>
                              <w:rPr>
                                <w:color w:val="000000"/>
                              </w:rPr>
                              <w:t>section</w:t>
                            </w:r>
                            <w:r>
                              <w:rPr>
                                <w:color w:val="000000"/>
                                <w:spacing w:val="-5"/>
                              </w:rPr>
                              <w:t xml:space="preserve"> </w:t>
                            </w:r>
                            <w:r>
                              <w:rPr>
                                <w:color w:val="000000"/>
                              </w:rPr>
                              <w:t>3.8.,</w:t>
                            </w:r>
                            <w:r>
                              <w:rPr>
                                <w:color w:val="000000"/>
                                <w:spacing w:val="-4"/>
                              </w:rPr>
                              <w:t xml:space="preserve"> </w:t>
                            </w:r>
                            <w:r>
                              <w:rPr>
                                <w:color w:val="000000"/>
                              </w:rPr>
                              <w:t>les</w:t>
                            </w:r>
                            <w:r>
                              <w:rPr>
                                <w:color w:val="000000"/>
                                <w:spacing w:val="-5"/>
                              </w:rPr>
                              <w:t xml:space="preserve"> </w:t>
                            </w:r>
                            <w:r>
                              <w:rPr>
                                <w:i/>
                                <w:color w:val="000000"/>
                              </w:rPr>
                              <w:t>rampes</w:t>
                            </w:r>
                            <w:r>
                              <w:rPr>
                                <w:i/>
                                <w:color w:val="000000"/>
                                <w:spacing w:val="-4"/>
                              </w:rPr>
                              <w:t xml:space="preserve"> </w:t>
                            </w:r>
                            <w:r>
                              <w:rPr>
                                <w:color w:val="000000"/>
                              </w:rPr>
                              <w:t>dans</w:t>
                            </w:r>
                            <w:r>
                              <w:rPr>
                                <w:color w:val="000000"/>
                                <w:spacing w:val="-5"/>
                              </w:rPr>
                              <w:t xml:space="preserve"> </w:t>
                            </w:r>
                            <w:r>
                              <w:rPr>
                                <w:color w:val="000000"/>
                              </w:rPr>
                              <w:t>les</w:t>
                            </w:r>
                            <w:r>
                              <w:rPr>
                                <w:color w:val="000000"/>
                                <w:spacing w:val="-4"/>
                              </w:rPr>
                              <w:t xml:space="preserve"> </w:t>
                            </w:r>
                            <w:r>
                              <w:rPr>
                                <w:i/>
                                <w:color w:val="000000"/>
                              </w:rPr>
                              <w:t>établissements</w:t>
                            </w:r>
                            <w:r>
                              <w:rPr>
                                <w:i/>
                                <w:color w:val="000000"/>
                                <w:spacing w:val="-5"/>
                              </w:rPr>
                              <w:t xml:space="preserve"> </w:t>
                            </w:r>
                            <w:r>
                              <w:rPr>
                                <w:i/>
                                <w:color w:val="000000"/>
                              </w:rPr>
                              <w:t>industriels</w:t>
                            </w:r>
                            <w:r>
                              <w:rPr>
                                <w:i/>
                                <w:color w:val="000000"/>
                                <w:spacing w:val="-4"/>
                              </w:rPr>
                              <w:t xml:space="preserve"> </w:t>
                            </w:r>
                            <w:r>
                              <w:rPr>
                                <w:color w:val="000000"/>
                              </w:rPr>
                              <w:t>doivent</w:t>
                            </w:r>
                            <w:r>
                              <w:rPr>
                                <w:color w:val="000000"/>
                                <w:spacing w:val="-4"/>
                              </w:rPr>
                              <w:t xml:space="preserve"> </w:t>
                            </w:r>
                            <w:r>
                              <w:rPr>
                                <w:color w:val="000000"/>
                              </w:rPr>
                              <w:t>présenter une pente uniforme sur leur longueur et une pente maximale de :</w:t>
                            </w:r>
                          </w:p>
                          <w:p w14:paraId="30AACEF6" w14:textId="77777777" w:rsidR="00EB318C" w:rsidRDefault="00000000">
                            <w:pPr>
                              <w:pStyle w:val="Corpsdetexte"/>
                              <w:numPr>
                                <w:ilvl w:val="1"/>
                                <w:numId w:val="26"/>
                              </w:numPr>
                              <w:tabs>
                                <w:tab w:val="left" w:pos="898"/>
                              </w:tabs>
                              <w:spacing w:before="83"/>
                              <w:ind w:left="898" w:hanging="358"/>
                              <w:rPr>
                                <w:color w:val="000000"/>
                              </w:rPr>
                            </w:pPr>
                            <w:r>
                              <w:rPr>
                                <w:color w:val="000000"/>
                              </w:rPr>
                              <w:t>1</w:t>
                            </w:r>
                            <w:r>
                              <w:rPr>
                                <w:color w:val="000000"/>
                                <w:spacing w:val="-2"/>
                              </w:rPr>
                              <w:t xml:space="preserve"> </w:t>
                            </w:r>
                            <w:r>
                              <w:rPr>
                                <w:color w:val="000000"/>
                              </w:rPr>
                              <w:t>:</w:t>
                            </w:r>
                            <w:r>
                              <w:rPr>
                                <w:color w:val="000000"/>
                                <w:spacing w:val="-2"/>
                              </w:rPr>
                              <w:t xml:space="preserve"> </w:t>
                            </w:r>
                            <w:r>
                              <w:rPr>
                                <w:color w:val="000000"/>
                              </w:rPr>
                              <w:t>6</w:t>
                            </w:r>
                            <w:r>
                              <w:rPr>
                                <w:color w:val="000000"/>
                                <w:spacing w:val="-1"/>
                              </w:rPr>
                              <w:t xml:space="preserve"> </w:t>
                            </w:r>
                            <w:r>
                              <w:rPr>
                                <w:color w:val="000000"/>
                              </w:rPr>
                              <w:t>pour</w:t>
                            </w:r>
                            <w:r>
                              <w:rPr>
                                <w:color w:val="000000"/>
                                <w:spacing w:val="-1"/>
                              </w:rPr>
                              <w:t xml:space="preserve"> </w:t>
                            </w:r>
                            <w:r>
                              <w:rPr>
                                <w:color w:val="000000"/>
                              </w:rPr>
                              <w:t>une</w:t>
                            </w:r>
                            <w:r>
                              <w:rPr>
                                <w:color w:val="000000"/>
                                <w:spacing w:val="-2"/>
                              </w:rPr>
                              <w:t xml:space="preserve"> </w:t>
                            </w:r>
                            <w:r>
                              <w:rPr>
                                <w:i/>
                                <w:color w:val="000000"/>
                              </w:rPr>
                              <w:t>rampe</w:t>
                            </w:r>
                            <w:r>
                              <w:rPr>
                                <w:i/>
                                <w:color w:val="000000"/>
                                <w:spacing w:val="-2"/>
                              </w:rPr>
                              <w:t xml:space="preserve"> </w:t>
                            </w:r>
                            <w:r>
                              <w:rPr>
                                <w:color w:val="000000"/>
                              </w:rPr>
                              <w:t>intérieure</w:t>
                            </w:r>
                            <w:r>
                              <w:rPr>
                                <w:color w:val="000000"/>
                                <w:spacing w:val="-23"/>
                              </w:rPr>
                              <w:t xml:space="preserve"> </w:t>
                            </w:r>
                            <w:r>
                              <w:rPr>
                                <w:color w:val="000000"/>
                              </w:rPr>
                              <w:t>;</w:t>
                            </w:r>
                            <w:r>
                              <w:rPr>
                                <w:color w:val="000000"/>
                                <w:spacing w:val="-1"/>
                              </w:rPr>
                              <w:t xml:space="preserve"> </w:t>
                            </w:r>
                            <w:r>
                              <w:rPr>
                                <w:color w:val="000000"/>
                                <w:spacing w:val="-5"/>
                              </w:rPr>
                              <w:t>et</w:t>
                            </w:r>
                          </w:p>
                          <w:p w14:paraId="23D27023" w14:textId="77777777" w:rsidR="00EB318C" w:rsidRDefault="00000000">
                            <w:pPr>
                              <w:pStyle w:val="Corpsdetexte"/>
                              <w:numPr>
                                <w:ilvl w:val="1"/>
                                <w:numId w:val="26"/>
                              </w:numPr>
                              <w:tabs>
                                <w:tab w:val="left" w:pos="898"/>
                              </w:tabs>
                              <w:spacing w:before="81"/>
                              <w:ind w:left="898" w:hanging="358"/>
                              <w:rPr>
                                <w:color w:val="000000"/>
                              </w:rPr>
                            </w:pPr>
                            <w:r>
                              <w:rPr>
                                <w:color w:val="000000"/>
                              </w:rPr>
                              <w:t>1 : 10 pour une</w:t>
                            </w:r>
                            <w:r>
                              <w:rPr>
                                <w:color w:val="000000"/>
                                <w:spacing w:val="-1"/>
                              </w:rPr>
                              <w:t xml:space="preserve"> </w:t>
                            </w:r>
                            <w:r>
                              <w:rPr>
                                <w:i/>
                                <w:color w:val="000000"/>
                              </w:rPr>
                              <w:t>rampe</w:t>
                            </w:r>
                            <w:r>
                              <w:rPr>
                                <w:i/>
                                <w:color w:val="000000"/>
                                <w:spacing w:val="-1"/>
                              </w:rPr>
                              <w:t xml:space="preserve"> </w:t>
                            </w:r>
                            <w:r>
                              <w:rPr>
                                <w:color w:val="000000"/>
                                <w:spacing w:val="-2"/>
                              </w:rPr>
                              <w:t>extérieure.</w:t>
                            </w:r>
                          </w:p>
                        </w:txbxContent>
                      </wps:txbx>
                      <wps:bodyPr wrap="square" lIns="0" tIns="0" rIns="0" bIns="0" rtlCol="0">
                        <a:noAutofit/>
                      </wps:bodyPr>
                    </wps:wsp>
                  </a:graphicData>
                </a:graphic>
              </wp:anchor>
            </w:drawing>
          </mc:Choice>
          <mc:Fallback>
            <w:pict>
              <v:shape w14:anchorId="6968C1C1" id="Textbox 420" o:spid="_x0000_s1373" type="#_x0000_t202" style="position:absolute;margin-left:54pt;margin-top:5pt;width:7in;height:145pt;z-index:-1570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" fillcolor="#cce8e7" stroked="f">
                <v:textbox inset="0,0,0,0">
                  <w:txbxContent>
                    <w:p w14:paraId="2F3DD0E5" w14:textId="77777777" w:rsidR="00EB318C" w:rsidRDefault="00000000">
                      <w:pPr>
                        <w:spacing w:before="131"/>
                        <w:ind w:left="180"/>
                        <w:rPr>
                          <w:b/>
                          <w:color w:val="000000"/>
                          <w:sz w:val="24"/>
                        </w:rPr>
                      </w:pPr>
                      <w:r>
                        <w:rPr>
                          <w:b/>
                          <w:color w:val="000000"/>
                          <w:sz w:val="24"/>
                        </w:rPr>
                        <w:t>3.4.6.7</w:t>
                      </w:r>
                      <w:r>
                        <w:rPr>
                          <w:b/>
                          <w:color w:val="000000"/>
                          <w:sz w:val="24"/>
                        </w:rPr>
                        <w:t>.</w:t>
                      </w:r>
                      <w:r>
                        <w:rPr>
                          <w:b/>
                          <w:color w:val="000000"/>
                          <w:spacing w:val="-9"/>
                          <w:sz w:val="24"/>
                        </w:rPr>
                        <w:t xml:space="preserve"> </w:t>
                      </w:r>
                      <w:r>
                        <w:rPr>
                          <w:b/>
                          <w:color w:val="000000"/>
                          <w:sz w:val="24"/>
                        </w:rPr>
                        <w:t>Pente</w:t>
                      </w:r>
                      <w:r>
                        <w:rPr>
                          <w:b/>
                          <w:color w:val="000000"/>
                          <w:spacing w:val="-7"/>
                          <w:sz w:val="24"/>
                        </w:rPr>
                        <w:t xml:space="preserve"> </w:t>
                      </w:r>
                      <w:r>
                        <w:rPr>
                          <w:b/>
                          <w:color w:val="000000"/>
                          <w:sz w:val="24"/>
                        </w:rPr>
                        <w:t>des</w:t>
                      </w:r>
                      <w:r>
                        <w:rPr>
                          <w:b/>
                          <w:color w:val="000000"/>
                          <w:spacing w:val="-5"/>
                          <w:sz w:val="24"/>
                        </w:rPr>
                        <w:t xml:space="preserve"> </w:t>
                      </w:r>
                      <w:r>
                        <w:rPr>
                          <w:b/>
                          <w:color w:val="000000"/>
                          <w:spacing w:val="-2"/>
                          <w:sz w:val="24"/>
                        </w:rPr>
                        <w:t>rampes</w:t>
                      </w:r>
                    </w:p>
                    <w:p w14:paraId="71839C28" w14:textId="77777777" w:rsidR="00EB318C" w:rsidRDefault="00000000">
                      <w:pPr>
                        <w:pStyle w:val="Corpsdetexte"/>
                        <w:spacing w:before="76"/>
                        <w:ind w:left="180"/>
                        <w:rPr>
                          <w:color w:val="000000"/>
                        </w:rPr>
                      </w:pPr>
                      <w:r>
                        <w:rPr>
                          <w:color w:val="000000"/>
                          <w:spacing w:val="-2"/>
                        </w:rPr>
                        <w:t>(Voir</w:t>
                      </w:r>
                      <w:r>
                        <w:rPr>
                          <w:color w:val="000000"/>
                          <w:spacing w:val="-3"/>
                        </w:rPr>
                        <w:t xml:space="preserve"> </w:t>
                      </w:r>
                      <w:r>
                        <w:rPr>
                          <w:color w:val="000000"/>
                          <w:spacing w:val="-2"/>
                        </w:rPr>
                        <w:t>l’article 3.8.3.5.)</w:t>
                      </w:r>
                    </w:p>
                    <w:p w14:paraId="610AA8DC" w14:textId="77777777" w:rsidR="00EB318C" w:rsidRDefault="00000000">
                      <w:pPr>
                        <w:pStyle w:val="Corpsdetexte"/>
                        <w:numPr>
                          <w:ilvl w:val="0"/>
                          <w:numId w:val="26"/>
                        </w:numPr>
                        <w:tabs>
                          <w:tab w:val="left" w:pos="538"/>
                          <w:tab w:val="left" w:pos="540"/>
                        </w:tabs>
                        <w:spacing w:before="178" w:line="232" w:lineRule="auto"/>
                        <w:ind w:right="517"/>
                        <w:rPr>
                          <w:color w:val="000000"/>
                        </w:rPr>
                      </w:pPr>
                      <w:r>
                        <w:rPr>
                          <w:color w:val="000000"/>
                        </w:rPr>
                        <w:t>Sous</w:t>
                      </w:r>
                      <w:r>
                        <w:rPr>
                          <w:color w:val="000000"/>
                          <w:spacing w:val="-6"/>
                        </w:rPr>
                        <w:t xml:space="preserve"> </w:t>
                      </w:r>
                      <w:r>
                        <w:rPr>
                          <w:color w:val="000000"/>
                        </w:rPr>
                        <w:t>réserve</w:t>
                      </w:r>
                      <w:r>
                        <w:rPr>
                          <w:color w:val="000000"/>
                          <w:spacing w:val="-5"/>
                        </w:rPr>
                        <w:t xml:space="preserve"> </w:t>
                      </w:r>
                      <w:r>
                        <w:rPr>
                          <w:color w:val="000000"/>
                        </w:rPr>
                        <w:t>du</w:t>
                      </w:r>
                      <w:r>
                        <w:rPr>
                          <w:color w:val="000000"/>
                          <w:spacing w:val="-6"/>
                        </w:rPr>
                        <w:t xml:space="preserve"> </w:t>
                      </w:r>
                      <w:r>
                        <w:rPr>
                          <w:color w:val="000000"/>
                        </w:rPr>
                        <w:t>paragraphe</w:t>
                      </w:r>
                      <w:r>
                        <w:rPr>
                          <w:color w:val="000000"/>
                          <w:spacing w:val="-5"/>
                        </w:rPr>
                        <w:t xml:space="preserve"> </w:t>
                      </w:r>
                      <w:r>
                        <w:rPr>
                          <w:color w:val="000000"/>
                        </w:rPr>
                        <w:t>2)</w:t>
                      </w:r>
                      <w:r>
                        <w:rPr>
                          <w:color w:val="000000"/>
                          <w:spacing w:val="-6"/>
                        </w:rPr>
                        <w:t xml:space="preserve"> </w:t>
                      </w:r>
                      <w:r>
                        <w:rPr>
                          <w:color w:val="000000"/>
                        </w:rPr>
                        <w:t>et</w:t>
                      </w:r>
                      <w:r>
                        <w:rPr>
                          <w:color w:val="000000"/>
                          <w:spacing w:val="-5"/>
                        </w:rPr>
                        <w:t xml:space="preserve"> </w:t>
                      </w:r>
                      <w:r>
                        <w:rPr>
                          <w:color w:val="000000"/>
                        </w:rPr>
                        <w:t>conformément</w:t>
                      </w:r>
                      <w:r>
                        <w:rPr>
                          <w:color w:val="000000"/>
                          <w:spacing w:val="-5"/>
                        </w:rPr>
                        <w:t xml:space="preserve"> </w:t>
                      </w:r>
                      <w:r>
                        <w:rPr>
                          <w:color w:val="000000"/>
                        </w:rPr>
                        <w:t>à</w:t>
                      </w:r>
                      <w:r>
                        <w:rPr>
                          <w:color w:val="000000"/>
                          <w:spacing w:val="-6"/>
                        </w:rPr>
                        <w:t xml:space="preserve"> </w:t>
                      </w:r>
                      <w:r>
                        <w:rPr>
                          <w:color w:val="000000"/>
                        </w:rPr>
                        <w:t>l’article</w:t>
                      </w:r>
                      <w:r>
                        <w:rPr>
                          <w:color w:val="000000"/>
                          <w:spacing w:val="-5"/>
                        </w:rPr>
                        <w:t xml:space="preserve"> </w:t>
                      </w:r>
                      <w:r>
                        <w:rPr>
                          <w:color w:val="000000"/>
                        </w:rPr>
                        <w:t>3.3.2.5.</w:t>
                      </w:r>
                      <w:r>
                        <w:rPr>
                          <w:color w:val="000000"/>
                          <w:spacing w:val="-6"/>
                        </w:rPr>
                        <w:t xml:space="preserve"> </w:t>
                      </w:r>
                      <w:r>
                        <w:rPr>
                          <w:color w:val="000000"/>
                        </w:rPr>
                        <w:t>pour</w:t>
                      </w:r>
                      <w:r>
                        <w:rPr>
                          <w:color w:val="000000"/>
                          <w:spacing w:val="-5"/>
                        </w:rPr>
                        <w:t xml:space="preserve"> </w:t>
                      </w:r>
                      <w:r>
                        <w:rPr>
                          <w:color w:val="000000"/>
                        </w:rPr>
                        <w:t>les</w:t>
                      </w:r>
                      <w:r>
                        <w:rPr>
                          <w:color w:val="000000"/>
                          <w:spacing w:val="-6"/>
                        </w:rPr>
                        <w:t xml:space="preserve"> </w:t>
                      </w:r>
                      <w:r>
                        <w:rPr>
                          <w:color w:val="000000"/>
                        </w:rPr>
                        <w:t>allées,</w:t>
                      </w:r>
                      <w:r>
                        <w:rPr>
                          <w:color w:val="000000"/>
                          <w:spacing w:val="-5"/>
                        </w:rPr>
                        <w:t xml:space="preserve"> </w:t>
                      </w:r>
                      <w:r>
                        <w:rPr>
                          <w:color w:val="000000"/>
                        </w:rPr>
                        <w:t>les</w:t>
                      </w:r>
                      <w:r>
                        <w:rPr>
                          <w:color w:val="000000"/>
                          <w:spacing w:val="-7"/>
                        </w:rPr>
                        <w:t xml:space="preserve"> </w:t>
                      </w:r>
                      <w:r>
                        <w:rPr>
                          <w:i/>
                          <w:color w:val="000000"/>
                        </w:rPr>
                        <w:t>rampes</w:t>
                      </w:r>
                      <w:r>
                        <w:rPr>
                          <w:i/>
                          <w:color w:val="000000"/>
                          <w:spacing w:val="-5"/>
                        </w:rPr>
                        <w:t xml:space="preserve"> </w:t>
                      </w:r>
                      <w:r>
                        <w:rPr>
                          <w:color w:val="000000"/>
                        </w:rPr>
                        <w:t>doivent présenter une pente uniforme sur leur longueur et une pente maximale de 1 : 12.</w:t>
                      </w:r>
                    </w:p>
                    <w:p w14:paraId="70FCE359" w14:textId="77777777" w:rsidR="00EB318C" w:rsidRDefault="00000000">
                      <w:pPr>
                        <w:numPr>
                          <w:ilvl w:val="0"/>
                          <w:numId w:val="26"/>
                        </w:numPr>
                        <w:tabs>
                          <w:tab w:val="left" w:pos="538"/>
                          <w:tab w:val="left" w:pos="540"/>
                        </w:tabs>
                        <w:spacing w:before="89" w:line="232" w:lineRule="auto"/>
                        <w:ind w:right="1023"/>
                        <w:rPr>
                          <w:color w:val="000000"/>
                        </w:rPr>
                      </w:pPr>
                      <w:r>
                        <w:rPr>
                          <w:color w:val="000000"/>
                        </w:rPr>
                        <w:t>Sous</w:t>
                      </w:r>
                      <w:r>
                        <w:rPr>
                          <w:color w:val="000000"/>
                          <w:spacing w:val="-5"/>
                        </w:rPr>
                        <w:t xml:space="preserve"> </w:t>
                      </w:r>
                      <w:r>
                        <w:rPr>
                          <w:color w:val="000000"/>
                        </w:rPr>
                        <w:t>réserve</w:t>
                      </w:r>
                      <w:r>
                        <w:rPr>
                          <w:color w:val="000000"/>
                          <w:spacing w:val="-4"/>
                        </w:rPr>
                        <w:t xml:space="preserve"> </w:t>
                      </w:r>
                      <w:r>
                        <w:rPr>
                          <w:color w:val="000000"/>
                        </w:rPr>
                        <w:t>de</w:t>
                      </w:r>
                      <w:r>
                        <w:rPr>
                          <w:color w:val="000000"/>
                          <w:spacing w:val="-4"/>
                        </w:rPr>
                        <w:t xml:space="preserve"> </w:t>
                      </w:r>
                      <w:r>
                        <w:rPr>
                          <w:color w:val="000000"/>
                        </w:rPr>
                        <w:t>la</w:t>
                      </w:r>
                      <w:r>
                        <w:rPr>
                          <w:color w:val="000000"/>
                          <w:spacing w:val="-5"/>
                        </w:rPr>
                        <w:t xml:space="preserve"> </w:t>
                      </w:r>
                      <w:r>
                        <w:rPr>
                          <w:color w:val="000000"/>
                        </w:rPr>
                        <w:t>section</w:t>
                      </w:r>
                      <w:r>
                        <w:rPr>
                          <w:color w:val="000000"/>
                          <w:spacing w:val="-5"/>
                        </w:rPr>
                        <w:t xml:space="preserve"> </w:t>
                      </w:r>
                      <w:r>
                        <w:rPr>
                          <w:color w:val="000000"/>
                        </w:rPr>
                        <w:t>3.8.,</w:t>
                      </w:r>
                      <w:r>
                        <w:rPr>
                          <w:color w:val="000000"/>
                          <w:spacing w:val="-4"/>
                        </w:rPr>
                        <w:t xml:space="preserve"> </w:t>
                      </w:r>
                      <w:r>
                        <w:rPr>
                          <w:color w:val="000000"/>
                        </w:rPr>
                        <w:t>les</w:t>
                      </w:r>
                      <w:r>
                        <w:rPr>
                          <w:color w:val="000000"/>
                          <w:spacing w:val="-5"/>
                        </w:rPr>
                        <w:t xml:space="preserve"> </w:t>
                      </w:r>
                      <w:r>
                        <w:rPr>
                          <w:i/>
                          <w:color w:val="000000"/>
                        </w:rPr>
                        <w:t>rampes</w:t>
                      </w:r>
                      <w:r>
                        <w:rPr>
                          <w:i/>
                          <w:color w:val="000000"/>
                          <w:spacing w:val="-4"/>
                        </w:rPr>
                        <w:t xml:space="preserve"> </w:t>
                      </w:r>
                      <w:r>
                        <w:rPr>
                          <w:color w:val="000000"/>
                        </w:rPr>
                        <w:t>dans</w:t>
                      </w:r>
                      <w:r>
                        <w:rPr>
                          <w:color w:val="000000"/>
                          <w:spacing w:val="-5"/>
                        </w:rPr>
                        <w:t xml:space="preserve"> </w:t>
                      </w:r>
                      <w:r>
                        <w:rPr>
                          <w:color w:val="000000"/>
                        </w:rPr>
                        <w:t>les</w:t>
                      </w:r>
                      <w:r>
                        <w:rPr>
                          <w:color w:val="000000"/>
                          <w:spacing w:val="-4"/>
                        </w:rPr>
                        <w:t xml:space="preserve"> </w:t>
                      </w:r>
                      <w:r>
                        <w:rPr>
                          <w:i/>
                          <w:color w:val="000000"/>
                        </w:rPr>
                        <w:t>établissements</w:t>
                      </w:r>
                      <w:r>
                        <w:rPr>
                          <w:i/>
                          <w:color w:val="000000"/>
                          <w:spacing w:val="-5"/>
                        </w:rPr>
                        <w:t xml:space="preserve"> </w:t>
                      </w:r>
                      <w:r>
                        <w:rPr>
                          <w:i/>
                          <w:color w:val="000000"/>
                        </w:rPr>
                        <w:t>industriels</w:t>
                      </w:r>
                      <w:r>
                        <w:rPr>
                          <w:i/>
                          <w:color w:val="000000"/>
                          <w:spacing w:val="-4"/>
                        </w:rPr>
                        <w:t xml:space="preserve"> </w:t>
                      </w:r>
                      <w:r>
                        <w:rPr>
                          <w:color w:val="000000"/>
                        </w:rPr>
                        <w:t>doivent</w:t>
                      </w:r>
                      <w:r>
                        <w:rPr>
                          <w:color w:val="000000"/>
                          <w:spacing w:val="-4"/>
                        </w:rPr>
                        <w:t xml:space="preserve"> </w:t>
                      </w:r>
                      <w:r>
                        <w:rPr>
                          <w:color w:val="000000"/>
                        </w:rPr>
                        <w:t>présenter une pente uniforme sur leur longueur et une pente maximale de :</w:t>
                      </w:r>
                    </w:p>
                    <w:p w14:paraId="30AACEF6" w14:textId="77777777" w:rsidR="00EB318C" w:rsidRDefault="00000000">
                      <w:pPr>
                        <w:pStyle w:val="Corpsdetexte"/>
                        <w:numPr>
                          <w:ilvl w:val="1"/>
                          <w:numId w:val="26"/>
                        </w:numPr>
                        <w:tabs>
                          <w:tab w:val="left" w:pos="898"/>
                        </w:tabs>
                        <w:spacing w:before="83"/>
                        <w:ind w:left="898" w:hanging="358"/>
                        <w:rPr>
                          <w:color w:val="000000"/>
                        </w:rPr>
                      </w:pPr>
                      <w:r>
                        <w:rPr>
                          <w:color w:val="000000"/>
                        </w:rPr>
                        <w:t>1</w:t>
                      </w:r>
                      <w:r>
                        <w:rPr>
                          <w:color w:val="000000"/>
                          <w:spacing w:val="-2"/>
                        </w:rPr>
                        <w:t xml:space="preserve"> </w:t>
                      </w:r>
                      <w:r>
                        <w:rPr>
                          <w:color w:val="000000"/>
                        </w:rPr>
                        <w:t>:</w:t>
                      </w:r>
                      <w:r>
                        <w:rPr>
                          <w:color w:val="000000"/>
                          <w:spacing w:val="-2"/>
                        </w:rPr>
                        <w:t xml:space="preserve"> </w:t>
                      </w:r>
                      <w:r>
                        <w:rPr>
                          <w:color w:val="000000"/>
                        </w:rPr>
                        <w:t>6</w:t>
                      </w:r>
                      <w:r>
                        <w:rPr>
                          <w:color w:val="000000"/>
                          <w:spacing w:val="-1"/>
                        </w:rPr>
                        <w:t xml:space="preserve"> </w:t>
                      </w:r>
                      <w:r>
                        <w:rPr>
                          <w:color w:val="000000"/>
                        </w:rPr>
                        <w:t>pour</w:t>
                      </w:r>
                      <w:r>
                        <w:rPr>
                          <w:color w:val="000000"/>
                          <w:spacing w:val="-1"/>
                        </w:rPr>
                        <w:t xml:space="preserve"> </w:t>
                      </w:r>
                      <w:r>
                        <w:rPr>
                          <w:color w:val="000000"/>
                        </w:rPr>
                        <w:t>une</w:t>
                      </w:r>
                      <w:r>
                        <w:rPr>
                          <w:color w:val="000000"/>
                          <w:spacing w:val="-2"/>
                        </w:rPr>
                        <w:t xml:space="preserve"> </w:t>
                      </w:r>
                      <w:r>
                        <w:rPr>
                          <w:i/>
                          <w:color w:val="000000"/>
                        </w:rPr>
                        <w:t>rampe</w:t>
                      </w:r>
                      <w:r>
                        <w:rPr>
                          <w:i/>
                          <w:color w:val="000000"/>
                          <w:spacing w:val="-2"/>
                        </w:rPr>
                        <w:t xml:space="preserve"> </w:t>
                      </w:r>
                      <w:r>
                        <w:rPr>
                          <w:color w:val="000000"/>
                        </w:rPr>
                        <w:t>intérieure</w:t>
                      </w:r>
                      <w:r>
                        <w:rPr>
                          <w:color w:val="000000"/>
                          <w:spacing w:val="-23"/>
                        </w:rPr>
                        <w:t xml:space="preserve"> </w:t>
                      </w:r>
                      <w:r>
                        <w:rPr>
                          <w:color w:val="000000"/>
                        </w:rPr>
                        <w:t>;</w:t>
                      </w:r>
                      <w:r>
                        <w:rPr>
                          <w:color w:val="000000"/>
                          <w:spacing w:val="-1"/>
                        </w:rPr>
                        <w:t xml:space="preserve"> </w:t>
                      </w:r>
                      <w:r>
                        <w:rPr>
                          <w:color w:val="000000"/>
                          <w:spacing w:val="-5"/>
                        </w:rPr>
                        <w:t>et</w:t>
                      </w:r>
                    </w:p>
                    <w:p w14:paraId="23D27023" w14:textId="77777777" w:rsidR="00EB318C" w:rsidRDefault="00000000">
                      <w:pPr>
                        <w:pStyle w:val="Corpsdetexte"/>
                        <w:numPr>
                          <w:ilvl w:val="1"/>
                          <w:numId w:val="26"/>
                        </w:numPr>
                        <w:tabs>
                          <w:tab w:val="left" w:pos="898"/>
                        </w:tabs>
                        <w:spacing w:before="81"/>
                        <w:ind w:left="898" w:hanging="358"/>
                        <w:rPr>
                          <w:color w:val="000000"/>
                        </w:rPr>
                      </w:pPr>
                      <w:r>
                        <w:rPr>
                          <w:color w:val="000000"/>
                        </w:rPr>
                        <w:t>1 : 10 pour une</w:t>
                      </w:r>
                      <w:r>
                        <w:rPr>
                          <w:color w:val="000000"/>
                          <w:spacing w:val="-1"/>
                        </w:rPr>
                        <w:t xml:space="preserve"> </w:t>
                      </w:r>
                      <w:r>
                        <w:rPr>
                          <w:i/>
                          <w:color w:val="000000"/>
                        </w:rPr>
                        <w:t>rampe</w:t>
                      </w:r>
                      <w:r>
                        <w:rPr>
                          <w:i/>
                          <w:color w:val="000000"/>
                          <w:spacing w:val="-1"/>
                        </w:rPr>
                        <w:t xml:space="preserve"> </w:t>
                      </w:r>
                      <w:r>
                        <w:rPr>
                          <w:color w:val="000000"/>
                          <w:spacing w:val="-2"/>
                        </w:rPr>
                        <w:t>extérieure.</w:t>
                      </w:r>
                    </w:p>
                  </w:txbxContent>
                </v:textbox>
                <w10:wrap type="topAndBottom" anchorx="page"/>
              </v:shape>
            </w:pict>
          </mc:Fallback>
        </mc:AlternateContent>
      </w:r>
    </w:p>
    <w:p w14:paraId="3866DEFD" w14:textId="77777777" w:rsidR="00EB318C" w:rsidRDefault="00EB318C">
      <w:pPr>
        <w:pStyle w:val="Corpsdetexte"/>
        <w:rPr>
          <w:b/>
          <w:sz w:val="6"/>
        </w:rPr>
        <w:sectPr w:rsidR="00EB318C">
          <w:pgSz w:w="12240" w:h="15840"/>
          <w:pgMar w:top="1440" w:right="720" w:bottom="740" w:left="720" w:header="0" w:footer="541" w:gutter="0"/>
          <w:cols w:space="720"/>
        </w:sectPr>
      </w:pPr>
    </w:p>
    <w:p w14:paraId="5D8550B9" w14:textId="77777777" w:rsidR="00EB318C" w:rsidRDefault="00000000">
      <w:pPr>
        <w:ind w:left="359"/>
        <w:rPr>
          <w:sz w:val="20"/>
        </w:rPr>
      </w:pPr>
      <w:r>
        <w:rPr>
          <w:noProof/>
          <w:sz w:val="20"/>
        </w:rPr>
        <w:lastRenderedPageBreak/>
        <mc:AlternateContent>
          <mc:Choice Requires="wps">
            <w:drawing>
              <wp:inline distT="0" distB="0" distL="0" distR="0" wp14:anchorId="4B68B67A" wp14:editId="0B2D3F90">
                <wp:extent cx="6394450" cy="2047875"/>
                <wp:effectExtent l="9525" t="0" r="0" b="9525"/>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0" cy="2047875"/>
                        </a:xfrm>
                        <a:prstGeom prst="rect">
                          <a:avLst/>
                        </a:prstGeom>
                        <a:ln w="9525">
                          <a:solidFill>
                            <a:srgbClr val="69C0B8"/>
                          </a:solidFill>
                          <a:prstDash val="solid"/>
                        </a:ln>
                      </wps:spPr>
                      <wps:txbx>
                        <w:txbxContent>
                          <w:p w14:paraId="29380EE9" w14:textId="77777777" w:rsidR="00EB318C" w:rsidRDefault="00000000">
                            <w:pPr>
                              <w:pStyle w:val="Corpsdetexte"/>
                              <w:spacing w:before="134" w:line="232" w:lineRule="auto"/>
                              <w:ind w:left="172" w:right="178"/>
                            </w:pPr>
                            <w:bookmarkStart w:id="49" w:name="Dispositifs_d’ouverture_des_portes"/>
                            <w:bookmarkStart w:id="50" w:name="_bookmark19"/>
                            <w:bookmarkEnd w:id="49"/>
                            <w:bookmarkEnd w:id="50"/>
                            <w:r>
                              <w:t>Les</w:t>
                            </w:r>
                            <w:r>
                              <w:rPr>
                                <w:spacing w:val="-5"/>
                              </w:rPr>
                              <w:t xml:space="preserve"> </w:t>
                            </w:r>
                            <w:r>
                              <w:t>rampes</w:t>
                            </w:r>
                            <w:r>
                              <w:rPr>
                                <w:spacing w:val="-5"/>
                              </w:rPr>
                              <w:t xml:space="preserve"> </w:t>
                            </w:r>
                            <w:r>
                              <w:t>dont</w:t>
                            </w:r>
                            <w:r>
                              <w:rPr>
                                <w:spacing w:val="-4"/>
                              </w:rPr>
                              <w:t xml:space="preserve"> </w:t>
                            </w:r>
                            <w:r>
                              <w:t>la</w:t>
                            </w:r>
                            <w:r>
                              <w:rPr>
                                <w:spacing w:val="-5"/>
                              </w:rPr>
                              <w:t xml:space="preserve"> </w:t>
                            </w:r>
                            <w:r>
                              <w:t>pente</w:t>
                            </w:r>
                            <w:r>
                              <w:rPr>
                                <w:spacing w:val="-4"/>
                              </w:rPr>
                              <w:t xml:space="preserve"> </w:t>
                            </w:r>
                            <w:r>
                              <w:t>est</w:t>
                            </w:r>
                            <w:r>
                              <w:rPr>
                                <w:spacing w:val="-4"/>
                              </w:rPr>
                              <w:t xml:space="preserve"> </w:t>
                            </w:r>
                            <w:r>
                              <w:t>supérieure</w:t>
                            </w:r>
                            <w:r>
                              <w:rPr>
                                <w:spacing w:val="-4"/>
                              </w:rPr>
                              <w:t xml:space="preserve"> </w:t>
                            </w:r>
                            <w:r>
                              <w:t>à</w:t>
                            </w:r>
                            <w:r>
                              <w:rPr>
                                <w:spacing w:val="-5"/>
                              </w:rPr>
                              <w:t xml:space="preserve"> </w:t>
                            </w:r>
                            <w:r>
                              <w:t>1</w:t>
                            </w:r>
                            <w:r>
                              <w:rPr>
                                <w:spacing w:val="-4"/>
                              </w:rPr>
                              <w:t xml:space="preserve"> </w:t>
                            </w:r>
                            <w:r>
                              <w:t>:</w:t>
                            </w:r>
                            <w:r>
                              <w:rPr>
                                <w:spacing w:val="-4"/>
                              </w:rPr>
                              <w:t xml:space="preserve"> </w:t>
                            </w:r>
                            <w:r>
                              <w:t>12</w:t>
                            </w:r>
                            <w:r>
                              <w:rPr>
                                <w:spacing w:val="-4"/>
                              </w:rPr>
                              <w:t xml:space="preserve"> </w:t>
                            </w:r>
                            <w:r>
                              <w:t>sont</w:t>
                            </w:r>
                            <w:r>
                              <w:rPr>
                                <w:spacing w:val="-4"/>
                              </w:rPr>
                              <w:t xml:space="preserve"> </w:t>
                            </w:r>
                            <w:r>
                              <w:t>dangereuses</w:t>
                            </w:r>
                            <w:r>
                              <w:rPr>
                                <w:spacing w:val="-5"/>
                              </w:rPr>
                              <w:t xml:space="preserve"> </w:t>
                            </w:r>
                            <w:r>
                              <w:t>pour</w:t>
                            </w:r>
                            <w:r>
                              <w:rPr>
                                <w:spacing w:val="-4"/>
                              </w:rPr>
                              <w:t xml:space="preserve"> </w:t>
                            </w:r>
                            <w:r>
                              <w:t>de</w:t>
                            </w:r>
                            <w:r>
                              <w:rPr>
                                <w:spacing w:val="-4"/>
                              </w:rPr>
                              <w:t xml:space="preserve"> </w:t>
                            </w:r>
                            <w:r>
                              <w:t>nombreuses</w:t>
                            </w:r>
                            <w:r>
                              <w:rPr>
                                <w:spacing w:val="-5"/>
                              </w:rPr>
                              <w:t xml:space="preserve"> </w:t>
                            </w:r>
                            <w:r>
                              <w:t>personnes,</w:t>
                            </w:r>
                            <w:r>
                              <w:rPr>
                                <w:spacing w:val="-4"/>
                              </w:rPr>
                              <w:t xml:space="preserve"> </w:t>
                            </w:r>
                            <w:r>
                              <w:t>comme les personnes âgées ou handicapées.</w:t>
                            </w:r>
                          </w:p>
                          <w:p w14:paraId="66A0D6F6" w14:textId="77777777" w:rsidR="00EB318C" w:rsidRDefault="00000000">
                            <w:pPr>
                              <w:pStyle w:val="Corpsdetexte"/>
                              <w:spacing w:before="179" w:line="232" w:lineRule="auto"/>
                              <w:ind w:left="172" w:right="178"/>
                            </w:pPr>
                            <w:r>
                              <w:t>La</w:t>
                            </w:r>
                            <w:r>
                              <w:rPr>
                                <w:spacing w:val="-5"/>
                              </w:rPr>
                              <w:t xml:space="preserve"> </w:t>
                            </w:r>
                            <w:r>
                              <w:t>nouvelle</w:t>
                            </w:r>
                            <w:r>
                              <w:rPr>
                                <w:spacing w:val="-4"/>
                              </w:rPr>
                              <w:t xml:space="preserve"> </w:t>
                            </w:r>
                            <w:r>
                              <w:t>version</w:t>
                            </w:r>
                            <w:r>
                              <w:rPr>
                                <w:spacing w:val="-5"/>
                              </w:rPr>
                              <w:t xml:space="preserve"> </w:t>
                            </w:r>
                            <w:r>
                              <w:t>du</w:t>
                            </w:r>
                            <w:r>
                              <w:rPr>
                                <w:spacing w:val="-5"/>
                              </w:rPr>
                              <w:t xml:space="preserve"> </w:t>
                            </w:r>
                            <w:r>
                              <w:t>paragraphe</w:t>
                            </w:r>
                            <w:r>
                              <w:rPr>
                                <w:spacing w:val="-6"/>
                              </w:rPr>
                              <w:t xml:space="preserve"> </w:t>
                            </w:r>
                            <w:r>
                              <w:t>3.4.6.7.</w:t>
                            </w:r>
                            <w:r>
                              <w:rPr>
                                <w:spacing w:val="-4"/>
                              </w:rPr>
                              <w:t xml:space="preserve"> </w:t>
                            </w:r>
                            <w:r>
                              <w:t>1)</w:t>
                            </w:r>
                            <w:r>
                              <w:rPr>
                                <w:spacing w:val="-5"/>
                              </w:rPr>
                              <w:t xml:space="preserve"> </w:t>
                            </w:r>
                            <w:r>
                              <w:t>exige</w:t>
                            </w:r>
                            <w:r>
                              <w:rPr>
                                <w:spacing w:val="-4"/>
                              </w:rPr>
                              <w:t xml:space="preserve"> </w:t>
                            </w:r>
                            <w:r>
                              <w:t>une</w:t>
                            </w:r>
                            <w:r>
                              <w:rPr>
                                <w:spacing w:val="-4"/>
                              </w:rPr>
                              <w:t xml:space="preserve"> </w:t>
                            </w:r>
                            <w:r>
                              <w:t>pente</w:t>
                            </w:r>
                            <w:r>
                              <w:rPr>
                                <w:spacing w:val="-4"/>
                              </w:rPr>
                              <w:t xml:space="preserve"> </w:t>
                            </w:r>
                            <w:r>
                              <w:t>maximale</w:t>
                            </w:r>
                            <w:r>
                              <w:rPr>
                                <w:spacing w:val="-4"/>
                              </w:rPr>
                              <w:t xml:space="preserve"> </w:t>
                            </w:r>
                            <w:r>
                              <w:t>de</w:t>
                            </w:r>
                            <w:r>
                              <w:rPr>
                                <w:spacing w:val="-4"/>
                              </w:rPr>
                              <w:t xml:space="preserve"> </w:t>
                            </w:r>
                            <w:r>
                              <w:t>1</w:t>
                            </w:r>
                            <w:r>
                              <w:rPr>
                                <w:spacing w:val="-4"/>
                              </w:rPr>
                              <w:t xml:space="preserve"> </w:t>
                            </w:r>
                            <w:r>
                              <w:t>:</w:t>
                            </w:r>
                            <w:r>
                              <w:rPr>
                                <w:spacing w:val="-4"/>
                              </w:rPr>
                              <w:t xml:space="preserve"> </w:t>
                            </w:r>
                            <w:r>
                              <w:t>12</w:t>
                            </w:r>
                            <w:r>
                              <w:rPr>
                                <w:spacing w:val="-4"/>
                              </w:rPr>
                              <w:t xml:space="preserve"> </w:t>
                            </w:r>
                            <w:r>
                              <w:t>pour</w:t>
                            </w:r>
                            <w:r>
                              <w:rPr>
                                <w:spacing w:val="-4"/>
                              </w:rPr>
                              <w:t xml:space="preserve"> </w:t>
                            </w:r>
                            <w:r>
                              <w:t>toutes</w:t>
                            </w:r>
                            <w:r>
                              <w:rPr>
                                <w:spacing w:val="-5"/>
                              </w:rPr>
                              <w:t xml:space="preserve"> </w:t>
                            </w:r>
                            <w:r>
                              <w:t>les</w:t>
                            </w:r>
                            <w:r>
                              <w:rPr>
                                <w:spacing w:val="-5"/>
                              </w:rPr>
                              <w:t xml:space="preserve"> </w:t>
                            </w:r>
                            <w:r>
                              <w:t>rampes d’accès ou d’issue, alors que le nouveau paragraphe 3.4.6.7. 2) permet une pente maximale de 1 : 6</w:t>
                            </w:r>
                          </w:p>
                          <w:p w14:paraId="43637ECC" w14:textId="77777777" w:rsidR="00EB318C" w:rsidRDefault="00000000">
                            <w:pPr>
                              <w:pStyle w:val="Corpsdetexte"/>
                              <w:spacing w:line="232" w:lineRule="auto"/>
                              <w:ind w:left="172" w:right="178"/>
                            </w:pPr>
                            <w:r>
                              <w:t>et</w:t>
                            </w:r>
                            <w:r>
                              <w:rPr>
                                <w:spacing w:val="-6"/>
                              </w:rPr>
                              <w:t xml:space="preserve"> </w:t>
                            </w:r>
                            <w:r>
                              <w:t>de</w:t>
                            </w:r>
                            <w:r>
                              <w:rPr>
                                <w:spacing w:val="-6"/>
                              </w:rPr>
                              <w:t xml:space="preserve"> </w:t>
                            </w:r>
                            <w:r>
                              <w:t>1</w:t>
                            </w:r>
                            <w:r>
                              <w:rPr>
                                <w:spacing w:val="-6"/>
                              </w:rPr>
                              <w:t xml:space="preserve"> </w:t>
                            </w:r>
                            <w:r>
                              <w:t>:</w:t>
                            </w:r>
                            <w:r>
                              <w:rPr>
                                <w:spacing w:val="-6"/>
                              </w:rPr>
                              <w:t xml:space="preserve"> </w:t>
                            </w:r>
                            <w:r>
                              <w:t>10</w:t>
                            </w:r>
                            <w:r>
                              <w:rPr>
                                <w:spacing w:val="-6"/>
                              </w:rPr>
                              <w:t xml:space="preserve"> </w:t>
                            </w:r>
                            <w:r>
                              <w:t>respectivement</w:t>
                            </w:r>
                            <w:r>
                              <w:rPr>
                                <w:spacing w:val="-6"/>
                              </w:rPr>
                              <w:t xml:space="preserve"> </w:t>
                            </w:r>
                            <w:r>
                              <w:t>pour</w:t>
                            </w:r>
                            <w:r>
                              <w:rPr>
                                <w:spacing w:val="-6"/>
                              </w:rPr>
                              <w:t xml:space="preserve"> </w:t>
                            </w:r>
                            <w:r>
                              <w:t>les</w:t>
                            </w:r>
                            <w:r>
                              <w:rPr>
                                <w:spacing w:val="-7"/>
                              </w:rPr>
                              <w:t xml:space="preserve"> </w:t>
                            </w:r>
                            <w:r>
                              <w:t>rampes</w:t>
                            </w:r>
                            <w:r>
                              <w:rPr>
                                <w:spacing w:val="-7"/>
                              </w:rPr>
                              <w:t xml:space="preserve"> </w:t>
                            </w:r>
                            <w:r>
                              <w:t>intérieures</w:t>
                            </w:r>
                            <w:r>
                              <w:rPr>
                                <w:spacing w:val="-7"/>
                              </w:rPr>
                              <w:t xml:space="preserve"> </w:t>
                            </w:r>
                            <w:r>
                              <w:t>et</w:t>
                            </w:r>
                            <w:r>
                              <w:rPr>
                                <w:spacing w:val="-6"/>
                              </w:rPr>
                              <w:t xml:space="preserve"> </w:t>
                            </w:r>
                            <w:r>
                              <w:t>extérieures</w:t>
                            </w:r>
                            <w:r>
                              <w:rPr>
                                <w:spacing w:val="-7"/>
                              </w:rPr>
                              <w:t xml:space="preserve"> </w:t>
                            </w:r>
                            <w:r>
                              <w:t>d’un</w:t>
                            </w:r>
                            <w:r>
                              <w:rPr>
                                <w:spacing w:val="-7"/>
                              </w:rPr>
                              <w:t xml:space="preserve"> </w:t>
                            </w:r>
                            <w:r>
                              <w:t>établissement</w:t>
                            </w:r>
                            <w:r>
                              <w:rPr>
                                <w:spacing w:val="-6"/>
                              </w:rPr>
                              <w:t xml:space="preserve"> </w:t>
                            </w:r>
                            <w:r>
                              <w:t>industriel</w:t>
                            </w:r>
                            <w:r>
                              <w:rPr>
                                <w:spacing w:val="-7"/>
                              </w:rPr>
                              <w:t xml:space="preserve"> </w:t>
                            </w:r>
                            <w:r>
                              <w:t>lorsque cette rampe ne fait pas partie d’un parcours sans obstacles exigé.</w:t>
                            </w:r>
                          </w:p>
                          <w:p w14:paraId="5B04335F" w14:textId="77777777" w:rsidR="00EB318C" w:rsidRDefault="00000000">
                            <w:pPr>
                              <w:pStyle w:val="Corpsdetexte"/>
                              <w:spacing w:before="178" w:line="232" w:lineRule="auto"/>
                              <w:ind w:left="172" w:right="198"/>
                              <w:jc w:val="both"/>
                            </w:pPr>
                            <w:r>
                              <w:t>L’édition</w:t>
                            </w:r>
                            <w:r>
                              <w:rPr>
                                <w:spacing w:val="-5"/>
                              </w:rPr>
                              <w:t xml:space="preserve"> </w:t>
                            </w:r>
                            <w:r>
                              <w:t>précédente</w:t>
                            </w:r>
                            <w:r>
                              <w:rPr>
                                <w:spacing w:val="-4"/>
                              </w:rPr>
                              <w:t xml:space="preserve"> </w:t>
                            </w:r>
                            <w:r>
                              <w:t>du</w:t>
                            </w:r>
                            <w:r>
                              <w:rPr>
                                <w:spacing w:val="-4"/>
                              </w:rPr>
                              <w:t xml:space="preserve"> </w:t>
                            </w:r>
                            <w:r>
                              <w:rPr>
                                <w:i/>
                              </w:rPr>
                              <w:t>Code</w:t>
                            </w:r>
                            <w:r>
                              <w:rPr>
                                <w:i/>
                                <w:spacing w:val="-5"/>
                              </w:rPr>
                              <w:t xml:space="preserve"> </w:t>
                            </w:r>
                            <w:r>
                              <w:t>exigeait</w:t>
                            </w:r>
                            <w:r>
                              <w:rPr>
                                <w:spacing w:val="-4"/>
                              </w:rPr>
                              <w:t xml:space="preserve"> </w:t>
                            </w:r>
                            <w:r>
                              <w:t>aussi</w:t>
                            </w:r>
                            <w:r>
                              <w:rPr>
                                <w:spacing w:val="-5"/>
                              </w:rPr>
                              <w:t xml:space="preserve"> </w:t>
                            </w:r>
                            <w:r>
                              <w:t>une</w:t>
                            </w:r>
                            <w:r>
                              <w:rPr>
                                <w:spacing w:val="-4"/>
                              </w:rPr>
                              <w:t xml:space="preserve"> </w:t>
                            </w:r>
                            <w:r>
                              <w:t>pente</w:t>
                            </w:r>
                            <w:r>
                              <w:rPr>
                                <w:spacing w:val="-4"/>
                              </w:rPr>
                              <w:t xml:space="preserve"> </w:t>
                            </w:r>
                            <w:r>
                              <w:t>maximale</w:t>
                            </w:r>
                            <w:r>
                              <w:rPr>
                                <w:spacing w:val="-4"/>
                              </w:rPr>
                              <w:t xml:space="preserve"> </w:t>
                            </w:r>
                            <w:r>
                              <w:t>de</w:t>
                            </w:r>
                            <w:r>
                              <w:rPr>
                                <w:spacing w:val="-4"/>
                              </w:rPr>
                              <w:t xml:space="preserve"> </w:t>
                            </w:r>
                            <w:r>
                              <w:t>1</w:t>
                            </w:r>
                            <w:r>
                              <w:rPr>
                                <w:spacing w:val="-4"/>
                              </w:rPr>
                              <w:t xml:space="preserve"> </w:t>
                            </w:r>
                            <w:r>
                              <w:t>:</w:t>
                            </w:r>
                            <w:r>
                              <w:rPr>
                                <w:spacing w:val="-4"/>
                              </w:rPr>
                              <w:t xml:space="preserve"> </w:t>
                            </w:r>
                            <w:r>
                              <w:t>6</w:t>
                            </w:r>
                            <w:r>
                              <w:rPr>
                                <w:spacing w:val="-4"/>
                              </w:rPr>
                              <w:t xml:space="preserve"> </w:t>
                            </w:r>
                            <w:r>
                              <w:t>pour</w:t>
                            </w:r>
                            <w:r>
                              <w:rPr>
                                <w:spacing w:val="-4"/>
                              </w:rPr>
                              <w:t xml:space="preserve"> </w:t>
                            </w:r>
                            <w:r>
                              <w:t>les</w:t>
                            </w:r>
                            <w:r>
                              <w:rPr>
                                <w:spacing w:val="-5"/>
                              </w:rPr>
                              <w:t xml:space="preserve"> </w:t>
                            </w:r>
                            <w:r>
                              <w:t>rampes</w:t>
                            </w:r>
                            <w:r>
                              <w:rPr>
                                <w:spacing w:val="-5"/>
                              </w:rPr>
                              <w:t xml:space="preserve"> </w:t>
                            </w:r>
                            <w:r>
                              <w:t>des</w:t>
                            </w:r>
                            <w:r>
                              <w:rPr>
                                <w:spacing w:val="-5"/>
                              </w:rPr>
                              <w:t xml:space="preserve"> </w:t>
                            </w:r>
                            <w:r>
                              <w:t>établissements industriels,</w:t>
                            </w:r>
                            <w:r>
                              <w:rPr>
                                <w:spacing w:val="-9"/>
                              </w:rPr>
                              <w:t xml:space="preserve"> </w:t>
                            </w:r>
                            <w:r>
                              <w:t>alors</w:t>
                            </w:r>
                            <w:r>
                              <w:rPr>
                                <w:spacing w:val="-9"/>
                              </w:rPr>
                              <w:t xml:space="preserve"> </w:t>
                            </w:r>
                            <w:r>
                              <w:t>qu’elle</w:t>
                            </w:r>
                            <w:r>
                              <w:rPr>
                                <w:spacing w:val="-9"/>
                              </w:rPr>
                              <w:t xml:space="preserve"> </w:t>
                            </w:r>
                            <w:r>
                              <w:t>exigeait</w:t>
                            </w:r>
                            <w:r>
                              <w:rPr>
                                <w:spacing w:val="-9"/>
                              </w:rPr>
                              <w:t xml:space="preserve"> </w:t>
                            </w:r>
                            <w:r>
                              <w:t>une</w:t>
                            </w:r>
                            <w:r>
                              <w:rPr>
                                <w:spacing w:val="-9"/>
                              </w:rPr>
                              <w:t xml:space="preserve"> </w:t>
                            </w:r>
                            <w:r>
                              <w:t>pente</w:t>
                            </w:r>
                            <w:r>
                              <w:rPr>
                                <w:spacing w:val="-9"/>
                              </w:rPr>
                              <w:t xml:space="preserve"> </w:t>
                            </w:r>
                            <w:r>
                              <w:t>maximale</w:t>
                            </w:r>
                            <w:r>
                              <w:rPr>
                                <w:spacing w:val="-9"/>
                              </w:rPr>
                              <w:t xml:space="preserve"> </w:t>
                            </w:r>
                            <w:r>
                              <w:t>de</w:t>
                            </w:r>
                            <w:r>
                              <w:rPr>
                                <w:spacing w:val="-9"/>
                              </w:rPr>
                              <w:t xml:space="preserve"> </w:t>
                            </w:r>
                            <w:r>
                              <w:t>1</w:t>
                            </w:r>
                            <w:r>
                              <w:rPr>
                                <w:spacing w:val="-9"/>
                              </w:rPr>
                              <w:t xml:space="preserve"> </w:t>
                            </w:r>
                            <w:r>
                              <w:t>:</w:t>
                            </w:r>
                            <w:r>
                              <w:rPr>
                                <w:spacing w:val="-9"/>
                              </w:rPr>
                              <w:t xml:space="preserve"> </w:t>
                            </w:r>
                            <w:r>
                              <w:t>10</w:t>
                            </w:r>
                            <w:r>
                              <w:rPr>
                                <w:spacing w:val="-9"/>
                              </w:rPr>
                              <w:t xml:space="preserve"> </w:t>
                            </w:r>
                            <w:r>
                              <w:t>pour</w:t>
                            </w:r>
                            <w:r>
                              <w:rPr>
                                <w:spacing w:val="-9"/>
                              </w:rPr>
                              <w:t xml:space="preserve"> </w:t>
                            </w:r>
                            <w:r>
                              <w:t>les</w:t>
                            </w:r>
                            <w:r>
                              <w:rPr>
                                <w:spacing w:val="-9"/>
                              </w:rPr>
                              <w:t xml:space="preserve"> </w:t>
                            </w:r>
                            <w:r>
                              <w:t>rampes</w:t>
                            </w:r>
                            <w:r>
                              <w:rPr>
                                <w:spacing w:val="-9"/>
                              </w:rPr>
                              <w:t xml:space="preserve"> </w:t>
                            </w:r>
                            <w:r>
                              <w:t>des</w:t>
                            </w:r>
                            <w:r>
                              <w:rPr>
                                <w:spacing w:val="-9"/>
                              </w:rPr>
                              <w:t xml:space="preserve"> </w:t>
                            </w:r>
                            <w:r>
                              <w:t>bâtiments</w:t>
                            </w:r>
                            <w:r>
                              <w:rPr>
                                <w:spacing w:val="-9"/>
                              </w:rPr>
                              <w:t xml:space="preserve"> </w:t>
                            </w:r>
                            <w:r>
                              <w:t>dont</w:t>
                            </w:r>
                            <w:r>
                              <w:rPr>
                                <w:spacing w:val="-9"/>
                              </w:rPr>
                              <w:t xml:space="preserve"> </w:t>
                            </w:r>
                            <w:r>
                              <w:t>les</w:t>
                            </w:r>
                            <w:r>
                              <w:rPr>
                                <w:spacing w:val="-9"/>
                              </w:rPr>
                              <w:t xml:space="preserve"> </w:t>
                            </w:r>
                            <w:r>
                              <w:t>usages appartenaient aux groupes A, B ou C ainsi que pour toutes les rampes extérieures et une pente maximale</w:t>
                            </w:r>
                          </w:p>
                          <w:p w14:paraId="4B33A67E" w14:textId="77777777" w:rsidR="00EB318C" w:rsidRDefault="00000000">
                            <w:pPr>
                              <w:pStyle w:val="Corpsdetexte"/>
                              <w:spacing w:line="261" w:lineRule="exact"/>
                              <w:ind w:left="172"/>
                              <w:jc w:val="both"/>
                            </w:pPr>
                            <w:r>
                              <w:t>de</w:t>
                            </w:r>
                            <w:r>
                              <w:rPr>
                                <w:spacing w:val="-2"/>
                              </w:rPr>
                              <w:t xml:space="preserve"> </w:t>
                            </w:r>
                            <w:r>
                              <w:t>1</w:t>
                            </w:r>
                            <w:r>
                              <w:rPr>
                                <w:spacing w:val="-2"/>
                              </w:rPr>
                              <w:t xml:space="preserve"> </w:t>
                            </w:r>
                            <w:r>
                              <w:t>:</w:t>
                            </w:r>
                            <w:r>
                              <w:rPr>
                                <w:spacing w:val="-1"/>
                              </w:rPr>
                              <w:t xml:space="preserve"> </w:t>
                            </w:r>
                            <w:r>
                              <w:t>8</w:t>
                            </w:r>
                            <w:r>
                              <w:rPr>
                                <w:spacing w:val="-2"/>
                              </w:rPr>
                              <w:t xml:space="preserve"> </w:t>
                            </w:r>
                            <w:r>
                              <w:t>pour</w:t>
                            </w:r>
                            <w:r>
                              <w:rPr>
                                <w:spacing w:val="-1"/>
                              </w:rPr>
                              <w:t xml:space="preserve"> </w:t>
                            </w:r>
                            <w:r>
                              <w:t>les</w:t>
                            </w:r>
                            <w:r>
                              <w:rPr>
                                <w:spacing w:val="-3"/>
                              </w:rPr>
                              <w:t xml:space="preserve"> </w:t>
                            </w:r>
                            <w:r>
                              <w:t>usages</w:t>
                            </w:r>
                            <w:r>
                              <w:rPr>
                                <w:spacing w:val="-2"/>
                              </w:rPr>
                              <w:t xml:space="preserve"> </w:t>
                            </w:r>
                            <w:r>
                              <w:t>des</w:t>
                            </w:r>
                            <w:r>
                              <w:rPr>
                                <w:spacing w:val="-3"/>
                              </w:rPr>
                              <w:t xml:space="preserve"> </w:t>
                            </w:r>
                            <w:r>
                              <w:t>groupes</w:t>
                            </w:r>
                            <w:r>
                              <w:rPr>
                                <w:spacing w:val="-2"/>
                              </w:rPr>
                              <w:t xml:space="preserve"> </w:t>
                            </w:r>
                            <w:r>
                              <w:t>D</w:t>
                            </w:r>
                            <w:r>
                              <w:rPr>
                                <w:spacing w:val="-3"/>
                              </w:rPr>
                              <w:t xml:space="preserve"> </w:t>
                            </w:r>
                            <w:r>
                              <w:t>et</w:t>
                            </w:r>
                            <w:r>
                              <w:rPr>
                                <w:spacing w:val="-1"/>
                              </w:rPr>
                              <w:t xml:space="preserve"> </w:t>
                            </w:r>
                            <w:r>
                              <w:rPr>
                                <w:spacing w:val="-5"/>
                              </w:rPr>
                              <w:t>E.</w:t>
                            </w:r>
                          </w:p>
                        </w:txbxContent>
                      </wps:txbx>
                      <wps:bodyPr wrap="square" lIns="0" tIns="0" rIns="0" bIns="0" rtlCol="0">
                        <a:noAutofit/>
                      </wps:bodyPr>
                    </wps:wsp>
                  </a:graphicData>
                </a:graphic>
              </wp:inline>
            </w:drawing>
          </mc:Choice>
          <mc:Fallback>
            <w:pict>
              <v:shape w14:anchorId="4B68B67A" id="Textbox 421" o:spid="_x0000_s1374" type="#_x0000_t202" style="width:503.5pt;height:1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" filled="f" strokecolor="#69c0b8">
                <v:path arrowok="t"/>
                <v:textbox inset="0,0,0,0">
                  <w:txbxContent>
                    <w:p w14:paraId="29380EE9" w14:textId="77777777" w:rsidR="00EB318C" w:rsidRDefault="00000000">
                      <w:pPr>
                        <w:pStyle w:val="Corpsdetexte"/>
                        <w:spacing w:before="134" w:line="232" w:lineRule="auto"/>
                        <w:ind w:left="172" w:right="178"/>
                      </w:pPr>
                      <w:bookmarkStart w:id="51" w:name="Dispositifs_d’ouverture_des_portes"/>
                      <w:bookmarkStart w:id="52" w:name="_bookmark19"/>
                      <w:bookmarkEnd w:id="51"/>
                      <w:bookmarkEnd w:id="52"/>
                      <w:r>
                        <w:t>Les</w:t>
                      </w:r>
                      <w:r>
                        <w:rPr>
                          <w:spacing w:val="-5"/>
                        </w:rPr>
                        <w:t xml:space="preserve"> </w:t>
                      </w:r>
                      <w:r>
                        <w:t>rampes</w:t>
                      </w:r>
                      <w:r>
                        <w:rPr>
                          <w:spacing w:val="-5"/>
                        </w:rPr>
                        <w:t xml:space="preserve"> </w:t>
                      </w:r>
                      <w:r>
                        <w:t>dont</w:t>
                      </w:r>
                      <w:r>
                        <w:rPr>
                          <w:spacing w:val="-4"/>
                        </w:rPr>
                        <w:t xml:space="preserve"> </w:t>
                      </w:r>
                      <w:r>
                        <w:t>la</w:t>
                      </w:r>
                      <w:r>
                        <w:rPr>
                          <w:spacing w:val="-5"/>
                        </w:rPr>
                        <w:t xml:space="preserve"> </w:t>
                      </w:r>
                      <w:r>
                        <w:t>pente</w:t>
                      </w:r>
                      <w:r>
                        <w:rPr>
                          <w:spacing w:val="-4"/>
                        </w:rPr>
                        <w:t xml:space="preserve"> </w:t>
                      </w:r>
                      <w:r>
                        <w:t>est</w:t>
                      </w:r>
                      <w:r>
                        <w:rPr>
                          <w:spacing w:val="-4"/>
                        </w:rPr>
                        <w:t xml:space="preserve"> </w:t>
                      </w:r>
                      <w:r>
                        <w:t>supérieure</w:t>
                      </w:r>
                      <w:r>
                        <w:rPr>
                          <w:spacing w:val="-4"/>
                        </w:rPr>
                        <w:t xml:space="preserve"> </w:t>
                      </w:r>
                      <w:r>
                        <w:t>à</w:t>
                      </w:r>
                      <w:r>
                        <w:rPr>
                          <w:spacing w:val="-5"/>
                        </w:rPr>
                        <w:t xml:space="preserve"> </w:t>
                      </w:r>
                      <w:r>
                        <w:t>1</w:t>
                      </w:r>
                      <w:r>
                        <w:rPr>
                          <w:spacing w:val="-4"/>
                        </w:rPr>
                        <w:t xml:space="preserve"> </w:t>
                      </w:r>
                      <w:r>
                        <w:t>:</w:t>
                      </w:r>
                      <w:r>
                        <w:rPr>
                          <w:spacing w:val="-4"/>
                        </w:rPr>
                        <w:t xml:space="preserve"> </w:t>
                      </w:r>
                      <w:r>
                        <w:t>12</w:t>
                      </w:r>
                      <w:r>
                        <w:rPr>
                          <w:spacing w:val="-4"/>
                        </w:rPr>
                        <w:t xml:space="preserve"> </w:t>
                      </w:r>
                      <w:r>
                        <w:t>sont</w:t>
                      </w:r>
                      <w:r>
                        <w:rPr>
                          <w:spacing w:val="-4"/>
                        </w:rPr>
                        <w:t xml:space="preserve"> </w:t>
                      </w:r>
                      <w:r>
                        <w:t>dangereuses</w:t>
                      </w:r>
                      <w:r>
                        <w:rPr>
                          <w:spacing w:val="-5"/>
                        </w:rPr>
                        <w:t xml:space="preserve"> </w:t>
                      </w:r>
                      <w:r>
                        <w:t>pour</w:t>
                      </w:r>
                      <w:r>
                        <w:rPr>
                          <w:spacing w:val="-4"/>
                        </w:rPr>
                        <w:t xml:space="preserve"> </w:t>
                      </w:r>
                      <w:r>
                        <w:t>de</w:t>
                      </w:r>
                      <w:r>
                        <w:rPr>
                          <w:spacing w:val="-4"/>
                        </w:rPr>
                        <w:t xml:space="preserve"> </w:t>
                      </w:r>
                      <w:r>
                        <w:t>nombreuses</w:t>
                      </w:r>
                      <w:r>
                        <w:rPr>
                          <w:spacing w:val="-5"/>
                        </w:rPr>
                        <w:t xml:space="preserve"> </w:t>
                      </w:r>
                      <w:r>
                        <w:t>personnes,</w:t>
                      </w:r>
                      <w:r>
                        <w:rPr>
                          <w:spacing w:val="-4"/>
                        </w:rPr>
                        <w:t xml:space="preserve"> </w:t>
                      </w:r>
                      <w:r>
                        <w:t>comme les personnes âgées ou handicapées.</w:t>
                      </w:r>
                    </w:p>
                    <w:p w14:paraId="66A0D6F6" w14:textId="77777777" w:rsidR="00EB318C" w:rsidRDefault="00000000">
                      <w:pPr>
                        <w:pStyle w:val="Corpsdetexte"/>
                        <w:spacing w:before="179" w:line="232" w:lineRule="auto"/>
                        <w:ind w:left="172" w:right="178"/>
                      </w:pPr>
                      <w:r>
                        <w:t>La</w:t>
                      </w:r>
                      <w:r>
                        <w:rPr>
                          <w:spacing w:val="-5"/>
                        </w:rPr>
                        <w:t xml:space="preserve"> </w:t>
                      </w:r>
                      <w:r>
                        <w:t>nouvelle</w:t>
                      </w:r>
                      <w:r>
                        <w:rPr>
                          <w:spacing w:val="-4"/>
                        </w:rPr>
                        <w:t xml:space="preserve"> </w:t>
                      </w:r>
                      <w:r>
                        <w:t>version</w:t>
                      </w:r>
                      <w:r>
                        <w:rPr>
                          <w:spacing w:val="-5"/>
                        </w:rPr>
                        <w:t xml:space="preserve"> </w:t>
                      </w:r>
                      <w:r>
                        <w:t>du</w:t>
                      </w:r>
                      <w:r>
                        <w:rPr>
                          <w:spacing w:val="-5"/>
                        </w:rPr>
                        <w:t xml:space="preserve"> </w:t>
                      </w:r>
                      <w:r>
                        <w:t>paragraphe</w:t>
                      </w:r>
                      <w:r>
                        <w:rPr>
                          <w:spacing w:val="-6"/>
                        </w:rPr>
                        <w:t xml:space="preserve"> </w:t>
                      </w:r>
                      <w:r>
                        <w:t>3.4.6.7.</w:t>
                      </w:r>
                      <w:r>
                        <w:rPr>
                          <w:spacing w:val="-4"/>
                        </w:rPr>
                        <w:t xml:space="preserve"> </w:t>
                      </w:r>
                      <w:r>
                        <w:t>1)</w:t>
                      </w:r>
                      <w:r>
                        <w:rPr>
                          <w:spacing w:val="-5"/>
                        </w:rPr>
                        <w:t xml:space="preserve"> </w:t>
                      </w:r>
                      <w:r>
                        <w:t>exige</w:t>
                      </w:r>
                      <w:r>
                        <w:rPr>
                          <w:spacing w:val="-4"/>
                        </w:rPr>
                        <w:t xml:space="preserve"> </w:t>
                      </w:r>
                      <w:r>
                        <w:t>une</w:t>
                      </w:r>
                      <w:r>
                        <w:rPr>
                          <w:spacing w:val="-4"/>
                        </w:rPr>
                        <w:t xml:space="preserve"> </w:t>
                      </w:r>
                      <w:r>
                        <w:t>pente</w:t>
                      </w:r>
                      <w:r>
                        <w:rPr>
                          <w:spacing w:val="-4"/>
                        </w:rPr>
                        <w:t xml:space="preserve"> </w:t>
                      </w:r>
                      <w:r>
                        <w:t>maximale</w:t>
                      </w:r>
                      <w:r>
                        <w:rPr>
                          <w:spacing w:val="-4"/>
                        </w:rPr>
                        <w:t xml:space="preserve"> </w:t>
                      </w:r>
                      <w:r>
                        <w:t>de</w:t>
                      </w:r>
                      <w:r>
                        <w:rPr>
                          <w:spacing w:val="-4"/>
                        </w:rPr>
                        <w:t xml:space="preserve"> </w:t>
                      </w:r>
                      <w:r>
                        <w:t>1</w:t>
                      </w:r>
                      <w:r>
                        <w:rPr>
                          <w:spacing w:val="-4"/>
                        </w:rPr>
                        <w:t xml:space="preserve"> </w:t>
                      </w:r>
                      <w:r>
                        <w:t>:</w:t>
                      </w:r>
                      <w:r>
                        <w:rPr>
                          <w:spacing w:val="-4"/>
                        </w:rPr>
                        <w:t xml:space="preserve"> </w:t>
                      </w:r>
                      <w:r>
                        <w:t>12</w:t>
                      </w:r>
                      <w:r>
                        <w:rPr>
                          <w:spacing w:val="-4"/>
                        </w:rPr>
                        <w:t xml:space="preserve"> </w:t>
                      </w:r>
                      <w:r>
                        <w:t>pour</w:t>
                      </w:r>
                      <w:r>
                        <w:rPr>
                          <w:spacing w:val="-4"/>
                        </w:rPr>
                        <w:t xml:space="preserve"> </w:t>
                      </w:r>
                      <w:r>
                        <w:t>toutes</w:t>
                      </w:r>
                      <w:r>
                        <w:rPr>
                          <w:spacing w:val="-5"/>
                        </w:rPr>
                        <w:t xml:space="preserve"> </w:t>
                      </w:r>
                      <w:r>
                        <w:t>les</w:t>
                      </w:r>
                      <w:r>
                        <w:rPr>
                          <w:spacing w:val="-5"/>
                        </w:rPr>
                        <w:t xml:space="preserve"> </w:t>
                      </w:r>
                      <w:r>
                        <w:t>rampes d’accès ou d’issue, alors que le nouveau paragraphe 3.4.6.7. 2) permet une pente maximale de 1 : 6</w:t>
                      </w:r>
                    </w:p>
                    <w:p w14:paraId="43637ECC" w14:textId="77777777" w:rsidR="00EB318C" w:rsidRDefault="00000000">
                      <w:pPr>
                        <w:pStyle w:val="Corpsdetexte"/>
                        <w:spacing w:line="232" w:lineRule="auto"/>
                        <w:ind w:left="172" w:right="178"/>
                      </w:pPr>
                      <w:r>
                        <w:t>et</w:t>
                      </w:r>
                      <w:r>
                        <w:rPr>
                          <w:spacing w:val="-6"/>
                        </w:rPr>
                        <w:t xml:space="preserve"> </w:t>
                      </w:r>
                      <w:r>
                        <w:t>de</w:t>
                      </w:r>
                      <w:r>
                        <w:rPr>
                          <w:spacing w:val="-6"/>
                        </w:rPr>
                        <w:t xml:space="preserve"> </w:t>
                      </w:r>
                      <w:r>
                        <w:t>1</w:t>
                      </w:r>
                      <w:r>
                        <w:rPr>
                          <w:spacing w:val="-6"/>
                        </w:rPr>
                        <w:t xml:space="preserve"> </w:t>
                      </w:r>
                      <w:r>
                        <w:t>:</w:t>
                      </w:r>
                      <w:r>
                        <w:rPr>
                          <w:spacing w:val="-6"/>
                        </w:rPr>
                        <w:t xml:space="preserve"> </w:t>
                      </w:r>
                      <w:r>
                        <w:t>10</w:t>
                      </w:r>
                      <w:r>
                        <w:rPr>
                          <w:spacing w:val="-6"/>
                        </w:rPr>
                        <w:t xml:space="preserve"> </w:t>
                      </w:r>
                      <w:r>
                        <w:t>respectivement</w:t>
                      </w:r>
                      <w:r>
                        <w:rPr>
                          <w:spacing w:val="-6"/>
                        </w:rPr>
                        <w:t xml:space="preserve"> </w:t>
                      </w:r>
                      <w:r>
                        <w:t>pour</w:t>
                      </w:r>
                      <w:r>
                        <w:rPr>
                          <w:spacing w:val="-6"/>
                        </w:rPr>
                        <w:t xml:space="preserve"> </w:t>
                      </w:r>
                      <w:r>
                        <w:t>les</w:t>
                      </w:r>
                      <w:r>
                        <w:rPr>
                          <w:spacing w:val="-7"/>
                        </w:rPr>
                        <w:t xml:space="preserve"> </w:t>
                      </w:r>
                      <w:r>
                        <w:t>rampes</w:t>
                      </w:r>
                      <w:r>
                        <w:rPr>
                          <w:spacing w:val="-7"/>
                        </w:rPr>
                        <w:t xml:space="preserve"> </w:t>
                      </w:r>
                      <w:r>
                        <w:t>intérieures</w:t>
                      </w:r>
                      <w:r>
                        <w:rPr>
                          <w:spacing w:val="-7"/>
                        </w:rPr>
                        <w:t xml:space="preserve"> </w:t>
                      </w:r>
                      <w:r>
                        <w:t>et</w:t>
                      </w:r>
                      <w:r>
                        <w:rPr>
                          <w:spacing w:val="-6"/>
                        </w:rPr>
                        <w:t xml:space="preserve"> </w:t>
                      </w:r>
                      <w:r>
                        <w:t>extérieures</w:t>
                      </w:r>
                      <w:r>
                        <w:rPr>
                          <w:spacing w:val="-7"/>
                        </w:rPr>
                        <w:t xml:space="preserve"> </w:t>
                      </w:r>
                      <w:r>
                        <w:t>d’un</w:t>
                      </w:r>
                      <w:r>
                        <w:rPr>
                          <w:spacing w:val="-7"/>
                        </w:rPr>
                        <w:t xml:space="preserve"> </w:t>
                      </w:r>
                      <w:r>
                        <w:t>établissement</w:t>
                      </w:r>
                      <w:r>
                        <w:rPr>
                          <w:spacing w:val="-6"/>
                        </w:rPr>
                        <w:t xml:space="preserve"> </w:t>
                      </w:r>
                      <w:r>
                        <w:t>industriel</w:t>
                      </w:r>
                      <w:r>
                        <w:rPr>
                          <w:spacing w:val="-7"/>
                        </w:rPr>
                        <w:t xml:space="preserve"> </w:t>
                      </w:r>
                      <w:r>
                        <w:t>lorsque cette rampe ne fait pas partie d’un parcours sans obstacles exigé.</w:t>
                      </w:r>
                    </w:p>
                    <w:p w14:paraId="5B04335F" w14:textId="77777777" w:rsidR="00EB318C" w:rsidRDefault="00000000">
                      <w:pPr>
                        <w:pStyle w:val="Corpsdetexte"/>
                        <w:spacing w:before="178" w:line="232" w:lineRule="auto"/>
                        <w:ind w:left="172" w:right="198"/>
                        <w:jc w:val="both"/>
                      </w:pPr>
                      <w:r>
                        <w:t>L’édition</w:t>
                      </w:r>
                      <w:r>
                        <w:rPr>
                          <w:spacing w:val="-5"/>
                        </w:rPr>
                        <w:t xml:space="preserve"> </w:t>
                      </w:r>
                      <w:r>
                        <w:t>précédente</w:t>
                      </w:r>
                      <w:r>
                        <w:rPr>
                          <w:spacing w:val="-4"/>
                        </w:rPr>
                        <w:t xml:space="preserve"> </w:t>
                      </w:r>
                      <w:r>
                        <w:t>du</w:t>
                      </w:r>
                      <w:r>
                        <w:rPr>
                          <w:spacing w:val="-4"/>
                        </w:rPr>
                        <w:t xml:space="preserve"> </w:t>
                      </w:r>
                      <w:r>
                        <w:rPr>
                          <w:i/>
                        </w:rPr>
                        <w:t>Code</w:t>
                      </w:r>
                      <w:r>
                        <w:rPr>
                          <w:i/>
                          <w:spacing w:val="-5"/>
                        </w:rPr>
                        <w:t xml:space="preserve"> </w:t>
                      </w:r>
                      <w:r>
                        <w:t>exigeait</w:t>
                      </w:r>
                      <w:r>
                        <w:rPr>
                          <w:spacing w:val="-4"/>
                        </w:rPr>
                        <w:t xml:space="preserve"> </w:t>
                      </w:r>
                      <w:r>
                        <w:t>aussi</w:t>
                      </w:r>
                      <w:r>
                        <w:rPr>
                          <w:spacing w:val="-5"/>
                        </w:rPr>
                        <w:t xml:space="preserve"> </w:t>
                      </w:r>
                      <w:r>
                        <w:t>une</w:t>
                      </w:r>
                      <w:r>
                        <w:rPr>
                          <w:spacing w:val="-4"/>
                        </w:rPr>
                        <w:t xml:space="preserve"> </w:t>
                      </w:r>
                      <w:r>
                        <w:t>pente</w:t>
                      </w:r>
                      <w:r>
                        <w:rPr>
                          <w:spacing w:val="-4"/>
                        </w:rPr>
                        <w:t xml:space="preserve"> </w:t>
                      </w:r>
                      <w:r>
                        <w:t>maximale</w:t>
                      </w:r>
                      <w:r>
                        <w:rPr>
                          <w:spacing w:val="-4"/>
                        </w:rPr>
                        <w:t xml:space="preserve"> </w:t>
                      </w:r>
                      <w:r>
                        <w:t>de</w:t>
                      </w:r>
                      <w:r>
                        <w:rPr>
                          <w:spacing w:val="-4"/>
                        </w:rPr>
                        <w:t xml:space="preserve"> </w:t>
                      </w:r>
                      <w:r>
                        <w:t>1</w:t>
                      </w:r>
                      <w:r>
                        <w:rPr>
                          <w:spacing w:val="-4"/>
                        </w:rPr>
                        <w:t xml:space="preserve"> </w:t>
                      </w:r>
                      <w:r>
                        <w:t>:</w:t>
                      </w:r>
                      <w:r>
                        <w:rPr>
                          <w:spacing w:val="-4"/>
                        </w:rPr>
                        <w:t xml:space="preserve"> </w:t>
                      </w:r>
                      <w:r>
                        <w:t>6</w:t>
                      </w:r>
                      <w:r>
                        <w:rPr>
                          <w:spacing w:val="-4"/>
                        </w:rPr>
                        <w:t xml:space="preserve"> </w:t>
                      </w:r>
                      <w:r>
                        <w:t>pour</w:t>
                      </w:r>
                      <w:r>
                        <w:rPr>
                          <w:spacing w:val="-4"/>
                        </w:rPr>
                        <w:t xml:space="preserve"> </w:t>
                      </w:r>
                      <w:r>
                        <w:t>les</w:t>
                      </w:r>
                      <w:r>
                        <w:rPr>
                          <w:spacing w:val="-5"/>
                        </w:rPr>
                        <w:t xml:space="preserve"> </w:t>
                      </w:r>
                      <w:r>
                        <w:t>rampes</w:t>
                      </w:r>
                      <w:r>
                        <w:rPr>
                          <w:spacing w:val="-5"/>
                        </w:rPr>
                        <w:t xml:space="preserve"> </w:t>
                      </w:r>
                      <w:r>
                        <w:t>des</w:t>
                      </w:r>
                      <w:r>
                        <w:rPr>
                          <w:spacing w:val="-5"/>
                        </w:rPr>
                        <w:t xml:space="preserve"> </w:t>
                      </w:r>
                      <w:r>
                        <w:t>établissements industriels,</w:t>
                      </w:r>
                      <w:r>
                        <w:rPr>
                          <w:spacing w:val="-9"/>
                        </w:rPr>
                        <w:t xml:space="preserve"> </w:t>
                      </w:r>
                      <w:r>
                        <w:t>alors</w:t>
                      </w:r>
                      <w:r>
                        <w:rPr>
                          <w:spacing w:val="-9"/>
                        </w:rPr>
                        <w:t xml:space="preserve"> </w:t>
                      </w:r>
                      <w:r>
                        <w:t>qu’elle</w:t>
                      </w:r>
                      <w:r>
                        <w:rPr>
                          <w:spacing w:val="-9"/>
                        </w:rPr>
                        <w:t xml:space="preserve"> </w:t>
                      </w:r>
                      <w:r>
                        <w:t>exigeait</w:t>
                      </w:r>
                      <w:r>
                        <w:rPr>
                          <w:spacing w:val="-9"/>
                        </w:rPr>
                        <w:t xml:space="preserve"> </w:t>
                      </w:r>
                      <w:r>
                        <w:t>une</w:t>
                      </w:r>
                      <w:r>
                        <w:rPr>
                          <w:spacing w:val="-9"/>
                        </w:rPr>
                        <w:t xml:space="preserve"> </w:t>
                      </w:r>
                      <w:r>
                        <w:t>pente</w:t>
                      </w:r>
                      <w:r>
                        <w:rPr>
                          <w:spacing w:val="-9"/>
                        </w:rPr>
                        <w:t xml:space="preserve"> </w:t>
                      </w:r>
                      <w:r>
                        <w:t>maximale</w:t>
                      </w:r>
                      <w:r>
                        <w:rPr>
                          <w:spacing w:val="-9"/>
                        </w:rPr>
                        <w:t xml:space="preserve"> </w:t>
                      </w:r>
                      <w:r>
                        <w:t>de</w:t>
                      </w:r>
                      <w:r>
                        <w:rPr>
                          <w:spacing w:val="-9"/>
                        </w:rPr>
                        <w:t xml:space="preserve"> </w:t>
                      </w:r>
                      <w:r>
                        <w:t>1</w:t>
                      </w:r>
                      <w:r>
                        <w:rPr>
                          <w:spacing w:val="-9"/>
                        </w:rPr>
                        <w:t xml:space="preserve"> </w:t>
                      </w:r>
                      <w:r>
                        <w:t>:</w:t>
                      </w:r>
                      <w:r>
                        <w:rPr>
                          <w:spacing w:val="-9"/>
                        </w:rPr>
                        <w:t xml:space="preserve"> </w:t>
                      </w:r>
                      <w:r>
                        <w:t>10</w:t>
                      </w:r>
                      <w:r>
                        <w:rPr>
                          <w:spacing w:val="-9"/>
                        </w:rPr>
                        <w:t xml:space="preserve"> </w:t>
                      </w:r>
                      <w:r>
                        <w:t>pour</w:t>
                      </w:r>
                      <w:r>
                        <w:rPr>
                          <w:spacing w:val="-9"/>
                        </w:rPr>
                        <w:t xml:space="preserve"> </w:t>
                      </w:r>
                      <w:r>
                        <w:t>les</w:t>
                      </w:r>
                      <w:r>
                        <w:rPr>
                          <w:spacing w:val="-9"/>
                        </w:rPr>
                        <w:t xml:space="preserve"> </w:t>
                      </w:r>
                      <w:r>
                        <w:t>rampes</w:t>
                      </w:r>
                      <w:r>
                        <w:rPr>
                          <w:spacing w:val="-9"/>
                        </w:rPr>
                        <w:t xml:space="preserve"> </w:t>
                      </w:r>
                      <w:r>
                        <w:t>des</w:t>
                      </w:r>
                      <w:r>
                        <w:rPr>
                          <w:spacing w:val="-9"/>
                        </w:rPr>
                        <w:t xml:space="preserve"> </w:t>
                      </w:r>
                      <w:r>
                        <w:t>bâtiments</w:t>
                      </w:r>
                      <w:r>
                        <w:rPr>
                          <w:spacing w:val="-9"/>
                        </w:rPr>
                        <w:t xml:space="preserve"> </w:t>
                      </w:r>
                      <w:r>
                        <w:t>dont</w:t>
                      </w:r>
                      <w:r>
                        <w:rPr>
                          <w:spacing w:val="-9"/>
                        </w:rPr>
                        <w:t xml:space="preserve"> </w:t>
                      </w:r>
                      <w:r>
                        <w:t>les</w:t>
                      </w:r>
                      <w:r>
                        <w:rPr>
                          <w:spacing w:val="-9"/>
                        </w:rPr>
                        <w:t xml:space="preserve"> </w:t>
                      </w:r>
                      <w:r>
                        <w:t>usages appartenaient aux groupes A, B ou C ainsi que pour toutes les rampes extérieures et une pente maximale</w:t>
                      </w:r>
                    </w:p>
                    <w:p w14:paraId="4B33A67E" w14:textId="77777777" w:rsidR="00EB318C" w:rsidRDefault="00000000">
                      <w:pPr>
                        <w:pStyle w:val="Corpsdetexte"/>
                        <w:spacing w:line="261" w:lineRule="exact"/>
                        <w:ind w:left="172"/>
                        <w:jc w:val="both"/>
                      </w:pPr>
                      <w:r>
                        <w:t>de</w:t>
                      </w:r>
                      <w:r>
                        <w:rPr>
                          <w:spacing w:val="-2"/>
                        </w:rPr>
                        <w:t xml:space="preserve"> </w:t>
                      </w:r>
                      <w:r>
                        <w:t>1</w:t>
                      </w:r>
                      <w:r>
                        <w:rPr>
                          <w:spacing w:val="-2"/>
                        </w:rPr>
                        <w:t xml:space="preserve"> </w:t>
                      </w:r>
                      <w:r>
                        <w:t>:</w:t>
                      </w:r>
                      <w:r>
                        <w:rPr>
                          <w:spacing w:val="-1"/>
                        </w:rPr>
                        <w:t xml:space="preserve"> </w:t>
                      </w:r>
                      <w:r>
                        <w:t>8</w:t>
                      </w:r>
                      <w:r>
                        <w:rPr>
                          <w:spacing w:val="-2"/>
                        </w:rPr>
                        <w:t xml:space="preserve"> </w:t>
                      </w:r>
                      <w:r>
                        <w:t>pour</w:t>
                      </w:r>
                      <w:r>
                        <w:rPr>
                          <w:spacing w:val="-1"/>
                        </w:rPr>
                        <w:t xml:space="preserve"> </w:t>
                      </w:r>
                      <w:r>
                        <w:t>les</w:t>
                      </w:r>
                      <w:r>
                        <w:rPr>
                          <w:spacing w:val="-3"/>
                        </w:rPr>
                        <w:t xml:space="preserve"> </w:t>
                      </w:r>
                      <w:r>
                        <w:t>usages</w:t>
                      </w:r>
                      <w:r>
                        <w:rPr>
                          <w:spacing w:val="-2"/>
                        </w:rPr>
                        <w:t xml:space="preserve"> </w:t>
                      </w:r>
                      <w:r>
                        <w:t>des</w:t>
                      </w:r>
                      <w:r>
                        <w:rPr>
                          <w:spacing w:val="-3"/>
                        </w:rPr>
                        <w:t xml:space="preserve"> </w:t>
                      </w:r>
                      <w:r>
                        <w:t>groupes</w:t>
                      </w:r>
                      <w:r>
                        <w:rPr>
                          <w:spacing w:val="-2"/>
                        </w:rPr>
                        <w:t xml:space="preserve"> </w:t>
                      </w:r>
                      <w:r>
                        <w:t>D</w:t>
                      </w:r>
                      <w:r>
                        <w:rPr>
                          <w:spacing w:val="-3"/>
                        </w:rPr>
                        <w:t xml:space="preserve"> </w:t>
                      </w:r>
                      <w:r>
                        <w:t>et</w:t>
                      </w:r>
                      <w:r>
                        <w:rPr>
                          <w:spacing w:val="-1"/>
                        </w:rPr>
                        <w:t xml:space="preserve"> </w:t>
                      </w:r>
                      <w:r>
                        <w:rPr>
                          <w:spacing w:val="-5"/>
                        </w:rPr>
                        <w:t>E.</w:t>
                      </w:r>
                    </w:p>
                  </w:txbxContent>
                </v:textbox>
                <w10:anchorlock/>
              </v:shape>
            </w:pict>
          </mc:Fallback>
        </mc:AlternateContent>
      </w:r>
    </w:p>
    <w:p w14:paraId="5E76A79D" w14:textId="77777777" w:rsidR="00EB318C" w:rsidRDefault="00000000">
      <w:pPr>
        <w:pStyle w:val="Titre3"/>
        <w:spacing w:before="117"/>
      </w:pPr>
      <w:r>
        <w:rPr>
          <w:spacing w:val="-2"/>
        </w:rPr>
        <w:t>Dispositifs d’ouverture des</w:t>
      </w:r>
      <w:r>
        <w:rPr>
          <w:spacing w:val="-1"/>
        </w:rPr>
        <w:t xml:space="preserve"> </w:t>
      </w:r>
      <w:r>
        <w:rPr>
          <w:spacing w:val="-2"/>
        </w:rPr>
        <w:t>portes</w:t>
      </w:r>
    </w:p>
    <w:p w14:paraId="09092D25" w14:textId="77777777" w:rsidR="00EB318C" w:rsidRDefault="00000000">
      <w:pPr>
        <w:pStyle w:val="Corpsdetexte"/>
        <w:spacing w:before="3"/>
        <w:rPr>
          <w:b/>
          <w:sz w:val="6"/>
        </w:rPr>
      </w:pPr>
      <w:r>
        <w:rPr>
          <w:b/>
          <w:noProof/>
          <w:sz w:val="6"/>
        </w:rPr>
        <mc:AlternateContent>
          <mc:Choice Requires="wps">
            <w:drawing>
              <wp:anchor distT="0" distB="0" distL="0" distR="0" simplePos="0" relativeHeight="487617024" behindDoc="1" locked="0" layoutInCell="1" allowOverlap="1" wp14:anchorId="61EC3799" wp14:editId="3E1DE2F1">
                <wp:simplePos x="0" y="0"/>
                <wp:positionH relativeFrom="page">
                  <wp:posOffset>685800</wp:posOffset>
                </wp:positionH>
                <wp:positionV relativeFrom="paragraph">
                  <wp:posOffset>63653</wp:posOffset>
                </wp:positionV>
                <wp:extent cx="6400800" cy="2781300"/>
                <wp:effectExtent l="0" t="0" r="0" b="0"/>
                <wp:wrapTopAndBottom/>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2781300"/>
                        </a:xfrm>
                        <a:prstGeom prst="rect">
                          <a:avLst/>
                        </a:prstGeom>
                        <a:solidFill>
                          <a:srgbClr val="CCE8E7"/>
                        </a:solidFill>
                      </wps:spPr>
                      <wps:txbx>
                        <w:txbxContent>
                          <w:p w14:paraId="323B0133" w14:textId="77777777" w:rsidR="00EB318C" w:rsidRDefault="00000000">
                            <w:pPr>
                              <w:spacing w:before="131"/>
                              <w:ind w:left="180"/>
                              <w:rPr>
                                <w:b/>
                                <w:color w:val="000000"/>
                                <w:sz w:val="24"/>
                              </w:rPr>
                            </w:pPr>
                            <w:r>
                              <w:rPr>
                                <w:b/>
                                <w:color w:val="000000"/>
                                <w:spacing w:val="-2"/>
                                <w:sz w:val="24"/>
                              </w:rPr>
                              <w:t>3.4.6.16</w:t>
                            </w:r>
                            <w:r>
                              <w:rPr>
                                <w:b/>
                                <w:color w:val="000000"/>
                                <w:spacing w:val="-2"/>
                                <w:sz w:val="24"/>
                              </w:rPr>
                              <w:t>.</w:t>
                            </w:r>
                            <w:r>
                              <w:rPr>
                                <w:b/>
                                <w:color w:val="000000"/>
                                <w:spacing w:val="1"/>
                                <w:sz w:val="24"/>
                              </w:rPr>
                              <w:t xml:space="preserve"> </w:t>
                            </w:r>
                            <w:r>
                              <w:rPr>
                                <w:b/>
                                <w:color w:val="000000"/>
                                <w:spacing w:val="-2"/>
                                <w:sz w:val="24"/>
                              </w:rPr>
                              <w:t>Dispositifs</w:t>
                            </w:r>
                            <w:r>
                              <w:rPr>
                                <w:b/>
                                <w:color w:val="000000"/>
                                <w:spacing w:val="2"/>
                                <w:sz w:val="24"/>
                              </w:rPr>
                              <w:t xml:space="preserve"> </w:t>
                            </w:r>
                            <w:r>
                              <w:rPr>
                                <w:b/>
                                <w:color w:val="000000"/>
                                <w:spacing w:val="-2"/>
                                <w:sz w:val="24"/>
                              </w:rPr>
                              <w:t>d’ouverture</w:t>
                            </w:r>
                            <w:r>
                              <w:rPr>
                                <w:b/>
                                <w:color w:val="000000"/>
                                <w:spacing w:val="1"/>
                                <w:sz w:val="24"/>
                              </w:rPr>
                              <w:t xml:space="preserve"> </w:t>
                            </w:r>
                            <w:r>
                              <w:rPr>
                                <w:b/>
                                <w:color w:val="000000"/>
                                <w:spacing w:val="-2"/>
                                <w:sz w:val="24"/>
                              </w:rPr>
                              <w:t>des</w:t>
                            </w:r>
                            <w:r>
                              <w:rPr>
                                <w:b/>
                                <w:color w:val="000000"/>
                                <w:spacing w:val="2"/>
                                <w:sz w:val="24"/>
                              </w:rPr>
                              <w:t xml:space="preserve"> </w:t>
                            </w:r>
                            <w:r>
                              <w:rPr>
                                <w:b/>
                                <w:color w:val="000000"/>
                                <w:spacing w:val="-2"/>
                                <w:sz w:val="24"/>
                              </w:rPr>
                              <w:t>portes</w:t>
                            </w:r>
                          </w:p>
                          <w:p w14:paraId="1CA9D719" w14:textId="77777777" w:rsidR="00EB318C" w:rsidRDefault="00000000">
                            <w:pPr>
                              <w:pStyle w:val="Corpsdetexte"/>
                              <w:numPr>
                                <w:ilvl w:val="0"/>
                                <w:numId w:val="25"/>
                              </w:numPr>
                              <w:tabs>
                                <w:tab w:val="left" w:pos="538"/>
                                <w:tab w:val="left" w:pos="540"/>
                              </w:tabs>
                              <w:spacing w:before="83" w:line="232" w:lineRule="auto"/>
                              <w:ind w:right="1455"/>
                              <w:rPr>
                                <w:color w:val="000000"/>
                              </w:rPr>
                            </w:pPr>
                            <w:r>
                              <w:rPr>
                                <w:color w:val="000000"/>
                              </w:rPr>
                              <w:t>Une</w:t>
                            </w:r>
                            <w:r>
                              <w:rPr>
                                <w:color w:val="000000"/>
                                <w:spacing w:val="-8"/>
                              </w:rPr>
                              <w:t xml:space="preserve"> </w:t>
                            </w:r>
                            <w:r>
                              <w:rPr>
                                <w:color w:val="000000"/>
                              </w:rPr>
                              <w:t>porte</w:t>
                            </w:r>
                            <w:r>
                              <w:rPr>
                                <w:color w:val="000000"/>
                                <w:spacing w:val="-8"/>
                              </w:rPr>
                              <w:t xml:space="preserve"> </w:t>
                            </w:r>
                            <w:r>
                              <w:rPr>
                                <w:color w:val="000000"/>
                              </w:rPr>
                              <w:t>munie</w:t>
                            </w:r>
                            <w:r>
                              <w:rPr>
                                <w:color w:val="000000"/>
                                <w:spacing w:val="-8"/>
                              </w:rPr>
                              <w:t xml:space="preserve"> </w:t>
                            </w:r>
                            <w:r>
                              <w:rPr>
                                <w:color w:val="000000"/>
                              </w:rPr>
                              <w:t>d’un</w:t>
                            </w:r>
                            <w:r>
                              <w:rPr>
                                <w:color w:val="000000"/>
                                <w:spacing w:val="-9"/>
                              </w:rPr>
                              <w:t xml:space="preserve"> </w:t>
                            </w:r>
                            <w:r>
                              <w:rPr>
                                <w:color w:val="000000"/>
                              </w:rPr>
                              <w:t>mécanisme</w:t>
                            </w:r>
                            <w:r>
                              <w:rPr>
                                <w:color w:val="000000"/>
                                <w:spacing w:val="-8"/>
                              </w:rPr>
                              <w:t xml:space="preserve"> </w:t>
                            </w:r>
                            <w:r>
                              <w:rPr>
                                <w:color w:val="000000"/>
                              </w:rPr>
                              <w:t>d’enclenchement</w:t>
                            </w:r>
                            <w:r>
                              <w:rPr>
                                <w:color w:val="000000"/>
                                <w:spacing w:val="-8"/>
                              </w:rPr>
                              <w:t xml:space="preserve"> </w:t>
                            </w:r>
                            <w:r>
                              <w:rPr>
                                <w:color w:val="000000"/>
                              </w:rPr>
                              <w:t>doit</w:t>
                            </w:r>
                            <w:r>
                              <w:rPr>
                                <w:color w:val="000000"/>
                                <w:spacing w:val="-8"/>
                              </w:rPr>
                              <w:t xml:space="preserve"> </w:t>
                            </w:r>
                            <w:r>
                              <w:rPr>
                                <w:color w:val="000000"/>
                              </w:rPr>
                              <w:t>comporter</w:t>
                            </w:r>
                            <w:r>
                              <w:rPr>
                                <w:color w:val="000000"/>
                                <w:spacing w:val="-8"/>
                              </w:rPr>
                              <w:t xml:space="preserve"> </w:t>
                            </w:r>
                            <w:r>
                              <w:rPr>
                                <w:color w:val="000000"/>
                              </w:rPr>
                              <w:t>un</w:t>
                            </w:r>
                            <w:r>
                              <w:rPr>
                                <w:color w:val="000000"/>
                                <w:spacing w:val="-9"/>
                              </w:rPr>
                              <w:t xml:space="preserve"> </w:t>
                            </w:r>
                            <w:r>
                              <w:rPr>
                                <w:color w:val="000000"/>
                              </w:rPr>
                              <w:t>dispositif</w:t>
                            </w:r>
                            <w:r>
                              <w:rPr>
                                <w:color w:val="000000"/>
                                <w:spacing w:val="-9"/>
                              </w:rPr>
                              <w:t xml:space="preserve"> </w:t>
                            </w:r>
                            <w:r>
                              <w:rPr>
                                <w:color w:val="000000"/>
                              </w:rPr>
                              <w:t>conforme au paragraphe 3) si cette porte :</w:t>
                            </w:r>
                          </w:p>
                          <w:p w14:paraId="3AAD9E31" w14:textId="77777777" w:rsidR="00EB318C" w:rsidRDefault="00000000">
                            <w:pPr>
                              <w:numPr>
                                <w:ilvl w:val="1"/>
                                <w:numId w:val="25"/>
                              </w:numPr>
                              <w:tabs>
                                <w:tab w:val="left" w:pos="898"/>
                                <w:tab w:val="left" w:pos="900"/>
                              </w:tabs>
                              <w:spacing w:before="89" w:line="232" w:lineRule="auto"/>
                              <w:ind w:right="318"/>
                              <w:rPr>
                                <w:color w:val="000000"/>
                              </w:rPr>
                            </w:pPr>
                            <w:r>
                              <w:rPr>
                                <w:color w:val="000000"/>
                              </w:rPr>
                              <w:t>est</w:t>
                            </w:r>
                            <w:r>
                              <w:rPr>
                                <w:color w:val="000000"/>
                                <w:spacing w:val="-4"/>
                              </w:rPr>
                              <w:t xml:space="preserve"> </w:t>
                            </w:r>
                            <w:r>
                              <w:rPr>
                                <w:color w:val="000000"/>
                              </w:rPr>
                              <w:t>une</w:t>
                            </w:r>
                            <w:r>
                              <w:rPr>
                                <w:color w:val="000000"/>
                                <w:spacing w:val="-4"/>
                              </w:rPr>
                              <w:t xml:space="preserve"> </w:t>
                            </w:r>
                            <w:r>
                              <w:rPr>
                                <w:color w:val="000000"/>
                              </w:rPr>
                              <w:t>porte</w:t>
                            </w:r>
                            <w:r>
                              <w:rPr>
                                <w:color w:val="000000"/>
                                <w:spacing w:val="-4"/>
                              </w:rPr>
                              <w:t xml:space="preserve"> </w:t>
                            </w:r>
                            <w:r>
                              <w:rPr>
                                <w:color w:val="000000"/>
                              </w:rPr>
                              <w:t>d’</w:t>
                            </w:r>
                            <w:r>
                              <w:rPr>
                                <w:i/>
                                <w:color w:val="000000"/>
                              </w:rPr>
                              <w:t>issue</w:t>
                            </w:r>
                            <w:r>
                              <w:rPr>
                                <w:i/>
                                <w:color w:val="000000"/>
                                <w:spacing w:val="-5"/>
                              </w:rPr>
                              <w:t xml:space="preserve"> </w:t>
                            </w:r>
                            <w:r>
                              <w:rPr>
                                <w:color w:val="000000"/>
                              </w:rPr>
                              <w:t>d’une</w:t>
                            </w:r>
                            <w:r>
                              <w:rPr>
                                <w:color w:val="000000"/>
                                <w:spacing w:val="-5"/>
                              </w:rPr>
                              <w:t xml:space="preserve"> </w:t>
                            </w:r>
                            <w:r>
                              <w:rPr>
                                <w:i/>
                                <w:color w:val="000000"/>
                              </w:rPr>
                              <w:t>aire</w:t>
                            </w:r>
                            <w:r>
                              <w:rPr>
                                <w:i/>
                                <w:color w:val="000000"/>
                                <w:spacing w:val="-4"/>
                              </w:rPr>
                              <w:t xml:space="preserve"> </w:t>
                            </w:r>
                            <w:r>
                              <w:rPr>
                                <w:i/>
                                <w:color w:val="000000"/>
                              </w:rPr>
                              <w:t>de</w:t>
                            </w:r>
                            <w:r>
                              <w:rPr>
                                <w:i/>
                                <w:color w:val="000000"/>
                                <w:spacing w:val="-4"/>
                              </w:rPr>
                              <w:t xml:space="preserve"> </w:t>
                            </w:r>
                            <w:r>
                              <w:rPr>
                                <w:i/>
                                <w:color w:val="000000"/>
                              </w:rPr>
                              <w:t>plancher</w:t>
                            </w:r>
                            <w:r>
                              <w:rPr>
                                <w:i/>
                                <w:color w:val="000000"/>
                                <w:spacing w:val="-5"/>
                              </w:rPr>
                              <w:t xml:space="preserve"> </w:t>
                            </w:r>
                            <w:r>
                              <w:rPr>
                                <w:color w:val="000000"/>
                              </w:rPr>
                              <w:t>contenant</w:t>
                            </w:r>
                            <w:r>
                              <w:rPr>
                                <w:color w:val="000000"/>
                                <w:spacing w:val="-4"/>
                              </w:rPr>
                              <w:t xml:space="preserve"> </w:t>
                            </w:r>
                            <w:r>
                              <w:rPr>
                                <w:color w:val="000000"/>
                              </w:rPr>
                              <w:t>un</w:t>
                            </w:r>
                            <w:r>
                              <w:rPr>
                                <w:color w:val="000000"/>
                                <w:spacing w:val="-4"/>
                              </w:rPr>
                              <w:t xml:space="preserve"> </w:t>
                            </w:r>
                            <w:r>
                              <w:rPr>
                                <w:i/>
                                <w:color w:val="000000"/>
                              </w:rPr>
                              <w:t>établissement</w:t>
                            </w:r>
                            <w:r>
                              <w:rPr>
                                <w:i/>
                                <w:color w:val="000000"/>
                                <w:spacing w:val="-4"/>
                              </w:rPr>
                              <w:t xml:space="preserve"> </w:t>
                            </w:r>
                            <w:r>
                              <w:rPr>
                                <w:i/>
                                <w:color w:val="000000"/>
                              </w:rPr>
                              <w:t>de</w:t>
                            </w:r>
                            <w:r>
                              <w:rPr>
                                <w:i/>
                                <w:color w:val="000000"/>
                                <w:spacing w:val="-4"/>
                              </w:rPr>
                              <w:t xml:space="preserve"> </w:t>
                            </w:r>
                            <w:r>
                              <w:rPr>
                                <w:i/>
                                <w:color w:val="000000"/>
                              </w:rPr>
                              <w:t>réunion</w:t>
                            </w:r>
                            <w:r>
                              <w:rPr>
                                <w:i/>
                                <w:color w:val="000000"/>
                                <w:spacing w:val="-5"/>
                              </w:rPr>
                              <w:t xml:space="preserve"> </w:t>
                            </w:r>
                            <w:r>
                              <w:rPr>
                                <w:color w:val="000000"/>
                              </w:rPr>
                              <w:t>dont</w:t>
                            </w:r>
                            <w:r>
                              <w:rPr>
                                <w:color w:val="000000"/>
                                <w:spacing w:val="-4"/>
                              </w:rPr>
                              <w:t xml:space="preserve"> </w:t>
                            </w:r>
                            <w:r>
                              <w:rPr>
                                <w:color w:val="000000"/>
                              </w:rPr>
                              <w:t>le</w:t>
                            </w:r>
                            <w:r>
                              <w:rPr>
                                <w:color w:val="000000"/>
                                <w:spacing w:val="-5"/>
                              </w:rPr>
                              <w:t xml:space="preserve"> </w:t>
                            </w:r>
                            <w:r>
                              <w:rPr>
                                <w:i/>
                                <w:color w:val="000000"/>
                              </w:rPr>
                              <w:t xml:space="preserve">nombre de personnes </w:t>
                            </w:r>
                            <w:r>
                              <w:rPr>
                                <w:color w:val="000000"/>
                              </w:rPr>
                              <w:t>est supérieur à 100</w:t>
                            </w:r>
                            <w:r>
                              <w:rPr>
                                <w:color w:val="000000"/>
                                <w:spacing w:val="-9"/>
                              </w:rPr>
                              <w:t xml:space="preserve"> </w:t>
                            </w:r>
                            <w:r>
                              <w:rPr>
                                <w:color w:val="000000"/>
                              </w:rPr>
                              <w:t>;</w:t>
                            </w:r>
                          </w:p>
                          <w:p w14:paraId="319A9BE9" w14:textId="77777777" w:rsidR="00EB318C" w:rsidRDefault="00000000">
                            <w:pPr>
                              <w:numPr>
                                <w:ilvl w:val="1"/>
                                <w:numId w:val="25"/>
                              </w:numPr>
                              <w:tabs>
                                <w:tab w:val="left" w:pos="898"/>
                                <w:tab w:val="left" w:pos="900"/>
                              </w:tabs>
                              <w:spacing w:before="89" w:line="232" w:lineRule="auto"/>
                              <w:ind w:right="530"/>
                              <w:rPr>
                                <w:color w:val="000000"/>
                              </w:rPr>
                            </w:pPr>
                            <w:r>
                              <w:rPr>
                                <w:color w:val="000000"/>
                              </w:rPr>
                              <w:t>relie</w:t>
                            </w:r>
                            <w:r>
                              <w:rPr>
                                <w:color w:val="000000"/>
                                <w:spacing w:val="-6"/>
                              </w:rPr>
                              <w:t xml:space="preserve"> </w:t>
                            </w:r>
                            <w:r>
                              <w:rPr>
                                <w:color w:val="000000"/>
                              </w:rPr>
                              <w:t>une</w:t>
                            </w:r>
                            <w:r>
                              <w:rPr>
                                <w:color w:val="000000"/>
                                <w:spacing w:val="-6"/>
                              </w:rPr>
                              <w:t xml:space="preserve"> </w:t>
                            </w:r>
                            <w:r>
                              <w:rPr>
                                <w:color w:val="000000"/>
                              </w:rPr>
                              <w:t>cage</w:t>
                            </w:r>
                            <w:r>
                              <w:rPr>
                                <w:color w:val="000000"/>
                                <w:spacing w:val="-6"/>
                              </w:rPr>
                              <w:t xml:space="preserve"> </w:t>
                            </w:r>
                            <w:r>
                              <w:rPr>
                                <w:color w:val="000000"/>
                              </w:rPr>
                              <w:t>d’escalier</w:t>
                            </w:r>
                            <w:r>
                              <w:rPr>
                                <w:color w:val="000000"/>
                                <w:spacing w:val="-6"/>
                              </w:rPr>
                              <w:t xml:space="preserve"> </w:t>
                            </w:r>
                            <w:r>
                              <w:rPr>
                                <w:color w:val="000000"/>
                              </w:rPr>
                              <w:t>d’</w:t>
                            </w:r>
                            <w:r>
                              <w:rPr>
                                <w:i/>
                                <w:color w:val="000000"/>
                              </w:rPr>
                              <w:t>issue</w:t>
                            </w:r>
                            <w:r>
                              <w:rPr>
                                <w:i/>
                                <w:color w:val="000000"/>
                                <w:spacing w:val="-7"/>
                              </w:rPr>
                              <w:t xml:space="preserve"> </w:t>
                            </w:r>
                            <w:r>
                              <w:rPr>
                                <w:color w:val="000000"/>
                              </w:rPr>
                              <w:t>à</w:t>
                            </w:r>
                            <w:r>
                              <w:rPr>
                                <w:color w:val="000000"/>
                                <w:spacing w:val="-7"/>
                              </w:rPr>
                              <w:t xml:space="preserve"> </w:t>
                            </w:r>
                            <w:r>
                              <w:rPr>
                                <w:color w:val="000000"/>
                              </w:rPr>
                              <w:t>un</w:t>
                            </w:r>
                            <w:r>
                              <w:rPr>
                                <w:color w:val="000000"/>
                                <w:spacing w:val="-7"/>
                              </w:rPr>
                              <w:t xml:space="preserve"> </w:t>
                            </w:r>
                            <w:r>
                              <w:rPr>
                                <w:color w:val="000000"/>
                              </w:rPr>
                              <w:t>hall</w:t>
                            </w:r>
                            <w:r>
                              <w:rPr>
                                <w:color w:val="000000"/>
                                <w:spacing w:val="-7"/>
                              </w:rPr>
                              <w:t xml:space="preserve"> </w:t>
                            </w:r>
                            <w:r>
                              <w:rPr>
                                <w:color w:val="000000"/>
                              </w:rPr>
                              <w:t>d’</w:t>
                            </w:r>
                            <w:r>
                              <w:rPr>
                                <w:i/>
                                <w:color w:val="000000"/>
                              </w:rPr>
                              <w:t>issue</w:t>
                            </w:r>
                            <w:r>
                              <w:rPr>
                                <w:i/>
                                <w:color w:val="000000"/>
                                <w:spacing w:val="-7"/>
                              </w:rPr>
                              <w:t xml:space="preserve"> </w:t>
                            </w:r>
                            <w:r>
                              <w:rPr>
                                <w:color w:val="000000"/>
                              </w:rPr>
                              <w:t>ou</w:t>
                            </w:r>
                            <w:r>
                              <w:rPr>
                                <w:color w:val="000000"/>
                                <w:spacing w:val="-7"/>
                              </w:rPr>
                              <w:t xml:space="preserve"> </w:t>
                            </w:r>
                            <w:r>
                              <w:rPr>
                                <w:color w:val="000000"/>
                              </w:rPr>
                              <w:t>est</w:t>
                            </w:r>
                            <w:r>
                              <w:rPr>
                                <w:color w:val="000000"/>
                                <w:spacing w:val="-6"/>
                              </w:rPr>
                              <w:t xml:space="preserve"> </w:t>
                            </w:r>
                            <w:r>
                              <w:rPr>
                                <w:color w:val="000000"/>
                              </w:rPr>
                              <w:t>une</w:t>
                            </w:r>
                            <w:r>
                              <w:rPr>
                                <w:color w:val="000000"/>
                                <w:spacing w:val="-6"/>
                              </w:rPr>
                              <w:t xml:space="preserve"> </w:t>
                            </w:r>
                            <w:r>
                              <w:rPr>
                                <w:color w:val="000000"/>
                              </w:rPr>
                              <w:t>porte</w:t>
                            </w:r>
                            <w:r>
                              <w:rPr>
                                <w:color w:val="000000"/>
                                <w:spacing w:val="-6"/>
                              </w:rPr>
                              <w:t xml:space="preserve"> </w:t>
                            </w:r>
                            <w:r>
                              <w:rPr>
                                <w:color w:val="000000"/>
                              </w:rPr>
                              <w:t>extérieure</w:t>
                            </w:r>
                            <w:r>
                              <w:rPr>
                                <w:color w:val="000000"/>
                                <w:spacing w:val="-6"/>
                              </w:rPr>
                              <w:t xml:space="preserve"> </w:t>
                            </w:r>
                            <w:r>
                              <w:rPr>
                                <w:color w:val="000000"/>
                              </w:rPr>
                              <w:t>d’une</w:t>
                            </w:r>
                            <w:r>
                              <w:rPr>
                                <w:color w:val="000000"/>
                                <w:spacing w:val="-6"/>
                              </w:rPr>
                              <w:t xml:space="preserve"> </w:t>
                            </w:r>
                            <w:r>
                              <w:rPr>
                                <w:color w:val="000000"/>
                              </w:rPr>
                              <w:t>cage</w:t>
                            </w:r>
                            <w:r>
                              <w:rPr>
                                <w:color w:val="000000"/>
                                <w:spacing w:val="-6"/>
                              </w:rPr>
                              <w:t xml:space="preserve"> </w:t>
                            </w:r>
                            <w:r>
                              <w:rPr>
                                <w:color w:val="000000"/>
                              </w:rPr>
                              <w:t>d’escalier d’</w:t>
                            </w:r>
                            <w:r>
                              <w:rPr>
                                <w:i/>
                                <w:color w:val="000000"/>
                              </w:rPr>
                              <w:t xml:space="preserve">issue </w:t>
                            </w:r>
                            <w:r>
                              <w:rPr>
                                <w:color w:val="000000"/>
                              </w:rPr>
                              <w:t xml:space="preserve">d’un </w:t>
                            </w:r>
                            <w:r>
                              <w:rPr>
                                <w:i/>
                                <w:color w:val="000000"/>
                              </w:rPr>
                              <w:t xml:space="preserve">bâtiment </w:t>
                            </w:r>
                            <w:r>
                              <w:rPr>
                                <w:color w:val="000000"/>
                              </w:rPr>
                              <w:t xml:space="preserve">dont le </w:t>
                            </w:r>
                            <w:r>
                              <w:rPr>
                                <w:i/>
                                <w:color w:val="000000"/>
                              </w:rPr>
                              <w:t xml:space="preserve">nombre de personnes </w:t>
                            </w:r>
                            <w:r>
                              <w:rPr>
                                <w:color w:val="000000"/>
                              </w:rPr>
                              <w:t>est supérieur à 100</w:t>
                            </w:r>
                            <w:r>
                              <w:rPr>
                                <w:color w:val="000000"/>
                                <w:spacing w:val="-18"/>
                              </w:rPr>
                              <w:t xml:space="preserve"> </w:t>
                            </w:r>
                            <w:r>
                              <w:rPr>
                                <w:color w:val="000000"/>
                              </w:rPr>
                              <w:t>; ou</w:t>
                            </w:r>
                          </w:p>
                          <w:p w14:paraId="135C18E2" w14:textId="77777777" w:rsidR="00EB318C" w:rsidRDefault="00000000">
                            <w:pPr>
                              <w:numPr>
                                <w:ilvl w:val="1"/>
                                <w:numId w:val="25"/>
                              </w:numPr>
                              <w:tabs>
                                <w:tab w:val="left" w:pos="899"/>
                              </w:tabs>
                              <w:spacing w:before="82"/>
                              <w:ind w:left="899" w:hanging="359"/>
                              <w:rPr>
                                <w:color w:val="000000"/>
                              </w:rPr>
                            </w:pPr>
                            <w:r>
                              <w:rPr>
                                <w:color w:val="000000"/>
                                <w:spacing w:val="-2"/>
                              </w:rPr>
                              <w:t>est</w:t>
                            </w:r>
                            <w:r>
                              <w:rPr>
                                <w:color w:val="000000"/>
                                <w:spacing w:val="-11"/>
                              </w:rPr>
                              <w:t xml:space="preserve"> </w:t>
                            </w:r>
                            <w:r>
                              <w:rPr>
                                <w:color w:val="000000"/>
                                <w:spacing w:val="-2"/>
                              </w:rPr>
                              <w:t>une</w:t>
                            </w:r>
                            <w:r>
                              <w:rPr>
                                <w:color w:val="000000"/>
                                <w:spacing w:val="-9"/>
                              </w:rPr>
                              <w:t xml:space="preserve"> </w:t>
                            </w:r>
                            <w:r>
                              <w:rPr>
                                <w:color w:val="000000"/>
                                <w:spacing w:val="-2"/>
                              </w:rPr>
                              <w:t>porte</w:t>
                            </w:r>
                            <w:r>
                              <w:rPr>
                                <w:color w:val="000000"/>
                                <w:spacing w:val="-8"/>
                              </w:rPr>
                              <w:t xml:space="preserve"> </w:t>
                            </w:r>
                            <w:r>
                              <w:rPr>
                                <w:color w:val="000000"/>
                                <w:spacing w:val="-2"/>
                              </w:rPr>
                              <w:t>d’</w:t>
                            </w:r>
                            <w:r>
                              <w:rPr>
                                <w:i/>
                                <w:color w:val="000000"/>
                                <w:spacing w:val="-2"/>
                              </w:rPr>
                              <w:t>issue</w:t>
                            </w:r>
                            <w:r>
                              <w:rPr>
                                <w:i/>
                                <w:color w:val="000000"/>
                                <w:spacing w:val="-9"/>
                              </w:rPr>
                              <w:t xml:space="preserve"> </w:t>
                            </w:r>
                            <w:r>
                              <w:rPr>
                                <w:color w:val="000000"/>
                                <w:spacing w:val="-2"/>
                              </w:rPr>
                              <w:t>d’une</w:t>
                            </w:r>
                            <w:r>
                              <w:rPr>
                                <w:color w:val="000000"/>
                                <w:spacing w:val="-9"/>
                              </w:rPr>
                              <w:t xml:space="preserve"> </w:t>
                            </w:r>
                            <w:r>
                              <w:rPr>
                                <w:i/>
                                <w:color w:val="000000"/>
                                <w:spacing w:val="-2"/>
                              </w:rPr>
                              <w:t>aire</w:t>
                            </w:r>
                            <w:r>
                              <w:rPr>
                                <w:i/>
                                <w:color w:val="000000"/>
                                <w:spacing w:val="-8"/>
                              </w:rPr>
                              <w:t xml:space="preserve"> </w:t>
                            </w:r>
                            <w:r>
                              <w:rPr>
                                <w:i/>
                                <w:color w:val="000000"/>
                                <w:spacing w:val="-2"/>
                              </w:rPr>
                              <w:t>de</w:t>
                            </w:r>
                            <w:r>
                              <w:rPr>
                                <w:i/>
                                <w:color w:val="000000"/>
                                <w:spacing w:val="-9"/>
                              </w:rPr>
                              <w:t xml:space="preserve"> </w:t>
                            </w:r>
                            <w:r>
                              <w:rPr>
                                <w:i/>
                                <w:color w:val="000000"/>
                                <w:spacing w:val="-2"/>
                              </w:rPr>
                              <w:t>plancher</w:t>
                            </w:r>
                            <w:r>
                              <w:rPr>
                                <w:i/>
                                <w:color w:val="000000"/>
                                <w:spacing w:val="-10"/>
                              </w:rPr>
                              <w:t xml:space="preserve"> </w:t>
                            </w:r>
                            <w:r>
                              <w:rPr>
                                <w:color w:val="000000"/>
                                <w:spacing w:val="-2"/>
                              </w:rPr>
                              <w:t>contenant</w:t>
                            </w:r>
                            <w:r>
                              <w:rPr>
                                <w:color w:val="000000"/>
                                <w:spacing w:val="-8"/>
                              </w:rPr>
                              <w:t xml:space="preserve"> </w:t>
                            </w:r>
                            <w:r>
                              <w:rPr>
                                <w:color w:val="000000"/>
                                <w:spacing w:val="-2"/>
                              </w:rPr>
                              <w:t>un</w:t>
                            </w:r>
                            <w:r>
                              <w:rPr>
                                <w:color w:val="000000"/>
                                <w:spacing w:val="-8"/>
                              </w:rPr>
                              <w:t xml:space="preserve"> </w:t>
                            </w:r>
                            <w:r>
                              <w:rPr>
                                <w:i/>
                                <w:color w:val="000000"/>
                                <w:spacing w:val="-2"/>
                              </w:rPr>
                              <w:t>établissement</w:t>
                            </w:r>
                            <w:r>
                              <w:rPr>
                                <w:i/>
                                <w:color w:val="000000"/>
                                <w:spacing w:val="-9"/>
                              </w:rPr>
                              <w:t xml:space="preserve"> </w:t>
                            </w:r>
                            <w:r>
                              <w:rPr>
                                <w:i/>
                                <w:color w:val="000000"/>
                                <w:spacing w:val="-2"/>
                              </w:rPr>
                              <w:t>industriel</w:t>
                            </w:r>
                            <w:r>
                              <w:rPr>
                                <w:i/>
                                <w:color w:val="000000"/>
                                <w:spacing w:val="-8"/>
                              </w:rPr>
                              <w:t xml:space="preserve"> </w:t>
                            </w:r>
                            <w:r>
                              <w:rPr>
                                <w:i/>
                                <w:color w:val="000000"/>
                                <w:spacing w:val="-2"/>
                              </w:rPr>
                              <w:t>à</w:t>
                            </w:r>
                            <w:r>
                              <w:rPr>
                                <w:i/>
                                <w:color w:val="000000"/>
                                <w:spacing w:val="-9"/>
                              </w:rPr>
                              <w:t xml:space="preserve"> </w:t>
                            </w:r>
                            <w:r>
                              <w:rPr>
                                <w:i/>
                                <w:color w:val="000000"/>
                                <w:spacing w:val="-2"/>
                              </w:rPr>
                              <w:t>risques</w:t>
                            </w:r>
                            <w:r>
                              <w:rPr>
                                <w:i/>
                                <w:color w:val="000000"/>
                                <w:spacing w:val="-9"/>
                              </w:rPr>
                              <w:t xml:space="preserve"> </w:t>
                            </w:r>
                            <w:r>
                              <w:rPr>
                                <w:i/>
                                <w:color w:val="000000"/>
                                <w:spacing w:val="-2"/>
                              </w:rPr>
                              <w:t>très</w:t>
                            </w:r>
                            <w:r>
                              <w:rPr>
                                <w:i/>
                                <w:color w:val="000000"/>
                                <w:spacing w:val="-8"/>
                              </w:rPr>
                              <w:t xml:space="preserve"> </w:t>
                            </w:r>
                            <w:r>
                              <w:rPr>
                                <w:i/>
                                <w:color w:val="000000"/>
                                <w:spacing w:val="-2"/>
                              </w:rPr>
                              <w:t>élevés</w:t>
                            </w:r>
                            <w:r>
                              <w:rPr>
                                <w:color w:val="000000"/>
                                <w:spacing w:val="-2"/>
                              </w:rPr>
                              <w:t>.</w:t>
                            </w:r>
                          </w:p>
                          <w:p w14:paraId="4F334468" w14:textId="77777777" w:rsidR="00EB318C" w:rsidRDefault="00000000">
                            <w:pPr>
                              <w:pStyle w:val="Corpsdetexte"/>
                              <w:numPr>
                                <w:ilvl w:val="0"/>
                                <w:numId w:val="25"/>
                              </w:numPr>
                              <w:tabs>
                                <w:tab w:val="left" w:pos="538"/>
                              </w:tabs>
                              <w:spacing w:before="82"/>
                              <w:ind w:left="538" w:hanging="358"/>
                              <w:rPr>
                                <w:color w:val="000000"/>
                              </w:rPr>
                            </w:pPr>
                            <w:r>
                              <w:rPr>
                                <w:color w:val="000000"/>
                              </w:rPr>
                              <w:t>Le</w:t>
                            </w:r>
                            <w:r>
                              <w:rPr>
                                <w:color w:val="000000"/>
                                <w:spacing w:val="-5"/>
                              </w:rPr>
                              <w:t xml:space="preserve"> </w:t>
                            </w:r>
                            <w:r>
                              <w:rPr>
                                <w:color w:val="000000"/>
                              </w:rPr>
                              <w:t>dispositif</w:t>
                            </w:r>
                            <w:r>
                              <w:rPr>
                                <w:color w:val="000000"/>
                                <w:spacing w:val="-6"/>
                              </w:rPr>
                              <w:t xml:space="preserve"> </w:t>
                            </w:r>
                            <w:r>
                              <w:rPr>
                                <w:color w:val="000000"/>
                              </w:rPr>
                              <w:t>exigé</w:t>
                            </w:r>
                            <w:r>
                              <w:rPr>
                                <w:color w:val="000000"/>
                                <w:spacing w:val="-5"/>
                              </w:rPr>
                              <w:t xml:space="preserve"> </w:t>
                            </w:r>
                            <w:r>
                              <w:rPr>
                                <w:color w:val="000000"/>
                              </w:rPr>
                              <w:t>au</w:t>
                            </w:r>
                            <w:r>
                              <w:rPr>
                                <w:color w:val="000000"/>
                                <w:spacing w:val="-6"/>
                              </w:rPr>
                              <w:t xml:space="preserve"> </w:t>
                            </w:r>
                            <w:r>
                              <w:rPr>
                                <w:color w:val="000000"/>
                              </w:rPr>
                              <w:t>paragraphe</w:t>
                            </w:r>
                            <w:r>
                              <w:rPr>
                                <w:color w:val="000000"/>
                                <w:spacing w:val="-5"/>
                              </w:rPr>
                              <w:t xml:space="preserve"> </w:t>
                            </w:r>
                            <w:r>
                              <w:rPr>
                                <w:color w:val="000000"/>
                              </w:rPr>
                              <w:t>2)</w:t>
                            </w:r>
                            <w:r>
                              <w:rPr>
                                <w:color w:val="000000"/>
                                <w:spacing w:val="-6"/>
                              </w:rPr>
                              <w:t xml:space="preserve"> </w:t>
                            </w:r>
                            <w:r>
                              <w:rPr>
                                <w:color w:val="000000"/>
                              </w:rPr>
                              <w:t>doit</w:t>
                            </w:r>
                            <w:r>
                              <w:rPr>
                                <w:color w:val="000000"/>
                                <w:spacing w:val="-5"/>
                              </w:rPr>
                              <w:t xml:space="preserve"> </w:t>
                            </w:r>
                            <w:r>
                              <w:rPr>
                                <w:color w:val="000000"/>
                                <w:spacing w:val="-10"/>
                              </w:rPr>
                              <w:t>:</w:t>
                            </w:r>
                          </w:p>
                          <w:p w14:paraId="7CD42D5C" w14:textId="77777777" w:rsidR="00EB318C" w:rsidRDefault="00000000">
                            <w:pPr>
                              <w:pStyle w:val="Corpsdetexte"/>
                              <w:numPr>
                                <w:ilvl w:val="1"/>
                                <w:numId w:val="25"/>
                              </w:numPr>
                              <w:tabs>
                                <w:tab w:val="left" w:pos="898"/>
                              </w:tabs>
                              <w:spacing w:before="81"/>
                              <w:ind w:left="898" w:hanging="358"/>
                              <w:rPr>
                                <w:color w:val="000000"/>
                              </w:rPr>
                            </w:pPr>
                            <w:r>
                              <w:rPr>
                                <w:color w:val="000000"/>
                              </w:rPr>
                              <w:t>avoir</w:t>
                            </w:r>
                            <w:r>
                              <w:rPr>
                                <w:color w:val="000000"/>
                                <w:spacing w:val="-5"/>
                              </w:rPr>
                              <w:t xml:space="preserve"> </w:t>
                            </w:r>
                            <w:r>
                              <w:rPr>
                                <w:color w:val="000000"/>
                              </w:rPr>
                              <w:t>une</w:t>
                            </w:r>
                            <w:r>
                              <w:rPr>
                                <w:color w:val="000000"/>
                                <w:spacing w:val="-3"/>
                              </w:rPr>
                              <w:t xml:space="preserve"> </w:t>
                            </w:r>
                            <w:r>
                              <w:rPr>
                                <w:color w:val="000000"/>
                              </w:rPr>
                              <w:t>largeur</w:t>
                            </w:r>
                            <w:r>
                              <w:rPr>
                                <w:color w:val="000000"/>
                                <w:spacing w:val="-3"/>
                              </w:rPr>
                              <w:t xml:space="preserve"> </w:t>
                            </w:r>
                            <w:r>
                              <w:rPr>
                                <w:color w:val="000000"/>
                              </w:rPr>
                              <w:t>correspondant</w:t>
                            </w:r>
                            <w:r>
                              <w:rPr>
                                <w:color w:val="000000"/>
                                <w:spacing w:val="-4"/>
                              </w:rPr>
                              <w:t xml:space="preserve"> </w:t>
                            </w:r>
                            <w:r>
                              <w:rPr>
                                <w:color w:val="000000"/>
                              </w:rPr>
                              <w:t>à</w:t>
                            </w:r>
                            <w:r>
                              <w:rPr>
                                <w:color w:val="000000"/>
                                <w:spacing w:val="-4"/>
                              </w:rPr>
                              <w:t xml:space="preserve"> </w:t>
                            </w:r>
                            <w:r>
                              <w:rPr>
                                <w:color w:val="000000"/>
                              </w:rPr>
                              <w:t>au</w:t>
                            </w:r>
                            <w:r>
                              <w:rPr>
                                <w:color w:val="000000"/>
                                <w:spacing w:val="-4"/>
                              </w:rPr>
                              <w:t xml:space="preserve"> </w:t>
                            </w:r>
                            <w:r>
                              <w:rPr>
                                <w:color w:val="000000"/>
                              </w:rPr>
                              <w:t>moins</w:t>
                            </w:r>
                            <w:r>
                              <w:rPr>
                                <w:color w:val="000000"/>
                                <w:spacing w:val="-4"/>
                              </w:rPr>
                              <w:t xml:space="preserve"> </w:t>
                            </w:r>
                            <w:r>
                              <w:rPr>
                                <w:color w:val="000000"/>
                              </w:rPr>
                              <w:t>la</w:t>
                            </w:r>
                            <w:r>
                              <w:rPr>
                                <w:color w:val="000000"/>
                                <w:spacing w:val="-4"/>
                              </w:rPr>
                              <w:t xml:space="preserve"> </w:t>
                            </w:r>
                            <w:r>
                              <w:rPr>
                                <w:color w:val="000000"/>
                              </w:rPr>
                              <w:t>moitié</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largeur</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porte</w:t>
                            </w:r>
                            <w:r>
                              <w:rPr>
                                <w:color w:val="000000"/>
                                <w:spacing w:val="-23"/>
                              </w:rPr>
                              <w:t xml:space="preserve"> </w:t>
                            </w:r>
                            <w:r>
                              <w:rPr>
                                <w:color w:val="000000"/>
                                <w:spacing w:val="-10"/>
                              </w:rPr>
                              <w:t>;</w:t>
                            </w:r>
                          </w:p>
                          <w:p w14:paraId="72DD0B9E" w14:textId="77777777" w:rsidR="00EB318C" w:rsidRDefault="00000000">
                            <w:pPr>
                              <w:pStyle w:val="Corpsdetexte"/>
                              <w:numPr>
                                <w:ilvl w:val="1"/>
                                <w:numId w:val="25"/>
                              </w:numPr>
                              <w:tabs>
                                <w:tab w:val="left" w:pos="898"/>
                              </w:tabs>
                              <w:spacing w:before="82"/>
                              <w:ind w:left="898" w:hanging="358"/>
                              <w:rPr>
                                <w:color w:val="000000"/>
                              </w:rPr>
                            </w:pPr>
                            <w:r>
                              <w:rPr>
                                <w:color w:val="000000"/>
                              </w:rPr>
                              <w:t>dégager</w:t>
                            </w:r>
                            <w:r>
                              <w:rPr>
                                <w:color w:val="000000"/>
                                <w:spacing w:val="-4"/>
                              </w:rPr>
                              <w:t xml:space="preserve"> </w:t>
                            </w:r>
                            <w:r>
                              <w:rPr>
                                <w:color w:val="000000"/>
                              </w:rPr>
                              <w:t>le</w:t>
                            </w:r>
                            <w:r>
                              <w:rPr>
                                <w:color w:val="000000"/>
                                <w:spacing w:val="-2"/>
                              </w:rPr>
                              <w:t xml:space="preserve"> </w:t>
                            </w:r>
                            <w:r>
                              <w:rPr>
                                <w:color w:val="000000"/>
                              </w:rPr>
                              <w:t>pêne</w:t>
                            </w:r>
                            <w:r>
                              <w:rPr>
                                <w:color w:val="000000"/>
                                <w:spacing w:val="-23"/>
                              </w:rPr>
                              <w:t xml:space="preserve"> </w:t>
                            </w:r>
                            <w:r>
                              <w:rPr>
                                <w:color w:val="000000"/>
                              </w:rPr>
                              <w:t>;</w:t>
                            </w:r>
                            <w:r>
                              <w:rPr>
                                <w:color w:val="000000"/>
                                <w:spacing w:val="-1"/>
                              </w:rPr>
                              <w:t xml:space="preserve"> </w:t>
                            </w:r>
                            <w:r>
                              <w:rPr>
                                <w:color w:val="000000"/>
                                <w:spacing w:val="-5"/>
                              </w:rPr>
                              <w:t>et</w:t>
                            </w:r>
                          </w:p>
                          <w:p w14:paraId="2513AD80" w14:textId="77777777" w:rsidR="00EB318C" w:rsidRDefault="00000000">
                            <w:pPr>
                              <w:pStyle w:val="Corpsdetexte"/>
                              <w:numPr>
                                <w:ilvl w:val="1"/>
                                <w:numId w:val="25"/>
                              </w:numPr>
                              <w:tabs>
                                <w:tab w:val="left" w:pos="900"/>
                              </w:tabs>
                              <w:spacing w:before="87" w:line="232" w:lineRule="auto"/>
                              <w:ind w:right="1001"/>
                              <w:rPr>
                                <w:color w:val="000000"/>
                              </w:rPr>
                            </w:pPr>
                            <w:r>
                              <w:rPr>
                                <w:color w:val="000000"/>
                              </w:rPr>
                              <w:t>permettre</w:t>
                            </w:r>
                            <w:r>
                              <w:rPr>
                                <w:color w:val="000000"/>
                                <w:spacing w:val="-9"/>
                              </w:rPr>
                              <w:t xml:space="preserve"> </w:t>
                            </w:r>
                            <w:r>
                              <w:rPr>
                                <w:color w:val="000000"/>
                              </w:rPr>
                              <w:t>d’ouvrir</w:t>
                            </w:r>
                            <w:r>
                              <w:rPr>
                                <w:color w:val="000000"/>
                                <w:spacing w:val="-9"/>
                              </w:rPr>
                              <w:t xml:space="preserve"> </w:t>
                            </w:r>
                            <w:r>
                              <w:rPr>
                                <w:color w:val="000000"/>
                              </w:rPr>
                              <w:t>la</w:t>
                            </w:r>
                            <w:r>
                              <w:rPr>
                                <w:color w:val="000000"/>
                                <w:spacing w:val="-10"/>
                              </w:rPr>
                              <w:t xml:space="preserve"> </w:t>
                            </w:r>
                            <w:r>
                              <w:rPr>
                                <w:color w:val="000000"/>
                              </w:rPr>
                              <w:t>porte</w:t>
                            </w:r>
                            <w:r>
                              <w:rPr>
                                <w:color w:val="000000"/>
                                <w:spacing w:val="-9"/>
                              </w:rPr>
                              <w:t xml:space="preserve"> </w:t>
                            </w:r>
                            <w:r>
                              <w:rPr>
                                <w:color w:val="000000"/>
                              </w:rPr>
                              <w:t>toute</w:t>
                            </w:r>
                            <w:r>
                              <w:rPr>
                                <w:color w:val="000000"/>
                                <w:spacing w:val="-9"/>
                              </w:rPr>
                              <w:t xml:space="preserve"> </w:t>
                            </w:r>
                            <w:r>
                              <w:rPr>
                                <w:color w:val="000000"/>
                              </w:rPr>
                              <w:t>grande</w:t>
                            </w:r>
                            <w:r>
                              <w:rPr>
                                <w:color w:val="000000"/>
                                <w:spacing w:val="-9"/>
                              </w:rPr>
                              <w:t xml:space="preserve"> </w:t>
                            </w:r>
                            <w:r>
                              <w:rPr>
                                <w:color w:val="000000"/>
                              </w:rPr>
                              <w:t>lorsqu’une</w:t>
                            </w:r>
                            <w:r>
                              <w:rPr>
                                <w:color w:val="000000"/>
                                <w:spacing w:val="-9"/>
                              </w:rPr>
                              <w:t xml:space="preserve"> </w:t>
                            </w:r>
                            <w:r>
                              <w:rPr>
                                <w:color w:val="000000"/>
                              </w:rPr>
                              <w:t>poussée</w:t>
                            </w:r>
                            <w:r>
                              <w:rPr>
                                <w:color w:val="000000"/>
                                <w:spacing w:val="-9"/>
                              </w:rPr>
                              <w:t xml:space="preserve"> </w:t>
                            </w:r>
                            <w:r>
                              <w:rPr>
                                <w:color w:val="000000"/>
                              </w:rPr>
                              <w:t>d’au</w:t>
                            </w:r>
                            <w:r>
                              <w:rPr>
                                <w:color w:val="000000"/>
                                <w:spacing w:val="-10"/>
                              </w:rPr>
                              <w:t xml:space="preserve"> </w:t>
                            </w:r>
                            <w:r>
                              <w:rPr>
                                <w:color w:val="000000"/>
                              </w:rPr>
                              <w:t>plus</w:t>
                            </w:r>
                            <w:r>
                              <w:rPr>
                                <w:color w:val="000000"/>
                                <w:spacing w:val="-10"/>
                              </w:rPr>
                              <w:t xml:space="preserve"> </w:t>
                            </w:r>
                            <w:r>
                              <w:rPr>
                                <w:color w:val="000000"/>
                              </w:rPr>
                              <w:t>la</w:t>
                            </w:r>
                            <w:r>
                              <w:rPr>
                                <w:color w:val="000000"/>
                                <w:spacing w:val="-10"/>
                              </w:rPr>
                              <w:t xml:space="preserve"> </w:t>
                            </w:r>
                            <w:r>
                              <w:rPr>
                                <w:color w:val="000000"/>
                              </w:rPr>
                              <w:t>valeur</w:t>
                            </w:r>
                            <w:r>
                              <w:rPr>
                                <w:color w:val="000000"/>
                                <w:spacing w:val="-9"/>
                              </w:rPr>
                              <w:t xml:space="preserve"> </w:t>
                            </w:r>
                            <w:r>
                              <w:rPr>
                                <w:color w:val="000000"/>
                              </w:rPr>
                              <w:t>mentionnée au paragraphe 3.8.3.6. 8) est exercée sur le dispositif en direction de l’</w:t>
                            </w:r>
                            <w:r>
                              <w:rPr>
                                <w:i/>
                                <w:color w:val="000000"/>
                              </w:rPr>
                              <w:t>issue</w:t>
                            </w:r>
                            <w:r>
                              <w:rPr>
                                <w:color w:val="000000"/>
                              </w:rPr>
                              <w:t>.</w:t>
                            </w:r>
                          </w:p>
                        </w:txbxContent>
                      </wps:txbx>
                      <wps:bodyPr wrap="square" lIns="0" tIns="0" rIns="0" bIns="0" rtlCol="0">
                        <a:noAutofit/>
                      </wps:bodyPr>
                    </wps:wsp>
                  </a:graphicData>
                </a:graphic>
              </wp:anchor>
            </w:drawing>
          </mc:Choice>
          <mc:Fallback>
            <w:pict>
              <v:shape w14:anchorId="61EC3799" id="Textbox 422" o:spid="_x0000_s1375" type="#_x0000_t202" style="position:absolute;margin-left:54pt;margin-top:5pt;width:7in;height:219pt;z-index:-1569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" fillcolor="#cce8e7" stroked="f">
                <v:textbox inset="0,0,0,0">
                  <w:txbxContent>
                    <w:p w14:paraId="323B0133" w14:textId="77777777" w:rsidR="00EB318C" w:rsidRDefault="00000000">
                      <w:pPr>
                        <w:spacing w:before="131"/>
                        <w:ind w:left="180"/>
                        <w:rPr>
                          <w:b/>
                          <w:color w:val="000000"/>
                          <w:sz w:val="24"/>
                        </w:rPr>
                      </w:pPr>
                      <w:r>
                        <w:rPr>
                          <w:b/>
                          <w:color w:val="000000"/>
                          <w:spacing w:val="-2"/>
                          <w:sz w:val="24"/>
                        </w:rPr>
                        <w:t>3.4.6.16</w:t>
                      </w:r>
                      <w:r>
                        <w:rPr>
                          <w:b/>
                          <w:color w:val="000000"/>
                          <w:spacing w:val="-2"/>
                          <w:sz w:val="24"/>
                        </w:rPr>
                        <w:t>.</w:t>
                      </w:r>
                      <w:r>
                        <w:rPr>
                          <w:b/>
                          <w:color w:val="000000"/>
                          <w:spacing w:val="1"/>
                          <w:sz w:val="24"/>
                        </w:rPr>
                        <w:t xml:space="preserve"> </w:t>
                      </w:r>
                      <w:r>
                        <w:rPr>
                          <w:b/>
                          <w:color w:val="000000"/>
                          <w:spacing w:val="-2"/>
                          <w:sz w:val="24"/>
                        </w:rPr>
                        <w:t>Dispositifs</w:t>
                      </w:r>
                      <w:r>
                        <w:rPr>
                          <w:b/>
                          <w:color w:val="000000"/>
                          <w:spacing w:val="2"/>
                          <w:sz w:val="24"/>
                        </w:rPr>
                        <w:t xml:space="preserve"> </w:t>
                      </w:r>
                      <w:r>
                        <w:rPr>
                          <w:b/>
                          <w:color w:val="000000"/>
                          <w:spacing w:val="-2"/>
                          <w:sz w:val="24"/>
                        </w:rPr>
                        <w:t>d’ouverture</w:t>
                      </w:r>
                      <w:r>
                        <w:rPr>
                          <w:b/>
                          <w:color w:val="000000"/>
                          <w:spacing w:val="1"/>
                          <w:sz w:val="24"/>
                        </w:rPr>
                        <w:t xml:space="preserve"> </w:t>
                      </w:r>
                      <w:r>
                        <w:rPr>
                          <w:b/>
                          <w:color w:val="000000"/>
                          <w:spacing w:val="-2"/>
                          <w:sz w:val="24"/>
                        </w:rPr>
                        <w:t>des</w:t>
                      </w:r>
                      <w:r>
                        <w:rPr>
                          <w:b/>
                          <w:color w:val="000000"/>
                          <w:spacing w:val="2"/>
                          <w:sz w:val="24"/>
                        </w:rPr>
                        <w:t xml:space="preserve"> </w:t>
                      </w:r>
                      <w:r>
                        <w:rPr>
                          <w:b/>
                          <w:color w:val="000000"/>
                          <w:spacing w:val="-2"/>
                          <w:sz w:val="24"/>
                        </w:rPr>
                        <w:t>portes</w:t>
                      </w:r>
                    </w:p>
                    <w:p w14:paraId="1CA9D719" w14:textId="77777777" w:rsidR="00EB318C" w:rsidRDefault="00000000">
                      <w:pPr>
                        <w:pStyle w:val="Corpsdetexte"/>
                        <w:numPr>
                          <w:ilvl w:val="0"/>
                          <w:numId w:val="25"/>
                        </w:numPr>
                        <w:tabs>
                          <w:tab w:val="left" w:pos="538"/>
                          <w:tab w:val="left" w:pos="540"/>
                        </w:tabs>
                        <w:spacing w:before="83" w:line="232" w:lineRule="auto"/>
                        <w:ind w:right="1455"/>
                        <w:rPr>
                          <w:color w:val="000000"/>
                        </w:rPr>
                      </w:pPr>
                      <w:r>
                        <w:rPr>
                          <w:color w:val="000000"/>
                        </w:rPr>
                        <w:t>Une</w:t>
                      </w:r>
                      <w:r>
                        <w:rPr>
                          <w:color w:val="000000"/>
                          <w:spacing w:val="-8"/>
                        </w:rPr>
                        <w:t xml:space="preserve"> </w:t>
                      </w:r>
                      <w:r>
                        <w:rPr>
                          <w:color w:val="000000"/>
                        </w:rPr>
                        <w:t>porte</w:t>
                      </w:r>
                      <w:r>
                        <w:rPr>
                          <w:color w:val="000000"/>
                          <w:spacing w:val="-8"/>
                        </w:rPr>
                        <w:t xml:space="preserve"> </w:t>
                      </w:r>
                      <w:r>
                        <w:rPr>
                          <w:color w:val="000000"/>
                        </w:rPr>
                        <w:t>munie</w:t>
                      </w:r>
                      <w:r>
                        <w:rPr>
                          <w:color w:val="000000"/>
                          <w:spacing w:val="-8"/>
                        </w:rPr>
                        <w:t xml:space="preserve"> </w:t>
                      </w:r>
                      <w:r>
                        <w:rPr>
                          <w:color w:val="000000"/>
                        </w:rPr>
                        <w:t>d’un</w:t>
                      </w:r>
                      <w:r>
                        <w:rPr>
                          <w:color w:val="000000"/>
                          <w:spacing w:val="-9"/>
                        </w:rPr>
                        <w:t xml:space="preserve"> </w:t>
                      </w:r>
                      <w:r>
                        <w:rPr>
                          <w:color w:val="000000"/>
                        </w:rPr>
                        <w:t>mécanisme</w:t>
                      </w:r>
                      <w:r>
                        <w:rPr>
                          <w:color w:val="000000"/>
                          <w:spacing w:val="-8"/>
                        </w:rPr>
                        <w:t xml:space="preserve"> </w:t>
                      </w:r>
                      <w:r>
                        <w:rPr>
                          <w:color w:val="000000"/>
                        </w:rPr>
                        <w:t>d’enclenchement</w:t>
                      </w:r>
                      <w:r>
                        <w:rPr>
                          <w:color w:val="000000"/>
                          <w:spacing w:val="-8"/>
                        </w:rPr>
                        <w:t xml:space="preserve"> </w:t>
                      </w:r>
                      <w:r>
                        <w:rPr>
                          <w:color w:val="000000"/>
                        </w:rPr>
                        <w:t>doit</w:t>
                      </w:r>
                      <w:r>
                        <w:rPr>
                          <w:color w:val="000000"/>
                          <w:spacing w:val="-8"/>
                        </w:rPr>
                        <w:t xml:space="preserve"> </w:t>
                      </w:r>
                      <w:r>
                        <w:rPr>
                          <w:color w:val="000000"/>
                        </w:rPr>
                        <w:t>comporter</w:t>
                      </w:r>
                      <w:r>
                        <w:rPr>
                          <w:color w:val="000000"/>
                          <w:spacing w:val="-8"/>
                        </w:rPr>
                        <w:t xml:space="preserve"> </w:t>
                      </w:r>
                      <w:r>
                        <w:rPr>
                          <w:color w:val="000000"/>
                        </w:rPr>
                        <w:t>un</w:t>
                      </w:r>
                      <w:r>
                        <w:rPr>
                          <w:color w:val="000000"/>
                          <w:spacing w:val="-9"/>
                        </w:rPr>
                        <w:t xml:space="preserve"> </w:t>
                      </w:r>
                      <w:r>
                        <w:rPr>
                          <w:color w:val="000000"/>
                        </w:rPr>
                        <w:t>dispositif</w:t>
                      </w:r>
                      <w:r>
                        <w:rPr>
                          <w:color w:val="000000"/>
                          <w:spacing w:val="-9"/>
                        </w:rPr>
                        <w:t xml:space="preserve"> </w:t>
                      </w:r>
                      <w:r>
                        <w:rPr>
                          <w:color w:val="000000"/>
                        </w:rPr>
                        <w:t>conforme au paragraphe 3) si cette porte :</w:t>
                      </w:r>
                    </w:p>
                    <w:p w14:paraId="3AAD9E31" w14:textId="77777777" w:rsidR="00EB318C" w:rsidRDefault="00000000">
                      <w:pPr>
                        <w:numPr>
                          <w:ilvl w:val="1"/>
                          <w:numId w:val="25"/>
                        </w:numPr>
                        <w:tabs>
                          <w:tab w:val="left" w:pos="898"/>
                          <w:tab w:val="left" w:pos="900"/>
                        </w:tabs>
                        <w:spacing w:before="89" w:line="232" w:lineRule="auto"/>
                        <w:ind w:right="318"/>
                        <w:rPr>
                          <w:color w:val="000000"/>
                        </w:rPr>
                      </w:pPr>
                      <w:r>
                        <w:rPr>
                          <w:color w:val="000000"/>
                        </w:rPr>
                        <w:t>est</w:t>
                      </w:r>
                      <w:r>
                        <w:rPr>
                          <w:color w:val="000000"/>
                          <w:spacing w:val="-4"/>
                        </w:rPr>
                        <w:t xml:space="preserve"> </w:t>
                      </w:r>
                      <w:r>
                        <w:rPr>
                          <w:color w:val="000000"/>
                        </w:rPr>
                        <w:t>une</w:t>
                      </w:r>
                      <w:r>
                        <w:rPr>
                          <w:color w:val="000000"/>
                          <w:spacing w:val="-4"/>
                        </w:rPr>
                        <w:t xml:space="preserve"> </w:t>
                      </w:r>
                      <w:r>
                        <w:rPr>
                          <w:color w:val="000000"/>
                        </w:rPr>
                        <w:t>porte</w:t>
                      </w:r>
                      <w:r>
                        <w:rPr>
                          <w:color w:val="000000"/>
                          <w:spacing w:val="-4"/>
                        </w:rPr>
                        <w:t xml:space="preserve"> </w:t>
                      </w:r>
                      <w:r>
                        <w:rPr>
                          <w:color w:val="000000"/>
                        </w:rPr>
                        <w:t>d’</w:t>
                      </w:r>
                      <w:r>
                        <w:rPr>
                          <w:i/>
                          <w:color w:val="000000"/>
                        </w:rPr>
                        <w:t>issue</w:t>
                      </w:r>
                      <w:r>
                        <w:rPr>
                          <w:i/>
                          <w:color w:val="000000"/>
                          <w:spacing w:val="-5"/>
                        </w:rPr>
                        <w:t xml:space="preserve"> </w:t>
                      </w:r>
                      <w:r>
                        <w:rPr>
                          <w:color w:val="000000"/>
                        </w:rPr>
                        <w:t>d’une</w:t>
                      </w:r>
                      <w:r>
                        <w:rPr>
                          <w:color w:val="000000"/>
                          <w:spacing w:val="-5"/>
                        </w:rPr>
                        <w:t xml:space="preserve"> </w:t>
                      </w:r>
                      <w:r>
                        <w:rPr>
                          <w:i/>
                          <w:color w:val="000000"/>
                        </w:rPr>
                        <w:t>aire</w:t>
                      </w:r>
                      <w:r>
                        <w:rPr>
                          <w:i/>
                          <w:color w:val="000000"/>
                          <w:spacing w:val="-4"/>
                        </w:rPr>
                        <w:t xml:space="preserve"> </w:t>
                      </w:r>
                      <w:r>
                        <w:rPr>
                          <w:i/>
                          <w:color w:val="000000"/>
                        </w:rPr>
                        <w:t>de</w:t>
                      </w:r>
                      <w:r>
                        <w:rPr>
                          <w:i/>
                          <w:color w:val="000000"/>
                          <w:spacing w:val="-4"/>
                        </w:rPr>
                        <w:t xml:space="preserve"> </w:t>
                      </w:r>
                      <w:r>
                        <w:rPr>
                          <w:i/>
                          <w:color w:val="000000"/>
                        </w:rPr>
                        <w:t>plancher</w:t>
                      </w:r>
                      <w:r>
                        <w:rPr>
                          <w:i/>
                          <w:color w:val="000000"/>
                          <w:spacing w:val="-5"/>
                        </w:rPr>
                        <w:t xml:space="preserve"> </w:t>
                      </w:r>
                      <w:r>
                        <w:rPr>
                          <w:color w:val="000000"/>
                        </w:rPr>
                        <w:t>contenant</w:t>
                      </w:r>
                      <w:r>
                        <w:rPr>
                          <w:color w:val="000000"/>
                          <w:spacing w:val="-4"/>
                        </w:rPr>
                        <w:t xml:space="preserve"> </w:t>
                      </w:r>
                      <w:r>
                        <w:rPr>
                          <w:color w:val="000000"/>
                        </w:rPr>
                        <w:t>un</w:t>
                      </w:r>
                      <w:r>
                        <w:rPr>
                          <w:color w:val="000000"/>
                          <w:spacing w:val="-4"/>
                        </w:rPr>
                        <w:t xml:space="preserve"> </w:t>
                      </w:r>
                      <w:r>
                        <w:rPr>
                          <w:i/>
                          <w:color w:val="000000"/>
                        </w:rPr>
                        <w:t>établissement</w:t>
                      </w:r>
                      <w:r>
                        <w:rPr>
                          <w:i/>
                          <w:color w:val="000000"/>
                          <w:spacing w:val="-4"/>
                        </w:rPr>
                        <w:t xml:space="preserve"> </w:t>
                      </w:r>
                      <w:r>
                        <w:rPr>
                          <w:i/>
                          <w:color w:val="000000"/>
                        </w:rPr>
                        <w:t>de</w:t>
                      </w:r>
                      <w:r>
                        <w:rPr>
                          <w:i/>
                          <w:color w:val="000000"/>
                          <w:spacing w:val="-4"/>
                        </w:rPr>
                        <w:t xml:space="preserve"> </w:t>
                      </w:r>
                      <w:r>
                        <w:rPr>
                          <w:i/>
                          <w:color w:val="000000"/>
                        </w:rPr>
                        <w:t>réunion</w:t>
                      </w:r>
                      <w:r>
                        <w:rPr>
                          <w:i/>
                          <w:color w:val="000000"/>
                          <w:spacing w:val="-5"/>
                        </w:rPr>
                        <w:t xml:space="preserve"> </w:t>
                      </w:r>
                      <w:r>
                        <w:rPr>
                          <w:color w:val="000000"/>
                        </w:rPr>
                        <w:t>dont</w:t>
                      </w:r>
                      <w:r>
                        <w:rPr>
                          <w:color w:val="000000"/>
                          <w:spacing w:val="-4"/>
                        </w:rPr>
                        <w:t xml:space="preserve"> </w:t>
                      </w:r>
                      <w:r>
                        <w:rPr>
                          <w:color w:val="000000"/>
                        </w:rPr>
                        <w:t>le</w:t>
                      </w:r>
                      <w:r>
                        <w:rPr>
                          <w:color w:val="000000"/>
                          <w:spacing w:val="-5"/>
                        </w:rPr>
                        <w:t xml:space="preserve"> </w:t>
                      </w:r>
                      <w:r>
                        <w:rPr>
                          <w:i/>
                          <w:color w:val="000000"/>
                        </w:rPr>
                        <w:t xml:space="preserve">nombre de personnes </w:t>
                      </w:r>
                      <w:r>
                        <w:rPr>
                          <w:color w:val="000000"/>
                        </w:rPr>
                        <w:t>est supérieur à 100</w:t>
                      </w:r>
                      <w:r>
                        <w:rPr>
                          <w:color w:val="000000"/>
                          <w:spacing w:val="-9"/>
                        </w:rPr>
                        <w:t xml:space="preserve"> </w:t>
                      </w:r>
                      <w:r>
                        <w:rPr>
                          <w:color w:val="000000"/>
                        </w:rPr>
                        <w:t>;</w:t>
                      </w:r>
                    </w:p>
                    <w:p w14:paraId="319A9BE9" w14:textId="77777777" w:rsidR="00EB318C" w:rsidRDefault="00000000">
                      <w:pPr>
                        <w:numPr>
                          <w:ilvl w:val="1"/>
                          <w:numId w:val="25"/>
                        </w:numPr>
                        <w:tabs>
                          <w:tab w:val="left" w:pos="898"/>
                          <w:tab w:val="left" w:pos="900"/>
                        </w:tabs>
                        <w:spacing w:before="89" w:line="232" w:lineRule="auto"/>
                        <w:ind w:right="530"/>
                        <w:rPr>
                          <w:color w:val="000000"/>
                        </w:rPr>
                      </w:pPr>
                      <w:r>
                        <w:rPr>
                          <w:color w:val="000000"/>
                        </w:rPr>
                        <w:t>relie</w:t>
                      </w:r>
                      <w:r>
                        <w:rPr>
                          <w:color w:val="000000"/>
                          <w:spacing w:val="-6"/>
                        </w:rPr>
                        <w:t xml:space="preserve"> </w:t>
                      </w:r>
                      <w:r>
                        <w:rPr>
                          <w:color w:val="000000"/>
                        </w:rPr>
                        <w:t>une</w:t>
                      </w:r>
                      <w:r>
                        <w:rPr>
                          <w:color w:val="000000"/>
                          <w:spacing w:val="-6"/>
                        </w:rPr>
                        <w:t xml:space="preserve"> </w:t>
                      </w:r>
                      <w:r>
                        <w:rPr>
                          <w:color w:val="000000"/>
                        </w:rPr>
                        <w:t>cage</w:t>
                      </w:r>
                      <w:r>
                        <w:rPr>
                          <w:color w:val="000000"/>
                          <w:spacing w:val="-6"/>
                        </w:rPr>
                        <w:t xml:space="preserve"> </w:t>
                      </w:r>
                      <w:r>
                        <w:rPr>
                          <w:color w:val="000000"/>
                        </w:rPr>
                        <w:t>d’escalier</w:t>
                      </w:r>
                      <w:r>
                        <w:rPr>
                          <w:color w:val="000000"/>
                          <w:spacing w:val="-6"/>
                        </w:rPr>
                        <w:t xml:space="preserve"> </w:t>
                      </w:r>
                      <w:r>
                        <w:rPr>
                          <w:color w:val="000000"/>
                        </w:rPr>
                        <w:t>d’</w:t>
                      </w:r>
                      <w:r>
                        <w:rPr>
                          <w:i/>
                          <w:color w:val="000000"/>
                        </w:rPr>
                        <w:t>issue</w:t>
                      </w:r>
                      <w:r>
                        <w:rPr>
                          <w:i/>
                          <w:color w:val="000000"/>
                          <w:spacing w:val="-7"/>
                        </w:rPr>
                        <w:t xml:space="preserve"> </w:t>
                      </w:r>
                      <w:r>
                        <w:rPr>
                          <w:color w:val="000000"/>
                        </w:rPr>
                        <w:t>à</w:t>
                      </w:r>
                      <w:r>
                        <w:rPr>
                          <w:color w:val="000000"/>
                          <w:spacing w:val="-7"/>
                        </w:rPr>
                        <w:t xml:space="preserve"> </w:t>
                      </w:r>
                      <w:r>
                        <w:rPr>
                          <w:color w:val="000000"/>
                        </w:rPr>
                        <w:t>un</w:t>
                      </w:r>
                      <w:r>
                        <w:rPr>
                          <w:color w:val="000000"/>
                          <w:spacing w:val="-7"/>
                        </w:rPr>
                        <w:t xml:space="preserve"> </w:t>
                      </w:r>
                      <w:r>
                        <w:rPr>
                          <w:color w:val="000000"/>
                        </w:rPr>
                        <w:t>hall</w:t>
                      </w:r>
                      <w:r>
                        <w:rPr>
                          <w:color w:val="000000"/>
                          <w:spacing w:val="-7"/>
                        </w:rPr>
                        <w:t xml:space="preserve"> </w:t>
                      </w:r>
                      <w:r>
                        <w:rPr>
                          <w:color w:val="000000"/>
                        </w:rPr>
                        <w:t>d’</w:t>
                      </w:r>
                      <w:r>
                        <w:rPr>
                          <w:i/>
                          <w:color w:val="000000"/>
                        </w:rPr>
                        <w:t>issue</w:t>
                      </w:r>
                      <w:r>
                        <w:rPr>
                          <w:i/>
                          <w:color w:val="000000"/>
                          <w:spacing w:val="-7"/>
                        </w:rPr>
                        <w:t xml:space="preserve"> </w:t>
                      </w:r>
                      <w:r>
                        <w:rPr>
                          <w:color w:val="000000"/>
                        </w:rPr>
                        <w:t>ou</w:t>
                      </w:r>
                      <w:r>
                        <w:rPr>
                          <w:color w:val="000000"/>
                          <w:spacing w:val="-7"/>
                        </w:rPr>
                        <w:t xml:space="preserve"> </w:t>
                      </w:r>
                      <w:r>
                        <w:rPr>
                          <w:color w:val="000000"/>
                        </w:rPr>
                        <w:t>est</w:t>
                      </w:r>
                      <w:r>
                        <w:rPr>
                          <w:color w:val="000000"/>
                          <w:spacing w:val="-6"/>
                        </w:rPr>
                        <w:t xml:space="preserve"> </w:t>
                      </w:r>
                      <w:r>
                        <w:rPr>
                          <w:color w:val="000000"/>
                        </w:rPr>
                        <w:t>une</w:t>
                      </w:r>
                      <w:r>
                        <w:rPr>
                          <w:color w:val="000000"/>
                          <w:spacing w:val="-6"/>
                        </w:rPr>
                        <w:t xml:space="preserve"> </w:t>
                      </w:r>
                      <w:r>
                        <w:rPr>
                          <w:color w:val="000000"/>
                        </w:rPr>
                        <w:t>porte</w:t>
                      </w:r>
                      <w:r>
                        <w:rPr>
                          <w:color w:val="000000"/>
                          <w:spacing w:val="-6"/>
                        </w:rPr>
                        <w:t xml:space="preserve"> </w:t>
                      </w:r>
                      <w:r>
                        <w:rPr>
                          <w:color w:val="000000"/>
                        </w:rPr>
                        <w:t>extérieure</w:t>
                      </w:r>
                      <w:r>
                        <w:rPr>
                          <w:color w:val="000000"/>
                          <w:spacing w:val="-6"/>
                        </w:rPr>
                        <w:t xml:space="preserve"> </w:t>
                      </w:r>
                      <w:r>
                        <w:rPr>
                          <w:color w:val="000000"/>
                        </w:rPr>
                        <w:t>d’une</w:t>
                      </w:r>
                      <w:r>
                        <w:rPr>
                          <w:color w:val="000000"/>
                          <w:spacing w:val="-6"/>
                        </w:rPr>
                        <w:t xml:space="preserve"> </w:t>
                      </w:r>
                      <w:r>
                        <w:rPr>
                          <w:color w:val="000000"/>
                        </w:rPr>
                        <w:t>cage</w:t>
                      </w:r>
                      <w:r>
                        <w:rPr>
                          <w:color w:val="000000"/>
                          <w:spacing w:val="-6"/>
                        </w:rPr>
                        <w:t xml:space="preserve"> </w:t>
                      </w:r>
                      <w:r>
                        <w:rPr>
                          <w:color w:val="000000"/>
                        </w:rPr>
                        <w:t>d’escalier d’</w:t>
                      </w:r>
                      <w:r>
                        <w:rPr>
                          <w:i/>
                          <w:color w:val="000000"/>
                        </w:rPr>
                        <w:t xml:space="preserve">issue </w:t>
                      </w:r>
                      <w:r>
                        <w:rPr>
                          <w:color w:val="000000"/>
                        </w:rPr>
                        <w:t xml:space="preserve">d’un </w:t>
                      </w:r>
                      <w:r>
                        <w:rPr>
                          <w:i/>
                          <w:color w:val="000000"/>
                        </w:rPr>
                        <w:t xml:space="preserve">bâtiment </w:t>
                      </w:r>
                      <w:r>
                        <w:rPr>
                          <w:color w:val="000000"/>
                        </w:rPr>
                        <w:t xml:space="preserve">dont le </w:t>
                      </w:r>
                      <w:r>
                        <w:rPr>
                          <w:i/>
                          <w:color w:val="000000"/>
                        </w:rPr>
                        <w:t xml:space="preserve">nombre de personnes </w:t>
                      </w:r>
                      <w:r>
                        <w:rPr>
                          <w:color w:val="000000"/>
                        </w:rPr>
                        <w:t>est supérieur à 100</w:t>
                      </w:r>
                      <w:r>
                        <w:rPr>
                          <w:color w:val="000000"/>
                          <w:spacing w:val="-18"/>
                        </w:rPr>
                        <w:t xml:space="preserve"> </w:t>
                      </w:r>
                      <w:r>
                        <w:rPr>
                          <w:color w:val="000000"/>
                        </w:rPr>
                        <w:t>; ou</w:t>
                      </w:r>
                    </w:p>
                    <w:p w14:paraId="135C18E2" w14:textId="77777777" w:rsidR="00EB318C" w:rsidRDefault="00000000">
                      <w:pPr>
                        <w:numPr>
                          <w:ilvl w:val="1"/>
                          <w:numId w:val="25"/>
                        </w:numPr>
                        <w:tabs>
                          <w:tab w:val="left" w:pos="899"/>
                        </w:tabs>
                        <w:spacing w:before="82"/>
                        <w:ind w:left="899" w:hanging="359"/>
                        <w:rPr>
                          <w:color w:val="000000"/>
                        </w:rPr>
                      </w:pPr>
                      <w:r>
                        <w:rPr>
                          <w:color w:val="000000"/>
                          <w:spacing w:val="-2"/>
                        </w:rPr>
                        <w:t>est</w:t>
                      </w:r>
                      <w:r>
                        <w:rPr>
                          <w:color w:val="000000"/>
                          <w:spacing w:val="-11"/>
                        </w:rPr>
                        <w:t xml:space="preserve"> </w:t>
                      </w:r>
                      <w:r>
                        <w:rPr>
                          <w:color w:val="000000"/>
                          <w:spacing w:val="-2"/>
                        </w:rPr>
                        <w:t>une</w:t>
                      </w:r>
                      <w:r>
                        <w:rPr>
                          <w:color w:val="000000"/>
                          <w:spacing w:val="-9"/>
                        </w:rPr>
                        <w:t xml:space="preserve"> </w:t>
                      </w:r>
                      <w:r>
                        <w:rPr>
                          <w:color w:val="000000"/>
                          <w:spacing w:val="-2"/>
                        </w:rPr>
                        <w:t>porte</w:t>
                      </w:r>
                      <w:r>
                        <w:rPr>
                          <w:color w:val="000000"/>
                          <w:spacing w:val="-8"/>
                        </w:rPr>
                        <w:t xml:space="preserve"> </w:t>
                      </w:r>
                      <w:r>
                        <w:rPr>
                          <w:color w:val="000000"/>
                          <w:spacing w:val="-2"/>
                        </w:rPr>
                        <w:t>d’</w:t>
                      </w:r>
                      <w:r>
                        <w:rPr>
                          <w:i/>
                          <w:color w:val="000000"/>
                          <w:spacing w:val="-2"/>
                        </w:rPr>
                        <w:t>issue</w:t>
                      </w:r>
                      <w:r>
                        <w:rPr>
                          <w:i/>
                          <w:color w:val="000000"/>
                          <w:spacing w:val="-9"/>
                        </w:rPr>
                        <w:t xml:space="preserve"> </w:t>
                      </w:r>
                      <w:r>
                        <w:rPr>
                          <w:color w:val="000000"/>
                          <w:spacing w:val="-2"/>
                        </w:rPr>
                        <w:t>d’une</w:t>
                      </w:r>
                      <w:r>
                        <w:rPr>
                          <w:color w:val="000000"/>
                          <w:spacing w:val="-9"/>
                        </w:rPr>
                        <w:t xml:space="preserve"> </w:t>
                      </w:r>
                      <w:r>
                        <w:rPr>
                          <w:i/>
                          <w:color w:val="000000"/>
                          <w:spacing w:val="-2"/>
                        </w:rPr>
                        <w:t>aire</w:t>
                      </w:r>
                      <w:r>
                        <w:rPr>
                          <w:i/>
                          <w:color w:val="000000"/>
                          <w:spacing w:val="-8"/>
                        </w:rPr>
                        <w:t xml:space="preserve"> </w:t>
                      </w:r>
                      <w:r>
                        <w:rPr>
                          <w:i/>
                          <w:color w:val="000000"/>
                          <w:spacing w:val="-2"/>
                        </w:rPr>
                        <w:t>de</w:t>
                      </w:r>
                      <w:r>
                        <w:rPr>
                          <w:i/>
                          <w:color w:val="000000"/>
                          <w:spacing w:val="-9"/>
                        </w:rPr>
                        <w:t xml:space="preserve"> </w:t>
                      </w:r>
                      <w:r>
                        <w:rPr>
                          <w:i/>
                          <w:color w:val="000000"/>
                          <w:spacing w:val="-2"/>
                        </w:rPr>
                        <w:t>plancher</w:t>
                      </w:r>
                      <w:r>
                        <w:rPr>
                          <w:i/>
                          <w:color w:val="000000"/>
                          <w:spacing w:val="-10"/>
                        </w:rPr>
                        <w:t xml:space="preserve"> </w:t>
                      </w:r>
                      <w:r>
                        <w:rPr>
                          <w:color w:val="000000"/>
                          <w:spacing w:val="-2"/>
                        </w:rPr>
                        <w:t>contenant</w:t>
                      </w:r>
                      <w:r>
                        <w:rPr>
                          <w:color w:val="000000"/>
                          <w:spacing w:val="-8"/>
                        </w:rPr>
                        <w:t xml:space="preserve"> </w:t>
                      </w:r>
                      <w:r>
                        <w:rPr>
                          <w:color w:val="000000"/>
                          <w:spacing w:val="-2"/>
                        </w:rPr>
                        <w:t>un</w:t>
                      </w:r>
                      <w:r>
                        <w:rPr>
                          <w:color w:val="000000"/>
                          <w:spacing w:val="-8"/>
                        </w:rPr>
                        <w:t xml:space="preserve"> </w:t>
                      </w:r>
                      <w:r>
                        <w:rPr>
                          <w:i/>
                          <w:color w:val="000000"/>
                          <w:spacing w:val="-2"/>
                        </w:rPr>
                        <w:t>établissement</w:t>
                      </w:r>
                      <w:r>
                        <w:rPr>
                          <w:i/>
                          <w:color w:val="000000"/>
                          <w:spacing w:val="-9"/>
                        </w:rPr>
                        <w:t xml:space="preserve"> </w:t>
                      </w:r>
                      <w:r>
                        <w:rPr>
                          <w:i/>
                          <w:color w:val="000000"/>
                          <w:spacing w:val="-2"/>
                        </w:rPr>
                        <w:t>industriel</w:t>
                      </w:r>
                      <w:r>
                        <w:rPr>
                          <w:i/>
                          <w:color w:val="000000"/>
                          <w:spacing w:val="-8"/>
                        </w:rPr>
                        <w:t xml:space="preserve"> </w:t>
                      </w:r>
                      <w:r>
                        <w:rPr>
                          <w:i/>
                          <w:color w:val="000000"/>
                          <w:spacing w:val="-2"/>
                        </w:rPr>
                        <w:t>à</w:t>
                      </w:r>
                      <w:r>
                        <w:rPr>
                          <w:i/>
                          <w:color w:val="000000"/>
                          <w:spacing w:val="-9"/>
                        </w:rPr>
                        <w:t xml:space="preserve"> </w:t>
                      </w:r>
                      <w:r>
                        <w:rPr>
                          <w:i/>
                          <w:color w:val="000000"/>
                          <w:spacing w:val="-2"/>
                        </w:rPr>
                        <w:t>risques</w:t>
                      </w:r>
                      <w:r>
                        <w:rPr>
                          <w:i/>
                          <w:color w:val="000000"/>
                          <w:spacing w:val="-9"/>
                        </w:rPr>
                        <w:t xml:space="preserve"> </w:t>
                      </w:r>
                      <w:r>
                        <w:rPr>
                          <w:i/>
                          <w:color w:val="000000"/>
                          <w:spacing w:val="-2"/>
                        </w:rPr>
                        <w:t>très</w:t>
                      </w:r>
                      <w:r>
                        <w:rPr>
                          <w:i/>
                          <w:color w:val="000000"/>
                          <w:spacing w:val="-8"/>
                        </w:rPr>
                        <w:t xml:space="preserve"> </w:t>
                      </w:r>
                      <w:r>
                        <w:rPr>
                          <w:i/>
                          <w:color w:val="000000"/>
                          <w:spacing w:val="-2"/>
                        </w:rPr>
                        <w:t>élevés</w:t>
                      </w:r>
                      <w:r>
                        <w:rPr>
                          <w:color w:val="000000"/>
                          <w:spacing w:val="-2"/>
                        </w:rPr>
                        <w:t>.</w:t>
                      </w:r>
                    </w:p>
                    <w:p w14:paraId="4F334468" w14:textId="77777777" w:rsidR="00EB318C" w:rsidRDefault="00000000">
                      <w:pPr>
                        <w:pStyle w:val="Corpsdetexte"/>
                        <w:numPr>
                          <w:ilvl w:val="0"/>
                          <w:numId w:val="25"/>
                        </w:numPr>
                        <w:tabs>
                          <w:tab w:val="left" w:pos="538"/>
                        </w:tabs>
                        <w:spacing w:before="82"/>
                        <w:ind w:left="538" w:hanging="358"/>
                        <w:rPr>
                          <w:color w:val="000000"/>
                        </w:rPr>
                      </w:pPr>
                      <w:r>
                        <w:rPr>
                          <w:color w:val="000000"/>
                        </w:rPr>
                        <w:t>Le</w:t>
                      </w:r>
                      <w:r>
                        <w:rPr>
                          <w:color w:val="000000"/>
                          <w:spacing w:val="-5"/>
                        </w:rPr>
                        <w:t xml:space="preserve"> </w:t>
                      </w:r>
                      <w:r>
                        <w:rPr>
                          <w:color w:val="000000"/>
                        </w:rPr>
                        <w:t>dispositif</w:t>
                      </w:r>
                      <w:r>
                        <w:rPr>
                          <w:color w:val="000000"/>
                          <w:spacing w:val="-6"/>
                        </w:rPr>
                        <w:t xml:space="preserve"> </w:t>
                      </w:r>
                      <w:r>
                        <w:rPr>
                          <w:color w:val="000000"/>
                        </w:rPr>
                        <w:t>exigé</w:t>
                      </w:r>
                      <w:r>
                        <w:rPr>
                          <w:color w:val="000000"/>
                          <w:spacing w:val="-5"/>
                        </w:rPr>
                        <w:t xml:space="preserve"> </w:t>
                      </w:r>
                      <w:r>
                        <w:rPr>
                          <w:color w:val="000000"/>
                        </w:rPr>
                        <w:t>au</w:t>
                      </w:r>
                      <w:r>
                        <w:rPr>
                          <w:color w:val="000000"/>
                          <w:spacing w:val="-6"/>
                        </w:rPr>
                        <w:t xml:space="preserve"> </w:t>
                      </w:r>
                      <w:r>
                        <w:rPr>
                          <w:color w:val="000000"/>
                        </w:rPr>
                        <w:t>paragraphe</w:t>
                      </w:r>
                      <w:r>
                        <w:rPr>
                          <w:color w:val="000000"/>
                          <w:spacing w:val="-5"/>
                        </w:rPr>
                        <w:t xml:space="preserve"> </w:t>
                      </w:r>
                      <w:r>
                        <w:rPr>
                          <w:color w:val="000000"/>
                        </w:rPr>
                        <w:t>2)</w:t>
                      </w:r>
                      <w:r>
                        <w:rPr>
                          <w:color w:val="000000"/>
                          <w:spacing w:val="-6"/>
                        </w:rPr>
                        <w:t xml:space="preserve"> </w:t>
                      </w:r>
                      <w:r>
                        <w:rPr>
                          <w:color w:val="000000"/>
                        </w:rPr>
                        <w:t>doit</w:t>
                      </w:r>
                      <w:r>
                        <w:rPr>
                          <w:color w:val="000000"/>
                          <w:spacing w:val="-5"/>
                        </w:rPr>
                        <w:t xml:space="preserve"> </w:t>
                      </w:r>
                      <w:r>
                        <w:rPr>
                          <w:color w:val="000000"/>
                          <w:spacing w:val="-10"/>
                        </w:rPr>
                        <w:t>:</w:t>
                      </w:r>
                    </w:p>
                    <w:p w14:paraId="7CD42D5C" w14:textId="77777777" w:rsidR="00EB318C" w:rsidRDefault="00000000">
                      <w:pPr>
                        <w:pStyle w:val="Corpsdetexte"/>
                        <w:numPr>
                          <w:ilvl w:val="1"/>
                          <w:numId w:val="25"/>
                        </w:numPr>
                        <w:tabs>
                          <w:tab w:val="left" w:pos="898"/>
                        </w:tabs>
                        <w:spacing w:before="81"/>
                        <w:ind w:left="898" w:hanging="358"/>
                        <w:rPr>
                          <w:color w:val="000000"/>
                        </w:rPr>
                      </w:pPr>
                      <w:r>
                        <w:rPr>
                          <w:color w:val="000000"/>
                        </w:rPr>
                        <w:t>avoir</w:t>
                      </w:r>
                      <w:r>
                        <w:rPr>
                          <w:color w:val="000000"/>
                          <w:spacing w:val="-5"/>
                        </w:rPr>
                        <w:t xml:space="preserve"> </w:t>
                      </w:r>
                      <w:r>
                        <w:rPr>
                          <w:color w:val="000000"/>
                        </w:rPr>
                        <w:t>une</w:t>
                      </w:r>
                      <w:r>
                        <w:rPr>
                          <w:color w:val="000000"/>
                          <w:spacing w:val="-3"/>
                        </w:rPr>
                        <w:t xml:space="preserve"> </w:t>
                      </w:r>
                      <w:r>
                        <w:rPr>
                          <w:color w:val="000000"/>
                        </w:rPr>
                        <w:t>largeur</w:t>
                      </w:r>
                      <w:r>
                        <w:rPr>
                          <w:color w:val="000000"/>
                          <w:spacing w:val="-3"/>
                        </w:rPr>
                        <w:t xml:space="preserve"> </w:t>
                      </w:r>
                      <w:r>
                        <w:rPr>
                          <w:color w:val="000000"/>
                        </w:rPr>
                        <w:t>correspondant</w:t>
                      </w:r>
                      <w:r>
                        <w:rPr>
                          <w:color w:val="000000"/>
                          <w:spacing w:val="-4"/>
                        </w:rPr>
                        <w:t xml:space="preserve"> </w:t>
                      </w:r>
                      <w:r>
                        <w:rPr>
                          <w:color w:val="000000"/>
                        </w:rPr>
                        <w:t>à</w:t>
                      </w:r>
                      <w:r>
                        <w:rPr>
                          <w:color w:val="000000"/>
                          <w:spacing w:val="-4"/>
                        </w:rPr>
                        <w:t xml:space="preserve"> </w:t>
                      </w:r>
                      <w:r>
                        <w:rPr>
                          <w:color w:val="000000"/>
                        </w:rPr>
                        <w:t>au</w:t>
                      </w:r>
                      <w:r>
                        <w:rPr>
                          <w:color w:val="000000"/>
                          <w:spacing w:val="-4"/>
                        </w:rPr>
                        <w:t xml:space="preserve"> </w:t>
                      </w:r>
                      <w:r>
                        <w:rPr>
                          <w:color w:val="000000"/>
                        </w:rPr>
                        <w:t>moins</w:t>
                      </w:r>
                      <w:r>
                        <w:rPr>
                          <w:color w:val="000000"/>
                          <w:spacing w:val="-4"/>
                        </w:rPr>
                        <w:t xml:space="preserve"> </w:t>
                      </w:r>
                      <w:r>
                        <w:rPr>
                          <w:color w:val="000000"/>
                        </w:rPr>
                        <w:t>la</w:t>
                      </w:r>
                      <w:r>
                        <w:rPr>
                          <w:color w:val="000000"/>
                          <w:spacing w:val="-4"/>
                        </w:rPr>
                        <w:t xml:space="preserve"> </w:t>
                      </w:r>
                      <w:r>
                        <w:rPr>
                          <w:color w:val="000000"/>
                        </w:rPr>
                        <w:t>moitié</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largeur</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porte</w:t>
                      </w:r>
                      <w:r>
                        <w:rPr>
                          <w:color w:val="000000"/>
                          <w:spacing w:val="-23"/>
                        </w:rPr>
                        <w:t xml:space="preserve"> </w:t>
                      </w:r>
                      <w:r>
                        <w:rPr>
                          <w:color w:val="000000"/>
                          <w:spacing w:val="-10"/>
                        </w:rPr>
                        <w:t>;</w:t>
                      </w:r>
                    </w:p>
                    <w:p w14:paraId="72DD0B9E" w14:textId="77777777" w:rsidR="00EB318C" w:rsidRDefault="00000000">
                      <w:pPr>
                        <w:pStyle w:val="Corpsdetexte"/>
                        <w:numPr>
                          <w:ilvl w:val="1"/>
                          <w:numId w:val="25"/>
                        </w:numPr>
                        <w:tabs>
                          <w:tab w:val="left" w:pos="898"/>
                        </w:tabs>
                        <w:spacing w:before="82"/>
                        <w:ind w:left="898" w:hanging="358"/>
                        <w:rPr>
                          <w:color w:val="000000"/>
                        </w:rPr>
                      </w:pPr>
                      <w:r>
                        <w:rPr>
                          <w:color w:val="000000"/>
                        </w:rPr>
                        <w:t>dégager</w:t>
                      </w:r>
                      <w:r>
                        <w:rPr>
                          <w:color w:val="000000"/>
                          <w:spacing w:val="-4"/>
                        </w:rPr>
                        <w:t xml:space="preserve"> </w:t>
                      </w:r>
                      <w:r>
                        <w:rPr>
                          <w:color w:val="000000"/>
                        </w:rPr>
                        <w:t>le</w:t>
                      </w:r>
                      <w:r>
                        <w:rPr>
                          <w:color w:val="000000"/>
                          <w:spacing w:val="-2"/>
                        </w:rPr>
                        <w:t xml:space="preserve"> </w:t>
                      </w:r>
                      <w:r>
                        <w:rPr>
                          <w:color w:val="000000"/>
                        </w:rPr>
                        <w:t>pêne</w:t>
                      </w:r>
                      <w:r>
                        <w:rPr>
                          <w:color w:val="000000"/>
                          <w:spacing w:val="-23"/>
                        </w:rPr>
                        <w:t xml:space="preserve"> </w:t>
                      </w:r>
                      <w:r>
                        <w:rPr>
                          <w:color w:val="000000"/>
                        </w:rPr>
                        <w:t>;</w:t>
                      </w:r>
                      <w:r>
                        <w:rPr>
                          <w:color w:val="000000"/>
                          <w:spacing w:val="-1"/>
                        </w:rPr>
                        <w:t xml:space="preserve"> </w:t>
                      </w:r>
                      <w:r>
                        <w:rPr>
                          <w:color w:val="000000"/>
                          <w:spacing w:val="-5"/>
                        </w:rPr>
                        <w:t>et</w:t>
                      </w:r>
                    </w:p>
                    <w:p w14:paraId="2513AD80" w14:textId="77777777" w:rsidR="00EB318C" w:rsidRDefault="00000000">
                      <w:pPr>
                        <w:pStyle w:val="Corpsdetexte"/>
                        <w:numPr>
                          <w:ilvl w:val="1"/>
                          <w:numId w:val="25"/>
                        </w:numPr>
                        <w:tabs>
                          <w:tab w:val="left" w:pos="900"/>
                        </w:tabs>
                        <w:spacing w:before="87" w:line="232" w:lineRule="auto"/>
                        <w:ind w:right="1001"/>
                        <w:rPr>
                          <w:color w:val="000000"/>
                        </w:rPr>
                      </w:pPr>
                      <w:r>
                        <w:rPr>
                          <w:color w:val="000000"/>
                        </w:rPr>
                        <w:t>permettre</w:t>
                      </w:r>
                      <w:r>
                        <w:rPr>
                          <w:color w:val="000000"/>
                          <w:spacing w:val="-9"/>
                        </w:rPr>
                        <w:t xml:space="preserve"> </w:t>
                      </w:r>
                      <w:r>
                        <w:rPr>
                          <w:color w:val="000000"/>
                        </w:rPr>
                        <w:t>d’ouvrir</w:t>
                      </w:r>
                      <w:r>
                        <w:rPr>
                          <w:color w:val="000000"/>
                          <w:spacing w:val="-9"/>
                        </w:rPr>
                        <w:t xml:space="preserve"> </w:t>
                      </w:r>
                      <w:r>
                        <w:rPr>
                          <w:color w:val="000000"/>
                        </w:rPr>
                        <w:t>la</w:t>
                      </w:r>
                      <w:r>
                        <w:rPr>
                          <w:color w:val="000000"/>
                          <w:spacing w:val="-10"/>
                        </w:rPr>
                        <w:t xml:space="preserve"> </w:t>
                      </w:r>
                      <w:r>
                        <w:rPr>
                          <w:color w:val="000000"/>
                        </w:rPr>
                        <w:t>porte</w:t>
                      </w:r>
                      <w:r>
                        <w:rPr>
                          <w:color w:val="000000"/>
                          <w:spacing w:val="-9"/>
                        </w:rPr>
                        <w:t xml:space="preserve"> </w:t>
                      </w:r>
                      <w:r>
                        <w:rPr>
                          <w:color w:val="000000"/>
                        </w:rPr>
                        <w:t>toute</w:t>
                      </w:r>
                      <w:r>
                        <w:rPr>
                          <w:color w:val="000000"/>
                          <w:spacing w:val="-9"/>
                        </w:rPr>
                        <w:t xml:space="preserve"> </w:t>
                      </w:r>
                      <w:r>
                        <w:rPr>
                          <w:color w:val="000000"/>
                        </w:rPr>
                        <w:t>grande</w:t>
                      </w:r>
                      <w:r>
                        <w:rPr>
                          <w:color w:val="000000"/>
                          <w:spacing w:val="-9"/>
                        </w:rPr>
                        <w:t xml:space="preserve"> </w:t>
                      </w:r>
                      <w:r>
                        <w:rPr>
                          <w:color w:val="000000"/>
                        </w:rPr>
                        <w:t>lorsqu’une</w:t>
                      </w:r>
                      <w:r>
                        <w:rPr>
                          <w:color w:val="000000"/>
                          <w:spacing w:val="-9"/>
                        </w:rPr>
                        <w:t xml:space="preserve"> </w:t>
                      </w:r>
                      <w:r>
                        <w:rPr>
                          <w:color w:val="000000"/>
                        </w:rPr>
                        <w:t>poussée</w:t>
                      </w:r>
                      <w:r>
                        <w:rPr>
                          <w:color w:val="000000"/>
                          <w:spacing w:val="-9"/>
                        </w:rPr>
                        <w:t xml:space="preserve"> </w:t>
                      </w:r>
                      <w:r>
                        <w:rPr>
                          <w:color w:val="000000"/>
                        </w:rPr>
                        <w:t>d’au</w:t>
                      </w:r>
                      <w:r>
                        <w:rPr>
                          <w:color w:val="000000"/>
                          <w:spacing w:val="-10"/>
                        </w:rPr>
                        <w:t xml:space="preserve"> </w:t>
                      </w:r>
                      <w:r>
                        <w:rPr>
                          <w:color w:val="000000"/>
                        </w:rPr>
                        <w:t>plus</w:t>
                      </w:r>
                      <w:r>
                        <w:rPr>
                          <w:color w:val="000000"/>
                          <w:spacing w:val="-10"/>
                        </w:rPr>
                        <w:t xml:space="preserve"> </w:t>
                      </w:r>
                      <w:r>
                        <w:rPr>
                          <w:color w:val="000000"/>
                        </w:rPr>
                        <w:t>la</w:t>
                      </w:r>
                      <w:r>
                        <w:rPr>
                          <w:color w:val="000000"/>
                          <w:spacing w:val="-10"/>
                        </w:rPr>
                        <w:t xml:space="preserve"> </w:t>
                      </w:r>
                      <w:r>
                        <w:rPr>
                          <w:color w:val="000000"/>
                        </w:rPr>
                        <w:t>valeur</w:t>
                      </w:r>
                      <w:r>
                        <w:rPr>
                          <w:color w:val="000000"/>
                          <w:spacing w:val="-9"/>
                        </w:rPr>
                        <w:t xml:space="preserve"> </w:t>
                      </w:r>
                      <w:r>
                        <w:rPr>
                          <w:color w:val="000000"/>
                        </w:rPr>
                        <w:t>mentionnée au paragraphe 3.8.3.6. 8) est exercée sur le dispositif en direction de l’</w:t>
                      </w:r>
                      <w:r>
                        <w:rPr>
                          <w:i/>
                          <w:color w:val="000000"/>
                        </w:rPr>
                        <w:t>issue</w:t>
                      </w:r>
                      <w:r>
                        <w:rPr>
                          <w:color w:val="000000"/>
                        </w:rPr>
                        <w:t>.</w:t>
                      </w:r>
                    </w:p>
                  </w:txbxContent>
                </v:textbox>
                <w10:wrap type="topAndBottom" anchorx="page"/>
              </v:shape>
            </w:pict>
          </mc:Fallback>
        </mc:AlternateContent>
      </w:r>
    </w:p>
    <w:p w14:paraId="4015A8A0" w14:textId="77777777" w:rsidR="00EB318C" w:rsidRDefault="00EB318C">
      <w:pPr>
        <w:pStyle w:val="Corpsdetexte"/>
        <w:rPr>
          <w:b/>
          <w:sz w:val="6"/>
        </w:rPr>
        <w:sectPr w:rsidR="00EB318C">
          <w:pgSz w:w="12240" w:h="15840"/>
          <w:pgMar w:top="1440" w:right="720" w:bottom="740" w:left="720" w:header="0" w:footer="541" w:gutter="0"/>
          <w:cols w:space="720"/>
        </w:sectPr>
      </w:pPr>
    </w:p>
    <w:p w14:paraId="19F2E735" w14:textId="77777777" w:rsidR="00EB318C" w:rsidRDefault="00000000">
      <w:pPr>
        <w:pStyle w:val="Corpsdetexte"/>
        <w:spacing w:before="149" w:line="232" w:lineRule="auto"/>
        <w:ind w:left="547" w:right="1006"/>
      </w:pPr>
      <w:r>
        <w:rPr>
          <w:noProof/>
        </w:rPr>
        <w:lastRenderedPageBreak/>
        <mc:AlternateContent>
          <mc:Choice Requires="wpg">
            <w:drawing>
              <wp:anchor distT="0" distB="0" distL="0" distR="0" simplePos="0" relativeHeight="485815296" behindDoc="1" locked="0" layoutInCell="1" allowOverlap="1" wp14:anchorId="1B9802C8" wp14:editId="31AF7438">
                <wp:simplePos x="0" y="0"/>
                <wp:positionH relativeFrom="page">
                  <wp:posOffset>685800</wp:posOffset>
                </wp:positionH>
                <wp:positionV relativeFrom="page">
                  <wp:posOffset>914400</wp:posOffset>
                </wp:positionV>
                <wp:extent cx="6400800" cy="7114540"/>
                <wp:effectExtent l="0" t="0" r="0" b="0"/>
                <wp:wrapNone/>
                <wp:docPr id="423"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7114540"/>
                          <a:chOff x="0" y="0"/>
                          <a:chExt cx="6400800" cy="7114540"/>
                        </a:xfrm>
                      </wpg:grpSpPr>
                      <wps:wsp>
                        <wps:cNvPr id="424" name="Graphic 424"/>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425" name="Graphic 425"/>
                        <wps:cNvSpPr/>
                        <wps:spPr>
                          <a:xfrm>
                            <a:off x="4762" y="9525"/>
                            <a:ext cx="1270" cy="7095490"/>
                          </a:xfrm>
                          <a:custGeom>
                            <a:avLst/>
                            <a:gdLst/>
                            <a:ahLst/>
                            <a:cxnLst/>
                            <a:rect l="l" t="t" r="r" b="b"/>
                            <a:pathLst>
                              <a:path h="7095490">
                                <a:moveTo>
                                  <a:pt x="0" y="7094982"/>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426" name="Graphic 426"/>
                        <wps:cNvSpPr/>
                        <wps:spPr>
                          <a:xfrm>
                            <a:off x="6396037" y="9525"/>
                            <a:ext cx="1270" cy="7095490"/>
                          </a:xfrm>
                          <a:custGeom>
                            <a:avLst/>
                            <a:gdLst/>
                            <a:ahLst/>
                            <a:cxnLst/>
                            <a:rect l="l" t="t" r="r" b="b"/>
                            <a:pathLst>
                              <a:path h="7095490">
                                <a:moveTo>
                                  <a:pt x="0" y="7094982"/>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427" name="Graphic 427"/>
                        <wps:cNvSpPr/>
                        <wps:spPr>
                          <a:xfrm>
                            <a:off x="0" y="7109269"/>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428" name="Graphic 428"/>
                        <wps:cNvSpPr/>
                        <wps:spPr>
                          <a:xfrm>
                            <a:off x="2108678" y="3330621"/>
                            <a:ext cx="1472565" cy="2898140"/>
                          </a:xfrm>
                          <a:custGeom>
                            <a:avLst/>
                            <a:gdLst/>
                            <a:ahLst/>
                            <a:cxnLst/>
                            <a:rect l="l" t="t" r="r" b="b"/>
                            <a:pathLst>
                              <a:path w="1472565" h="2898140">
                                <a:moveTo>
                                  <a:pt x="0" y="2897936"/>
                                </a:moveTo>
                                <a:lnTo>
                                  <a:pt x="1472565" y="2897936"/>
                                </a:lnTo>
                                <a:lnTo>
                                  <a:pt x="1472565" y="0"/>
                                </a:lnTo>
                                <a:lnTo>
                                  <a:pt x="0" y="0"/>
                                </a:lnTo>
                                <a:lnTo>
                                  <a:pt x="0" y="2897936"/>
                                </a:lnTo>
                                <a:close/>
                              </a:path>
                            </a:pathLst>
                          </a:custGeom>
                          <a:ln w="11430">
                            <a:solidFill>
                              <a:srgbClr val="000000"/>
                            </a:solidFill>
                            <a:prstDash val="solid"/>
                          </a:ln>
                        </wps:spPr>
                        <wps:bodyPr wrap="square" lIns="0" tIns="0" rIns="0" bIns="0" rtlCol="0">
                          <a:prstTxWarp prst="textNoShape">
                            <a:avLst/>
                          </a:prstTxWarp>
                          <a:noAutofit/>
                        </wps:bodyPr>
                      </wps:wsp>
                      <wps:wsp>
                        <wps:cNvPr id="429" name="Graphic 429"/>
                        <wps:cNvSpPr/>
                        <wps:spPr>
                          <a:xfrm>
                            <a:off x="2108564" y="3330507"/>
                            <a:ext cx="1473200" cy="2898775"/>
                          </a:xfrm>
                          <a:custGeom>
                            <a:avLst/>
                            <a:gdLst/>
                            <a:ahLst/>
                            <a:cxnLst/>
                            <a:rect l="l" t="t" r="r" b="b"/>
                            <a:pathLst>
                              <a:path w="1473200" h="2898775">
                                <a:moveTo>
                                  <a:pt x="0" y="2898165"/>
                                </a:moveTo>
                                <a:lnTo>
                                  <a:pt x="1472793" y="2898165"/>
                                </a:lnTo>
                                <a:lnTo>
                                  <a:pt x="1472793" y="0"/>
                                </a:lnTo>
                                <a:lnTo>
                                  <a:pt x="0" y="0"/>
                                </a:lnTo>
                                <a:lnTo>
                                  <a:pt x="0" y="2898165"/>
                                </a:lnTo>
                                <a:close/>
                              </a:path>
                            </a:pathLst>
                          </a:custGeom>
                          <a:ln w="11430">
                            <a:solidFill>
                              <a:srgbClr val="000000"/>
                            </a:solidFill>
                            <a:prstDash val="solid"/>
                          </a:ln>
                        </wps:spPr>
                        <wps:bodyPr wrap="square" lIns="0" tIns="0" rIns="0" bIns="0" rtlCol="0">
                          <a:prstTxWarp prst="textNoShape">
                            <a:avLst/>
                          </a:prstTxWarp>
                          <a:noAutofit/>
                        </wps:bodyPr>
                      </wps:wsp>
                      <wps:wsp>
                        <wps:cNvPr id="430" name="Graphic 430"/>
                        <wps:cNvSpPr/>
                        <wps:spPr>
                          <a:xfrm>
                            <a:off x="2203132" y="4855387"/>
                            <a:ext cx="769620" cy="147955"/>
                          </a:xfrm>
                          <a:custGeom>
                            <a:avLst/>
                            <a:gdLst/>
                            <a:ahLst/>
                            <a:cxnLst/>
                            <a:rect l="l" t="t" r="r" b="b"/>
                            <a:pathLst>
                              <a:path w="769620" h="147955">
                                <a:moveTo>
                                  <a:pt x="0" y="147853"/>
                                </a:moveTo>
                                <a:lnTo>
                                  <a:pt x="769289" y="147853"/>
                                </a:lnTo>
                                <a:lnTo>
                                  <a:pt x="769289" y="0"/>
                                </a:lnTo>
                                <a:lnTo>
                                  <a:pt x="0" y="0"/>
                                </a:lnTo>
                                <a:lnTo>
                                  <a:pt x="0" y="147853"/>
                                </a:lnTo>
                                <a:close/>
                              </a:path>
                            </a:pathLst>
                          </a:custGeom>
                          <a:solidFill>
                            <a:srgbClr val="BDBDBE"/>
                          </a:solidFill>
                        </wps:spPr>
                        <wps:bodyPr wrap="square" lIns="0" tIns="0" rIns="0" bIns="0" rtlCol="0">
                          <a:prstTxWarp prst="textNoShape">
                            <a:avLst/>
                          </a:prstTxWarp>
                          <a:noAutofit/>
                        </wps:bodyPr>
                      </wps:wsp>
                      <wps:wsp>
                        <wps:cNvPr id="431" name="Graphic 431"/>
                        <wps:cNvSpPr/>
                        <wps:spPr>
                          <a:xfrm>
                            <a:off x="2194586" y="4855386"/>
                            <a:ext cx="777875" cy="147955"/>
                          </a:xfrm>
                          <a:custGeom>
                            <a:avLst/>
                            <a:gdLst/>
                            <a:ahLst/>
                            <a:cxnLst/>
                            <a:rect l="l" t="t" r="r" b="b"/>
                            <a:pathLst>
                              <a:path w="777875" h="147955">
                                <a:moveTo>
                                  <a:pt x="0" y="147853"/>
                                </a:moveTo>
                                <a:lnTo>
                                  <a:pt x="777836" y="147853"/>
                                </a:lnTo>
                                <a:lnTo>
                                  <a:pt x="777836" y="0"/>
                                </a:lnTo>
                                <a:lnTo>
                                  <a:pt x="0" y="0"/>
                                </a:lnTo>
                                <a:lnTo>
                                  <a:pt x="0" y="147853"/>
                                </a:lnTo>
                                <a:close/>
                              </a:path>
                            </a:pathLst>
                          </a:custGeom>
                          <a:ln w="114">
                            <a:solidFill>
                              <a:srgbClr val="000000"/>
                            </a:solidFill>
                            <a:prstDash val="solid"/>
                          </a:ln>
                        </wps:spPr>
                        <wps:bodyPr wrap="square" lIns="0" tIns="0" rIns="0" bIns="0" rtlCol="0">
                          <a:prstTxWarp prst="textNoShape">
                            <a:avLst/>
                          </a:prstTxWarp>
                          <a:noAutofit/>
                        </wps:bodyPr>
                      </wps:wsp>
                      <wps:wsp>
                        <wps:cNvPr id="432" name="Graphic 432"/>
                        <wps:cNvSpPr/>
                        <wps:spPr>
                          <a:xfrm>
                            <a:off x="2202999" y="3431650"/>
                            <a:ext cx="1283970" cy="2797175"/>
                          </a:xfrm>
                          <a:custGeom>
                            <a:avLst/>
                            <a:gdLst/>
                            <a:ahLst/>
                            <a:cxnLst/>
                            <a:rect l="l" t="t" r="r" b="b"/>
                            <a:pathLst>
                              <a:path w="1283970" h="2797175">
                                <a:moveTo>
                                  <a:pt x="0" y="2796908"/>
                                </a:moveTo>
                                <a:lnTo>
                                  <a:pt x="1283906" y="2796908"/>
                                </a:lnTo>
                                <a:lnTo>
                                  <a:pt x="1283906" y="0"/>
                                </a:lnTo>
                                <a:lnTo>
                                  <a:pt x="0" y="0"/>
                                </a:lnTo>
                                <a:lnTo>
                                  <a:pt x="0" y="2796908"/>
                                </a:lnTo>
                                <a:close/>
                              </a:path>
                            </a:pathLst>
                          </a:custGeom>
                          <a:ln w="11430">
                            <a:solidFill>
                              <a:srgbClr val="000000"/>
                            </a:solidFill>
                            <a:prstDash val="solid"/>
                          </a:ln>
                        </wps:spPr>
                        <wps:bodyPr wrap="square" lIns="0" tIns="0" rIns="0" bIns="0" rtlCol="0">
                          <a:prstTxWarp prst="textNoShape">
                            <a:avLst/>
                          </a:prstTxWarp>
                          <a:noAutofit/>
                        </wps:bodyPr>
                      </wps:wsp>
                      <wps:wsp>
                        <wps:cNvPr id="433" name="Graphic 433"/>
                        <wps:cNvSpPr/>
                        <wps:spPr>
                          <a:xfrm>
                            <a:off x="2202884" y="3431536"/>
                            <a:ext cx="1284605" cy="2797175"/>
                          </a:xfrm>
                          <a:custGeom>
                            <a:avLst/>
                            <a:gdLst/>
                            <a:ahLst/>
                            <a:cxnLst/>
                            <a:rect l="l" t="t" r="r" b="b"/>
                            <a:pathLst>
                              <a:path w="1284605" h="2797175">
                                <a:moveTo>
                                  <a:pt x="0" y="2797136"/>
                                </a:moveTo>
                                <a:lnTo>
                                  <a:pt x="1284135" y="2797136"/>
                                </a:lnTo>
                                <a:lnTo>
                                  <a:pt x="1284135" y="0"/>
                                </a:lnTo>
                                <a:lnTo>
                                  <a:pt x="0" y="0"/>
                                </a:lnTo>
                                <a:lnTo>
                                  <a:pt x="0" y="2797136"/>
                                </a:lnTo>
                                <a:close/>
                              </a:path>
                            </a:pathLst>
                          </a:custGeom>
                          <a:ln w="11429">
                            <a:solidFill>
                              <a:srgbClr val="000000"/>
                            </a:solidFill>
                            <a:prstDash val="solid"/>
                          </a:ln>
                        </wps:spPr>
                        <wps:bodyPr wrap="square" lIns="0" tIns="0" rIns="0" bIns="0" rtlCol="0">
                          <a:prstTxWarp prst="textNoShape">
                            <a:avLst/>
                          </a:prstTxWarp>
                          <a:noAutofit/>
                        </wps:bodyPr>
                      </wps:wsp>
                      <wps:wsp>
                        <wps:cNvPr id="434" name="Graphic 434"/>
                        <wps:cNvSpPr/>
                        <wps:spPr>
                          <a:xfrm>
                            <a:off x="2118611" y="4789862"/>
                            <a:ext cx="74930" cy="297815"/>
                          </a:xfrm>
                          <a:custGeom>
                            <a:avLst/>
                            <a:gdLst/>
                            <a:ahLst/>
                            <a:cxnLst/>
                            <a:rect l="l" t="t" r="r" b="b"/>
                            <a:pathLst>
                              <a:path w="74930" h="297815">
                                <a:moveTo>
                                  <a:pt x="0" y="297776"/>
                                </a:moveTo>
                                <a:lnTo>
                                  <a:pt x="74358" y="297776"/>
                                </a:lnTo>
                                <a:lnTo>
                                  <a:pt x="74358" y="0"/>
                                </a:lnTo>
                                <a:lnTo>
                                  <a:pt x="0" y="0"/>
                                </a:lnTo>
                                <a:lnTo>
                                  <a:pt x="0" y="297776"/>
                                </a:lnTo>
                                <a:close/>
                              </a:path>
                            </a:pathLst>
                          </a:custGeom>
                          <a:ln w="114">
                            <a:solidFill>
                              <a:srgbClr val="000000"/>
                            </a:solidFill>
                            <a:prstDash val="solid"/>
                          </a:ln>
                        </wps:spPr>
                        <wps:bodyPr wrap="square" lIns="0" tIns="0" rIns="0" bIns="0" rtlCol="0">
                          <a:prstTxWarp prst="textNoShape">
                            <a:avLst/>
                          </a:prstTxWarp>
                          <a:noAutofit/>
                        </wps:bodyPr>
                      </wps:wsp>
                      <wps:wsp>
                        <wps:cNvPr id="435" name="Graphic 435"/>
                        <wps:cNvSpPr/>
                        <wps:spPr>
                          <a:xfrm>
                            <a:off x="1904047" y="6228672"/>
                            <a:ext cx="1906270" cy="1270"/>
                          </a:xfrm>
                          <a:custGeom>
                            <a:avLst/>
                            <a:gdLst/>
                            <a:ahLst/>
                            <a:cxnLst/>
                            <a:rect l="l" t="t" r="r" b="b"/>
                            <a:pathLst>
                              <a:path w="1906270">
                                <a:moveTo>
                                  <a:pt x="0" y="0"/>
                                </a:moveTo>
                                <a:lnTo>
                                  <a:pt x="1905952" y="0"/>
                                </a:lnTo>
                              </a:path>
                            </a:pathLst>
                          </a:custGeom>
                          <a:ln w="22860">
                            <a:solidFill>
                              <a:srgbClr val="000000"/>
                            </a:solidFill>
                            <a:prstDash val="solid"/>
                          </a:ln>
                        </wps:spPr>
                        <wps:bodyPr wrap="square" lIns="0" tIns="0" rIns="0" bIns="0" rtlCol="0">
                          <a:prstTxWarp prst="textNoShape">
                            <a:avLst/>
                          </a:prstTxWarp>
                          <a:noAutofit/>
                        </wps:bodyPr>
                      </wps:wsp>
                      <wps:wsp>
                        <wps:cNvPr id="436" name="Graphic 436"/>
                        <wps:cNvSpPr/>
                        <wps:spPr>
                          <a:xfrm>
                            <a:off x="2204326" y="4867833"/>
                            <a:ext cx="765175" cy="134620"/>
                          </a:xfrm>
                          <a:custGeom>
                            <a:avLst/>
                            <a:gdLst/>
                            <a:ahLst/>
                            <a:cxnLst/>
                            <a:rect l="l" t="t" r="r" b="b"/>
                            <a:pathLst>
                              <a:path w="765175" h="134620">
                                <a:moveTo>
                                  <a:pt x="764616" y="0"/>
                                </a:moveTo>
                                <a:lnTo>
                                  <a:pt x="0" y="0"/>
                                </a:lnTo>
                                <a:lnTo>
                                  <a:pt x="0" y="134010"/>
                                </a:lnTo>
                                <a:lnTo>
                                  <a:pt x="764616" y="134010"/>
                                </a:lnTo>
                                <a:lnTo>
                                  <a:pt x="764616" y="0"/>
                                </a:lnTo>
                                <a:close/>
                              </a:path>
                            </a:pathLst>
                          </a:custGeom>
                          <a:solidFill>
                            <a:srgbClr val="A5A6A7"/>
                          </a:solidFill>
                        </wps:spPr>
                        <wps:bodyPr wrap="square" lIns="0" tIns="0" rIns="0" bIns="0" rtlCol="0">
                          <a:prstTxWarp prst="textNoShape">
                            <a:avLst/>
                          </a:prstTxWarp>
                          <a:noAutofit/>
                        </wps:bodyPr>
                      </wps:wsp>
                      <wps:wsp>
                        <wps:cNvPr id="437" name="Graphic 437"/>
                        <wps:cNvSpPr/>
                        <wps:spPr>
                          <a:xfrm>
                            <a:off x="2204330" y="4867835"/>
                            <a:ext cx="765175" cy="134620"/>
                          </a:xfrm>
                          <a:custGeom>
                            <a:avLst/>
                            <a:gdLst/>
                            <a:ahLst/>
                            <a:cxnLst/>
                            <a:rect l="l" t="t" r="r" b="b"/>
                            <a:pathLst>
                              <a:path w="765175" h="134620">
                                <a:moveTo>
                                  <a:pt x="764616" y="134010"/>
                                </a:moveTo>
                                <a:lnTo>
                                  <a:pt x="0" y="134010"/>
                                </a:lnTo>
                                <a:lnTo>
                                  <a:pt x="0" y="0"/>
                                </a:lnTo>
                                <a:lnTo>
                                  <a:pt x="764616" y="0"/>
                                </a:lnTo>
                                <a:lnTo>
                                  <a:pt x="764616" y="134010"/>
                                </a:lnTo>
                                <a:close/>
                              </a:path>
                            </a:pathLst>
                          </a:custGeom>
                          <a:ln w="11430">
                            <a:solidFill>
                              <a:srgbClr val="000000"/>
                            </a:solidFill>
                            <a:prstDash val="solid"/>
                          </a:ln>
                        </wps:spPr>
                        <wps:bodyPr wrap="square" lIns="0" tIns="0" rIns="0" bIns="0" rtlCol="0">
                          <a:prstTxWarp prst="textNoShape">
                            <a:avLst/>
                          </a:prstTxWarp>
                          <a:noAutofit/>
                        </wps:bodyPr>
                      </wps:wsp>
                      <wps:wsp>
                        <wps:cNvPr id="438" name="Graphic 438"/>
                        <wps:cNvSpPr/>
                        <wps:spPr>
                          <a:xfrm>
                            <a:off x="2197992" y="3424535"/>
                            <a:ext cx="1281430" cy="2786380"/>
                          </a:xfrm>
                          <a:custGeom>
                            <a:avLst/>
                            <a:gdLst/>
                            <a:ahLst/>
                            <a:cxnLst/>
                            <a:rect l="l" t="t" r="r" b="b"/>
                            <a:pathLst>
                              <a:path w="1281430" h="2786380">
                                <a:moveTo>
                                  <a:pt x="0" y="1511884"/>
                                </a:moveTo>
                                <a:lnTo>
                                  <a:pt x="1280871" y="2786329"/>
                                </a:lnTo>
                              </a:path>
                              <a:path w="1281430" h="2786380">
                                <a:moveTo>
                                  <a:pt x="1280871" y="0"/>
                                </a:moveTo>
                                <a:lnTo>
                                  <a:pt x="0" y="1513306"/>
                                </a:lnTo>
                              </a:path>
                            </a:pathLst>
                          </a:custGeom>
                          <a:ln w="11430">
                            <a:solidFill>
                              <a:srgbClr val="000000"/>
                            </a:solidFill>
                            <a:prstDash val="dash"/>
                          </a:ln>
                        </wps:spPr>
                        <wps:bodyPr wrap="square" lIns="0" tIns="0" rIns="0" bIns="0" rtlCol="0">
                          <a:prstTxWarp prst="textNoShape">
                            <a:avLst/>
                          </a:prstTxWarp>
                          <a:noAutofit/>
                        </wps:bodyPr>
                      </wps:wsp>
                      <wps:wsp>
                        <wps:cNvPr id="439" name="Graphic 439"/>
                        <wps:cNvSpPr/>
                        <wps:spPr>
                          <a:xfrm>
                            <a:off x="2108835" y="4807546"/>
                            <a:ext cx="94615" cy="254635"/>
                          </a:xfrm>
                          <a:custGeom>
                            <a:avLst/>
                            <a:gdLst/>
                            <a:ahLst/>
                            <a:cxnLst/>
                            <a:rect l="l" t="t" r="r" b="b"/>
                            <a:pathLst>
                              <a:path w="94615" h="254635">
                                <a:moveTo>
                                  <a:pt x="94297" y="0"/>
                                </a:moveTo>
                                <a:lnTo>
                                  <a:pt x="0" y="0"/>
                                </a:lnTo>
                                <a:lnTo>
                                  <a:pt x="0" y="254609"/>
                                </a:lnTo>
                                <a:lnTo>
                                  <a:pt x="94297" y="254609"/>
                                </a:lnTo>
                                <a:lnTo>
                                  <a:pt x="94297" y="0"/>
                                </a:lnTo>
                                <a:close/>
                              </a:path>
                            </a:pathLst>
                          </a:custGeom>
                          <a:solidFill>
                            <a:srgbClr val="FFFFFF"/>
                          </a:solidFill>
                        </wps:spPr>
                        <wps:bodyPr wrap="square" lIns="0" tIns="0" rIns="0" bIns="0" rtlCol="0">
                          <a:prstTxWarp prst="textNoShape">
                            <a:avLst/>
                          </a:prstTxWarp>
                          <a:noAutofit/>
                        </wps:bodyPr>
                      </wps:wsp>
                      <wps:wsp>
                        <wps:cNvPr id="440" name="Graphic 440"/>
                        <wps:cNvSpPr/>
                        <wps:spPr>
                          <a:xfrm>
                            <a:off x="2108838" y="4807540"/>
                            <a:ext cx="94615" cy="254635"/>
                          </a:xfrm>
                          <a:custGeom>
                            <a:avLst/>
                            <a:gdLst/>
                            <a:ahLst/>
                            <a:cxnLst/>
                            <a:rect l="l" t="t" r="r" b="b"/>
                            <a:pathLst>
                              <a:path w="94615" h="254635">
                                <a:moveTo>
                                  <a:pt x="94297" y="254609"/>
                                </a:moveTo>
                                <a:lnTo>
                                  <a:pt x="0" y="254609"/>
                                </a:lnTo>
                                <a:lnTo>
                                  <a:pt x="0" y="0"/>
                                </a:lnTo>
                                <a:lnTo>
                                  <a:pt x="94297" y="0"/>
                                </a:lnTo>
                                <a:lnTo>
                                  <a:pt x="94297" y="254609"/>
                                </a:lnTo>
                                <a:close/>
                              </a:path>
                            </a:pathLst>
                          </a:custGeom>
                          <a:ln w="11430">
                            <a:solidFill>
                              <a:srgbClr val="000000"/>
                            </a:solidFill>
                            <a:prstDash val="solid"/>
                          </a:ln>
                        </wps:spPr>
                        <wps:bodyPr wrap="square" lIns="0" tIns="0" rIns="0" bIns="0" rtlCol="0">
                          <a:prstTxWarp prst="textNoShape">
                            <a:avLst/>
                          </a:prstTxWarp>
                          <a:noAutofit/>
                        </wps:bodyPr>
                      </wps:wsp>
                      <wps:wsp>
                        <wps:cNvPr id="441" name="Graphic 441"/>
                        <wps:cNvSpPr/>
                        <wps:spPr>
                          <a:xfrm>
                            <a:off x="2994698" y="5003274"/>
                            <a:ext cx="837565" cy="451484"/>
                          </a:xfrm>
                          <a:custGeom>
                            <a:avLst/>
                            <a:gdLst/>
                            <a:ahLst/>
                            <a:cxnLst/>
                            <a:rect l="l" t="t" r="r" b="b"/>
                            <a:pathLst>
                              <a:path w="837565" h="451484">
                                <a:moveTo>
                                  <a:pt x="837209" y="451446"/>
                                </a:moveTo>
                                <a:lnTo>
                                  <a:pt x="694334" y="451446"/>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442" name="Graphic 442"/>
                        <wps:cNvSpPr/>
                        <wps:spPr>
                          <a:xfrm>
                            <a:off x="2927032" y="4959280"/>
                            <a:ext cx="121285" cy="100965"/>
                          </a:xfrm>
                          <a:custGeom>
                            <a:avLst/>
                            <a:gdLst/>
                            <a:ahLst/>
                            <a:cxnLst/>
                            <a:rect l="l" t="t" r="r" b="b"/>
                            <a:pathLst>
                              <a:path w="121285" h="100965">
                                <a:moveTo>
                                  <a:pt x="0" y="0"/>
                                </a:moveTo>
                                <a:lnTo>
                                  <a:pt x="70015" y="100939"/>
                                </a:lnTo>
                                <a:lnTo>
                                  <a:pt x="72720" y="47269"/>
                                </a:lnTo>
                                <a:lnTo>
                                  <a:pt x="120662" y="23037"/>
                                </a:lnTo>
                                <a:lnTo>
                                  <a:pt x="0" y="0"/>
                                </a:lnTo>
                                <a:close/>
                              </a:path>
                            </a:pathLst>
                          </a:custGeom>
                          <a:solidFill>
                            <a:srgbClr val="000000"/>
                          </a:solidFill>
                        </wps:spPr>
                        <wps:bodyPr wrap="square" lIns="0" tIns="0" rIns="0" bIns="0" rtlCol="0">
                          <a:prstTxWarp prst="textNoShape">
                            <a:avLst/>
                          </a:prstTxWarp>
                          <a:noAutofit/>
                        </wps:bodyPr>
                      </wps:wsp>
                      <wps:wsp>
                        <wps:cNvPr id="443" name="Graphic 443"/>
                        <wps:cNvSpPr/>
                        <wps:spPr>
                          <a:xfrm>
                            <a:off x="2283834" y="6457844"/>
                            <a:ext cx="1120140" cy="1270"/>
                          </a:xfrm>
                          <a:custGeom>
                            <a:avLst/>
                            <a:gdLst/>
                            <a:ahLst/>
                            <a:cxnLst/>
                            <a:rect l="l" t="t" r="r" b="b"/>
                            <a:pathLst>
                              <a:path w="1120140">
                                <a:moveTo>
                                  <a:pt x="1119708" y="0"/>
                                </a:moveTo>
                                <a:lnTo>
                                  <a:pt x="0" y="0"/>
                                </a:lnTo>
                              </a:path>
                            </a:pathLst>
                          </a:custGeom>
                          <a:ln w="11430">
                            <a:solidFill>
                              <a:srgbClr val="000000"/>
                            </a:solidFill>
                            <a:prstDash val="solid"/>
                          </a:ln>
                        </wps:spPr>
                        <wps:bodyPr wrap="square" lIns="0" tIns="0" rIns="0" bIns="0" rtlCol="0">
                          <a:prstTxWarp prst="textNoShape">
                            <a:avLst/>
                          </a:prstTxWarp>
                          <a:noAutofit/>
                        </wps:bodyPr>
                      </wps:wsp>
                      <wps:wsp>
                        <wps:cNvPr id="444" name="Graphic 444"/>
                        <wps:cNvSpPr/>
                        <wps:spPr>
                          <a:xfrm>
                            <a:off x="2203132" y="6411391"/>
                            <a:ext cx="1281430" cy="93345"/>
                          </a:xfrm>
                          <a:custGeom>
                            <a:avLst/>
                            <a:gdLst/>
                            <a:ahLst/>
                            <a:cxnLst/>
                            <a:rect l="l" t="t" r="r" b="b"/>
                            <a:pathLst>
                              <a:path w="1281430" h="93345">
                                <a:moveTo>
                                  <a:pt x="113715" y="0"/>
                                </a:moveTo>
                                <a:lnTo>
                                  <a:pt x="0" y="46456"/>
                                </a:lnTo>
                                <a:lnTo>
                                  <a:pt x="113715" y="92913"/>
                                </a:lnTo>
                                <a:lnTo>
                                  <a:pt x="86728" y="46456"/>
                                </a:lnTo>
                                <a:lnTo>
                                  <a:pt x="113715" y="0"/>
                                </a:lnTo>
                                <a:close/>
                              </a:path>
                              <a:path w="1281430" h="93345">
                                <a:moveTo>
                                  <a:pt x="1281112" y="46456"/>
                                </a:moveTo>
                                <a:lnTo>
                                  <a:pt x="1167396" y="0"/>
                                </a:lnTo>
                                <a:lnTo>
                                  <a:pt x="1194384" y="46456"/>
                                </a:lnTo>
                                <a:lnTo>
                                  <a:pt x="1167396" y="92913"/>
                                </a:lnTo>
                                <a:lnTo>
                                  <a:pt x="1281112" y="46456"/>
                                </a:lnTo>
                                <a:close/>
                              </a:path>
                            </a:pathLst>
                          </a:custGeom>
                          <a:solidFill>
                            <a:srgbClr val="000000"/>
                          </a:solidFill>
                        </wps:spPr>
                        <wps:bodyPr wrap="square" lIns="0" tIns="0" rIns="0" bIns="0" rtlCol="0">
                          <a:prstTxWarp prst="textNoShape">
                            <a:avLst/>
                          </a:prstTxWarp>
                          <a:noAutofit/>
                        </wps:bodyPr>
                      </wps:wsp>
                      <wps:wsp>
                        <wps:cNvPr id="445" name="Graphic 445"/>
                        <wps:cNvSpPr/>
                        <wps:spPr>
                          <a:xfrm>
                            <a:off x="2283834" y="4794779"/>
                            <a:ext cx="604520" cy="1270"/>
                          </a:xfrm>
                          <a:custGeom>
                            <a:avLst/>
                            <a:gdLst/>
                            <a:ahLst/>
                            <a:cxnLst/>
                            <a:rect l="l" t="t" r="r" b="b"/>
                            <a:pathLst>
                              <a:path w="604520">
                                <a:moveTo>
                                  <a:pt x="604405" y="0"/>
                                </a:moveTo>
                                <a:lnTo>
                                  <a:pt x="0" y="0"/>
                                </a:lnTo>
                              </a:path>
                            </a:pathLst>
                          </a:custGeom>
                          <a:ln w="11430">
                            <a:solidFill>
                              <a:srgbClr val="000000"/>
                            </a:solidFill>
                            <a:prstDash val="solid"/>
                          </a:ln>
                        </wps:spPr>
                        <wps:bodyPr wrap="square" lIns="0" tIns="0" rIns="0" bIns="0" rtlCol="0">
                          <a:prstTxWarp prst="textNoShape">
                            <a:avLst/>
                          </a:prstTxWarp>
                          <a:noAutofit/>
                        </wps:bodyPr>
                      </wps:wsp>
                      <wps:wsp>
                        <wps:cNvPr id="446" name="Graphic 446"/>
                        <wps:cNvSpPr/>
                        <wps:spPr>
                          <a:xfrm>
                            <a:off x="2203132" y="4748326"/>
                            <a:ext cx="765810" cy="93345"/>
                          </a:xfrm>
                          <a:custGeom>
                            <a:avLst/>
                            <a:gdLst/>
                            <a:ahLst/>
                            <a:cxnLst/>
                            <a:rect l="l" t="t" r="r" b="b"/>
                            <a:pathLst>
                              <a:path w="765810" h="93345">
                                <a:moveTo>
                                  <a:pt x="113715" y="0"/>
                                </a:moveTo>
                                <a:lnTo>
                                  <a:pt x="0" y="46456"/>
                                </a:lnTo>
                                <a:lnTo>
                                  <a:pt x="113715" y="92913"/>
                                </a:lnTo>
                                <a:lnTo>
                                  <a:pt x="86728" y="46456"/>
                                </a:lnTo>
                                <a:lnTo>
                                  <a:pt x="113715" y="0"/>
                                </a:lnTo>
                                <a:close/>
                              </a:path>
                              <a:path w="765810" h="93345">
                                <a:moveTo>
                                  <a:pt x="765810" y="46456"/>
                                </a:moveTo>
                                <a:lnTo>
                                  <a:pt x="652094" y="0"/>
                                </a:lnTo>
                                <a:lnTo>
                                  <a:pt x="679081" y="46456"/>
                                </a:lnTo>
                                <a:lnTo>
                                  <a:pt x="652094" y="92913"/>
                                </a:lnTo>
                                <a:lnTo>
                                  <a:pt x="765810" y="46456"/>
                                </a:lnTo>
                                <a:close/>
                              </a:path>
                            </a:pathLst>
                          </a:custGeom>
                          <a:solidFill>
                            <a:srgbClr val="000000"/>
                          </a:solidFill>
                        </wps:spPr>
                        <wps:bodyPr wrap="square" lIns="0" tIns="0" rIns="0" bIns="0" rtlCol="0">
                          <a:prstTxWarp prst="textNoShape">
                            <a:avLst/>
                          </a:prstTxWarp>
                          <a:noAutofit/>
                        </wps:bodyPr>
                      </wps:wsp>
                      <wps:wsp>
                        <wps:cNvPr id="447" name="Textbox 447"/>
                        <wps:cNvSpPr txBox="1"/>
                        <wps:spPr>
                          <a:xfrm>
                            <a:off x="117729" y="3240214"/>
                            <a:ext cx="6165850" cy="3571875"/>
                          </a:xfrm>
                          <a:prstGeom prst="rect">
                            <a:avLst/>
                          </a:prstGeom>
                          <a:ln w="6350">
                            <a:solidFill>
                              <a:srgbClr val="009C8D"/>
                            </a:solidFill>
                            <a:prstDash val="solid"/>
                          </a:ln>
                        </wps:spPr>
                        <wps:txbx>
                          <w:txbxContent>
                            <w:p w14:paraId="6CEA9A58" w14:textId="77777777" w:rsidR="00EB318C" w:rsidRDefault="00EB318C">
                              <w:pPr>
                                <w:rPr>
                                  <w:sz w:val="20"/>
                                </w:rPr>
                              </w:pPr>
                            </w:p>
                            <w:p w14:paraId="7F301714" w14:textId="77777777" w:rsidR="00EB318C" w:rsidRDefault="00EB318C">
                              <w:pPr>
                                <w:rPr>
                                  <w:sz w:val="20"/>
                                </w:rPr>
                              </w:pPr>
                            </w:p>
                            <w:p w14:paraId="72F256DE" w14:textId="77777777" w:rsidR="00EB318C" w:rsidRDefault="00EB318C">
                              <w:pPr>
                                <w:rPr>
                                  <w:sz w:val="20"/>
                                </w:rPr>
                              </w:pPr>
                            </w:p>
                            <w:p w14:paraId="55FB858C" w14:textId="77777777" w:rsidR="00EB318C" w:rsidRDefault="00EB318C">
                              <w:pPr>
                                <w:rPr>
                                  <w:sz w:val="20"/>
                                </w:rPr>
                              </w:pPr>
                            </w:p>
                            <w:p w14:paraId="2D3F324A" w14:textId="77777777" w:rsidR="00EB318C" w:rsidRDefault="00EB318C">
                              <w:pPr>
                                <w:rPr>
                                  <w:sz w:val="20"/>
                                </w:rPr>
                              </w:pPr>
                            </w:p>
                            <w:p w14:paraId="6C78FFF8" w14:textId="77777777" w:rsidR="00EB318C" w:rsidRDefault="00EB318C">
                              <w:pPr>
                                <w:rPr>
                                  <w:sz w:val="20"/>
                                </w:rPr>
                              </w:pPr>
                            </w:p>
                            <w:p w14:paraId="7900CB0C" w14:textId="77777777" w:rsidR="00EB318C" w:rsidRDefault="00EB318C">
                              <w:pPr>
                                <w:rPr>
                                  <w:sz w:val="20"/>
                                </w:rPr>
                              </w:pPr>
                            </w:p>
                            <w:p w14:paraId="2E7A723D" w14:textId="77777777" w:rsidR="00EB318C" w:rsidRDefault="00EB318C">
                              <w:pPr>
                                <w:rPr>
                                  <w:sz w:val="20"/>
                                </w:rPr>
                              </w:pPr>
                            </w:p>
                            <w:p w14:paraId="2A7D50C6" w14:textId="77777777" w:rsidR="00EB318C" w:rsidRDefault="00EB318C">
                              <w:pPr>
                                <w:spacing w:before="25"/>
                                <w:rPr>
                                  <w:sz w:val="20"/>
                                </w:rPr>
                              </w:pPr>
                            </w:p>
                            <w:p w14:paraId="249081C4" w14:textId="77777777" w:rsidR="00EB318C" w:rsidRDefault="00000000">
                              <w:pPr>
                                <w:ind w:right="1991"/>
                                <w:jc w:val="center"/>
                                <w:rPr>
                                  <w:sz w:val="20"/>
                                </w:rPr>
                              </w:pPr>
                              <w:r>
                                <w:rPr>
                                  <w:spacing w:val="-10"/>
                                  <w:sz w:val="20"/>
                                </w:rPr>
                                <w:t>d</w:t>
                              </w:r>
                            </w:p>
                            <w:p w14:paraId="56CEFAC4" w14:textId="77777777" w:rsidR="00EB318C" w:rsidRDefault="00EB318C">
                              <w:pPr>
                                <w:rPr>
                                  <w:sz w:val="20"/>
                                </w:rPr>
                              </w:pPr>
                            </w:p>
                            <w:p w14:paraId="5D7724BE" w14:textId="77777777" w:rsidR="00EB318C" w:rsidRDefault="00EB318C">
                              <w:pPr>
                                <w:rPr>
                                  <w:sz w:val="20"/>
                                </w:rPr>
                              </w:pPr>
                            </w:p>
                            <w:p w14:paraId="3EC96A4F" w14:textId="77777777" w:rsidR="00EB318C" w:rsidRDefault="00EB318C">
                              <w:pPr>
                                <w:spacing w:before="165"/>
                                <w:rPr>
                                  <w:sz w:val="20"/>
                                </w:rPr>
                              </w:pPr>
                            </w:p>
                            <w:p w14:paraId="50003802" w14:textId="77777777" w:rsidR="00EB318C" w:rsidRDefault="00000000">
                              <w:pPr>
                                <w:ind w:left="5933"/>
                                <w:rPr>
                                  <w:sz w:val="20"/>
                                </w:rPr>
                              </w:pPr>
                              <w:r>
                                <w:rPr>
                                  <w:sz w:val="20"/>
                                </w:rPr>
                                <w:t>Barre</w:t>
                              </w:r>
                              <w:r>
                                <w:rPr>
                                  <w:spacing w:val="-9"/>
                                  <w:sz w:val="20"/>
                                </w:rPr>
                                <w:t xml:space="preserve"> </w:t>
                              </w:r>
                              <w:r>
                                <w:rPr>
                                  <w:spacing w:val="-2"/>
                                  <w:sz w:val="20"/>
                                </w:rPr>
                                <w:t>antipanique</w:t>
                              </w:r>
                            </w:p>
                            <w:p w14:paraId="3371805D" w14:textId="77777777" w:rsidR="00EB318C" w:rsidRDefault="00EB318C">
                              <w:pPr>
                                <w:rPr>
                                  <w:sz w:val="20"/>
                                </w:rPr>
                              </w:pPr>
                            </w:p>
                            <w:p w14:paraId="24564F3F" w14:textId="77777777" w:rsidR="00EB318C" w:rsidRDefault="00EB318C">
                              <w:pPr>
                                <w:rPr>
                                  <w:sz w:val="20"/>
                                </w:rPr>
                              </w:pPr>
                            </w:p>
                            <w:p w14:paraId="1E2AE71A" w14:textId="77777777" w:rsidR="00EB318C" w:rsidRDefault="00EB318C">
                              <w:pPr>
                                <w:rPr>
                                  <w:sz w:val="20"/>
                                </w:rPr>
                              </w:pPr>
                            </w:p>
                            <w:p w14:paraId="6EF0814C" w14:textId="77777777" w:rsidR="00EB318C" w:rsidRDefault="00EB318C">
                              <w:pPr>
                                <w:spacing w:before="157"/>
                                <w:rPr>
                                  <w:sz w:val="20"/>
                                </w:rPr>
                              </w:pPr>
                            </w:p>
                            <w:p w14:paraId="1B9D2AEF" w14:textId="77777777" w:rsidR="00EB318C" w:rsidRDefault="00000000">
                              <w:pPr>
                                <w:spacing w:before="1"/>
                                <w:ind w:right="1166"/>
                                <w:jc w:val="center"/>
                                <w:rPr>
                                  <w:sz w:val="20"/>
                                </w:rPr>
                              </w:pPr>
                              <w:r>
                                <w:rPr>
                                  <w:spacing w:val="-10"/>
                                  <w:sz w:val="20"/>
                                </w:rPr>
                                <w:t>L</w:t>
                              </w:r>
                            </w:p>
                            <w:p w14:paraId="7784E312" w14:textId="77777777" w:rsidR="00EB318C" w:rsidRDefault="00EB318C">
                              <w:pPr>
                                <w:spacing w:before="68"/>
                                <w:rPr>
                                  <w:sz w:val="20"/>
                                </w:rPr>
                              </w:pPr>
                            </w:p>
                            <w:p w14:paraId="400817FC" w14:textId="77777777" w:rsidR="00EB318C" w:rsidRDefault="00000000">
                              <w:pPr>
                                <w:ind w:left="3031"/>
                                <w:rPr>
                                  <w:sz w:val="20"/>
                                </w:rPr>
                              </w:pPr>
                              <w:r>
                                <w:rPr>
                                  <w:sz w:val="20"/>
                                </w:rPr>
                                <w:t>d</w:t>
                              </w:r>
                              <w:r>
                                <w:rPr>
                                  <w:spacing w:val="-3"/>
                                  <w:sz w:val="20"/>
                                </w:rPr>
                                <w:t xml:space="preserve"> </w:t>
                              </w:r>
                              <w:r>
                                <w:rPr>
                                  <w:sz w:val="20"/>
                                </w:rPr>
                                <w:t>=</w:t>
                              </w:r>
                              <w:r>
                                <w:rPr>
                                  <w:spacing w:val="-3"/>
                                  <w:sz w:val="20"/>
                                </w:rPr>
                                <w:t xml:space="preserve"> </w:t>
                              </w:r>
                              <w:r>
                                <w:rPr>
                                  <w:sz w:val="20"/>
                                </w:rPr>
                                <w:t>L/2</w:t>
                              </w:r>
                              <w:r>
                                <w:rPr>
                                  <w:spacing w:val="-2"/>
                                  <w:sz w:val="20"/>
                                </w:rPr>
                                <w:t xml:space="preserve"> minimum</w:t>
                              </w:r>
                            </w:p>
                          </w:txbxContent>
                        </wps:txbx>
                        <wps:bodyPr wrap="square" lIns="0" tIns="0" rIns="0" bIns="0" rtlCol="0">
                          <a:noAutofit/>
                        </wps:bodyPr>
                      </wps:wsp>
                    </wpg:wgp>
                  </a:graphicData>
                </a:graphic>
              </wp:anchor>
            </w:drawing>
          </mc:Choice>
          <mc:Fallback>
            <w:pict>
              <v:group w14:anchorId="1B9802C8" id="Group 423" o:spid="_x0000_s1376" style="position:absolute;left:0;text-align:left;margin-left:54pt;margin-top:1in;width:7in;height:560.2pt;z-index:-17501184;mso-wrap-distance-left:0;mso-wrap-distance-right:0;mso-position-horizontal-relative:page;mso-position-vertical-relative:page" coordsize="64008,7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">
                <v:shape id="Graphic 424" o:spid="_x0000_s137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" path="m,l6400800,e" filled="f" strokecolor="#69c0b8">
                  <v:path arrowok="t"/>
                </v:shape>
                <v:shape id="Graphic 425" o:spid="_x0000_s1378" style="position:absolute;left:47;top:95;width:13;height:70955;visibility:visible;mso-wrap-style:square;v-text-anchor:top" coordsize="1270,709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" path="m,7094982l,e" filled="f" strokecolor="#69c0b8">
                  <v:path arrowok="t"/>
                </v:shape>
                <v:shape id="Graphic 426" o:spid="_x0000_s1379" style="position:absolute;left:63960;top:95;width:13;height:70955;visibility:visible;mso-wrap-style:square;v-text-anchor:top" coordsize="1270,709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" path="m,7094982l,e" filled="f" strokecolor="#69c0b8">
                  <v:path arrowok="t"/>
                </v:shape>
                <v:shape id="Graphic 427" o:spid="_x0000_s1380" style="position:absolute;top:71092;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" path="m,l6400800,e" filled="f" strokecolor="#69c0b8">
                  <v:path arrowok="t"/>
                </v:shape>
                <v:shape id="Graphic 428" o:spid="_x0000_s1381" style="position:absolute;left:21086;top:33306;width:14726;height:28981;visibility:visible;mso-wrap-style:square;v-text-anchor:top" coordsize="1472565,289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" path="m,2897936r1472565,l1472565,,,,,2897936xe" filled="f" strokeweight=".9pt">
                  <v:path arrowok="t"/>
                </v:shape>
                <v:shape id="Graphic 429" o:spid="_x0000_s1382" style="position:absolute;left:21085;top:33305;width:14732;height:28987;visibility:visible;mso-wrap-style:square;v-text-anchor:top" coordsize="1473200,289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" path="m,2898165r1472793,l1472793,,,,,2898165xe" filled="f" strokeweight=".9pt">
                  <v:path arrowok="t"/>
                </v:shape>
                <v:shape id="Graphic 430" o:spid="_x0000_s1383" style="position:absolute;left:22031;top:48553;width:7696;height:1480;visibility:visible;mso-wrap-style:square;v-text-anchor:top" coordsize="76962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" path="m,147853r769289,l769289,,,,,147853xe" fillcolor="#bdbdbe" stroked="f">
                  <v:path arrowok="t"/>
                </v:shape>
                <v:shape id="Graphic 431" o:spid="_x0000_s1384" style="position:absolute;left:21945;top:48553;width:7779;height:1480;visibility:visible;mso-wrap-style:square;v-text-anchor:top" coordsize="77787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" path="m,147853r777836,l777836,,,,,147853xe" filled="f" strokeweight=".00317mm">
                  <v:path arrowok="t"/>
                </v:shape>
                <v:shape id="Graphic 432" o:spid="_x0000_s1385" style="position:absolute;left:22029;top:34316;width:12840;height:27972;visibility:visible;mso-wrap-style:square;v-text-anchor:top" coordsize="1283970,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" path="m,2796908r1283906,l1283906,,,,,2796908xe" filled="f" strokeweight=".9pt">
                  <v:path arrowok="t"/>
                </v:shape>
                <v:shape id="Graphic 433" o:spid="_x0000_s1386" style="position:absolute;left:22028;top:34315;width:12846;height:27972;visibility:visible;mso-wrap-style:square;v-text-anchor:top" coordsize="1284605,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" path="m,2797136r1284135,l1284135,,,,,2797136xe" filled="f" strokeweight=".31747mm">
                  <v:path arrowok="t"/>
                </v:shape>
                <v:shape id="Graphic 434" o:spid="_x0000_s1387" style="position:absolute;left:21186;top:47898;width:749;height:2978;visibility:visible;mso-wrap-style:square;v-text-anchor:top" coordsize="74930,29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" path="m,297776r74358,l74358,,,,,297776xe" filled="f" strokeweight=".00317mm">
                  <v:path arrowok="t"/>
                </v:shape>
                <v:shape id="Graphic 435" o:spid="_x0000_s1388" style="position:absolute;left:19040;top:62286;width:19063;height:13;visibility:visible;mso-wrap-style:square;v-text-anchor:top" coordsize="1906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" path="m,l1905952,e" filled="f" strokeweight="1.8pt">
                  <v:path arrowok="t"/>
                </v:shape>
                <v:shape id="Graphic 436" o:spid="_x0000_s1389" style="position:absolute;left:22043;top:48678;width:7652;height:1346;visibility:visible;mso-wrap-style:square;v-text-anchor:top" coordsize="76517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" path="m764616,l,,,134010r764616,l764616,xe" fillcolor="#a5a6a7" stroked="f">
                  <v:path arrowok="t"/>
                </v:shape>
                <v:shape id="Graphic 437" o:spid="_x0000_s1390" style="position:absolute;left:22043;top:48678;width:7652;height:1346;visibility:visible;mso-wrap-style:square;v-text-anchor:top" coordsize="76517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" path="m764616,134010l,134010,,,764616,r,134010xe" filled="f" strokeweight=".9pt">
                  <v:path arrowok="t"/>
                </v:shape>
                <v:shape id="Graphic 438" o:spid="_x0000_s1391" style="position:absolute;left:21979;top:34245;width:12815;height:27864;visibility:visible;mso-wrap-style:square;v-text-anchor:top" coordsize="1281430,278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" path="m,1511884l1280871,2786329em1280871,l,1513306e" filled="f" strokeweight=".9pt">
                  <v:stroke dashstyle="dash"/>
                  <v:path arrowok="t"/>
                </v:shape>
                <v:shape id="Graphic 439" o:spid="_x0000_s1392" style="position:absolute;left:21088;top:48075;width:946;height:2546;visibility:visible;mso-wrap-style:square;v-text-anchor:top" coordsize="9461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" path="m94297,l,,,254609r94297,l94297,xe" stroked="f">
                  <v:path arrowok="t"/>
                </v:shape>
                <v:shape id="Graphic 440" o:spid="_x0000_s1393" style="position:absolute;left:21088;top:48075;width:946;height:2546;visibility:visible;mso-wrap-style:square;v-text-anchor:top" coordsize="9461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" path="m94297,254609l,254609,,,94297,r,254609xe" filled="f" strokeweight=".9pt">
                  <v:path arrowok="t"/>
                </v:shape>
                <v:shape id="Graphic 441" o:spid="_x0000_s1394" style="position:absolute;left:29946;top:50032;width:8376;height:4515;visibility:visible;mso-wrap-style:square;v-text-anchor:top" coordsize="837565,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" path="m837209,451446r-142875,l,e" filled="f" strokeweight=".9pt">
                  <v:path arrowok="t"/>
                </v:shape>
                <v:shape id="Graphic 442" o:spid="_x0000_s1395" style="position:absolute;left:29270;top:49592;width:1213;height:1010;visibility:visible;mso-wrap-style:square;v-text-anchor:top" coordsize="121285,10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" path="m,l70015,100939,72720,47269,120662,23037,,xe" fillcolor="black" stroked="f">
                  <v:path arrowok="t"/>
                </v:shape>
                <v:shape id="Graphic 443" o:spid="_x0000_s1396" style="position:absolute;left:22838;top:64578;width:11201;height:13;visibility:visible;mso-wrap-style:square;v-text-anchor:top" coordsize="1120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" path="m1119708,l,e" filled="f" strokeweight=".9pt">
                  <v:path arrowok="t"/>
                </v:shape>
                <v:shape id="Graphic 444" o:spid="_x0000_s1397" style="position:absolute;left:22031;top:64113;width:12814;height:934;visibility:visible;mso-wrap-style:square;v-text-anchor:top" coordsize="128143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" path="m113715,l,46456,113715,92913,86728,46456,113715,xem1281112,46456l1167396,r26988,46456l1167396,92913,1281112,46456xe" fillcolor="black" stroked="f">
                  <v:path arrowok="t"/>
                </v:shape>
                <v:shape id="Graphic 445" o:spid="_x0000_s1398" style="position:absolute;left:22838;top:47947;width:6045;height:13;visibility:visible;mso-wrap-style:square;v-text-anchor:top" coordsize="604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" path="m604405,l,e" filled="f" strokeweight=".9pt">
                  <v:path arrowok="t"/>
                </v:shape>
                <v:shape id="Graphic 446" o:spid="_x0000_s1399" style="position:absolute;left:22031;top:47483;width:7658;height:933;visibility:visible;mso-wrap-style:square;v-text-anchor:top" coordsize="76581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" path="m113715,l,46456,113715,92913,86728,46456,113715,xem765810,46456l652094,r26987,46456l652094,92913,765810,46456xe" fillcolor="black" stroked="f">
                  <v:path arrowok="t"/>
                </v:shape>
                <v:shape id="Textbox 447" o:spid="_x0000_s1400" type="#_x0000_t202" style="position:absolute;left:1177;top:32402;width:61658;height:35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" filled="f" strokecolor="#009c8d" strokeweight=".5pt">
                  <v:textbox inset="0,0,0,0">
                    <w:txbxContent>
                      <w:p w14:paraId="6CEA9A58" w14:textId="77777777" w:rsidR="00EB318C" w:rsidRDefault="00EB318C">
                        <w:pPr>
                          <w:rPr>
                            <w:sz w:val="20"/>
                          </w:rPr>
                        </w:pPr>
                      </w:p>
                      <w:p w14:paraId="7F301714" w14:textId="77777777" w:rsidR="00EB318C" w:rsidRDefault="00EB318C">
                        <w:pPr>
                          <w:rPr>
                            <w:sz w:val="20"/>
                          </w:rPr>
                        </w:pPr>
                      </w:p>
                      <w:p w14:paraId="72F256DE" w14:textId="77777777" w:rsidR="00EB318C" w:rsidRDefault="00EB318C">
                        <w:pPr>
                          <w:rPr>
                            <w:sz w:val="20"/>
                          </w:rPr>
                        </w:pPr>
                      </w:p>
                      <w:p w14:paraId="55FB858C" w14:textId="77777777" w:rsidR="00EB318C" w:rsidRDefault="00EB318C">
                        <w:pPr>
                          <w:rPr>
                            <w:sz w:val="20"/>
                          </w:rPr>
                        </w:pPr>
                      </w:p>
                      <w:p w14:paraId="2D3F324A" w14:textId="77777777" w:rsidR="00EB318C" w:rsidRDefault="00EB318C">
                        <w:pPr>
                          <w:rPr>
                            <w:sz w:val="20"/>
                          </w:rPr>
                        </w:pPr>
                      </w:p>
                      <w:p w14:paraId="6C78FFF8" w14:textId="77777777" w:rsidR="00EB318C" w:rsidRDefault="00EB318C">
                        <w:pPr>
                          <w:rPr>
                            <w:sz w:val="20"/>
                          </w:rPr>
                        </w:pPr>
                      </w:p>
                      <w:p w14:paraId="7900CB0C" w14:textId="77777777" w:rsidR="00EB318C" w:rsidRDefault="00EB318C">
                        <w:pPr>
                          <w:rPr>
                            <w:sz w:val="20"/>
                          </w:rPr>
                        </w:pPr>
                      </w:p>
                      <w:p w14:paraId="2E7A723D" w14:textId="77777777" w:rsidR="00EB318C" w:rsidRDefault="00EB318C">
                        <w:pPr>
                          <w:rPr>
                            <w:sz w:val="20"/>
                          </w:rPr>
                        </w:pPr>
                      </w:p>
                      <w:p w14:paraId="2A7D50C6" w14:textId="77777777" w:rsidR="00EB318C" w:rsidRDefault="00EB318C">
                        <w:pPr>
                          <w:spacing w:before="25"/>
                          <w:rPr>
                            <w:sz w:val="20"/>
                          </w:rPr>
                        </w:pPr>
                      </w:p>
                      <w:p w14:paraId="249081C4" w14:textId="77777777" w:rsidR="00EB318C" w:rsidRDefault="00000000">
                        <w:pPr>
                          <w:ind w:right="1991"/>
                          <w:jc w:val="center"/>
                          <w:rPr>
                            <w:sz w:val="20"/>
                          </w:rPr>
                        </w:pPr>
                        <w:r>
                          <w:rPr>
                            <w:spacing w:val="-10"/>
                            <w:sz w:val="20"/>
                          </w:rPr>
                          <w:t>d</w:t>
                        </w:r>
                      </w:p>
                      <w:p w14:paraId="56CEFAC4" w14:textId="77777777" w:rsidR="00EB318C" w:rsidRDefault="00EB318C">
                        <w:pPr>
                          <w:rPr>
                            <w:sz w:val="20"/>
                          </w:rPr>
                        </w:pPr>
                      </w:p>
                      <w:p w14:paraId="5D7724BE" w14:textId="77777777" w:rsidR="00EB318C" w:rsidRDefault="00EB318C">
                        <w:pPr>
                          <w:rPr>
                            <w:sz w:val="20"/>
                          </w:rPr>
                        </w:pPr>
                      </w:p>
                      <w:p w14:paraId="3EC96A4F" w14:textId="77777777" w:rsidR="00EB318C" w:rsidRDefault="00EB318C">
                        <w:pPr>
                          <w:spacing w:before="165"/>
                          <w:rPr>
                            <w:sz w:val="20"/>
                          </w:rPr>
                        </w:pPr>
                      </w:p>
                      <w:p w14:paraId="50003802" w14:textId="77777777" w:rsidR="00EB318C" w:rsidRDefault="00000000">
                        <w:pPr>
                          <w:ind w:left="5933"/>
                          <w:rPr>
                            <w:sz w:val="20"/>
                          </w:rPr>
                        </w:pPr>
                        <w:r>
                          <w:rPr>
                            <w:sz w:val="20"/>
                          </w:rPr>
                          <w:t>Barre</w:t>
                        </w:r>
                        <w:r>
                          <w:rPr>
                            <w:spacing w:val="-9"/>
                            <w:sz w:val="20"/>
                          </w:rPr>
                          <w:t xml:space="preserve"> </w:t>
                        </w:r>
                        <w:r>
                          <w:rPr>
                            <w:spacing w:val="-2"/>
                            <w:sz w:val="20"/>
                          </w:rPr>
                          <w:t>antipanique</w:t>
                        </w:r>
                      </w:p>
                      <w:p w14:paraId="3371805D" w14:textId="77777777" w:rsidR="00EB318C" w:rsidRDefault="00EB318C">
                        <w:pPr>
                          <w:rPr>
                            <w:sz w:val="20"/>
                          </w:rPr>
                        </w:pPr>
                      </w:p>
                      <w:p w14:paraId="24564F3F" w14:textId="77777777" w:rsidR="00EB318C" w:rsidRDefault="00EB318C">
                        <w:pPr>
                          <w:rPr>
                            <w:sz w:val="20"/>
                          </w:rPr>
                        </w:pPr>
                      </w:p>
                      <w:p w14:paraId="1E2AE71A" w14:textId="77777777" w:rsidR="00EB318C" w:rsidRDefault="00EB318C">
                        <w:pPr>
                          <w:rPr>
                            <w:sz w:val="20"/>
                          </w:rPr>
                        </w:pPr>
                      </w:p>
                      <w:p w14:paraId="6EF0814C" w14:textId="77777777" w:rsidR="00EB318C" w:rsidRDefault="00EB318C">
                        <w:pPr>
                          <w:spacing w:before="157"/>
                          <w:rPr>
                            <w:sz w:val="20"/>
                          </w:rPr>
                        </w:pPr>
                      </w:p>
                      <w:p w14:paraId="1B9D2AEF" w14:textId="77777777" w:rsidR="00EB318C" w:rsidRDefault="00000000">
                        <w:pPr>
                          <w:spacing w:before="1"/>
                          <w:ind w:right="1166"/>
                          <w:jc w:val="center"/>
                          <w:rPr>
                            <w:sz w:val="20"/>
                          </w:rPr>
                        </w:pPr>
                        <w:r>
                          <w:rPr>
                            <w:spacing w:val="-10"/>
                            <w:sz w:val="20"/>
                          </w:rPr>
                          <w:t>L</w:t>
                        </w:r>
                      </w:p>
                      <w:p w14:paraId="7784E312" w14:textId="77777777" w:rsidR="00EB318C" w:rsidRDefault="00EB318C">
                        <w:pPr>
                          <w:spacing w:before="68"/>
                          <w:rPr>
                            <w:sz w:val="20"/>
                          </w:rPr>
                        </w:pPr>
                      </w:p>
                      <w:p w14:paraId="400817FC" w14:textId="77777777" w:rsidR="00EB318C" w:rsidRDefault="00000000">
                        <w:pPr>
                          <w:ind w:left="3031"/>
                          <w:rPr>
                            <w:sz w:val="20"/>
                          </w:rPr>
                        </w:pPr>
                        <w:r>
                          <w:rPr>
                            <w:sz w:val="20"/>
                          </w:rPr>
                          <w:t>d</w:t>
                        </w:r>
                        <w:r>
                          <w:rPr>
                            <w:spacing w:val="-3"/>
                            <w:sz w:val="20"/>
                          </w:rPr>
                          <w:t xml:space="preserve"> </w:t>
                        </w:r>
                        <w:r>
                          <w:rPr>
                            <w:sz w:val="20"/>
                          </w:rPr>
                          <w:t>=</w:t>
                        </w:r>
                        <w:r>
                          <w:rPr>
                            <w:spacing w:val="-3"/>
                            <w:sz w:val="20"/>
                          </w:rPr>
                          <w:t xml:space="preserve"> </w:t>
                        </w:r>
                        <w:r>
                          <w:rPr>
                            <w:sz w:val="20"/>
                          </w:rPr>
                          <w:t>L/2</w:t>
                        </w:r>
                        <w:r>
                          <w:rPr>
                            <w:spacing w:val="-2"/>
                            <w:sz w:val="20"/>
                          </w:rPr>
                          <w:t xml:space="preserve"> minimum</w:t>
                        </w:r>
                      </w:p>
                    </w:txbxContent>
                  </v:textbox>
                </v:shape>
                <w10:wrap anchorx="page" anchory="page"/>
              </v:group>
            </w:pict>
          </mc:Fallback>
        </mc:AlternateContent>
      </w:r>
      <w:r>
        <w:t>Le nouveau paragraphe 3.4.6.16. 3) précise maintenant la largeur du dispositif, qui permet l’ouverture de</w:t>
      </w:r>
      <w:r>
        <w:rPr>
          <w:spacing w:val="-6"/>
        </w:rPr>
        <w:t xml:space="preserve"> </w:t>
      </w:r>
      <w:r>
        <w:t>la</w:t>
      </w:r>
      <w:r>
        <w:rPr>
          <w:spacing w:val="-7"/>
        </w:rPr>
        <w:t xml:space="preserve"> </w:t>
      </w:r>
      <w:r>
        <w:t>porte</w:t>
      </w:r>
      <w:r>
        <w:rPr>
          <w:spacing w:val="-6"/>
        </w:rPr>
        <w:t xml:space="preserve"> </w:t>
      </w:r>
      <w:r>
        <w:t>lorsqu’une</w:t>
      </w:r>
      <w:r>
        <w:rPr>
          <w:spacing w:val="-6"/>
        </w:rPr>
        <w:t xml:space="preserve"> </w:t>
      </w:r>
      <w:r>
        <w:t>poussée,</w:t>
      </w:r>
      <w:r>
        <w:rPr>
          <w:spacing w:val="-6"/>
        </w:rPr>
        <w:t xml:space="preserve"> </w:t>
      </w:r>
      <w:r>
        <w:t>d’une</w:t>
      </w:r>
      <w:r>
        <w:rPr>
          <w:spacing w:val="-6"/>
        </w:rPr>
        <w:t xml:space="preserve"> </w:t>
      </w:r>
      <w:r>
        <w:t>valeur</w:t>
      </w:r>
      <w:r>
        <w:rPr>
          <w:spacing w:val="-6"/>
        </w:rPr>
        <w:t xml:space="preserve"> </w:t>
      </w:r>
      <w:r>
        <w:t>minimale</w:t>
      </w:r>
      <w:r>
        <w:rPr>
          <w:spacing w:val="-6"/>
        </w:rPr>
        <w:t xml:space="preserve"> </w:t>
      </w:r>
      <w:r>
        <w:t>exigée</w:t>
      </w:r>
      <w:r>
        <w:rPr>
          <w:spacing w:val="-6"/>
        </w:rPr>
        <w:t xml:space="preserve"> </w:t>
      </w:r>
      <w:r>
        <w:t>au</w:t>
      </w:r>
      <w:r>
        <w:rPr>
          <w:spacing w:val="-7"/>
        </w:rPr>
        <w:t xml:space="preserve"> </w:t>
      </w:r>
      <w:r>
        <w:t>paragraphe</w:t>
      </w:r>
      <w:r>
        <w:rPr>
          <w:spacing w:val="-11"/>
        </w:rPr>
        <w:t xml:space="preserve"> </w:t>
      </w:r>
      <w:r>
        <w:t>3.8.3.6.</w:t>
      </w:r>
      <w:r>
        <w:rPr>
          <w:spacing w:val="-6"/>
        </w:rPr>
        <w:t xml:space="preserve"> </w:t>
      </w:r>
      <w:r>
        <w:t>8),</w:t>
      </w:r>
      <w:r>
        <w:rPr>
          <w:spacing w:val="-6"/>
        </w:rPr>
        <w:t xml:space="preserve"> </w:t>
      </w:r>
      <w:r>
        <w:t>est</w:t>
      </w:r>
      <w:r>
        <w:rPr>
          <w:spacing w:val="-6"/>
        </w:rPr>
        <w:t xml:space="preserve"> </w:t>
      </w:r>
      <w:r>
        <w:t>exercée</w:t>
      </w:r>
      <w:r>
        <w:rPr>
          <w:spacing w:val="-6"/>
        </w:rPr>
        <w:t xml:space="preserve"> </w:t>
      </w:r>
      <w:r>
        <w:t>sur</w:t>
      </w:r>
    </w:p>
    <w:p w14:paraId="169C9102" w14:textId="77777777" w:rsidR="00EB318C" w:rsidRDefault="00000000">
      <w:pPr>
        <w:pStyle w:val="Corpsdetexte"/>
        <w:spacing w:line="232" w:lineRule="auto"/>
        <w:ind w:left="547" w:right="527"/>
      </w:pPr>
      <w:proofErr w:type="gramStart"/>
      <w:r>
        <w:t>celui</w:t>
      </w:r>
      <w:proofErr w:type="gramEnd"/>
      <w:r>
        <w:t>-ci</w:t>
      </w:r>
      <w:r>
        <w:rPr>
          <w:spacing w:val="-6"/>
        </w:rPr>
        <w:t xml:space="preserve"> </w:t>
      </w:r>
      <w:r>
        <w:t>en</w:t>
      </w:r>
      <w:r>
        <w:rPr>
          <w:spacing w:val="-6"/>
        </w:rPr>
        <w:t xml:space="preserve"> </w:t>
      </w:r>
      <w:r>
        <w:t>direction</w:t>
      </w:r>
      <w:r>
        <w:rPr>
          <w:spacing w:val="-6"/>
        </w:rPr>
        <w:t xml:space="preserve"> </w:t>
      </w:r>
      <w:r>
        <w:t>de</w:t>
      </w:r>
      <w:r>
        <w:rPr>
          <w:spacing w:val="-5"/>
        </w:rPr>
        <w:t xml:space="preserve"> </w:t>
      </w:r>
      <w:r>
        <w:t>l’issue.</w:t>
      </w:r>
      <w:r>
        <w:rPr>
          <w:spacing w:val="-6"/>
        </w:rPr>
        <w:t xml:space="preserve"> </w:t>
      </w:r>
      <w:r>
        <w:t>Les</w:t>
      </w:r>
      <w:r>
        <w:rPr>
          <w:spacing w:val="-6"/>
        </w:rPr>
        <w:t xml:space="preserve"> </w:t>
      </w:r>
      <w:r>
        <w:t>dispositifs</w:t>
      </w:r>
      <w:r>
        <w:rPr>
          <w:spacing w:val="-6"/>
        </w:rPr>
        <w:t xml:space="preserve"> </w:t>
      </w:r>
      <w:r>
        <w:t>équivalents</w:t>
      </w:r>
      <w:r>
        <w:rPr>
          <w:spacing w:val="-6"/>
        </w:rPr>
        <w:t xml:space="preserve"> </w:t>
      </w:r>
      <w:r>
        <w:t>ayant</w:t>
      </w:r>
      <w:r>
        <w:rPr>
          <w:spacing w:val="-5"/>
        </w:rPr>
        <w:t xml:space="preserve"> </w:t>
      </w:r>
      <w:r>
        <w:t>la</w:t>
      </w:r>
      <w:r>
        <w:rPr>
          <w:spacing w:val="-6"/>
        </w:rPr>
        <w:t xml:space="preserve"> </w:t>
      </w:r>
      <w:r>
        <w:t>taille</w:t>
      </w:r>
      <w:r>
        <w:rPr>
          <w:spacing w:val="-5"/>
        </w:rPr>
        <w:t xml:space="preserve"> </w:t>
      </w:r>
      <w:r>
        <w:t>approximative</w:t>
      </w:r>
      <w:r>
        <w:rPr>
          <w:spacing w:val="-5"/>
        </w:rPr>
        <w:t xml:space="preserve"> </w:t>
      </w:r>
      <w:r>
        <w:t>d’une</w:t>
      </w:r>
      <w:r>
        <w:rPr>
          <w:spacing w:val="-5"/>
        </w:rPr>
        <w:t xml:space="preserve"> </w:t>
      </w:r>
      <w:r>
        <w:t>main</w:t>
      </w:r>
      <w:r>
        <w:rPr>
          <w:spacing w:val="-6"/>
        </w:rPr>
        <w:t xml:space="preserve"> </w:t>
      </w:r>
      <w:r>
        <w:t>ne</w:t>
      </w:r>
      <w:r>
        <w:rPr>
          <w:spacing w:val="-5"/>
        </w:rPr>
        <w:t xml:space="preserve"> </w:t>
      </w:r>
      <w:r>
        <w:t>sont donc plus acceptés. Cette nouvelle exigence est fondée sur la norme NFPA 101, «</w:t>
      </w:r>
      <w:r>
        <w:rPr>
          <w:spacing w:val="-21"/>
        </w:rPr>
        <w:t xml:space="preserve"> </w:t>
      </w:r>
      <w:r>
        <w:t xml:space="preserve">Life </w:t>
      </w:r>
      <w:proofErr w:type="spellStart"/>
      <w:r>
        <w:t>Safety</w:t>
      </w:r>
      <w:proofErr w:type="spellEnd"/>
      <w:r>
        <w:t xml:space="preserve"> Code</w:t>
      </w:r>
      <w:r>
        <w:rPr>
          <w:spacing w:val="-21"/>
        </w:rPr>
        <w:t xml:space="preserve"> </w:t>
      </w:r>
      <w:r>
        <w:t>».</w:t>
      </w:r>
    </w:p>
    <w:p w14:paraId="0F73A869" w14:textId="77777777" w:rsidR="00EB318C" w:rsidRDefault="00000000">
      <w:pPr>
        <w:pStyle w:val="Corpsdetexte"/>
        <w:spacing w:before="172" w:line="264" w:lineRule="exact"/>
        <w:ind w:left="547"/>
      </w:pPr>
      <w:r>
        <w:t>À</w:t>
      </w:r>
      <w:r>
        <w:rPr>
          <w:spacing w:val="-7"/>
        </w:rPr>
        <w:t xml:space="preserve"> </w:t>
      </w:r>
      <w:r>
        <w:t>noter</w:t>
      </w:r>
      <w:r>
        <w:rPr>
          <w:spacing w:val="-4"/>
        </w:rPr>
        <w:t xml:space="preserve"> </w:t>
      </w:r>
      <w:r>
        <w:t>que</w:t>
      </w:r>
      <w:r>
        <w:rPr>
          <w:spacing w:val="-4"/>
        </w:rPr>
        <w:t xml:space="preserve"> </w:t>
      </w:r>
      <w:r>
        <w:t>les</w:t>
      </w:r>
      <w:r>
        <w:rPr>
          <w:spacing w:val="-4"/>
        </w:rPr>
        <w:t xml:space="preserve"> </w:t>
      </w:r>
      <w:r>
        <w:t>exigences</w:t>
      </w:r>
      <w:r>
        <w:rPr>
          <w:spacing w:val="-5"/>
        </w:rPr>
        <w:t xml:space="preserve"> </w:t>
      </w:r>
      <w:r>
        <w:t>du</w:t>
      </w:r>
      <w:r>
        <w:rPr>
          <w:spacing w:val="-5"/>
        </w:rPr>
        <w:t xml:space="preserve"> </w:t>
      </w:r>
      <w:r>
        <w:t>nouveau</w:t>
      </w:r>
      <w:r>
        <w:rPr>
          <w:spacing w:val="-4"/>
        </w:rPr>
        <w:t xml:space="preserve"> </w:t>
      </w:r>
      <w:r>
        <w:t>paragraphe</w:t>
      </w:r>
      <w:r>
        <w:rPr>
          <w:spacing w:val="-6"/>
        </w:rPr>
        <w:t xml:space="preserve"> </w:t>
      </w:r>
      <w:r>
        <w:t>3.4.6.16.</w:t>
      </w:r>
      <w:r>
        <w:rPr>
          <w:spacing w:val="-4"/>
        </w:rPr>
        <w:t xml:space="preserve"> </w:t>
      </w:r>
      <w:r>
        <w:t>3)</w:t>
      </w:r>
      <w:r>
        <w:rPr>
          <w:spacing w:val="-5"/>
        </w:rPr>
        <w:t xml:space="preserve"> </w:t>
      </w:r>
      <w:r>
        <w:t>visent</w:t>
      </w:r>
      <w:r>
        <w:rPr>
          <w:spacing w:val="-3"/>
        </w:rPr>
        <w:t xml:space="preserve"> </w:t>
      </w:r>
      <w:r>
        <w:t>également</w:t>
      </w:r>
      <w:r>
        <w:rPr>
          <w:spacing w:val="-4"/>
        </w:rPr>
        <w:t xml:space="preserve"> </w:t>
      </w:r>
      <w:r>
        <w:t>les</w:t>
      </w:r>
      <w:r>
        <w:rPr>
          <w:spacing w:val="-5"/>
        </w:rPr>
        <w:t xml:space="preserve"> </w:t>
      </w:r>
      <w:r>
        <w:t>portes</w:t>
      </w:r>
      <w:r>
        <w:rPr>
          <w:spacing w:val="-4"/>
        </w:rPr>
        <w:t xml:space="preserve"> </w:t>
      </w:r>
      <w:r>
        <w:rPr>
          <w:spacing w:val="-2"/>
        </w:rPr>
        <w:t>d’accès</w:t>
      </w:r>
    </w:p>
    <w:p w14:paraId="63107DD6" w14:textId="77777777" w:rsidR="00EB318C" w:rsidRDefault="00000000">
      <w:pPr>
        <w:pStyle w:val="Corpsdetexte"/>
        <w:spacing w:before="2" w:line="232" w:lineRule="auto"/>
        <w:ind w:left="547" w:right="894"/>
      </w:pPr>
      <w:proofErr w:type="gramStart"/>
      <w:r>
        <w:t>à</w:t>
      </w:r>
      <w:proofErr w:type="gramEnd"/>
      <w:r>
        <w:rPr>
          <w:spacing w:val="-5"/>
        </w:rPr>
        <w:t xml:space="preserve"> </w:t>
      </w:r>
      <w:r>
        <w:t>l’issue</w:t>
      </w:r>
      <w:r>
        <w:rPr>
          <w:spacing w:val="-5"/>
        </w:rPr>
        <w:t xml:space="preserve"> </w:t>
      </w:r>
      <w:r>
        <w:t>à</w:t>
      </w:r>
      <w:r>
        <w:rPr>
          <w:spacing w:val="-5"/>
        </w:rPr>
        <w:t xml:space="preserve"> </w:t>
      </w:r>
      <w:r>
        <w:t>partir</w:t>
      </w:r>
      <w:r>
        <w:rPr>
          <w:spacing w:val="-4"/>
        </w:rPr>
        <w:t xml:space="preserve"> </w:t>
      </w:r>
      <w:r>
        <w:t>d’une</w:t>
      </w:r>
      <w:r>
        <w:rPr>
          <w:spacing w:val="-4"/>
        </w:rPr>
        <w:t xml:space="preserve"> </w:t>
      </w:r>
      <w:r>
        <w:t>pièce</w:t>
      </w:r>
      <w:r>
        <w:rPr>
          <w:spacing w:val="-4"/>
        </w:rPr>
        <w:t xml:space="preserve"> </w:t>
      </w:r>
      <w:r>
        <w:t>ou</w:t>
      </w:r>
      <w:r>
        <w:rPr>
          <w:spacing w:val="-5"/>
        </w:rPr>
        <w:t xml:space="preserve"> </w:t>
      </w:r>
      <w:r>
        <w:t>d’une</w:t>
      </w:r>
      <w:r>
        <w:rPr>
          <w:spacing w:val="-4"/>
        </w:rPr>
        <w:t xml:space="preserve"> </w:t>
      </w:r>
      <w:r>
        <w:t>suite</w:t>
      </w:r>
      <w:r>
        <w:rPr>
          <w:spacing w:val="-4"/>
        </w:rPr>
        <w:t xml:space="preserve"> </w:t>
      </w:r>
      <w:r>
        <w:t>d’un</w:t>
      </w:r>
      <w:r>
        <w:rPr>
          <w:spacing w:val="-5"/>
        </w:rPr>
        <w:t xml:space="preserve"> </w:t>
      </w:r>
      <w:r>
        <w:t>établissement</w:t>
      </w:r>
      <w:r>
        <w:rPr>
          <w:spacing w:val="-4"/>
        </w:rPr>
        <w:t xml:space="preserve"> </w:t>
      </w:r>
      <w:r>
        <w:t>de</w:t>
      </w:r>
      <w:r>
        <w:rPr>
          <w:spacing w:val="-4"/>
        </w:rPr>
        <w:t xml:space="preserve"> </w:t>
      </w:r>
      <w:r>
        <w:t>réunion</w:t>
      </w:r>
      <w:r>
        <w:rPr>
          <w:spacing w:val="-5"/>
        </w:rPr>
        <w:t xml:space="preserve"> </w:t>
      </w:r>
      <w:r>
        <w:t>dont</w:t>
      </w:r>
      <w:r>
        <w:rPr>
          <w:spacing w:val="-4"/>
        </w:rPr>
        <w:t xml:space="preserve"> </w:t>
      </w:r>
      <w:r>
        <w:t>le</w:t>
      </w:r>
      <w:r>
        <w:rPr>
          <w:spacing w:val="-4"/>
        </w:rPr>
        <w:t xml:space="preserve"> </w:t>
      </w:r>
      <w:r>
        <w:t>nombre</w:t>
      </w:r>
      <w:r>
        <w:rPr>
          <w:spacing w:val="-4"/>
        </w:rPr>
        <w:t xml:space="preserve"> </w:t>
      </w:r>
      <w:r>
        <w:t>de</w:t>
      </w:r>
      <w:r>
        <w:rPr>
          <w:spacing w:val="-4"/>
        </w:rPr>
        <w:t xml:space="preserve"> </w:t>
      </w:r>
      <w:r>
        <w:t>personnes est supérieur à 100. Ces portes doivent être également munies d’un mécanisme d’enclenchement, conformément à l’article 3.3.2.7.</w:t>
      </w:r>
    </w:p>
    <w:p w14:paraId="0AB875B4" w14:textId="77777777" w:rsidR="00EB318C" w:rsidRDefault="00000000">
      <w:pPr>
        <w:pStyle w:val="Corpsdetexte"/>
        <w:spacing w:before="178" w:line="232" w:lineRule="auto"/>
        <w:ind w:left="547" w:right="1452"/>
      </w:pPr>
      <w:r>
        <w:t>La</w:t>
      </w:r>
      <w:r>
        <w:rPr>
          <w:spacing w:val="-6"/>
        </w:rPr>
        <w:t xml:space="preserve"> </w:t>
      </w:r>
      <w:r>
        <w:t>poussée</w:t>
      </w:r>
      <w:r>
        <w:rPr>
          <w:spacing w:val="-5"/>
        </w:rPr>
        <w:t xml:space="preserve"> </w:t>
      </w:r>
      <w:r>
        <w:t>exercée</w:t>
      </w:r>
      <w:r>
        <w:rPr>
          <w:spacing w:val="-5"/>
        </w:rPr>
        <w:t xml:space="preserve"> </w:t>
      </w:r>
      <w:r>
        <w:t>sur</w:t>
      </w:r>
      <w:r>
        <w:rPr>
          <w:spacing w:val="-5"/>
        </w:rPr>
        <w:t xml:space="preserve"> </w:t>
      </w:r>
      <w:r>
        <w:t>le</w:t>
      </w:r>
      <w:r>
        <w:rPr>
          <w:spacing w:val="-5"/>
        </w:rPr>
        <w:t xml:space="preserve"> </w:t>
      </w:r>
      <w:r>
        <w:t>dispositif</w:t>
      </w:r>
      <w:r>
        <w:rPr>
          <w:spacing w:val="-6"/>
        </w:rPr>
        <w:t xml:space="preserve"> </w:t>
      </w:r>
      <w:r>
        <w:t>en</w:t>
      </w:r>
      <w:r>
        <w:rPr>
          <w:spacing w:val="-6"/>
        </w:rPr>
        <w:t xml:space="preserve"> </w:t>
      </w:r>
      <w:r>
        <w:t>direction</w:t>
      </w:r>
      <w:r>
        <w:rPr>
          <w:spacing w:val="-6"/>
        </w:rPr>
        <w:t xml:space="preserve"> </w:t>
      </w:r>
      <w:r>
        <w:t>de</w:t>
      </w:r>
      <w:r>
        <w:rPr>
          <w:spacing w:val="-5"/>
        </w:rPr>
        <w:t xml:space="preserve"> </w:t>
      </w:r>
      <w:r>
        <w:t>l’issue</w:t>
      </w:r>
      <w:r>
        <w:rPr>
          <w:spacing w:val="-5"/>
        </w:rPr>
        <w:t xml:space="preserve"> </w:t>
      </w:r>
      <w:r>
        <w:t>doit</w:t>
      </w:r>
      <w:r>
        <w:rPr>
          <w:spacing w:val="-7"/>
        </w:rPr>
        <w:t xml:space="preserve"> </w:t>
      </w:r>
      <w:r>
        <w:t>être</w:t>
      </w:r>
      <w:r>
        <w:rPr>
          <w:spacing w:val="-6"/>
        </w:rPr>
        <w:t xml:space="preserve"> </w:t>
      </w:r>
      <w:r>
        <w:t>d’au</w:t>
      </w:r>
      <w:r>
        <w:rPr>
          <w:spacing w:val="-6"/>
        </w:rPr>
        <w:t xml:space="preserve"> </w:t>
      </w:r>
      <w:r>
        <w:t>plus</w:t>
      </w:r>
      <w:r>
        <w:rPr>
          <w:spacing w:val="-6"/>
        </w:rPr>
        <w:t xml:space="preserve"> </w:t>
      </w:r>
      <w:r>
        <w:t>la</w:t>
      </w:r>
      <w:r>
        <w:rPr>
          <w:spacing w:val="-6"/>
        </w:rPr>
        <w:t xml:space="preserve"> </w:t>
      </w:r>
      <w:r>
        <w:t>valeur</w:t>
      </w:r>
      <w:r>
        <w:rPr>
          <w:spacing w:val="-5"/>
        </w:rPr>
        <w:t xml:space="preserve"> </w:t>
      </w:r>
      <w:r>
        <w:t>mentionnée au paragraphe 3.8.3.6. 8), soit :</w:t>
      </w:r>
    </w:p>
    <w:p w14:paraId="618830A3" w14:textId="77777777" w:rsidR="00EB318C" w:rsidRDefault="00000000">
      <w:pPr>
        <w:pStyle w:val="Paragraphedeliste"/>
        <w:numPr>
          <w:ilvl w:val="0"/>
          <w:numId w:val="24"/>
        </w:numPr>
        <w:tabs>
          <w:tab w:val="left" w:pos="726"/>
        </w:tabs>
        <w:spacing w:before="83"/>
        <w:ind w:left="726" w:hanging="179"/>
      </w:pPr>
      <w:r>
        <w:t>38</w:t>
      </w:r>
      <w:r>
        <w:rPr>
          <w:spacing w:val="-11"/>
        </w:rPr>
        <w:t xml:space="preserve"> </w:t>
      </w:r>
      <w:r>
        <w:t>N</w:t>
      </w:r>
      <w:r>
        <w:rPr>
          <w:spacing w:val="-7"/>
        </w:rPr>
        <w:t xml:space="preserve"> </w:t>
      </w:r>
      <w:r>
        <w:t>pour</w:t>
      </w:r>
      <w:r>
        <w:rPr>
          <w:spacing w:val="-7"/>
        </w:rPr>
        <w:t xml:space="preserve"> </w:t>
      </w:r>
      <w:r>
        <w:t>les</w:t>
      </w:r>
      <w:r>
        <w:rPr>
          <w:spacing w:val="-7"/>
        </w:rPr>
        <w:t xml:space="preserve"> </w:t>
      </w:r>
      <w:r>
        <w:t>portes</w:t>
      </w:r>
      <w:r>
        <w:rPr>
          <w:spacing w:val="-8"/>
        </w:rPr>
        <w:t xml:space="preserve"> </w:t>
      </w:r>
      <w:r>
        <w:t>battantes</w:t>
      </w:r>
      <w:r>
        <w:rPr>
          <w:spacing w:val="-8"/>
        </w:rPr>
        <w:t xml:space="preserve"> </w:t>
      </w:r>
      <w:r>
        <w:t>donnant</w:t>
      </w:r>
      <w:r>
        <w:rPr>
          <w:spacing w:val="-7"/>
        </w:rPr>
        <w:t xml:space="preserve"> </w:t>
      </w:r>
      <w:r>
        <w:t>sur</w:t>
      </w:r>
      <w:r>
        <w:rPr>
          <w:spacing w:val="-6"/>
        </w:rPr>
        <w:t xml:space="preserve"> </w:t>
      </w:r>
      <w:r>
        <w:t>l’extérieur</w:t>
      </w:r>
      <w:r>
        <w:rPr>
          <w:spacing w:val="-23"/>
        </w:rPr>
        <w:t xml:space="preserve"> </w:t>
      </w:r>
      <w:r>
        <w:rPr>
          <w:spacing w:val="-10"/>
        </w:rPr>
        <w:t>;</w:t>
      </w:r>
    </w:p>
    <w:p w14:paraId="40BECA89" w14:textId="77777777" w:rsidR="00EB318C" w:rsidRDefault="00000000">
      <w:pPr>
        <w:pStyle w:val="Paragraphedeliste"/>
        <w:numPr>
          <w:ilvl w:val="0"/>
          <w:numId w:val="24"/>
        </w:numPr>
        <w:tabs>
          <w:tab w:val="left" w:pos="726"/>
        </w:tabs>
        <w:spacing w:before="81"/>
        <w:ind w:left="726" w:hanging="179"/>
      </w:pPr>
      <w:r>
        <w:t>22</w:t>
      </w:r>
      <w:r>
        <w:rPr>
          <w:spacing w:val="-5"/>
        </w:rPr>
        <w:t xml:space="preserve"> </w:t>
      </w:r>
      <w:r>
        <w:t>N</w:t>
      </w:r>
      <w:r>
        <w:rPr>
          <w:spacing w:val="-5"/>
        </w:rPr>
        <w:t xml:space="preserve"> </w:t>
      </w:r>
      <w:r>
        <w:t>pour</w:t>
      </w:r>
      <w:r>
        <w:rPr>
          <w:spacing w:val="-5"/>
        </w:rPr>
        <w:t xml:space="preserve"> </w:t>
      </w:r>
      <w:r>
        <w:t>les</w:t>
      </w:r>
      <w:r>
        <w:rPr>
          <w:spacing w:val="-6"/>
        </w:rPr>
        <w:t xml:space="preserve"> </w:t>
      </w:r>
      <w:r>
        <w:t>portes</w:t>
      </w:r>
      <w:r>
        <w:rPr>
          <w:spacing w:val="-6"/>
        </w:rPr>
        <w:t xml:space="preserve"> </w:t>
      </w:r>
      <w:r>
        <w:t>battantes</w:t>
      </w:r>
      <w:r>
        <w:rPr>
          <w:spacing w:val="-6"/>
        </w:rPr>
        <w:t xml:space="preserve"> </w:t>
      </w:r>
      <w:r>
        <w:t>intérieures</w:t>
      </w:r>
      <w:r>
        <w:rPr>
          <w:spacing w:val="-6"/>
        </w:rPr>
        <w:t xml:space="preserve"> </w:t>
      </w:r>
      <w:r>
        <w:t>ou</w:t>
      </w:r>
      <w:r>
        <w:rPr>
          <w:spacing w:val="-5"/>
        </w:rPr>
        <w:t xml:space="preserve"> </w:t>
      </w:r>
      <w:r>
        <w:rPr>
          <w:spacing w:val="-2"/>
        </w:rPr>
        <w:t>coulissantes.</w:t>
      </w:r>
    </w:p>
    <w:p w14:paraId="726CC421" w14:textId="77777777" w:rsidR="00EB318C" w:rsidRDefault="00000000">
      <w:pPr>
        <w:pStyle w:val="Corpsdetexte"/>
        <w:spacing w:before="178" w:line="232" w:lineRule="auto"/>
        <w:ind w:left="547" w:right="682"/>
      </w:pPr>
      <w:r>
        <w:t>Le</w:t>
      </w:r>
      <w:r>
        <w:rPr>
          <w:spacing w:val="-6"/>
        </w:rPr>
        <w:t xml:space="preserve"> </w:t>
      </w:r>
      <w:r>
        <w:t>paragraphe</w:t>
      </w:r>
      <w:r>
        <w:rPr>
          <w:spacing w:val="-7"/>
        </w:rPr>
        <w:t xml:space="preserve"> </w:t>
      </w:r>
      <w:r>
        <w:t>3.4.6.16.</w:t>
      </w:r>
      <w:r>
        <w:rPr>
          <w:spacing w:val="-6"/>
        </w:rPr>
        <w:t xml:space="preserve"> </w:t>
      </w:r>
      <w:r>
        <w:t>2)</w:t>
      </w:r>
      <w:r>
        <w:rPr>
          <w:spacing w:val="-7"/>
        </w:rPr>
        <w:t xml:space="preserve"> </w:t>
      </w:r>
      <w:r>
        <w:t>de</w:t>
      </w:r>
      <w:r>
        <w:rPr>
          <w:spacing w:val="-6"/>
        </w:rPr>
        <w:t xml:space="preserve"> </w:t>
      </w:r>
      <w:r>
        <w:t>l’édition</w:t>
      </w:r>
      <w:r>
        <w:rPr>
          <w:spacing w:val="-7"/>
        </w:rPr>
        <w:t xml:space="preserve"> </w:t>
      </w:r>
      <w:r>
        <w:t>précédente</w:t>
      </w:r>
      <w:r>
        <w:rPr>
          <w:spacing w:val="-6"/>
        </w:rPr>
        <w:t xml:space="preserve"> </w:t>
      </w:r>
      <w:r>
        <w:t>du</w:t>
      </w:r>
      <w:r>
        <w:rPr>
          <w:spacing w:val="-6"/>
        </w:rPr>
        <w:t xml:space="preserve"> </w:t>
      </w:r>
      <w:r>
        <w:rPr>
          <w:i/>
        </w:rPr>
        <w:t>Code</w:t>
      </w:r>
      <w:r>
        <w:rPr>
          <w:i/>
          <w:spacing w:val="-7"/>
        </w:rPr>
        <w:t xml:space="preserve"> </w:t>
      </w:r>
      <w:r>
        <w:t>exigeait</w:t>
      </w:r>
      <w:r>
        <w:rPr>
          <w:spacing w:val="-6"/>
        </w:rPr>
        <w:t xml:space="preserve"> </w:t>
      </w:r>
      <w:r>
        <w:t>que</w:t>
      </w:r>
      <w:r>
        <w:rPr>
          <w:spacing w:val="-6"/>
        </w:rPr>
        <w:t xml:space="preserve"> </w:t>
      </w:r>
      <w:r>
        <w:t>la</w:t>
      </w:r>
      <w:r>
        <w:rPr>
          <w:spacing w:val="-7"/>
        </w:rPr>
        <w:t xml:space="preserve"> </w:t>
      </w:r>
      <w:r>
        <w:t>poussée</w:t>
      </w:r>
      <w:r>
        <w:rPr>
          <w:spacing w:val="-6"/>
        </w:rPr>
        <w:t xml:space="preserve"> </w:t>
      </w:r>
      <w:r>
        <w:t>exercée</w:t>
      </w:r>
      <w:r>
        <w:rPr>
          <w:spacing w:val="-6"/>
        </w:rPr>
        <w:t xml:space="preserve"> </w:t>
      </w:r>
      <w:r>
        <w:t>sur</w:t>
      </w:r>
      <w:r>
        <w:rPr>
          <w:spacing w:val="-6"/>
        </w:rPr>
        <w:t xml:space="preserve"> </w:t>
      </w:r>
      <w:r>
        <w:t>le</w:t>
      </w:r>
      <w:r>
        <w:rPr>
          <w:spacing w:val="-6"/>
        </w:rPr>
        <w:t xml:space="preserve"> </w:t>
      </w:r>
      <w:r>
        <w:t>dispositif en direction de l’issue soit d’au plus 90 N.</w:t>
      </w:r>
    </w:p>
    <w:p w14:paraId="51AD2870" w14:textId="77777777" w:rsidR="00EB318C" w:rsidRDefault="00000000">
      <w:pPr>
        <w:pStyle w:val="Corpsdetexte"/>
        <w:spacing w:before="173"/>
        <w:ind w:left="547"/>
      </w:pPr>
      <w:r>
        <w:t>La</w:t>
      </w:r>
      <w:r>
        <w:rPr>
          <w:spacing w:val="-8"/>
        </w:rPr>
        <w:t xml:space="preserve"> </w:t>
      </w:r>
      <w:r>
        <w:t>figure</w:t>
      </w:r>
      <w:r>
        <w:rPr>
          <w:spacing w:val="-7"/>
        </w:rPr>
        <w:t xml:space="preserve"> </w:t>
      </w:r>
      <w:r>
        <w:t>suivante</w:t>
      </w:r>
      <w:r>
        <w:rPr>
          <w:spacing w:val="-6"/>
        </w:rPr>
        <w:t xml:space="preserve"> </w:t>
      </w:r>
      <w:r>
        <w:t>illustre</w:t>
      </w:r>
      <w:r>
        <w:rPr>
          <w:spacing w:val="-7"/>
        </w:rPr>
        <w:t xml:space="preserve"> </w:t>
      </w:r>
      <w:r>
        <w:t>une</w:t>
      </w:r>
      <w:r>
        <w:rPr>
          <w:spacing w:val="-6"/>
        </w:rPr>
        <w:t xml:space="preserve"> </w:t>
      </w:r>
      <w:r>
        <w:t>application</w:t>
      </w:r>
      <w:r>
        <w:rPr>
          <w:spacing w:val="-8"/>
        </w:rPr>
        <w:t xml:space="preserve"> </w:t>
      </w:r>
      <w:r>
        <w:t>du</w:t>
      </w:r>
      <w:r>
        <w:rPr>
          <w:spacing w:val="-7"/>
        </w:rPr>
        <w:t xml:space="preserve"> </w:t>
      </w:r>
      <w:r>
        <w:t>paragraphe</w:t>
      </w:r>
      <w:r>
        <w:rPr>
          <w:spacing w:val="-10"/>
        </w:rPr>
        <w:t xml:space="preserve"> </w:t>
      </w:r>
      <w:r>
        <w:t>3.4.6.16.</w:t>
      </w:r>
      <w:r>
        <w:rPr>
          <w:spacing w:val="-6"/>
        </w:rPr>
        <w:t xml:space="preserve"> </w:t>
      </w:r>
      <w:r>
        <w:rPr>
          <w:spacing w:val="-5"/>
        </w:rPr>
        <w:t>3).</w:t>
      </w:r>
    </w:p>
    <w:p w14:paraId="7AF533AA" w14:textId="77777777" w:rsidR="00EB318C" w:rsidRDefault="00EB318C">
      <w:pPr>
        <w:pStyle w:val="Corpsdetexte"/>
        <w:sectPr w:rsidR="00EB318C">
          <w:pgSz w:w="12240" w:h="15840"/>
          <w:pgMar w:top="1440" w:right="720" w:bottom="740" w:left="720" w:header="0" w:footer="541" w:gutter="0"/>
          <w:cols w:space="720"/>
        </w:sectPr>
      </w:pPr>
    </w:p>
    <w:p w14:paraId="2BCBFEF0" w14:textId="77777777" w:rsidR="00EB318C" w:rsidRDefault="00000000">
      <w:pPr>
        <w:pStyle w:val="Titre3"/>
      </w:pPr>
      <w:r>
        <w:rPr>
          <w:noProof/>
        </w:rPr>
        <w:lastRenderedPageBreak/>
        <mc:AlternateContent>
          <mc:Choice Requires="wps">
            <w:drawing>
              <wp:anchor distT="0" distB="0" distL="0" distR="0" simplePos="0" relativeHeight="485815808" behindDoc="1" locked="0" layoutInCell="1" allowOverlap="1" wp14:anchorId="330A5FB6" wp14:editId="30069B04">
                <wp:simplePos x="0" y="0"/>
                <wp:positionH relativeFrom="page">
                  <wp:posOffset>685800</wp:posOffset>
                </wp:positionH>
                <wp:positionV relativeFrom="page">
                  <wp:posOffset>1146174</wp:posOffset>
                </wp:positionV>
                <wp:extent cx="6400800" cy="7979409"/>
                <wp:effectExtent l="0" t="0" r="0" b="0"/>
                <wp:wrapNone/>
                <wp:docPr id="448" name="Graphic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979409"/>
                        </a:xfrm>
                        <a:custGeom>
                          <a:avLst/>
                          <a:gdLst/>
                          <a:ahLst/>
                          <a:cxnLst/>
                          <a:rect l="l" t="t" r="r" b="b"/>
                          <a:pathLst>
                            <a:path w="6400800" h="7979409">
                              <a:moveTo>
                                <a:pt x="6400800" y="0"/>
                              </a:moveTo>
                              <a:lnTo>
                                <a:pt x="0" y="0"/>
                              </a:lnTo>
                              <a:lnTo>
                                <a:pt x="0" y="7340892"/>
                              </a:lnTo>
                              <a:lnTo>
                                <a:pt x="0" y="7410450"/>
                              </a:lnTo>
                              <a:lnTo>
                                <a:pt x="0" y="7979067"/>
                              </a:lnTo>
                              <a:lnTo>
                                <a:pt x="6400800" y="7979067"/>
                              </a:lnTo>
                              <a:lnTo>
                                <a:pt x="6400800" y="7410450"/>
                              </a:lnTo>
                              <a:lnTo>
                                <a:pt x="6400800" y="7340892"/>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2131BDA6" id="Graphic 448" o:spid="_x0000_s1026" style="position:absolute;margin-left:54pt;margin-top:90.25pt;width:7in;height:628.3pt;z-index:-17500672;visibility:visible;mso-wrap-style:square;mso-wrap-distance-left:0;mso-wrap-distance-top:0;mso-wrap-distance-right:0;mso-wrap-distance-bottom:0;mso-position-horizontal:absolute;mso-position-horizontal-relative:page;mso-position-vertical:absolute;mso-position-vertical-relative:page;v-text-anchor:top" coordsize="6400800,797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" path="m6400800,l,,,7340892r,69558l,7979067r6400800,l6400800,7410450r,-69558l6400800,xe" fillcolor="#cce8e7" stroked="f">
                <v:path arrowok="t"/>
                <w10:wrap anchorx="page" anchory="page"/>
              </v:shape>
            </w:pict>
          </mc:Fallback>
        </mc:AlternateContent>
      </w:r>
      <w:bookmarkStart w:id="53" w:name="Signalisation"/>
      <w:bookmarkStart w:id="54" w:name="_bookmark20"/>
      <w:bookmarkEnd w:id="53"/>
      <w:bookmarkEnd w:id="54"/>
      <w:r>
        <w:rPr>
          <w:spacing w:val="-2"/>
        </w:rPr>
        <w:t>Signalisation</w:t>
      </w:r>
    </w:p>
    <w:p w14:paraId="4C001288" w14:textId="77777777" w:rsidR="00EB318C" w:rsidRDefault="00000000">
      <w:pPr>
        <w:pStyle w:val="Titre4"/>
        <w:spacing w:before="232"/>
      </w:pPr>
      <w:r>
        <w:t>3.4.6.18.</w:t>
      </w:r>
      <w:r>
        <w:rPr>
          <w:spacing w:val="-4"/>
        </w:rPr>
        <w:t xml:space="preserve"> </w:t>
      </w:r>
      <w:r>
        <w:t>Accès</w:t>
      </w:r>
      <w:r>
        <w:rPr>
          <w:spacing w:val="-3"/>
        </w:rPr>
        <w:t xml:space="preserve"> </w:t>
      </w:r>
      <w:r>
        <w:t>aux</w:t>
      </w:r>
      <w:r>
        <w:rPr>
          <w:spacing w:val="-4"/>
        </w:rPr>
        <w:t xml:space="preserve"> </w:t>
      </w:r>
      <w:r>
        <w:t>aires</w:t>
      </w:r>
      <w:r>
        <w:rPr>
          <w:spacing w:val="-3"/>
        </w:rPr>
        <w:t xml:space="preserve"> </w:t>
      </w:r>
      <w:r>
        <w:t>de</w:t>
      </w:r>
      <w:r>
        <w:rPr>
          <w:spacing w:val="-4"/>
        </w:rPr>
        <w:t xml:space="preserve"> </w:t>
      </w:r>
      <w:r>
        <w:t>plancher</w:t>
      </w:r>
      <w:r>
        <w:rPr>
          <w:spacing w:val="-4"/>
        </w:rPr>
        <w:t xml:space="preserve"> </w:t>
      </w:r>
      <w:r>
        <w:t>en</w:t>
      </w:r>
      <w:r>
        <w:rPr>
          <w:spacing w:val="-3"/>
        </w:rPr>
        <w:t xml:space="preserve"> </w:t>
      </w:r>
      <w:r>
        <w:t>cas</w:t>
      </w:r>
      <w:r>
        <w:rPr>
          <w:spacing w:val="-3"/>
        </w:rPr>
        <w:t xml:space="preserve"> </w:t>
      </w:r>
      <w:r>
        <w:rPr>
          <w:spacing w:val="-2"/>
        </w:rPr>
        <w:t>d’urgence</w:t>
      </w:r>
    </w:p>
    <w:p w14:paraId="39D3C0FA" w14:textId="77777777" w:rsidR="00EB318C" w:rsidRDefault="00000000">
      <w:pPr>
        <w:pStyle w:val="Paragraphedeliste"/>
        <w:numPr>
          <w:ilvl w:val="0"/>
          <w:numId w:val="23"/>
        </w:numPr>
        <w:tabs>
          <w:tab w:val="left" w:pos="898"/>
          <w:tab w:val="left" w:pos="900"/>
        </w:tabs>
        <w:spacing w:line="232" w:lineRule="auto"/>
        <w:ind w:right="1045"/>
      </w:pPr>
      <w:r>
        <w:t>Sous</w:t>
      </w:r>
      <w:r>
        <w:rPr>
          <w:spacing w:val="-4"/>
        </w:rPr>
        <w:t xml:space="preserve"> </w:t>
      </w:r>
      <w:r>
        <w:t>réserve</w:t>
      </w:r>
      <w:r>
        <w:rPr>
          <w:spacing w:val="-3"/>
        </w:rPr>
        <w:t xml:space="preserve"> </w:t>
      </w:r>
      <w:r>
        <w:t>du</w:t>
      </w:r>
      <w:r>
        <w:rPr>
          <w:spacing w:val="-4"/>
        </w:rPr>
        <w:t xml:space="preserve"> </w:t>
      </w:r>
      <w:r>
        <w:t>paragraphe</w:t>
      </w:r>
      <w:r>
        <w:rPr>
          <w:spacing w:val="-3"/>
        </w:rPr>
        <w:t xml:space="preserve"> </w:t>
      </w:r>
      <w:r>
        <w:t>2),</w:t>
      </w:r>
      <w:r>
        <w:rPr>
          <w:spacing w:val="-3"/>
        </w:rPr>
        <w:t xml:space="preserve"> </w:t>
      </w:r>
      <w:r>
        <w:t>les</w:t>
      </w:r>
      <w:r>
        <w:rPr>
          <w:spacing w:val="-4"/>
        </w:rPr>
        <w:t xml:space="preserve"> </w:t>
      </w:r>
      <w:r>
        <w:t>portes</w:t>
      </w:r>
      <w:r>
        <w:rPr>
          <w:spacing w:val="-4"/>
        </w:rPr>
        <w:t xml:space="preserve"> </w:t>
      </w:r>
      <w:r>
        <w:t>donnant</w:t>
      </w:r>
      <w:r>
        <w:rPr>
          <w:spacing w:val="-3"/>
        </w:rPr>
        <w:t xml:space="preserve"> </w:t>
      </w:r>
      <w:r>
        <w:t>accès</w:t>
      </w:r>
      <w:r>
        <w:rPr>
          <w:spacing w:val="-4"/>
        </w:rPr>
        <w:t xml:space="preserve"> </w:t>
      </w:r>
      <w:r>
        <w:t>aux</w:t>
      </w:r>
      <w:r>
        <w:rPr>
          <w:spacing w:val="-4"/>
        </w:rPr>
        <w:t xml:space="preserve"> </w:t>
      </w:r>
      <w:r>
        <w:rPr>
          <w:i/>
        </w:rPr>
        <w:t>aires</w:t>
      </w:r>
      <w:r>
        <w:rPr>
          <w:i/>
          <w:spacing w:val="-4"/>
        </w:rPr>
        <w:t xml:space="preserve"> </w:t>
      </w:r>
      <w:r>
        <w:rPr>
          <w:i/>
        </w:rPr>
        <w:t>de</w:t>
      </w:r>
      <w:r>
        <w:rPr>
          <w:i/>
          <w:spacing w:val="-3"/>
        </w:rPr>
        <w:t xml:space="preserve"> </w:t>
      </w:r>
      <w:r>
        <w:rPr>
          <w:i/>
        </w:rPr>
        <w:t>plancher</w:t>
      </w:r>
      <w:r>
        <w:rPr>
          <w:i/>
          <w:spacing w:val="-4"/>
        </w:rPr>
        <w:t xml:space="preserve"> </w:t>
      </w:r>
      <w:r>
        <w:t>à</w:t>
      </w:r>
      <w:r>
        <w:rPr>
          <w:spacing w:val="-4"/>
        </w:rPr>
        <w:t xml:space="preserve"> </w:t>
      </w:r>
      <w:r>
        <w:t>partir</w:t>
      </w:r>
      <w:r>
        <w:rPr>
          <w:spacing w:val="-3"/>
        </w:rPr>
        <w:t xml:space="preserve"> </w:t>
      </w:r>
      <w:r>
        <w:t>d’un</w:t>
      </w:r>
      <w:r>
        <w:rPr>
          <w:spacing w:val="-4"/>
        </w:rPr>
        <w:t xml:space="preserve"> </w:t>
      </w:r>
      <w:r>
        <w:t>escalier d’</w:t>
      </w:r>
      <w:r>
        <w:rPr>
          <w:i/>
        </w:rPr>
        <w:t xml:space="preserve">issue </w:t>
      </w:r>
      <w:r>
        <w:t>ne doivent pas comporter de mécanismes de verrouillage qui puissent empêcher d’accéder</w:t>
      </w:r>
    </w:p>
    <w:p w14:paraId="0B9EFAEF" w14:textId="77777777" w:rsidR="00EB318C" w:rsidRDefault="00000000">
      <w:pPr>
        <w:spacing w:line="257" w:lineRule="exact"/>
        <w:ind w:left="900"/>
        <w:rPr>
          <w:i/>
        </w:rPr>
      </w:pPr>
      <w:proofErr w:type="gramStart"/>
      <w:r>
        <w:t>à</w:t>
      </w:r>
      <w:proofErr w:type="gramEnd"/>
      <w:r>
        <w:rPr>
          <w:spacing w:val="-2"/>
        </w:rPr>
        <w:t xml:space="preserve"> </w:t>
      </w:r>
      <w:r>
        <w:t>toute</w:t>
      </w:r>
      <w:r>
        <w:rPr>
          <w:spacing w:val="-2"/>
        </w:rPr>
        <w:t xml:space="preserve"> </w:t>
      </w:r>
      <w:r>
        <w:rPr>
          <w:i/>
        </w:rPr>
        <w:t>aire de</w:t>
      </w:r>
      <w:r>
        <w:rPr>
          <w:i/>
          <w:spacing w:val="-1"/>
        </w:rPr>
        <w:t xml:space="preserve"> </w:t>
      </w:r>
      <w:r>
        <w:rPr>
          <w:i/>
        </w:rPr>
        <w:t>plancher</w:t>
      </w:r>
      <w:r>
        <w:rPr>
          <w:i/>
          <w:spacing w:val="-1"/>
        </w:rPr>
        <w:t xml:space="preserve"> </w:t>
      </w:r>
      <w:r>
        <w:t>à</w:t>
      </w:r>
      <w:r>
        <w:rPr>
          <w:spacing w:val="-2"/>
        </w:rPr>
        <w:t xml:space="preserve"> </w:t>
      </w:r>
      <w:r>
        <w:t>partir de</w:t>
      </w:r>
      <w:r>
        <w:rPr>
          <w:spacing w:val="-1"/>
        </w:rPr>
        <w:t xml:space="preserve"> </w:t>
      </w:r>
      <w:r>
        <w:t>laquelle il</w:t>
      </w:r>
      <w:r>
        <w:rPr>
          <w:spacing w:val="-2"/>
        </w:rPr>
        <w:t xml:space="preserve"> </w:t>
      </w:r>
      <w:r>
        <w:t>est</w:t>
      </w:r>
      <w:r>
        <w:rPr>
          <w:spacing w:val="-1"/>
        </w:rPr>
        <w:t xml:space="preserve"> </w:t>
      </w:r>
      <w:r>
        <w:t>nécessaire de</w:t>
      </w:r>
      <w:r>
        <w:rPr>
          <w:spacing w:val="-1"/>
        </w:rPr>
        <w:t xml:space="preserve"> </w:t>
      </w:r>
      <w:r>
        <w:t>monter ou</w:t>
      </w:r>
      <w:r>
        <w:rPr>
          <w:spacing w:val="-2"/>
        </w:rPr>
        <w:t xml:space="preserve"> </w:t>
      </w:r>
      <w:r>
        <w:t>de descendre</w:t>
      </w:r>
      <w:r>
        <w:rPr>
          <w:spacing w:val="-1"/>
        </w:rPr>
        <w:t xml:space="preserve"> </w:t>
      </w:r>
      <w:r>
        <w:t>plus</w:t>
      </w:r>
      <w:r>
        <w:rPr>
          <w:spacing w:val="-1"/>
        </w:rPr>
        <w:t xml:space="preserve"> </w:t>
      </w:r>
      <w:r>
        <w:t>de</w:t>
      </w:r>
      <w:r>
        <w:rPr>
          <w:spacing w:val="-1"/>
        </w:rPr>
        <w:t xml:space="preserve"> </w:t>
      </w:r>
      <w:r>
        <w:t>2</w:t>
      </w:r>
      <w:r>
        <w:rPr>
          <w:spacing w:val="-4"/>
        </w:rPr>
        <w:t xml:space="preserve"> </w:t>
      </w:r>
      <w:r>
        <w:rPr>
          <w:i/>
          <w:spacing w:val="-2"/>
        </w:rPr>
        <w:t>étages</w:t>
      </w:r>
    </w:p>
    <w:p w14:paraId="6D0D5A92" w14:textId="77777777" w:rsidR="00EB318C" w:rsidRDefault="00000000">
      <w:pPr>
        <w:pStyle w:val="Corpsdetexte"/>
        <w:spacing w:line="264" w:lineRule="exact"/>
        <w:ind w:left="900"/>
      </w:pPr>
      <w:proofErr w:type="gramStart"/>
      <w:r>
        <w:t>pour</w:t>
      </w:r>
      <w:proofErr w:type="gramEnd"/>
      <w:r>
        <w:rPr>
          <w:spacing w:val="-5"/>
        </w:rPr>
        <w:t xml:space="preserve"> </w:t>
      </w:r>
      <w:r>
        <w:t>atteindre</w:t>
      </w:r>
      <w:r>
        <w:rPr>
          <w:spacing w:val="-4"/>
        </w:rPr>
        <w:t xml:space="preserve"> </w:t>
      </w:r>
      <w:r>
        <w:t>une</w:t>
      </w:r>
      <w:r>
        <w:rPr>
          <w:spacing w:val="-5"/>
        </w:rPr>
        <w:t xml:space="preserve"> </w:t>
      </w:r>
      <w:r>
        <w:t>porte</w:t>
      </w:r>
      <w:r>
        <w:rPr>
          <w:spacing w:val="-4"/>
        </w:rPr>
        <w:t xml:space="preserve"> </w:t>
      </w:r>
      <w:r>
        <w:t>non</w:t>
      </w:r>
      <w:r>
        <w:rPr>
          <w:spacing w:val="-5"/>
        </w:rPr>
        <w:t xml:space="preserve"> </w:t>
      </w:r>
      <w:r>
        <w:rPr>
          <w:spacing w:val="-2"/>
        </w:rPr>
        <w:t>verrouillée.</w:t>
      </w:r>
    </w:p>
    <w:p w14:paraId="34587246" w14:textId="77777777" w:rsidR="00EB318C" w:rsidRDefault="00000000">
      <w:pPr>
        <w:pStyle w:val="Paragraphedeliste"/>
        <w:numPr>
          <w:ilvl w:val="0"/>
          <w:numId w:val="23"/>
        </w:numPr>
        <w:tabs>
          <w:tab w:val="left" w:pos="898"/>
          <w:tab w:val="left" w:pos="900"/>
        </w:tabs>
        <w:spacing w:before="88" w:line="232" w:lineRule="auto"/>
        <w:ind w:right="860"/>
      </w:pPr>
      <w:r>
        <w:t>Les portes mentionnées au paragraphe 1) peuvent comporter des mécanismes de verrouillage électromagnétiques</w:t>
      </w:r>
      <w:r>
        <w:rPr>
          <w:spacing w:val="-6"/>
        </w:rPr>
        <w:t xml:space="preserve"> </w:t>
      </w:r>
      <w:r>
        <w:t>à</w:t>
      </w:r>
      <w:r>
        <w:rPr>
          <w:spacing w:val="-6"/>
        </w:rPr>
        <w:t xml:space="preserve"> </w:t>
      </w:r>
      <w:r>
        <w:t>condition</w:t>
      </w:r>
      <w:r>
        <w:rPr>
          <w:spacing w:val="-6"/>
        </w:rPr>
        <w:t xml:space="preserve"> </w:t>
      </w:r>
      <w:r>
        <w:t>que</w:t>
      </w:r>
      <w:r>
        <w:rPr>
          <w:spacing w:val="-5"/>
        </w:rPr>
        <w:t xml:space="preserve"> </w:t>
      </w:r>
      <w:r>
        <w:t>ces</w:t>
      </w:r>
      <w:r>
        <w:rPr>
          <w:spacing w:val="-6"/>
        </w:rPr>
        <w:t xml:space="preserve"> </w:t>
      </w:r>
      <w:r>
        <w:t>derniers</w:t>
      </w:r>
      <w:r>
        <w:rPr>
          <w:spacing w:val="-6"/>
        </w:rPr>
        <w:t xml:space="preserve"> </w:t>
      </w:r>
      <w:r>
        <w:t>soient</w:t>
      </w:r>
      <w:r>
        <w:rPr>
          <w:spacing w:val="-5"/>
        </w:rPr>
        <w:t xml:space="preserve"> </w:t>
      </w:r>
      <w:r>
        <w:t>conformes</w:t>
      </w:r>
      <w:r>
        <w:rPr>
          <w:spacing w:val="-6"/>
        </w:rPr>
        <w:t xml:space="preserve"> </w:t>
      </w:r>
      <w:r>
        <w:t>aux</w:t>
      </w:r>
      <w:r>
        <w:rPr>
          <w:spacing w:val="-6"/>
        </w:rPr>
        <w:t xml:space="preserve"> </w:t>
      </w:r>
      <w:r>
        <w:t>paragraphes</w:t>
      </w:r>
      <w:r>
        <w:rPr>
          <w:spacing w:val="-6"/>
        </w:rPr>
        <w:t xml:space="preserve"> </w:t>
      </w:r>
      <w:r>
        <w:t>3.4.6.16.</w:t>
      </w:r>
      <w:r>
        <w:rPr>
          <w:spacing w:val="-6"/>
        </w:rPr>
        <w:t xml:space="preserve"> </w:t>
      </w:r>
      <w:r>
        <w:t>5)</w:t>
      </w:r>
      <w:r>
        <w:rPr>
          <w:spacing w:val="-6"/>
        </w:rPr>
        <w:t xml:space="preserve"> </w:t>
      </w:r>
      <w:r>
        <w:t>et</w:t>
      </w:r>
      <w:r>
        <w:rPr>
          <w:spacing w:val="-5"/>
        </w:rPr>
        <w:t xml:space="preserve"> </w:t>
      </w:r>
      <w:r>
        <w:t>6).</w:t>
      </w:r>
    </w:p>
    <w:p w14:paraId="4024BC2D" w14:textId="77777777" w:rsidR="00EB318C" w:rsidRDefault="00000000">
      <w:pPr>
        <w:pStyle w:val="Paragraphedeliste"/>
        <w:numPr>
          <w:ilvl w:val="0"/>
          <w:numId w:val="23"/>
        </w:numPr>
        <w:tabs>
          <w:tab w:val="left" w:pos="898"/>
          <w:tab w:val="left" w:pos="900"/>
        </w:tabs>
        <w:spacing w:before="89" w:line="232" w:lineRule="auto"/>
        <w:ind w:right="556"/>
      </w:pPr>
      <w:r>
        <w:t>Les portes mentionnées au paragraphe 1) doivent comporter du côté de l’escalier une signalisation visuelle</w:t>
      </w:r>
      <w:r>
        <w:rPr>
          <w:spacing w:val="-6"/>
        </w:rPr>
        <w:t xml:space="preserve"> </w:t>
      </w:r>
      <w:r>
        <w:t>et</w:t>
      </w:r>
      <w:r>
        <w:rPr>
          <w:spacing w:val="-6"/>
        </w:rPr>
        <w:t xml:space="preserve"> </w:t>
      </w:r>
      <w:r>
        <w:t>tactile</w:t>
      </w:r>
      <w:r>
        <w:rPr>
          <w:spacing w:val="-6"/>
        </w:rPr>
        <w:t xml:space="preserve"> </w:t>
      </w:r>
      <w:r>
        <w:t>conforme</w:t>
      </w:r>
      <w:r>
        <w:rPr>
          <w:spacing w:val="-6"/>
        </w:rPr>
        <w:t xml:space="preserve"> </w:t>
      </w:r>
      <w:r>
        <w:t>à</w:t>
      </w:r>
      <w:r>
        <w:rPr>
          <w:spacing w:val="-7"/>
        </w:rPr>
        <w:t xml:space="preserve"> </w:t>
      </w:r>
      <w:r>
        <w:t>la</w:t>
      </w:r>
      <w:r>
        <w:rPr>
          <w:spacing w:val="-7"/>
        </w:rPr>
        <w:t xml:space="preserve"> </w:t>
      </w:r>
      <w:r>
        <w:t>sous-section</w:t>
      </w:r>
      <w:r>
        <w:rPr>
          <w:spacing w:val="-7"/>
        </w:rPr>
        <w:t xml:space="preserve"> </w:t>
      </w:r>
      <w:r>
        <w:t>3.8.3.</w:t>
      </w:r>
      <w:r>
        <w:rPr>
          <w:spacing w:val="-7"/>
        </w:rPr>
        <w:t xml:space="preserve"> </w:t>
      </w:r>
      <w:proofErr w:type="gramStart"/>
      <w:r>
        <w:t>indiquant</w:t>
      </w:r>
      <w:proofErr w:type="gramEnd"/>
      <w:r>
        <w:rPr>
          <w:spacing w:val="-6"/>
        </w:rPr>
        <w:t xml:space="preserve"> </w:t>
      </w:r>
      <w:r>
        <w:t>qu’elles</w:t>
      </w:r>
      <w:r>
        <w:rPr>
          <w:spacing w:val="-7"/>
        </w:rPr>
        <w:t xml:space="preserve"> </w:t>
      </w:r>
      <w:r>
        <w:t>peuvent</w:t>
      </w:r>
      <w:r>
        <w:rPr>
          <w:spacing w:val="-6"/>
        </w:rPr>
        <w:t xml:space="preserve"> </w:t>
      </w:r>
      <w:r>
        <w:t>s’ouvrir</w:t>
      </w:r>
      <w:r>
        <w:rPr>
          <w:spacing w:val="-6"/>
        </w:rPr>
        <w:t xml:space="preserve"> </w:t>
      </w:r>
      <w:r>
        <w:t>à</w:t>
      </w:r>
      <w:r>
        <w:rPr>
          <w:spacing w:val="-7"/>
        </w:rPr>
        <w:t xml:space="preserve"> </w:t>
      </w:r>
      <w:r>
        <w:t>partir</w:t>
      </w:r>
      <w:r>
        <w:rPr>
          <w:spacing w:val="-6"/>
        </w:rPr>
        <w:t xml:space="preserve"> </w:t>
      </w:r>
      <w:r>
        <w:t>de</w:t>
      </w:r>
      <w:r>
        <w:rPr>
          <w:spacing w:val="-6"/>
        </w:rPr>
        <w:t xml:space="preserve"> </w:t>
      </w:r>
      <w:r>
        <w:t>ce</w:t>
      </w:r>
      <w:r>
        <w:rPr>
          <w:spacing w:val="-6"/>
        </w:rPr>
        <w:t xml:space="preserve"> </w:t>
      </w:r>
      <w:r>
        <w:t>côté.</w:t>
      </w:r>
    </w:p>
    <w:p w14:paraId="5C53CE88" w14:textId="77777777" w:rsidR="00EB318C" w:rsidRDefault="00000000">
      <w:pPr>
        <w:pStyle w:val="Paragraphedeliste"/>
        <w:numPr>
          <w:ilvl w:val="0"/>
          <w:numId w:val="23"/>
        </w:numPr>
        <w:tabs>
          <w:tab w:val="left" w:pos="898"/>
          <w:tab w:val="left" w:pos="900"/>
        </w:tabs>
        <w:spacing w:before="89" w:line="232" w:lineRule="auto"/>
        <w:ind w:right="978"/>
      </w:pPr>
      <w:r>
        <w:t>Les</w:t>
      </w:r>
      <w:r>
        <w:rPr>
          <w:spacing w:val="-5"/>
        </w:rPr>
        <w:t xml:space="preserve"> </w:t>
      </w:r>
      <w:r>
        <w:t>portes</w:t>
      </w:r>
      <w:r>
        <w:rPr>
          <w:spacing w:val="-5"/>
        </w:rPr>
        <w:t xml:space="preserve"> </w:t>
      </w:r>
      <w:r>
        <w:t>verrouillées</w:t>
      </w:r>
      <w:r>
        <w:rPr>
          <w:spacing w:val="-5"/>
        </w:rPr>
        <w:t xml:space="preserve"> </w:t>
      </w:r>
      <w:r>
        <w:t>prévues</w:t>
      </w:r>
      <w:r>
        <w:rPr>
          <w:spacing w:val="-5"/>
        </w:rPr>
        <w:t xml:space="preserve"> </w:t>
      </w:r>
      <w:r>
        <w:t>pour</w:t>
      </w:r>
      <w:r>
        <w:rPr>
          <w:spacing w:val="-4"/>
        </w:rPr>
        <w:t xml:space="preserve"> </w:t>
      </w:r>
      <w:r>
        <w:t>empêcher</w:t>
      </w:r>
      <w:r>
        <w:rPr>
          <w:spacing w:val="-4"/>
        </w:rPr>
        <w:t xml:space="preserve"> </w:t>
      </w:r>
      <w:r>
        <w:t>d’accéder</w:t>
      </w:r>
      <w:r>
        <w:rPr>
          <w:spacing w:val="-4"/>
        </w:rPr>
        <w:t xml:space="preserve"> </w:t>
      </w:r>
      <w:r>
        <w:t>aux</w:t>
      </w:r>
      <w:r>
        <w:rPr>
          <w:spacing w:val="-6"/>
        </w:rPr>
        <w:t xml:space="preserve"> </w:t>
      </w:r>
      <w:r>
        <w:rPr>
          <w:i/>
        </w:rPr>
        <w:t>aires</w:t>
      </w:r>
      <w:r>
        <w:rPr>
          <w:i/>
          <w:spacing w:val="-5"/>
        </w:rPr>
        <w:t xml:space="preserve"> </w:t>
      </w:r>
      <w:r>
        <w:rPr>
          <w:i/>
        </w:rPr>
        <w:t>de</w:t>
      </w:r>
      <w:r>
        <w:rPr>
          <w:i/>
          <w:spacing w:val="-4"/>
        </w:rPr>
        <w:t xml:space="preserve"> </w:t>
      </w:r>
      <w:r>
        <w:rPr>
          <w:i/>
        </w:rPr>
        <w:t>plancher</w:t>
      </w:r>
      <w:r>
        <w:rPr>
          <w:i/>
          <w:spacing w:val="-5"/>
        </w:rPr>
        <w:t xml:space="preserve"> </w:t>
      </w:r>
      <w:r>
        <w:t>à</w:t>
      </w:r>
      <w:r>
        <w:rPr>
          <w:spacing w:val="-5"/>
        </w:rPr>
        <w:t xml:space="preserve"> </w:t>
      </w:r>
      <w:r>
        <w:t>partir</w:t>
      </w:r>
      <w:r>
        <w:rPr>
          <w:spacing w:val="-4"/>
        </w:rPr>
        <w:t xml:space="preserve"> </w:t>
      </w:r>
      <w:r>
        <w:t>des</w:t>
      </w:r>
      <w:r>
        <w:rPr>
          <w:spacing w:val="-5"/>
        </w:rPr>
        <w:t xml:space="preserve"> </w:t>
      </w:r>
      <w:r>
        <w:t>escaliers d’</w:t>
      </w:r>
      <w:r>
        <w:rPr>
          <w:i/>
        </w:rPr>
        <w:t xml:space="preserve">issue </w:t>
      </w:r>
      <w:r>
        <w:t>doivent :</w:t>
      </w:r>
    </w:p>
    <w:p w14:paraId="16271C7D" w14:textId="77777777" w:rsidR="00EB318C" w:rsidRDefault="00000000">
      <w:pPr>
        <w:pStyle w:val="Paragraphedeliste"/>
        <w:numPr>
          <w:ilvl w:val="1"/>
          <w:numId w:val="23"/>
        </w:numPr>
        <w:tabs>
          <w:tab w:val="left" w:pos="1258"/>
          <w:tab w:val="left" w:pos="1260"/>
        </w:tabs>
        <w:spacing w:before="89" w:line="232" w:lineRule="auto"/>
        <w:ind w:right="553"/>
      </w:pPr>
      <w:proofErr w:type="gramStart"/>
      <w:r>
        <w:t>comporter</w:t>
      </w:r>
      <w:proofErr w:type="gramEnd"/>
      <w:r>
        <w:t xml:space="preserve"> du côté de l’escalier une signalisation visuelle et tactile conforme à la sous-section 3.8.3. </w:t>
      </w:r>
      <w:proofErr w:type="gramStart"/>
      <w:r>
        <w:t>indiquant</w:t>
      </w:r>
      <w:proofErr w:type="gramEnd"/>
      <w:r>
        <w:rPr>
          <w:spacing w:val="-8"/>
        </w:rPr>
        <w:t xml:space="preserve"> </w:t>
      </w:r>
      <w:r>
        <w:t>l’emplacement</w:t>
      </w:r>
      <w:r>
        <w:rPr>
          <w:spacing w:val="-5"/>
        </w:rPr>
        <w:t xml:space="preserve"> </w:t>
      </w:r>
      <w:r>
        <w:t>de</w:t>
      </w:r>
      <w:r>
        <w:rPr>
          <w:spacing w:val="-5"/>
        </w:rPr>
        <w:t xml:space="preserve"> </w:t>
      </w:r>
      <w:r>
        <w:t>la</w:t>
      </w:r>
      <w:r>
        <w:rPr>
          <w:spacing w:val="-6"/>
        </w:rPr>
        <w:t xml:space="preserve"> </w:t>
      </w:r>
      <w:r>
        <w:t>porte</w:t>
      </w:r>
      <w:r>
        <w:rPr>
          <w:spacing w:val="-5"/>
        </w:rPr>
        <w:t xml:space="preserve"> </w:t>
      </w:r>
      <w:r>
        <w:t>déverrouillée</w:t>
      </w:r>
      <w:r>
        <w:rPr>
          <w:spacing w:val="-5"/>
        </w:rPr>
        <w:t xml:space="preserve"> </w:t>
      </w:r>
      <w:r>
        <w:t>la</w:t>
      </w:r>
      <w:r>
        <w:rPr>
          <w:spacing w:val="-6"/>
        </w:rPr>
        <w:t xml:space="preserve"> </w:t>
      </w:r>
      <w:r>
        <w:t>plus</w:t>
      </w:r>
      <w:r>
        <w:rPr>
          <w:spacing w:val="-6"/>
        </w:rPr>
        <w:t xml:space="preserve"> </w:t>
      </w:r>
      <w:r>
        <w:t>proche</w:t>
      </w:r>
      <w:r>
        <w:rPr>
          <w:spacing w:val="-5"/>
        </w:rPr>
        <w:t xml:space="preserve"> </w:t>
      </w:r>
      <w:r>
        <w:t>dans</w:t>
      </w:r>
      <w:r>
        <w:rPr>
          <w:spacing w:val="-6"/>
        </w:rPr>
        <w:t xml:space="preserve"> </w:t>
      </w:r>
      <w:r>
        <w:t>chaque</w:t>
      </w:r>
      <w:r>
        <w:rPr>
          <w:spacing w:val="-5"/>
        </w:rPr>
        <w:t xml:space="preserve"> </w:t>
      </w:r>
      <w:r>
        <w:t>direction</w:t>
      </w:r>
      <w:r>
        <w:rPr>
          <w:spacing w:val="-6"/>
        </w:rPr>
        <w:t xml:space="preserve"> </w:t>
      </w:r>
      <w:r>
        <w:t>de</w:t>
      </w:r>
      <w:r>
        <w:rPr>
          <w:spacing w:val="-5"/>
        </w:rPr>
        <w:t xml:space="preserve"> </w:t>
      </w:r>
      <w:r>
        <w:t>l’</w:t>
      </w:r>
      <w:r>
        <w:rPr>
          <w:i/>
        </w:rPr>
        <w:t>issue</w:t>
      </w:r>
      <w:r>
        <w:rPr>
          <w:i/>
          <w:spacing w:val="-23"/>
        </w:rPr>
        <w:t xml:space="preserve"> </w:t>
      </w:r>
      <w:r>
        <w:t>;</w:t>
      </w:r>
      <w:r>
        <w:rPr>
          <w:spacing w:val="-5"/>
        </w:rPr>
        <w:t xml:space="preserve"> </w:t>
      </w:r>
      <w:r>
        <w:t>et</w:t>
      </w:r>
    </w:p>
    <w:p w14:paraId="757C9C28" w14:textId="77777777" w:rsidR="00EB318C" w:rsidRDefault="00000000">
      <w:pPr>
        <w:pStyle w:val="Paragraphedeliste"/>
        <w:numPr>
          <w:ilvl w:val="1"/>
          <w:numId w:val="23"/>
        </w:numPr>
        <w:tabs>
          <w:tab w:val="left" w:pos="1258"/>
          <w:tab w:val="left" w:pos="1260"/>
        </w:tabs>
        <w:spacing w:before="89" w:line="232" w:lineRule="auto"/>
        <w:ind w:right="1687"/>
      </w:pPr>
      <w:proofErr w:type="gramStart"/>
      <w:r>
        <w:t>pouvoir</w:t>
      </w:r>
      <w:proofErr w:type="gramEnd"/>
      <w:r>
        <w:t xml:space="preserve"> être déverrouillées à l’aide d’un même passe-partout fourni à un endroit désigné</w:t>
      </w:r>
      <w:r>
        <w:rPr>
          <w:spacing w:val="-5"/>
        </w:rPr>
        <w:t xml:space="preserve"> </w:t>
      </w:r>
      <w:r>
        <w:t>et</w:t>
      </w:r>
      <w:r>
        <w:rPr>
          <w:spacing w:val="-5"/>
        </w:rPr>
        <w:t xml:space="preserve"> </w:t>
      </w:r>
      <w:r>
        <w:t>accessible</w:t>
      </w:r>
      <w:r>
        <w:rPr>
          <w:spacing w:val="-5"/>
        </w:rPr>
        <w:t xml:space="preserve"> </w:t>
      </w:r>
      <w:r>
        <w:t>aux</w:t>
      </w:r>
      <w:r>
        <w:rPr>
          <w:spacing w:val="-6"/>
        </w:rPr>
        <w:t xml:space="preserve"> </w:t>
      </w:r>
      <w:r>
        <w:t>pompiers</w:t>
      </w:r>
      <w:r>
        <w:rPr>
          <w:spacing w:val="-6"/>
        </w:rPr>
        <w:t xml:space="preserve"> </w:t>
      </w:r>
      <w:r>
        <w:t>ou</w:t>
      </w:r>
      <w:r>
        <w:rPr>
          <w:spacing w:val="-6"/>
        </w:rPr>
        <w:t xml:space="preserve"> </w:t>
      </w:r>
      <w:r>
        <w:t>comporter</w:t>
      </w:r>
      <w:r>
        <w:rPr>
          <w:spacing w:val="-5"/>
        </w:rPr>
        <w:t xml:space="preserve"> </w:t>
      </w:r>
      <w:r>
        <w:t>un</w:t>
      </w:r>
      <w:r>
        <w:rPr>
          <w:spacing w:val="-6"/>
        </w:rPr>
        <w:t xml:space="preserve"> </w:t>
      </w:r>
      <w:r>
        <w:t>panneau</w:t>
      </w:r>
      <w:r>
        <w:rPr>
          <w:spacing w:val="-6"/>
        </w:rPr>
        <w:t xml:space="preserve"> </w:t>
      </w:r>
      <w:r>
        <w:t>de</w:t>
      </w:r>
      <w:r>
        <w:rPr>
          <w:spacing w:val="-5"/>
        </w:rPr>
        <w:t xml:space="preserve"> </w:t>
      </w:r>
      <w:r>
        <w:t>verre</w:t>
      </w:r>
      <w:r>
        <w:rPr>
          <w:spacing w:val="-5"/>
        </w:rPr>
        <w:t xml:space="preserve"> </w:t>
      </w:r>
      <w:r>
        <w:t>armé</w:t>
      </w:r>
      <w:r>
        <w:rPr>
          <w:spacing w:val="-5"/>
        </w:rPr>
        <w:t xml:space="preserve"> </w:t>
      </w:r>
      <w:r>
        <w:t>d’au</w:t>
      </w:r>
      <w:r>
        <w:rPr>
          <w:spacing w:val="-6"/>
        </w:rPr>
        <w:t xml:space="preserve"> </w:t>
      </w:r>
      <w:r>
        <w:t>moins</w:t>
      </w:r>
    </w:p>
    <w:p w14:paraId="487FA5F0" w14:textId="77777777" w:rsidR="00EB318C" w:rsidRDefault="00000000">
      <w:pPr>
        <w:pStyle w:val="Corpsdetexte"/>
        <w:spacing w:line="261" w:lineRule="exact"/>
        <w:ind w:left="1260"/>
      </w:pPr>
      <w:r>
        <w:t>0,0645</w:t>
      </w:r>
      <w:r>
        <w:rPr>
          <w:spacing w:val="-3"/>
        </w:rPr>
        <w:t xml:space="preserve"> </w:t>
      </w:r>
      <w:r>
        <w:t>m</w:t>
      </w:r>
      <w:r>
        <w:rPr>
          <w:position w:val="7"/>
          <w:sz w:val="13"/>
        </w:rPr>
        <w:t>2</w:t>
      </w:r>
      <w:r>
        <w:rPr>
          <w:spacing w:val="16"/>
          <w:position w:val="7"/>
          <w:sz w:val="13"/>
        </w:rPr>
        <w:t xml:space="preserve"> </w:t>
      </w:r>
      <w:r>
        <w:t>de</w:t>
      </w:r>
      <w:r>
        <w:rPr>
          <w:spacing w:val="-2"/>
        </w:rPr>
        <w:t xml:space="preserve"> </w:t>
      </w:r>
      <w:r>
        <w:t>surface</w:t>
      </w:r>
      <w:r>
        <w:rPr>
          <w:spacing w:val="-3"/>
        </w:rPr>
        <w:t xml:space="preserve"> </w:t>
      </w:r>
      <w:r>
        <w:t>et</w:t>
      </w:r>
      <w:r>
        <w:rPr>
          <w:spacing w:val="-2"/>
        </w:rPr>
        <w:t xml:space="preserve"> </w:t>
      </w:r>
      <w:r>
        <w:t>situé</w:t>
      </w:r>
      <w:r>
        <w:rPr>
          <w:spacing w:val="-3"/>
        </w:rPr>
        <w:t xml:space="preserve"> </w:t>
      </w:r>
      <w:r>
        <w:t>à</w:t>
      </w:r>
      <w:r>
        <w:rPr>
          <w:spacing w:val="-3"/>
        </w:rPr>
        <w:t xml:space="preserve"> </w:t>
      </w:r>
      <w:r>
        <w:t>au</w:t>
      </w:r>
      <w:r>
        <w:rPr>
          <w:spacing w:val="-4"/>
        </w:rPr>
        <w:t xml:space="preserve"> </w:t>
      </w:r>
      <w:r>
        <w:t>plus</w:t>
      </w:r>
      <w:r>
        <w:rPr>
          <w:spacing w:val="-3"/>
        </w:rPr>
        <w:t xml:space="preserve"> </w:t>
      </w:r>
      <w:r>
        <w:t>300</w:t>
      </w:r>
      <w:r>
        <w:rPr>
          <w:spacing w:val="-3"/>
        </w:rPr>
        <w:t xml:space="preserve"> </w:t>
      </w:r>
      <w:r>
        <w:t>mm</w:t>
      </w:r>
      <w:r>
        <w:rPr>
          <w:spacing w:val="-2"/>
        </w:rPr>
        <w:t xml:space="preserve"> </w:t>
      </w:r>
      <w:r>
        <w:t>de</w:t>
      </w:r>
      <w:r>
        <w:rPr>
          <w:spacing w:val="-3"/>
        </w:rPr>
        <w:t xml:space="preserve"> </w:t>
      </w:r>
      <w:r>
        <w:t>la</w:t>
      </w:r>
      <w:r>
        <w:rPr>
          <w:spacing w:val="-3"/>
        </w:rPr>
        <w:t xml:space="preserve"> </w:t>
      </w:r>
      <w:r>
        <w:t>quincaillerie</w:t>
      </w:r>
      <w:r>
        <w:rPr>
          <w:spacing w:val="-3"/>
        </w:rPr>
        <w:t xml:space="preserve"> </w:t>
      </w:r>
      <w:r>
        <w:t>d’ouverture</w:t>
      </w:r>
      <w:r>
        <w:rPr>
          <w:spacing w:val="-2"/>
        </w:rPr>
        <w:t xml:space="preserve"> </w:t>
      </w:r>
      <w:r>
        <w:t>des</w:t>
      </w:r>
      <w:r>
        <w:rPr>
          <w:spacing w:val="-4"/>
        </w:rPr>
        <w:t xml:space="preserve"> </w:t>
      </w:r>
      <w:r>
        <w:rPr>
          <w:spacing w:val="-2"/>
        </w:rPr>
        <w:t>portes.</w:t>
      </w:r>
    </w:p>
    <w:p w14:paraId="640DC852" w14:textId="77777777" w:rsidR="00EB318C" w:rsidRDefault="00000000">
      <w:pPr>
        <w:pStyle w:val="Titre4"/>
        <w:spacing w:before="172"/>
        <w:jc w:val="both"/>
      </w:pPr>
      <w:r>
        <w:t>3.4.6.19.</w:t>
      </w:r>
      <w:r>
        <w:rPr>
          <w:spacing w:val="-9"/>
        </w:rPr>
        <w:t xml:space="preserve"> </w:t>
      </w:r>
      <w:r>
        <w:t>Numérotation</w:t>
      </w:r>
      <w:r>
        <w:rPr>
          <w:spacing w:val="-8"/>
        </w:rPr>
        <w:t xml:space="preserve"> </w:t>
      </w:r>
      <w:r>
        <w:t>des</w:t>
      </w:r>
      <w:r>
        <w:rPr>
          <w:spacing w:val="-8"/>
        </w:rPr>
        <w:t xml:space="preserve"> </w:t>
      </w:r>
      <w:r>
        <w:t>étages</w:t>
      </w:r>
      <w:r>
        <w:rPr>
          <w:spacing w:val="-7"/>
        </w:rPr>
        <w:t xml:space="preserve"> </w:t>
      </w:r>
      <w:r>
        <w:t>et</w:t>
      </w:r>
      <w:r>
        <w:rPr>
          <w:spacing w:val="-8"/>
        </w:rPr>
        <w:t xml:space="preserve"> </w:t>
      </w:r>
      <w:r>
        <w:t>identification</w:t>
      </w:r>
      <w:r>
        <w:rPr>
          <w:spacing w:val="-8"/>
        </w:rPr>
        <w:t xml:space="preserve"> </w:t>
      </w:r>
      <w:r>
        <w:t>des</w:t>
      </w:r>
      <w:r>
        <w:rPr>
          <w:spacing w:val="-8"/>
        </w:rPr>
        <w:t xml:space="preserve"> </w:t>
      </w:r>
      <w:r>
        <w:t>cages</w:t>
      </w:r>
      <w:r>
        <w:rPr>
          <w:spacing w:val="-7"/>
        </w:rPr>
        <w:t xml:space="preserve"> </w:t>
      </w:r>
      <w:r>
        <w:rPr>
          <w:spacing w:val="-2"/>
        </w:rPr>
        <w:t>d’escalier</w:t>
      </w:r>
    </w:p>
    <w:p w14:paraId="7FCACD59" w14:textId="77777777" w:rsidR="00EB318C" w:rsidRDefault="00000000">
      <w:pPr>
        <w:pStyle w:val="Paragraphedeliste"/>
        <w:numPr>
          <w:ilvl w:val="0"/>
          <w:numId w:val="22"/>
        </w:numPr>
        <w:tabs>
          <w:tab w:val="left" w:pos="898"/>
          <w:tab w:val="left" w:pos="900"/>
        </w:tabs>
        <w:spacing w:before="83" w:line="232" w:lineRule="auto"/>
        <w:ind w:right="567"/>
        <w:jc w:val="both"/>
      </w:pPr>
      <w:r>
        <w:rPr>
          <w:spacing w:val="-2"/>
        </w:rPr>
        <w:t>Les</w:t>
      </w:r>
      <w:r>
        <w:rPr>
          <w:spacing w:val="-7"/>
        </w:rPr>
        <w:t xml:space="preserve"> </w:t>
      </w:r>
      <w:r>
        <w:rPr>
          <w:spacing w:val="-2"/>
        </w:rPr>
        <w:t>chiffres</w:t>
      </w:r>
      <w:r>
        <w:rPr>
          <w:spacing w:val="-7"/>
        </w:rPr>
        <w:t xml:space="preserve"> </w:t>
      </w:r>
      <w:r>
        <w:rPr>
          <w:spacing w:val="-2"/>
        </w:rPr>
        <w:t>arabes</w:t>
      </w:r>
      <w:r>
        <w:rPr>
          <w:spacing w:val="-7"/>
        </w:rPr>
        <w:t xml:space="preserve"> </w:t>
      </w:r>
      <w:r>
        <w:rPr>
          <w:spacing w:val="-2"/>
        </w:rPr>
        <w:t>indiquant</w:t>
      </w:r>
      <w:r>
        <w:rPr>
          <w:spacing w:val="-7"/>
        </w:rPr>
        <w:t xml:space="preserve"> </w:t>
      </w:r>
      <w:r>
        <w:rPr>
          <w:spacing w:val="-2"/>
        </w:rPr>
        <w:t>les</w:t>
      </w:r>
      <w:r>
        <w:rPr>
          <w:spacing w:val="-6"/>
        </w:rPr>
        <w:t xml:space="preserve"> </w:t>
      </w:r>
      <w:r>
        <w:rPr>
          <w:i/>
          <w:spacing w:val="-2"/>
        </w:rPr>
        <w:t>étages</w:t>
      </w:r>
      <w:r>
        <w:rPr>
          <w:i/>
          <w:spacing w:val="-7"/>
        </w:rPr>
        <w:t xml:space="preserve"> </w:t>
      </w:r>
      <w:r>
        <w:rPr>
          <w:spacing w:val="-2"/>
        </w:rPr>
        <w:t>sous</w:t>
      </w:r>
      <w:r>
        <w:rPr>
          <w:spacing w:val="-7"/>
        </w:rPr>
        <w:t xml:space="preserve"> </w:t>
      </w:r>
      <w:r>
        <w:rPr>
          <w:spacing w:val="-2"/>
        </w:rPr>
        <w:t>forme</w:t>
      </w:r>
      <w:r>
        <w:rPr>
          <w:spacing w:val="-7"/>
        </w:rPr>
        <w:t xml:space="preserve"> </w:t>
      </w:r>
      <w:r>
        <w:rPr>
          <w:spacing w:val="-2"/>
        </w:rPr>
        <w:t>visuelle</w:t>
      </w:r>
      <w:r>
        <w:rPr>
          <w:spacing w:val="-7"/>
        </w:rPr>
        <w:t xml:space="preserve"> </w:t>
      </w:r>
      <w:r>
        <w:rPr>
          <w:spacing w:val="-2"/>
        </w:rPr>
        <w:t>et</w:t>
      </w:r>
      <w:r>
        <w:rPr>
          <w:spacing w:val="-7"/>
        </w:rPr>
        <w:t xml:space="preserve"> </w:t>
      </w:r>
      <w:r>
        <w:rPr>
          <w:spacing w:val="-2"/>
        </w:rPr>
        <w:t>tactile</w:t>
      </w:r>
      <w:r>
        <w:rPr>
          <w:spacing w:val="-7"/>
        </w:rPr>
        <w:t xml:space="preserve"> </w:t>
      </w:r>
      <w:r>
        <w:rPr>
          <w:spacing w:val="-2"/>
        </w:rPr>
        <w:t>conformément</w:t>
      </w:r>
      <w:r>
        <w:rPr>
          <w:spacing w:val="-7"/>
        </w:rPr>
        <w:t xml:space="preserve"> </w:t>
      </w:r>
      <w:r>
        <w:rPr>
          <w:spacing w:val="-2"/>
        </w:rPr>
        <w:t>à</w:t>
      </w:r>
      <w:r>
        <w:rPr>
          <w:spacing w:val="-7"/>
        </w:rPr>
        <w:t xml:space="preserve"> </w:t>
      </w:r>
      <w:r>
        <w:rPr>
          <w:spacing w:val="-2"/>
        </w:rPr>
        <w:t>la</w:t>
      </w:r>
      <w:r>
        <w:rPr>
          <w:spacing w:val="-7"/>
        </w:rPr>
        <w:t xml:space="preserve"> </w:t>
      </w:r>
      <w:r>
        <w:rPr>
          <w:spacing w:val="-2"/>
        </w:rPr>
        <w:t>sous-section</w:t>
      </w:r>
      <w:r>
        <w:rPr>
          <w:spacing w:val="-7"/>
        </w:rPr>
        <w:t xml:space="preserve"> </w:t>
      </w:r>
      <w:r>
        <w:rPr>
          <w:spacing w:val="-2"/>
        </w:rPr>
        <w:t xml:space="preserve">3.8.3. </w:t>
      </w:r>
      <w:proofErr w:type="gramStart"/>
      <w:r>
        <w:rPr>
          <w:spacing w:val="-2"/>
        </w:rPr>
        <w:t>doivent</w:t>
      </w:r>
      <w:proofErr w:type="gramEnd"/>
      <w:r>
        <w:rPr>
          <w:spacing w:val="-4"/>
        </w:rPr>
        <w:t xml:space="preserve"> </w:t>
      </w:r>
      <w:r>
        <w:rPr>
          <w:spacing w:val="-2"/>
        </w:rPr>
        <w:t>être</w:t>
      </w:r>
      <w:r>
        <w:rPr>
          <w:spacing w:val="-4"/>
        </w:rPr>
        <w:t xml:space="preserve"> </w:t>
      </w:r>
      <w:r>
        <w:rPr>
          <w:spacing w:val="-2"/>
        </w:rPr>
        <w:t>fixés</w:t>
      </w:r>
      <w:r>
        <w:rPr>
          <w:spacing w:val="-4"/>
        </w:rPr>
        <w:t xml:space="preserve"> </w:t>
      </w:r>
      <w:r>
        <w:rPr>
          <w:spacing w:val="-2"/>
        </w:rPr>
        <w:t>de</w:t>
      </w:r>
      <w:r>
        <w:rPr>
          <w:spacing w:val="-4"/>
        </w:rPr>
        <w:t xml:space="preserve"> </w:t>
      </w:r>
      <w:r>
        <w:rPr>
          <w:spacing w:val="-2"/>
        </w:rPr>
        <w:t>façon</w:t>
      </w:r>
      <w:r>
        <w:rPr>
          <w:spacing w:val="-4"/>
        </w:rPr>
        <w:t xml:space="preserve"> </w:t>
      </w:r>
      <w:r>
        <w:rPr>
          <w:spacing w:val="-2"/>
        </w:rPr>
        <w:t>permanente</w:t>
      </w:r>
      <w:r>
        <w:rPr>
          <w:spacing w:val="-4"/>
        </w:rPr>
        <w:t xml:space="preserve"> </w:t>
      </w:r>
      <w:r>
        <w:rPr>
          <w:spacing w:val="-2"/>
        </w:rPr>
        <w:t>aux</w:t>
      </w:r>
      <w:r>
        <w:rPr>
          <w:spacing w:val="-4"/>
        </w:rPr>
        <w:t xml:space="preserve"> </w:t>
      </w:r>
      <w:r>
        <w:rPr>
          <w:spacing w:val="-2"/>
        </w:rPr>
        <w:t>murs</w:t>
      </w:r>
      <w:r>
        <w:rPr>
          <w:spacing w:val="-4"/>
        </w:rPr>
        <w:t xml:space="preserve"> </w:t>
      </w:r>
      <w:r>
        <w:rPr>
          <w:spacing w:val="-2"/>
        </w:rPr>
        <w:t>du</w:t>
      </w:r>
      <w:r>
        <w:rPr>
          <w:spacing w:val="-4"/>
        </w:rPr>
        <w:t xml:space="preserve"> </w:t>
      </w:r>
      <w:r>
        <w:rPr>
          <w:spacing w:val="-2"/>
        </w:rPr>
        <w:t>côté</w:t>
      </w:r>
      <w:r>
        <w:rPr>
          <w:spacing w:val="-4"/>
        </w:rPr>
        <w:t xml:space="preserve"> </w:t>
      </w:r>
      <w:r>
        <w:rPr>
          <w:spacing w:val="-2"/>
        </w:rPr>
        <w:t>gâche</w:t>
      </w:r>
      <w:r>
        <w:rPr>
          <w:spacing w:val="-4"/>
        </w:rPr>
        <w:t xml:space="preserve"> </w:t>
      </w:r>
      <w:r>
        <w:rPr>
          <w:spacing w:val="-2"/>
        </w:rPr>
        <w:t>des</w:t>
      </w:r>
      <w:r>
        <w:rPr>
          <w:spacing w:val="-4"/>
        </w:rPr>
        <w:t xml:space="preserve"> </w:t>
      </w:r>
      <w:r>
        <w:rPr>
          <w:spacing w:val="-2"/>
        </w:rPr>
        <w:t>portes</w:t>
      </w:r>
      <w:r>
        <w:rPr>
          <w:spacing w:val="-4"/>
        </w:rPr>
        <w:t xml:space="preserve"> </w:t>
      </w:r>
      <w:r>
        <w:rPr>
          <w:spacing w:val="-2"/>
        </w:rPr>
        <w:t>desservant</w:t>
      </w:r>
      <w:r>
        <w:rPr>
          <w:spacing w:val="-4"/>
        </w:rPr>
        <w:t xml:space="preserve"> </w:t>
      </w:r>
      <w:r>
        <w:rPr>
          <w:spacing w:val="-2"/>
        </w:rPr>
        <w:t>des</w:t>
      </w:r>
      <w:r>
        <w:rPr>
          <w:spacing w:val="-4"/>
        </w:rPr>
        <w:t xml:space="preserve"> </w:t>
      </w:r>
      <w:r>
        <w:rPr>
          <w:spacing w:val="-2"/>
        </w:rPr>
        <w:t>cages</w:t>
      </w:r>
      <w:r>
        <w:rPr>
          <w:spacing w:val="-4"/>
        </w:rPr>
        <w:t xml:space="preserve"> </w:t>
      </w:r>
      <w:r>
        <w:rPr>
          <w:spacing w:val="-2"/>
        </w:rPr>
        <w:t xml:space="preserve">d’escalier </w:t>
      </w:r>
      <w:r>
        <w:t>d’</w:t>
      </w:r>
      <w:r>
        <w:rPr>
          <w:i/>
        </w:rPr>
        <w:t>issue</w:t>
      </w:r>
      <w:r>
        <w:t>, du côté de l’escalier et du côté de l’</w:t>
      </w:r>
      <w:r>
        <w:rPr>
          <w:i/>
        </w:rPr>
        <w:t>étage</w:t>
      </w:r>
      <w:r>
        <w:t>.</w:t>
      </w:r>
    </w:p>
    <w:p w14:paraId="2234CE30" w14:textId="77777777" w:rsidR="00EB318C" w:rsidRDefault="00000000">
      <w:pPr>
        <w:pStyle w:val="Paragraphedeliste"/>
        <w:numPr>
          <w:ilvl w:val="0"/>
          <w:numId w:val="22"/>
        </w:numPr>
        <w:tabs>
          <w:tab w:val="left" w:pos="898"/>
          <w:tab w:val="left" w:pos="900"/>
        </w:tabs>
        <w:spacing w:before="88" w:line="232" w:lineRule="auto"/>
        <w:ind w:right="569"/>
      </w:pPr>
      <w:r>
        <w:rPr>
          <w:spacing w:val="-2"/>
        </w:rPr>
        <w:t>Les</w:t>
      </w:r>
      <w:r>
        <w:rPr>
          <w:spacing w:val="-11"/>
        </w:rPr>
        <w:t xml:space="preserve"> </w:t>
      </w:r>
      <w:r>
        <w:rPr>
          <w:spacing w:val="-2"/>
        </w:rPr>
        <w:t>lettres</w:t>
      </w:r>
      <w:r>
        <w:rPr>
          <w:spacing w:val="-10"/>
        </w:rPr>
        <w:t xml:space="preserve"> </w:t>
      </w:r>
      <w:r>
        <w:rPr>
          <w:spacing w:val="-2"/>
        </w:rPr>
        <w:t>majuscules</w:t>
      </w:r>
      <w:r>
        <w:rPr>
          <w:spacing w:val="-10"/>
        </w:rPr>
        <w:t xml:space="preserve"> </w:t>
      </w:r>
      <w:r>
        <w:rPr>
          <w:spacing w:val="-2"/>
        </w:rPr>
        <w:t>désignant</w:t>
      </w:r>
      <w:r>
        <w:rPr>
          <w:spacing w:val="-11"/>
        </w:rPr>
        <w:t xml:space="preserve"> </w:t>
      </w:r>
      <w:r>
        <w:rPr>
          <w:spacing w:val="-2"/>
        </w:rPr>
        <w:t>chaque</w:t>
      </w:r>
      <w:r>
        <w:rPr>
          <w:spacing w:val="-10"/>
        </w:rPr>
        <w:t xml:space="preserve"> </w:t>
      </w:r>
      <w:r>
        <w:rPr>
          <w:spacing w:val="-2"/>
        </w:rPr>
        <w:t>cage</w:t>
      </w:r>
      <w:r>
        <w:rPr>
          <w:spacing w:val="-10"/>
        </w:rPr>
        <w:t xml:space="preserve"> </w:t>
      </w:r>
      <w:r>
        <w:rPr>
          <w:spacing w:val="-2"/>
        </w:rPr>
        <w:t>d’escalier</w:t>
      </w:r>
      <w:r>
        <w:rPr>
          <w:spacing w:val="-11"/>
        </w:rPr>
        <w:t xml:space="preserve"> </w:t>
      </w:r>
      <w:r>
        <w:rPr>
          <w:spacing w:val="-2"/>
        </w:rPr>
        <w:t>d’</w:t>
      </w:r>
      <w:r>
        <w:rPr>
          <w:i/>
          <w:spacing w:val="-2"/>
        </w:rPr>
        <w:t>issue</w:t>
      </w:r>
      <w:r>
        <w:rPr>
          <w:i/>
          <w:spacing w:val="-10"/>
        </w:rPr>
        <w:t xml:space="preserve"> </w:t>
      </w:r>
      <w:r>
        <w:rPr>
          <w:spacing w:val="-2"/>
        </w:rPr>
        <w:t>sous</w:t>
      </w:r>
      <w:r>
        <w:rPr>
          <w:spacing w:val="-10"/>
        </w:rPr>
        <w:t xml:space="preserve"> </w:t>
      </w:r>
      <w:r>
        <w:rPr>
          <w:spacing w:val="-2"/>
        </w:rPr>
        <w:t>forme</w:t>
      </w:r>
      <w:r>
        <w:rPr>
          <w:spacing w:val="-11"/>
        </w:rPr>
        <w:t xml:space="preserve"> </w:t>
      </w:r>
      <w:r>
        <w:rPr>
          <w:spacing w:val="-2"/>
        </w:rPr>
        <w:t>visuelle</w:t>
      </w:r>
      <w:r>
        <w:rPr>
          <w:spacing w:val="-10"/>
        </w:rPr>
        <w:t xml:space="preserve"> </w:t>
      </w:r>
      <w:r>
        <w:rPr>
          <w:spacing w:val="-2"/>
        </w:rPr>
        <w:t>et</w:t>
      </w:r>
      <w:r>
        <w:rPr>
          <w:spacing w:val="-10"/>
        </w:rPr>
        <w:t xml:space="preserve"> </w:t>
      </w:r>
      <w:r>
        <w:rPr>
          <w:spacing w:val="-2"/>
        </w:rPr>
        <w:t>tactile</w:t>
      </w:r>
      <w:r>
        <w:rPr>
          <w:spacing w:val="-11"/>
        </w:rPr>
        <w:t xml:space="preserve"> </w:t>
      </w:r>
      <w:r>
        <w:rPr>
          <w:spacing w:val="-2"/>
        </w:rPr>
        <w:t xml:space="preserve">conformément </w:t>
      </w:r>
      <w:r>
        <w:t xml:space="preserve">à la sous-section 3.8.3. </w:t>
      </w:r>
      <w:proofErr w:type="gramStart"/>
      <w:r>
        <w:t>doivent</w:t>
      </w:r>
      <w:proofErr w:type="gramEnd"/>
      <w:r>
        <w:t xml:space="preserve"> être fixées de façon permanente aux murs du côté gâche des portes desservant des cages d’escalier d’</w:t>
      </w:r>
      <w:r>
        <w:rPr>
          <w:i/>
        </w:rPr>
        <w:t>issue</w:t>
      </w:r>
      <w:r>
        <w:t>, du côté de l’escalier et du côté de l’</w:t>
      </w:r>
      <w:r>
        <w:rPr>
          <w:i/>
        </w:rPr>
        <w:t>étage</w:t>
      </w:r>
      <w:r>
        <w:t>.</w:t>
      </w:r>
    </w:p>
    <w:p w14:paraId="5ED6CED8" w14:textId="77777777" w:rsidR="00EB318C" w:rsidRDefault="00000000">
      <w:pPr>
        <w:pStyle w:val="Titre4"/>
      </w:pPr>
      <w:r>
        <w:t>3.8.2.10.</w:t>
      </w:r>
      <w:r>
        <w:rPr>
          <w:spacing w:val="-9"/>
        </w:rPr>
        <w:t xml:space="preserve"> </w:t>
      </w:r>
      <w:r>
        <w:rPr>
          <w:spacing w:val="-2"/>
        </w:rPr>
        <w:t>Signalisation</w:t>
      </w:r>
    </w:p>
    <w:p w14:paraId="71CA1247" w14:textId="77777777" w:rsidR="00EB318C" w:rsidRDefault="00000000">
      <w:pPr>
        <w:pStyle w:val="Paragraphedeliste"/>
        <w:numPr>
          <w:ilvl w:val="0"/>
          <w:numId w:val="22"/>
        </w:numPr>
        <w:tabs>
          <w:tab w:val="left" w:pos="898"/>
        </w:tabs>
        <w:spacing w:before="76" w:line="264" w:lineRule="exact"/>
        <w:ind w:left="898" w:hanging="358"/>
      </w:pPr>
      <w:r>
        <w:t>Sauf</w:t>
      </w:r>
      <w:r>
        <w:rPr>
          <w:spacing w:val="-7"/>
        </w:rPr>
        <w:t xml:space="preserve"> </w:t>
      </w:r>
      <w:r>
        <w:t>pour</w:t>
      </w:r>
      <w:r>
        <w:rPr>
          <w:spacing w:val="-3"/>
        </w:rPr>
        <w:t xml:space="preserve"> </w:t>
      </w:r>
      <w:r>
        <w:t>les</w:t>
      </w:r>
      <w:r>
        <w:rPr>
          <w:spacing w:val="-4"/>
        </w:rPr>
        <w:t xml:space="preserve"> </w:t>
      </w:r>
      <w:r>
        <w:t>portes</w:t>
      </w:r>
      <w:r>
        <w:rPr>
          <w:spacing w:val="-4"/>
        </w:rPr>
        <w:t xml:space="preserve"> </w:t>
      </w:r>
      <w:r>
        <w:t>qui</w:t>
      </w:r>
      <w:r>
        <w:rPr>
          <w:spacing w:val="-4"/>
        </w:rPr>
        <w:t xml:space="preserve"> </w:t>
      </w:r>
      <w:r>
        <w:t>desservent</w:t>
      </w:r>
      <w:r>
        <w:rPr>
          <w:spacing w:val="-4"/>
        </w:rPr>
        <w:t xml:space="preserve"> </w:t>
      </w:r>
      <w:r>
        <w:t>des</w:t>
      </w:r>
      <w:r>
        <w:rPr>
          <w:spacing w:val="-4"/>
        </w:rPr>
        <w:t xml:space="preserve"> </w:t>
      </w:r>
      <w:r>
        <w:rPr>
          <w:i/>
        </w:rPr>
        <w:t>vides</w:t>
      </w:r>
      <w:r>
        <w:rPr>
          <w:i/>
          <w:spacing w:val="-4"/>
        </w:rPr>
        <w:t xml:space="preserve"> </w:t>
      </w:r>
      <w:r>
        <w:rPr>
          <w:i/>
        </w:rPr>
        <w:t>techniques</w:t>
      </w:r>
      <w:r>
        <w:rPr>
          <w:i/>
          <w:spacing w:val="-3"/>
        </w:rPr>
        <w:t xml:space="preserve"> </w:t>
      </w:r>
      <w:r>
        <w:t>ou</w:t>
      </w:r>
      <w:r>
        <w:rPr>
          <w:spacing w:val="-4"/>
        </w:rPr>
        <w:t xml:space="preserve"> </w:t>
      </w:r>
      <w:r>
        <w:t>qui</w:t>
      </w:r>
      <w:r>
        <w:rPr>
          <w:spacing w:val="-5"/>
        </w:rPr>
        <w:t xml:space="preserve"> </w:t>
      </w:r>
      <w:r>
        <w:t>sont</w:t>
      </w:r>
      <w:r>
        <w:rPr>
          <w:spacing w:val="-3"/>
        </w:rPr>
        <w:t xml:space="preserve"> </w:t>
      </w:r>
      <w:r>
        <w:t>situées</w:t>
      </w:r>
      <w:r>
        <w:rPr>
          <w:spacing w:val="-4"/>
        </w:rPr>
        <w:t xml:space="preserve"> </w:t>
      </w:r>
      <w:r>
        <w:t>dans</w:t>
      </w:r>
      <w:r>
        <w:rPr>
          <w:spacing w:val="-4"/>
        </w:rPr>
        <w:t xml:space="preserve"> </w:t>
      </w:r>
      <w:r>
        <w:t>une</w:t>
      </w:r>
      <w:r>
        <w:rPr>
          <w:spacing w:val="-3"/>
        </w:rPr>
        <w:t xml:space="preserve"> </w:t>
      </w:r>
      <w:r>
        <w:rPr>
          <w:i/>
          <w:spacing w:val="-2"/>
        </w:rPr>
        <w:t>suite</w:t>
      </w:r>
      <w:r>
        <w:rPr>
          <w:spacing w:val="-2"/>
        </w:rPr>
        <w:t>,</w:t>
      </w:r>
    </w:p>
    <w:p w14:paraId="702C1784" w14:textId="77777777" w:rsidR="00EB318C" w:rsidRDefault="00000000">
      <w:pPr>
        <w:pStyle w:val="Corpsdetexte"/>
        <w:spacing w:before="2" w:line="232" w:lineRule="auto"/>
        <w:ind w:left="900" w:right="527"/>
      </w:pPr>
      <w:proofErr w:type="gramStart"/>
      <w:r>
        <w:t>la</w:t>
      </w:r>
      <w:proofErr w:type="gramEnd"/>
      <w:r>
        <w:rPr>
          <w:spacing w:val="-5"/>
        </w:rPr>
        <w:t xml:space="preserve"> </w:t>
      </w:r>
      <w:r>
        <w:t>signalisation</w:t>
      </w:r>
      <w:r>
        <w:rPr>
          <w:spacing w:val="-5"/>
        </w:rPr>
        <w:t xml:space="preserve"> </w:t>
      </w:r>
      <w:r>
        <w:t>installée</w:t>
      </w:r>
      <w:r>
        <w:rPr>
          <w:spacing w:val="-4"/>
        </w:rPr>
        <w:t xml:space="preserve"> </w:t>
      </w:r>
      <w:r>
        <w:t>sur</w:t>
      </w:r>
      <w:r>
        <w:rPr>
          <w:spacing w:val="-4"/>
        </w:rPr>
        <w:t xml:space="preserve"> </w:t>
      </w:r>
      <w:r>
        <w:t>les</w:t>
      </w:r>
      <w:r>
        <w:rPr>
          <w:spacing w:val="-5"/>
        </w:rPr>
        <w:t xml:space="preserve"> </w:t>
      </w:r>
      <w:r>
        <w:t>portes</w:t>
      </w:r>
      <w:r>
        <w:rPr>
          <w:spacing w:val="-5"/>
        </w:rPr>
        <w:t xml:space="preserve"> </w:t>
      </w:r>
      <w:r>
        <w:t>ou</w:t>
      </w:r>
      <w:r>
        <w:rPr>
          <w:spacing w:val="-5"/>
        </w:rPr>
        <w:t xml:space="preserve"> </w:t>
      </w:r>
      <w:r>
        <w:t>près</w:t>
      </w:r>
      <w:r>
        <w:rPr>
          <w:spacing w:val="-5"/>
        </w:rPr>
        <w:t xml:space="preserve"> </w:t>
      </w:r>
      <w:r>
        <w:t>de</w:t>
      </w:r>
      <w:r>
        <w:rPr>
          <w:spacing w:val="-4"/>
        </w:rPr>
        <w:t xml:space="preserve"> </w:t>
      </w:r>
      <w:r>
        <w:t>celles-ci</w:t>
      </w:r>
      <w:r>
        <w:rPr>
          <w:spacing w:val="-5"/>
        </w:rPr>
        <w:t xml:space="preserve"> </w:t>
      </w:r>
      <w:r>
        <w:t>doit</w:t>
      </w:r>
      <w:r>
        <w:rPr>
          <w:spacing w:val="-4"/>
        </w:rPr>
        <w:t xml:space="preserve"> </w:t>
      </w:r>
      <w:r>
        <w:t>fournir</w:t>
      </w:r>
      <w:r>
        <w:rPr>
          <w:spacing w:val="-4"/>
        </w:rPr>
        <w:t xml:space="preserve"> </w:t>
      </w:r>
      <w:r>
        <w:t>la</w:t>
      </w:r>
      <w:r>
        <w:rPr>
          <w:spacing w:val="-5"/>
        </w:rPr>
        <w:t xml:space="preserve"> </w:t>
      </w:r>
      <w:r>
        <w:t>même</w:t>
      </w:r>
      <w:r>
        <w:rPr>
          <w:spacing w:val="-4"/>
        </w:rPr>
        <w:t xml:space="preserve"> </w:t>
      </w:r>
      <w:r>
        <w:t>information</w:t>
      </w:r>
      <w:r>
        <w:rPr>
          <w:spacing w:val="-5"/>
        </w:rPr>
        <w:t xml:space="preserve"> </w:t>
      </w:r>
      <w:r>
        <w:t>sous</w:t>
      </w:r>
      <w:r>
        <w:rPr>
          <w:spacing w:val="-5"/>
        </w:rPr>
        <w:t xml:space="preserve"> </w:t>
      </w:r>
      <w:r>
        <w:t>forme visuelle et tactile conformément à la sous-section 3.8.3.</w:t>
      </w:r>
    </w:p>
    <w:p w14:paraId="668F082E" w14:textId="77777777" w:rsidR="00EB318C" w:rsidRDefault="00000000">
      <w:pPr>
        <w:pStyle w:val="Titre4"/>
        <w:spacing w:before="174"/>
      </w:pPr>
      <w:r>
        <w:t>3.8.3.9.</w:t>
      </w:r>
      <w:r>
        <w:rPr>
          <w:spacing w:val="-8"/>
        </w:rPr>
        <w:t xml:space="preserve"> </w:t>
      </w:r>
      <w:r>
        <w:t>Signalisation</w:t>
      </w:r>
      <w:r>
        <w:rPr>
          <w:spacing w:val="-7"/>
        </w:rPr>
        <w:t xml:space="preserve"> </w:t>
      </w:r>
      <w:r>
        <w:rPr>
          <w:spacing w:val="-2"/>
        </w:rPr>
        <w:t>accessible</w:t>
      </w:r>
    </w:p>
    <w:p w14:paraId="1839B5D7" w14:textId="77777777" w:rsidR="00EB318C" w:rsidRDefault="00000000">
      <w:pPr>
        <w:pStyle w:val="Paragraphedeliste"/>
        <w:numPr>
          <w:ilvl w:val="0"/>
          <w:numId w:val="21"/>
        </w:numPr>
        <w:tabs>
          <w:tab w:val="left" w:pos="898"/>
          <w:tab w:val="left" w:pos="900"/>
        </w:tabs>
        <w:spacing w:line="232" w:lineRule="auto"/>
        <w:ind w:right="605"/>
      </w:pPr>
      <w:r>
        <w:t>La</w:t>
      </w:r>
      <w:r>
        <w:rPr>
          <w:spacing w:val="-6"/>
        </w:rPr>
        <w:t xml:space="preserve"> </w:t>
      </w:r>
      <w:r>
        <w:t>signalisation</w:t>
      </w:r>
      <w:r>
        <w:rPr>
          <w:spacing w:val="-6"/>
        </w:rPr>
        <w:t xml:space="preserve"> </w:t>
      </w:r>
      <w:r>
        <w:t>visuelle</w:t>
      </w:r>
      <w:r>
        <w:rPr>
          <w:spacing w:val="-5"/>
        </w:rPr>
        <w:t xml:space="preserve"> </w:t>
      </w:r>
      <w:r>
        <w:t>exigée</w:t>
      </w:r>
      <w:r>
        <w:rPr>
          <w:spacing w:val="-5"/>
        </w:rPr>
        <w:t xml:space="preserve"> </w:t>
      </w:r>
      <w:r>
        <w:t>aux</w:t>
      </w:r>
      <w:r>
        <w:rPr>
          <w:spacing w:val="-6"/>
        </w:rPr>
        <w:t xml:space="preserve"> </w:t>
      </w:r>
      <w:r>
        <w:t>sous-sections</w:t>
      </w:r>
      <w:r>
        <w:rPr>
          <w:spacing w:val="-6"/>
        </w:rPr>
        <w:t xml:space="preserve"> </w:t>
      </w:r>
      <w:r>
        <w:t>3.4.5.</w:t>
      </w:r>
      <w:r>
        <w:rPr>
          <w:spacing w:val="-6"/>
        </w:rPr>
        <w:t xml:space="preserve"> </w:t>
      </w:r>
      <w:proofErr w:type="gramStart"/>
      <w:r>
        <w:t>et</w:t>
      </w:r>
      <w:proofErr w:type="gramEnd"/>
      <w:r>
        <w:rPr>
          <w:spacing w:val="-5"/>
        </w:rPr>
        <w:t xml:space="preserve"> </w:t>
      </w:r>
      <w:r>
        <w:t>3.4.6.</w:t>
      </w:r>
      <w:r>
        <w:rPr>
          <w:spacing w:val="-6"/>
        </w:rPr>
        <w:t xml:space="preserve"> </w:t>
      </w:r>
      <w:proofErr w:type="gramStart"/>
      <w:r>
        <w:t>et</w:t>
      </w:r>
      <w:proofErr w:type="gramEnd"/>
      <w:r>
        <w:rPr>
          <w:spacing w:val="-5"/>
        </w:rPr>
        <w:t xml:space="preserve"> </w:t>
      </w:r>
      <w:r>
        <w:t>à</w:t>
      </w:r>
      <w:r>
        <w:rPr>
          <w:spacing w:val="-6"/>
        </w:rPr>
        <w:t xml:space="preserve"> </w:t>
      </w:r>
      <w:r>
        <w:t>l’article</w:t>
      </w:r>
      <w:r>
        <w:rPr>
          <w:spacing w:val="-5"/>
        </w:rPr>
        <w:t xml:space="preserve"> </w:t>
      </w:r>
      <w:r>
        <w:t>3.8.2.10.</w:t>
      </w:r>
      <w:r>
        <w:rPr>
          <w:spacing w:val="-6"/>
        </w:rPr>
        <w:t xml:space="preserve"> </w:t>
      </w:r>
      <w:proofErr w:type="gramStart"/>
      <w:r>
        <w:t>doit</w:t>
      </w:r>
      <w:proofErr w:type="gramEnd"/>
      <w:r>
        <w:rPr>
          <w:spacing w:val="-5"/>
        </w:rPr>
        <w:t xml:space="preserve"> </w:t>
      </w:r>
      <w:r>
        <w:t>être</w:t>
      </w:r>
      <w:r>
        <w:rPr>
          <w:spacing w:val="-5"/>
        </w:rPr>
        <w:t xml:space="preserve"> </w:t>
      </w:r>
      <w:r>
        <w:t>conforme aux articles 4.5.2, 4.5.3 et 4.5.4 de la norme CSA B651, «</w:t>
      </w:r>
      <w:r>
        <w:rPr>
          <w:spacing w:val="-25"/>
        </w:rPr>
        <w:t xml:space="preserve"> </w:t>
      </w:r>
      <w:r>
        <w:t>Conception accessible pour l’environnement bâti</w:t>
      </w:r>
      <w:r>
        <w:rPr>
          <w:spacing w:val="-17"/>
        </w:rPr>
        <w:t xml:space="preserve"> </w:t>
      </w:r>
      <w:r>
        <w:t>» (voir la note A-3.8.3.9. 1) et 2)).</w:t>
      </w:r>
    </w:p>
    <w:p w14:paraId="7901A682" w14:textId="77777777" w:rsidR="00EB318C" w:rsidRDefault="00000000">
      <w:pPr>
        <w:pStyle w:val="Paragraphedeliste"/>
        <w:numPr>
          <w:ilvl w:val="0"/>
          <w:numId w:val="21"/>
        </w:numPr>
        <w:tabs>
          <w:tab w:val="left" w:pos="898"/>
        </w:tabs>
        <w:spacing w:before="83"/>
        <w:ind w:left="898" w:hanging="358"/>
      </w:pPr>
      <w:r>
        <w:t>La</w:t>
      </w:r>
      <w:r>
        <w:rPr>
          <w:spacing w:val="-8"/>
        </w:rPr>
        <w:t xml:space="preserve"> </w:t>
      </w:r>
      <w:r>
        <w:t>signalisation</w:t>
      </w:r>
      <w:r>
        <w:rPr>
          <w:spacing w:val="-7"/>
        </w:rPr>
        <w:t xml:space="preserve"> </w:t>
      </w:r>
      <w:r>
        <w:t>tactile</w:t>
      </w:r>
      <w:r>
        <w:rPr>
          <w:spacing w:val="-7"/>
        </w:rPr>
        <w:t xml:space="preserve"> </w:t>
      </w:r>
      <w:r>
        <w:t>exigée</w:t>
      </w:r>
      <w:r>
        <w:rPr>
          <w:spacing w:val="-6"/>
        </w:rPr>
        <w:t xml:space="preserve"> </w:t>
      </w:r>
      <w:r>
        <w:t>aux</w:t>
      </w:r>
      <w:r>
        <w:rPr>
          <w:spacing w:val="-8"/>
        </w:rPr>
        <w:t xml:space="preserve"> </w:t>
      </w:r>
      <w:r>
        <w:t>sous-sections</w:t>
      </w:r>
      <w:r>
        <w:rPr>
          <w:spacing w:val="-7"/>
        </w:rPr>
        <w:t xml:space="preserve"> </w:t>
      </w:r>
      <w:r>
        <w:t>3.4.5.</w:t>
      </w:r>
      <w:r>
        <w:rPr>
          <w:spacing w:val="-7"/>
        </w:rPr>
        <w:t xml:space="preserve"> </w:t>
      </w:r>
      <w:proofErr w:type="gramStart"/>
      <w:r>
        <w:t>et</w:t>
      </w:r>
      <w:proofErr w:type="gramEnd"/>
      <w:r>
        <w:rPr>
          <w:spacing w:val="-7"/>
        </w:rPr>
        <w:t xml:space="preserve"> </w:t>
      </w:r>
      <w:r>
        <w:t>3.4.6.</w:t>
      </w:r>
      <w:r>
        <w:rPr>
          <w:spacing w:val="-7"/>
        </w:rPr>
        <w:t xml:space="preserve"> </w:t>
      </w:r>
      <w:proofErr w:type="gramStart"/>
      <w:r>
        <w:t>et</w:t>
      </w:r>
      <w:proofErr w:type="gramEnd"/>
      <w:r>
        <w:rPr>
          <w:spacing w:val="-7"/>
        </w:rPr>
        <w:t xml:space="preserve"> </w:t>
      </w:r>
      <w:r>
        <w:t>à</w:t>
      </w:r>
      <w:r>
        <w:rPr>
          <w:spacing w:val="-7"/>
        </w:rPr>
        <w:t xml:space="preserve"> </w:t>
      </w:r>
      <w:r>
        <w:t>l’article</w:t>
      </w:r>
      <w:r>
        <w:rPr>
          <w:spacing w:val="-7"/>
        </w:rPr>
        <w:t xml:space="preserve"> </w:t>
      </w:r>
      <w:r>
        <w:t>3.8.2.10.</w:t>
      </w:r>
      <w:r>
        <w:rPr>
          <w:spacing w:val="-7"/>
        </w:rPr>
        <w:t xml:space="preserve"> </w:t>
      </w:r>
      <w:proofErr w:type="gramStart"/>
      <w:r>
        <w:t>doit</w:t>
      </w:r>
      <w:proofErr w:type="gramEnd"/>
      <w:r>
        <w:rPr>
          <w:spacing w:val="-6"/>
        </w:rPr>
        <w:t xml:space="preserve"> </w:t>
      </w:r>
      <w:r>
        <w:rPr>
          <w:spacing w:val="-10"/>
        </w:rPr>
        <w:t>:</w:t>
      </w:r>
    </w:p>
    <w:p w14:paraId="4F5DCC47" w14:textId="77777777" w:rsidR="00EB318C" w:rsidRDefault="00000000">
      <w:pPr>
        <w:pStyle w:val="Paragraphedeliste"/>
        <w:numPr>
          <w:ilvl w:val="1"/>
          <w:numId w:val="21"/>
        </w:numPr>
        <w:tabs>
          <w:tab w:val="left" w:pos="1258"/>
          <w:tab w:val="left" w:pos="1260"/>
        </w:tabs>
        <w:spacing w:before="87" w:line="232" w:lineRule="auto"/>
        <w:ind w:right="888"/>
      </w:pPr>
      <w:proofErr w:type="gramStart"/>
      <w:r>
        <w:t>comporter</w:t>
      </w:r>
      <w:proofErr w:type="gramEnd"/>
      <w:r>
        <w:rPr>
          <w:spacing w:val="-7"/>
        </w:rPr>
        <w:t xml:space="preserve"> </w:t>
      </w:r>
      <w:r>
        <w:t>des</w:t>
      </w:r>
      <w:r>
        <w:rPr>
          <w:spacing w:val="-8"/>
        </w:rPr>
        <w:t xml:space="preserve"> </w:t>
      </w:r>
      <w:r>
        <w:t>caractères</w:t>
      </w:r>
      <w:r>
        <w:rPr>
          <w:spacing w:val="-8"/>
        </w:rPr>
        <w:t xml:space="preserve"> </w:t>
      </w:r>
      <w:r>
        <w:t>en</w:t>
      </w:r>
      <w:r>
        <w:rPr>
          <w:spacing w:val="-8"/>
        </w:rPr>
        <w:t xml:space="preserve"> </w:t>
      </w:r>
      <w:r>
        <w:t>braille</w:t>
      </w:r>
      <w:r>
        <w:rPr>
          <w:spacing w:val="-7"/>
        </w:rPr>
        <w:t xml:space="preserve"> </w:t>
      </w:r>
      <w:r>
        <w:t>intégral</w:t>
      </w:r>
      <w:r>
        <w:rPr>
          <w:spacing w:val="-8"/>
        </w:rPr>
        <w:t xml:space="preserve"> </w:t>
      </w:r>
      <w:r>
        <w:t>français</w:t>
      </w:r>
      <w:r>
        <w:rPr>
          <w:spacing w:val="-8"/>
        </w:rPr>
        <w:t xml:space="preserve"> </w:t>
      </w:r>
      <w:r>
        <w:t>et</w:t>
      </w:r>
      <w:r>
        <w:rPr>
          <w:spacing w:val="-7"/>
        </w:rPr>
        <w:t xml:space="preserve"> </w:t>
      </w:r>
      <w:r>
        <w:t>tactiles</w:t>
      </w:r>
      <w:r>
        <w:rPr>
          <w:spacing w:val="-8"/>
        </w:rPr>
        <w:t xml:space="preserve"> </w:t>
      </w:r>
      <w:r>
        <w:t>conformément</w:t>
      </w:r>
      <w:r>
        <w:rPr>
          <w:spacing w:val="-7"/>
        </w:rPr>
        <w:t xml:space="preserve"> </w:t>
      </w:r>
      <w:r>
        <w:t>aux</w:t>
      </w:r>
      <w:r>
        <w:rPr>
          <w:spacing w:val="-8"/>
        </w:rPr>
        <w:t xml:space="preserve"> </w:t>
      </w:r>
      <w:r>
        <w:t>articles</w:t>
      </w:r>
      <w:r>
        <w:rPr>
          <w:spacing w:val="-8"/>
        </w:rPr>
        <w:t xml:space="preserve"> </w:t>
      </w:r>
      <w:r>
        <w:t>4.5.6.2 et 4.5.6.3 de la norme CSA B651, «</w:t>
      </w:r>
      <w:r>
        <w:rPr>
          <w:spacing w:val="-24"/>
        </w:rPr>
        <w:t xml:space="preserve"> </w:t>
      </w:r>
      <w:r>
        <w:t>Conception accessible pour l’environnement bâti</w:t>
      </w:r>
      <w:r>
        <w:rPr>
          <w:spacing w:val="-23"/>
        </w:rPr>
        <w:t xml:space="preserve"> </w:t>
      </w:r>
      <w:r>
        <w:t>» (voir</w:t>
      </w:r>
    </w:p>
    <w:p w14:paraId="5C728DCB" w14:textId="77777777" w:rsidR="00EB318C" w:rsidRDefault="00000000">
      <w:pPr>
        <w:pStyle w:val="Corpsdetexte"/>
        <w:spacing w:line="261" w:lineRule="exact"/>
        <w:ind w:left="1260"/>
      </w:pPr>
      <w:proofErr w:type="gramStart"/>
      <w:r>
        <w:t>la</w:t>
      </w:r>
      <w:proofErr w:type="gramEnd"/>
      <w:r>
        <w:rPr>
          <w:spacing w:val="-9"/>
        </w:rPr>
        <w:t xml:space="preserve"> </w:t>
      </w:r>
      <w:r>
        <w:t>note</w:t>
      </w:r>
      <w:r>
        <w:rPr>
          <w:spacing w:val="-4"/>
        </w:rPr>
        <w:t xml:space="preserve"> </w:t>
      </w:r>
      <w:r>
        <w:t>A-3.4.5.2.</w:t>
      </w:r>
      <w:r>
        <w:rPr>
          <w:spacing w:val="-4"/>
        </w:rPr>
        <w:t xml:space="preserve"> </w:t>
      </w:r>
      <w:r>
        <w:t>1),</w:t>
      </w:r>
      <w:r>
        <w:rPr>
          <w:spacing w:val="-4"/>
        </w:rPr>
        <w:t xml:space="preserve"> </w:t>
      </w:r>
      <w:r>
        <w:t>3.4.6.16.</w:t>
      </w:r>
      <w:r>
        <w:rPr>
          <w:spacing w:val="-4"/>
        </w:rPr>
        <w:t xml:space="preserve"> </w:t>
      </w:r>
      <w:r>
        <w:t>5)</w:t>
      </w:r>
      <w:proofErr w:type="gramStart"/>
      <w:r>
        <w:t>l)ii</w:t>
      </w:r>
      <w:proofErr w:type="gramEnd"/>
      <w:r>
        <w:t>)</w:t>
      </w:r>
      <w:r>
        <w:rPr>
          <w:spacing w:val="-5"/>
        </w:rPr>
        <w:t xml:space="preserve"> </w:t>
      </w:r>
      <w:r>
        <w:t>et</w:t>
      </w:r>
      <w:r>
        <w:rPr>
          <w:spacing w:val="-3"/>
        </w:rPr>
        <w:t xml:space="preserve"> </w:t>
      </w:r>
      <w:proofErr w:type="gramStart"/>
      <w:r>
        <w:t>l)iii</w:t>
      </w:r>
      <w:proofErr w:type="gramEnd"/>
      <w:r>
        <w:t>)</w:t>
      </w:r>
      <w:r>
        <w:rPr>
          <w:spacing w:val="-5"/>
        </w:rPr>
        <w:t xml:space="preserve"> </w:t>
      </w:r>
      <w:r>
        <w:t>et</w:t>
      </w:r>
      <w:r>
        <w:rPr>
          <w:spacing w:val="-4"/>
        </w:rPr>
        <w:t xml:space="preserve"> </w:t>
      </w:r>
      <w:proofErr w:type="gramStart"/>
      <w:r>
        <w:t>6)d</w:t>
      </w:r>
      <w:proofErr w:type="gramEnd"/>
      <w:r>
        <w:t>)</w:t>
      </w:r>
      <w:r>
        <w:rPr>
          <w:spacing w:val="-4"/>
        </w:rPr>
        <w:t xml:space="preserve"> </w:t>
      </w:r>
      <w:r>
        <w:t>et</w:t>
      </w:r>
      <w:r>
        <w:rPr>
          <w:spacing w:val="-4"/>
        </w:rPr>
        <w:t xml:space="preserve"> </w:t>
      </w:r>
      <w:r>
        <w:t>e)</w:t>
      </w:r>
      <w:r>
        <w:rPr>
          <w:spacing w:val="-4"/>
        </w:rPr>
        <w:t xml:space="preserve"> </w:t>
      </w:r>
      <w:r>
        <w:t>et</w:t>
      </w:r>
      <w:r>
        <w:rPr>
          <w:spacing w:val="-4"/>
        </w:rPr>
        <w:t xml:space="preserve"> </w:t>
      </w:r>
      <w:r>
        <w:t>3.8.3.9.</w:t>
      </w:r>
      <w:r>
        <w:rPr>
          <w:spacing w:val="-4"/>
        </w:rPr>
        <w:t xml:space="preserve"> </w:t>
      </w:r>
      <w:r>
        <w:t>2)a))</w:t>
      </w:r>
      <w:r>
        <w:rPr>
          <w:spacing w:val="-23"/>
        </w:rPr>
        <w:t xml:space="preserve"> </w:t>
      </w:r>
      <w:r>
        <w:rPr>
          <w:spacing w:val="-10"/>
        </w:rPr>
        <w:t>;</w:t>
      </w:r>
    </w:p>
    <w:p w14:paraId="31B681F5" w14:textId="77777777" w:rsidR="00EB318C" w:rsidRDefault="00000000">
      <w:pPr>
        <w:pStyle w:val="Paragraphedeliste"/>
        <w:numPr>
          <w:ilvl w:val="1"/>
          <w:numId w:val="21"/>
        </w:numPr>
        <w:tabs>
          <w:tab w:val="left" w:pos="1258"/>
          <w:tab w:val="left" w:pos="1260"/>
        </w:tabs>
        <w:spacing w:before="88" w:line="232" w:lineRule="auto"/>
        <w:ind w:right="549"/>
      </w:pPr>
      <w:proofErr w:type="gramStart"/>
      <w:r>
        <w:t>être</w:t>
      </w:r>
      <w:proofErr w:type="gramEnd"/>
      <w:r>
        <w:rPr>
          <w:spacing w:val="-3"/>
        </w:rPr>
        <w:t xml:space="preserve"> </w:t>
      </w:r>
      <w:r>
        <w:t>installée</w:t>
      </w:r>
      <w:r>
        <w:rPr>
          <w:spacing w:val="-3"/>
        </w:rPr>
        <w:t xml:space="preserve"> </w:t>
      </w:r>
      <w:r>
        <w:t>sur</w:t>
      </w:r>
      <w:r>
        <w:rPr>
          <w:spacing w:val="-3"/>
        </w:rPr>
        <w:t xml:space="preserve"> </w:t>
      </w:r>
      <w:r>
        <w:t>le</w:t>
      </w:r>
      <w:r>
        <w:rPr>
          <w:spacing w:val="-3"/>
        </w:rPr>
        <w:t xml:space="preserve"> </w:t>
      </w:r>
      <w:r>
        <w:t>mur</w:t>
      </w:r>
      <w:r>
        <w:rPr>
          <w:spacing w:val="-3"/>
        </w:rPr>
        <w:t xml:space="preserve"> </w:t>
      </w:r>
      <w:r>
        <w:t>le</w:t>
      </w:r>
      <w:r>
        <w:rPr>
          <w:spacing w:val="-3"/>
        </w:rPr>
        <w:t xml:space="preserve"> </w:t>
      </w:r>
      <w:r>
        <w:t>plus</w:t>
      </w:r>
      <w:r>
        <w:rPr>
          <w:spacing w:val="-4"/>
        </w:rPr>
        <w:t xml:space="preserve"> </w:t>
      </w:r>
      <w:r>
        <w:t>près</w:t>
      </w:r>
      <w:r>
        <w:rPr>
          <w:spacing w:val="-4"/>
        </w:rPr>
        <w:t xml:space="preserve"> </w:t>
      </w:r>
      <w:r>
        <w:t>du</w:t>
      </w:r>
      <w:r>
        <w:rPr>
          <w:spacing w:val="-4"/>
        </w:rPr>
        <w:t xml:space="preserve"> </w:t>
      </w:r>
      <w:r>
        <w:t>côté</w:t>
      </w:r>
      <w:r>
        <w:rPr>
          <w:spacing w:val="-3"/>
        </w:rPr>
        <w:t xml:space="preserve"> </w:t>
      </w:r>
      <w:r>
        <w:t>gâche</w:t>
      </w:r>
      <w:r>
        <w:rPr>
          <w:spacing w:val="-3"/>
        </w:rPr>
        <w:t xml:space="preserve"> </w:t>
      </w:r>
      <w:r>
        <w:t>de</w:t>
      </w:r>
      <w:r>
        <w:rPr>
          <w:spacing w:val="-3"/>
        </w:rPr>
        <w:t xml:space="preserve"> </w:t>
      </w:r>
      <w:r>
        <w:t>la</w:t>
      </w:r>
      <w:r>
        <w:rPr>
          <w:spacing w:val="-4"/>
        </w:rPr>
        <w:t xml:space="preserve"> </w:t>
      </w:r>
      <w:r>
        <w:t>porte</w:t>
      </w:r>
      <w:r>
        <w:rPr>
          <w:spacing w:val="-3"/>
        </w:rPr>
        <w:t xml:space="preserve"> </w:t>
      </w:r>
      <w:r>
        <w:t>ou</w:t>
      </w:r>
      <w:r>
        <w:rPr>
          <w:spacing w:val="-4"/>
        </w:rPr>
        <w:t xml:space="preserve"> </w:t>
      </w:r>
      <w:r>
        <w:t>sur</w:t>
      </w:r>
      <w:r>
        <w:rPr>
          <w:spacing w:val="-3"/>
        </w:rPr>
        <w:t xml:space="preserve"> </w:t>
      </w:r>
      <w:r>
        <w:t>le</w:t>
      </w:r>
      <w:r>
        <w:rPr>
          <w:spacing w:val="-3"/>
        </w:rPr>
        <w:t xml:space="preserve"> </w:t>
      </w:r>
      <w:r>
        <w:t>mur</w:t>
      </w:r>
      <w:r>
        <w:rPr>
          <w:spacing w:val="-3"/>
        </w:rPr>
        <w:t xml:space="preserve"> </w:t>
      </w:r>
      <w:r>
        <w:t>le</w:t>
      </w:r>
      <w:r>
        <w:rPr>
          <w:spacing w:val="-3"/>
        </w:rPr>
        <w:t xml:space="preserve"> </w:t>
      </w:r>
      <w:r>
        <w:t>plus</w:t>
      </w:r>
      <w:r>
        <w:rPr>
          <w:spacing w:val="-4"/>
        </w:rPr>
        <w:t xml:space="preserve"> </w:t>
      </w:r>
      <w:r>
        <w:t>près</w:t>
      </w:r>
      <w:r>
        <w:rPr>
          <w:spacing w:val="-4"/>
        </w:rPr>
        <w:t xml:space="preserve"> </w:t>
      </w:r>
      <w:r>
        <w:t>du</w:t>
      </w:r>
      <w:r>
        <w:rPr>
          <w:spacing w:val="-4"/>
        </w:rPr>
        <w:t xml:space="preserve"> </w:t>
      </w:r>
      <w:r>
        <w:t>côté</w:t>
      </w:r>
      <w:r>
        <w:rPr>
          <w:spacing w:val="-3"/>
        </w:rPr>
        <w:t xml:space="preserve"> </w:t>
      </w:r>
      <w:r>
        <w:t>droit de la porte, s’il n’y a pas de mur du côté gâche</w:t>
      </w:r>
      <w:r>
        <w:rPr>
          <w:spacing w:val="-18"/>
        </w:rPr>
        <w:t xml:space="preserve"> </w:t>
      </w:r>
      <w:r>
        <w:t>; et</w:t>
      </w:r>
    </w:p>
    <w:p w14:paraId="41A46C58" w14:textId="77777777" w:rsidR="00EB318C" w:rsidRDefault="00000000">
      <w:pPr>
        <w:pStyle w:val="Paragraphedeliste"/>
        <w:numPr>
          <w:ilvl w:val="1"/>
          <w:numId w:val="21"/>
        </w:numPr>
        <w:tabs>
          <w:tab w:val="left" w:pos="1260"/>
        </w:tabs>
        <w:spacing w:before="65" w:line="232" w:lineRule="auto"/>
        <w:ind w:right="816"/>
      </w:pPr>
      <w:proofErr w:type="gramStart"/>
      <w:r>
        <w:t>être</w:t>
      </w:r>
      <w:proofErr w:type="gramEnd"/>
      <w:r>
        <w:rPr>
          <w:spacing w:val="-3"/>
        </w:rPr>
        <w:t xml:space="preserve"> </w:t>
      </w:r>
      <w:r>
        <w:t>centrée</w:t>
      </w:r>
      <w:r>
        <w:rPr>
          <w:spacing w:val="-3"/>
        </w:rPr>
        <w:t xml:space="preserve"> </w:t>
      </w:r>
      <w:r>
        <w:t>à</w:t>
      </w:r>
      <w:r>
        <w:rPr>
          <w:spacing w:val="-4"/>
        </w:rPr>
        <w:t xml:space="preserve"> </w:t>
      </w:r>
      <w:r>
        <w:t>1500</w:t>
      </w:r>
      <w:r>
        <w:rPr>
          <w:spacing w:val="-3"/>
        </w:rPr>
        <w:t xml:space="preserve"> </w:t>
      </w:r>
      <w:r>
        <w:t>mm</w:t>
      </w:r>
      <w:r>
        <w:rPr>
          <w:spacing w:val="-3"/>
        </w:rPr>
        <w:t xml:space="preserve"> </w:t>
      </w:r>
      <w:r>
        <w:t>au-dessus</w:t>
      </w:r>
      <w:r>
        <w:rPr>
          <w:spacing w:val="-4"/>
        </w:rPr>
        <w:t xml:space="preserve"> </w:t>
      </w:r>
      <w:r>
        <w:t>du</w:t>
      </w:r>
      <w:r>
        <w:rPr>
          <w:spacing w:val="-4"/>
        </w:rPr>
        <w:t xml:space="preserve"> </w:t>
      </w:r>
      <w:r>
        <w:t>plancher</w:t>
      </w:r>
      <w:r>
        <w:rPr>
          <w:spacing w:val="-3"/>
        </w:rPr>
        <w:t xml:space="preserve"> </w:t>
      </w:r>
      <w:r>
        <w:t>fini,</w:t>
      </w:r>
      <w:r>
        <w:rPr>
          <w:spacing w:val="-3"/>
        </w:rPr>
        <w:t xml:space="preserve"> </w:t>
      </w:r>
      <w:r>
        <w:t>le</w:t>
      </w:r>
      <w:r>
        <w:rPr>
          <w:spacing w:val="-3"/>
        </w:rPr>
        <w:t xml:space="preserve"> </w:t>
      </w:r>
      <w:r>
        <w:t>côté</w:t>
      </w:r>
      <w:r>
        <w:rPr>
          <w:spacing w:val="-3"/>
        </w:rPr>
        <w:t xml:space="preserve"> </w:t>
      </w:r>
      <w:r>
        <w:t>de</w:t>
      </w:r>
      <w:r>
        <w:rPr>
          <w:spacing w:val="-3"/>
        </w:rPr>
        <w:t xml:space="preserve"> </w:t>
      </w:r>
      <w:r>
        <w:t>la</w:t>
      </w:r>
      <w:r>
        <w:rPr>
          <w:spacing w:val="-4"/>
        </w:rPr>
        <w:t xml:space="preserve"> </w:t>
      </w:r>
      <w:r>
        <w:t>signalisation</w:t>
      </w:r>
      <w:r>
        <w:rPr>
          <w:spacing w:val="-4"/>
        </w:rPr>
        <w:t xml:space="preserve"> </w:t>
      </w:r>
      <w:r>
        <w:t>étant</w:t>
      </w:r>
      <w:r>
        <w:rPr>
          <w:spacing w:val="-3"/>
        </w:rPr>
        <w:t xml:space="preserve"> </w:t>
      </w:r>
      <w:r>
        <w:t>situé</w:t>
      </w:r>
      <w:r>
        <w:rPr>
          <w:spacing w:val="-3"/>
        </w:rPr>
        <w:t xml:space="preserve"> </w:t>
      </w:r>
      <w:r>
        <w:t>à</w:t>
      </w:r>
      <w:r>
        <w:rPr>
          <w:spacing w:val="-4"/>
        </w:rPr>
        <w:t xml:space="preserve"> </w:t>
      </w:r>
      <w:r>
        <w:t>au</w:t>
      </w:r>
      <w:r>
        <w:rPr>
          <w:spacing w:val="-4"/>
        </w:rPr>
        <w:t xml:space="preserve"> </w:t>
      </w:r>
      <w:r>
        <w:t>plus 300 mm de la porte.</w:t>
      </w:r>
    </w:p>
    <w:p w14:paraId="5BDD4BBA" w14:textId="77777777" w:rsidR="00EB318C" w:rsidRDefault="00000000">
      <w:pPr>
        <w:pStyle w:val="Corpsdetexte"/>
        <w:spacing w:before="42"/>
        <w:ind w:left="540"/>
      </w:pPr>
      <w:r>
        <w:t>(Voir</w:t>
      </w:r>
      <w:r>
        <w:rPr>
          <w:spacing w:val="-5"/>
        </w:rPr>
        <w:t xml:space="preserve"> </w:t>
      </w:r>
      <w:r>
        <w:t>la</w:t>
      </w:r>
      <w:r>
        <w:rPr>
          <w:spacing w:val="-5"/>
        </w:rPr>
        <w:t xml:space="preserve"> </w:t>
      </w:r>
      <w:r>
        <w:t>note</w:t>
      </w:r>
      <w:r>
        <w:rPr>
          <w:spacing w:val="-4"/>
        </w:rPr>
        <w:t xml:space="preserve"> </w:t>
      </w:r>
      <w:r>
        <w:t>A-3.8.3.9.</w:t>
      </w:r>
      <w:r>
        <w:rPr>
          <w:spacing w:val="-5"/>
        </w:rPr>
        <w:t xml:space="preserve"> </w:t>
      </w:r>
      <w:r>
        <w:t>1)</w:t>
      </w:r>
      <w:r>
        <w:rPr>
          <w:spacing w:val="-5"/>
        </w:rPr>
        <w:t xml:space="preserve"> </w:t>
      </w:r>
      <w:r>
        <w:t>et</w:t>
      </w:r>
      <w:r>
        <w:rPr>
          <w:spacing w:val="-4"/>
        </w:rPr>
        <w:t xml:space="preserve"> 2).)</w:t>
      </w:r>
    </w:p>
    <w:p w14:paraId="53AEFDA7" w14:textId="77777777" w:rsidR="00EB318C" w:rsidRDefault="00EB318C">
      <w:pPr>
        <w:pStyle w:val="Corpsdetexte"/>
        <w:sectPr w:rsidR="00EB318C">
          <w:pgSz w:w="12240" w:h="15840"/>
          <w:pgMar w:top="1300" w:right="720" w:bottom="740" w:left="720" w:header="0" w:footer="541" w:gutter="0"/>
          <w:cols w:space="720"/>
        </w:sectPr>
      </w:pPr>
    </w:p>
    <w:p w14:paraId="7B45DCC3" w14:textId="77777777" w:rsidR="00EB318C" w:rsidRDefault="00000000">
      <w:pPr>
        <w:ind w:left="360"/>
        <w:rPr>
          <w:sz w:val="20"/>
        </w:rPr>
      </w:pPr>
      <w:r>
        <w:rPr>
          <w:noProof/>
          <w:sz w:val="20"/>
        </w:rPr>
        <w:lastRenderedPageBreak/>
        <mc:AlternateContent>
          <mc:Choice Requires="wps">
            <w:drawing>
              <wp:inline distT="0" distB="0" distL="0" distR="0" wp14:anchorId="0875B063" wp14:editId="25FC87D4">
                <wp:extent cx="6400800" cy="1060450"/>
                <wp:effectExtent l="0" t="0" r="0" b="0"/>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060450"/>
                        </a:xfrm>
                        <a:prstGeom prst="rect">
                          <a:avLst/>
                        </a:prstGeom>
                        <a:solidFill>
                          <a:srgbClr val="CCE8E7"/>
                        </a:solidFill>
                      </wps:spPr>
                      <wps:txbx>
                        <w:txbxContent>
                          <w:p w14:paraId="66A650B5" w14:textId="77777777" w:rsidR="00EB318C" w:rsidRDefault="00000000">
                            <w:pPr>
                              <w:spacing w:before="131"/>
                              <w:ind w:left="180"/>
                              <w:rPr>
                                <w:b/>
                                <w:color w:val="000000"/>
                                <w:sz w:val="24"/>
                              </w:rPr>
                            </w:pPr>
                            <w:r>
                              <w:rPr>
                                <w:b/>
                                <w:color w:val="000000"/>
                                <w:sz w:val="24"/>
                              </w:rPr>
                              <w:t>A-3.4.5.2</w:t>
                            </w:r>
                            <w:r>
                              <w:rPr>
                                <w:b/>
                                <w:color w:val="000000"/>
                                <w:sz w:val="24"/>
                              </w:rPr>
                              <w:t>.</w:t>
                            </w:r>
                            <w:r>
                              <w:rPr>
                                <w:b/>
                                <w:color w:val="000000"/>
                                <w:spacing w:val="-6"/>
                                <w:sz w:val="24"/>
                              </w:rPr>
                              <w:t xml:space="preserve"> </w:t>
                            </w:r>
                            <w:r>
                              <w:rPr>
                                <w:b/>
                                <w:color w:val="000000"/>
                                <w:sz w:val="24"/>
                              </w:rPr>
                              <w:t>1),</w:t>
                            </w:r>
                            <w:r>
                              <w:rPr>
                                <w:b/>
                                <w:color w:val="000000"/>
                                <w:spacing w:val="-4"/>
                                <w:sz w:val="24"/>
                              </w:rPr>
                              <w:t xml:space="preserve"> </w:t>
                            </w:r>
                            <w:r>
                              <w:rPr>
                                <w:b/>
                                <w:color w:val="000000"/>
                                <w:sz w:val="24"/>
                              </w:rPr>
                              <w:t>3.4.6.16.</w:t>
                            </w:r>
                            <w:r>
                              <w:rPr>
                                <w:b/>
                                <w:color w:val="000000"/>
                                <w:spacing w:val="-5"/>
                                <w:sz w:val="24"/>
                              </w:rPr>
                              <w:t xml:space="preserve"> </w:t>
                            </w:r>
                            <w:r>
                              <w:rPr>
                                <w:b/>
                                <w:color w:val="000000"/>
                                <w:sz w:val="24"/>
                              </w:rPr>
                              <w:t>5)l)ii)</w:t>
                            </w:r>
                            <w:r>
                              <w:rPr>
                                <w:b/>
                                <w:color w:val="000000"/>
                                <w:spacing w:val="-5"/>
                                <w:sz w:val="24"/>
                              </w:rPr>
                              <w:t xml:space="preserve"> </w:t>
                            </w:r>
                            <w:r>
                              <w:rPr>
                                <w:b/>
                                <w:color w:val="000000"/>
                                <w:sz w:val="24"/>
                              </w:rPr>
                              <w:t>et</w:t>
                            </w:r>
                            <w:r>
                              <w:rPr>
                                <w:b/>
                                <w:color w:val="000000"/>
                                <w:spacing w:val="-4"/>
                                <w:sz w:val="24"/>
                              </w:rPr>
                              <w:t xml:space="preserve"> </w:t>
                            </w:r>
                            <w:r>
                              <w:rPr>
                                <w:b/>
                                <w:color w:val="000000"/>
                                <w:sz w:val="24"/>
                              </w:rPr>
                              <w:t>l)iii)</w:t>
                            </w:r>
                            <w:r>
                              <w:rPr>
                                <w:b/>
                                <w:color w:val="000000"/>
                                <w:spacing w:val="-4"/>
                                <w:sz w:val="24"/>
                              </w:rPr>
                              <w:t xml:space="preserve"> </w:t>
                            </w:r>
                            <w:r>
                              <w:rPr>
                                <w:b/>
                                <w:color w:val="000000"/>
                                <w:sz w:val="24"/>
                              </w:rPr>
                              <w:t>et</w:t>
                            </w:r>
                            <w:r>
                              <w:rPr>
                                <w:b/>
                                <w:color w:val="000000"/>
                                <w:spacing w:val="-5"/>
                                <w:sz w:val="24"/>
                              </w:rPr>
                              <w:t xml:space="preserve"> </w:t>
                            </w:r>
                            <w:r>
                              <w:rPr>
                                <w:b/>
                                <w:color w:val="000000"/>
                                <w:sz w:val="24"/>
                              </w:rPr>
                              <w:t>6)d)</w:t>
                            </w:r>
                            <w:r>
                              <w:rPr>
                                <w:b/>
                                <w:color w:val="000000"/>
                                <w:spacing w:val="-4"/>
                                <w:sz w:val="24"/>
                              </w:rPr>
                              <w:t xml:space="preserve"> </w:t>
                            </w:r>
                            <w:r>
                              <w:rPr>
                                <w:b/>
                                <w:color w:val="000000"/>
                                <w:sz w:val="24"/>
                              </w:rPr>
                              <w:t>et</w:t>
                            </w:r>
                            <w:r>
                              <w:rPr>
                                <w:b/>
                                <w:color w:val="000000"/>
                                <w:spacing w:val="-5"/>
                                <w:sz w:val="24"/>
                              </w:rPr>
                              <w:t xml:space="preserve"> </w:t>
                            </w:r>
                            <w:r>
                              <w:rPr>
                                <w:b/>
                                <w:color w:val="000000"/>
                                <w:sz w:val="24"/>
                              </w:rPr>
                              <w:t>e)</w:t>
                            </w:r>
                            <w:r>
                              <w:rPr>
                                <w:b/>
                                <w:color w:val="000000"/>
                                <w:spacing w:val="-4"/>
                                <w:sz w:val="24"/>
                              </w:rPr>
                              <w:t xml:space="preserve"> </w:t>
                            </w:r>
                            <w:r>
                              <w:rPr>
                                <w:b/>
                                <w:color w:val="000000"/>
                                <w:sz w:val="24"/>
                              </w:rPr>
                              <w:t>et</w:t>
                            </w:r>
                            <w:r>
                              <w:rPr>
                                <w:b/>
                                <w:color w:val="000000"/>
                                <w:spacing w:val="-4"/>
                                <w:sz w:val="24"/>
                              </w:rPr>
                              <w:t xml:space="preserve"> </w:t>
                            </w:r>
                            <w:r>
                              <w:rPr>
                                <w:b/>
                                <w:color w:val="000000"/>
                                <w:sz w:val="24"/>
                              </w:rPr>
                              <w:t>3.8.3.9.</w:t>
                            </w:r>
                            <w:r>
                              <w:rPr>
                                <w:b/>
                                <w:color w:val="000000"/>
                                <w:spacing w:val="-6"/>
                                <w:sz w:val="24"/>
                              </w:rPr>
                              <w:t xml:space="preserve"> </w:t>
                            </w:r>
                            <w:r>
                              <w:rPr>
                                <w:b/>
                                <w:color w:val="000000"/>
                                <w:sz w:val="24"/>
                              </w:rPr>
                              <w:t>2)a)</w:t>
                            </w:r>
                            <w:r>
                              <w:rPr>
                                <w:b/>
                                <w:color w:val="000000"/>
                                <w:spacing w:val="-4"/>
                                <w:sz w:val="24"/>
                              </w:rPr>
                              <w:t xml:space="preserve"> </w:t>
                            </w:r>
                            <w:r>
                              <w:rPr>
                                <w:b/>
                                <w:color w:val="000000"/>
                                <w:sz w:val="24"/>
                              </w:rPr>
                              <w:t>Affichage</w:t>
                            </w:r>
                            <w:r>
                              <w:rPr>
                                <w:b/>
                                <w:color w:val="000000"/>
                                <w:spacing w:val="-5"/>
                                <w:sz w:val="24"/>
                              </w:rPr>
                              <w:t xml:space="preserve"> </w:t>
                            </w:r>
                            <w:r>
                              <w:rPr>
                                <w:b/>
                                <w:color w:val="000000"/>
                                <w:sz w:val="24"/>
                              </w:rPr>
                              <w:t>en</w:t>
                            </w:r>
                            <w:r>
                              <w:rPr>
                                <w:b/>
                                <w:color w:val="000000"/>
                                <w:spacing w:val="-5"/>
                                <w:sz w:val="24"/>
                              </w:rPr>
                              <w:t xml:space="preserve"> </w:t>
                            </w:r>
                            <w:r>
                              <w:rPr>
                                <w:b/>
                                <w:color w:val="000000"/>
                                <w:sz w:val="24"/>
                              </w:rPr>
                              <w:t>langue</w:t>
                            </w:r>
                            <w:r>
                              <w:rPr>
                                <w:b/>
                                <w:color w:val="000000"/>
                                <w:spacing w:val="-5"/>
                                <w:sz w:val="24"/>
                              </w:rPr>
                              <w:t xml:space="preserve"> </w:t>
                            </w:r>
                            <w:r>
                              <w:rPr>
                                <w:b/>
                                <w:color w:val="000000"/>
                                <w:spacing w:val="-2"/>
                                <w:sz w:val="24"/>
                              </w:rPr>
                              <w:t>française.</w:t>
                            </w:r>
                          </w:p>
                          <w:p w14:paraId="1573100A" w14:textId="77777777" w:rsidR="00EB318C" w:rsidRDefault="00000000">
                            <w:pPr>
                              <w:pStyle w:val="Corpsdetexte"/>
                              <w:spacing w:before="83" w:line="232" w:lineRule="auto"/>
                              <w:ind w:left="180" w:right="211"/>
                              <w:rPr>
                                <w:color w:val="000000"/>
                              </w:rPr>
                            </w:pPr>
                            <w:r>
                              <w:rPr>
                                <w:color w:val="000000"/>
                              </w:rPr>
                              <w:t>Au</w:t>
                            </w:r>
                            <w:r>
                              <w:rPr>
                                <w:color w:val="000000"/>
                                <w:spacing w:val="-4"/>
                              </w:rPr>
                              <w:t xml:space="preserve"> </w:t>
                            </w:r>
                            <w:r>
                              <w:rPr>
                                <w:color w:val="000000"/>
                              </w:rPr>
                              <w:t>Québec,</w:t>
                            </w:r>
                            <w:r>
                              <w:rPr>
                                <w:color w:val="000000"/>
                                <w:spacing w:val="-3"/>
                              </w:rPr>
                              <w:t xml:space="preserve"> </w:t>
                            </w:r>
                            <w:r>
                              <w:rPr>
                                <w:color w:val="000000"/>
                              </w:rPr>
                              <w:t>la</w:t>
                            </w:r>
                            <w:r>
                              <w:rPr>
                                <w:color w:val="000000"/>
                                <w:spacing w:val="-4"/>
                              </w:rPr>
                              <w:t xml:space="preserve"> </w:t>
                            </w:r>
                            <w:r>
                              <w:rPr>
                                <w:color w:val="000000"/>
                              </w:rPr>
                              <w:t>Charte</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langue</w:t>
                            </w:r>
                            <w:r>
                              <w:rPr>
                                <w:color w:val="000000"/>
                                <w:spacing w:val="-3"/>
                              </w:rPr>
                              <w:t xml:space="preserve"> </w:t>
                            </w:r>
                            <w:r>
                              <w:rPr>
                                <w:color w:val="000000"/>
                              </w:rPr>
                              <w:t>française</w:t>
                            </w:r>
                            <w:r>
                              <w:rPr>
                                <w:color w:val="000000"/>
                                <w:spacing w:val="-3"/>
                              </w:rPr>
                              <w:t xml:space="preserve"> </w:t>
                            </w:r>
                            <w:r>
                              <w:rPr>
                                <w:color w:val="000000"/>
                              </w:rPr>
                              <w:t>(chapitre</w:t>
                            </w:r>
                            <w:r>
                              <w:rPr>
                                <w:color w:val="000000"/>
                                <w:spacing w:val="-3"/>
                              </w:rPr>
                              <w:t xml:space="preserve"> </w:t>
                            </w:r>
                            <w:r>
                              <w:rPr>
                                <w:color w:val="000000"/>
                              </w:rPr>
                              <w:t>C-11)</w:t>
                            </w:r>
                            <w:r>
                              <w:rPr>
                                <w:color w:val="000000"/>
                                <w:spacing w:val="-4"/>
                              </w:rPr>
                              <w:t xml:space="preserve"> </w:t>
                            </w:r>
                            <w:r>
                              <w:rPr>
                                <w:color w:val="000000"/>
                              </w:rPr>
                              <w:t>et</w:t>
                            </w:r>
                            <w:r>
                              <w:rPr>
                                <w:color w:val="000000"/>
                                <w:spacing w:val="-3"/>
                              </w:rPr>
                              <w:t xml:space="preserve"> </w:t>
                            </w:r>
                            <w:r>
                              <w:rPr>
                                <w:color w:val="000000"/>
                              </w:rPr>
                              <w:t>ses</w:t>
                            </w:r>
                            <w:r>
                              <w:rPr>
                                <w:color w:val="000000"/>
                                <w:spacing w:val="-4"/>
                              </w:rPr>
                              <w:t xml:space="preserve"> </w:t>
                            </w:r>
                            <w:r>
                              <w:rPr>
                                <w:color w:val="000000"/>
                              </w:rPr>
                              <w:t>règlements,</w:t>
                            </w:r>
                            <w:r>
                              <w:rPr>
                                <w:color w:val="000000"/>
                                <w:spacing w:val="-3"/>
                              </w:rPr>
                              <w:t xml:space="preserve"> </w:t>
                            </w:r>
                            <w:r>
                              <w:rPr>
                                <w:color w:val="000000"/>
                              </w:rPr>
                              <w:t>notamment</w:t>
                            </w:r>
                            <w:r>
                              <w:rPr>
                                <w:color w:val="000000"/>
                                <w:spacing w:val="-3"/>
                              </w:rPr>
                              <w:t xml:space="preserve"> </w:t>
                            </w:r>
                            <w:r>
                              <w:rPr>
                                <w:color w:val="000000"/>
                              </w:rPr>
                              <w:t>le</w:t>
                            </w:r>
                            <w:r>
                              <w:rPr>
                                <w:color w:val="000000"/>
                                <w:spacing w:val="-3"/>
                              </w:rPr>
                              <w:t xml:space="preserve"> </w:t>
                            </w:r>
                            <w:r>
                              <w:rPr>
                                <w:color w:val="000000"/>
                              </w:rPr>
                              <w:t>Règlement</w:t>
                            </w:r>
                            <w:r>
                              <w:rPr>
                                <w:color w:val="000000"/>
                                <w:spacing w:val="-3"/>
                              </w:rPr>
                              <w:t xml:space="preserve"> </w:t>
                            </w:r>
                            <w:r>
                              <w:rPr>
                                <w:color w:val="000000"/>
                              </w:rPr>
                              <w:t>sur la</w:t>
                            </w:r>
                            <w:r>
                              <w:rPr>
                                <w:color w:val="000000"/>
                                <w:spacing w:val="-8"/>
                              </w:rPr>
                              <w:t xml:space="preserve"> </w:t>
                            </w:r>
                            <w:r>
                              <w:rPr>
                                <w:color w:val="000000"/>
                              </w:rPr>
                              <w:t>langue</w:t>
                            </w:r>
                            <w:r>
                              <w:rPr>
                                <w:color w:val="000000"/>
                                <w:spacing w:val="-7"/>
                              </w:rPr>
                              <w:t xml:space="preserve"> </w:t>
                            </w:r>
                            <w:r>
                              <w:rPr>
                                <w:color w:val="000000"/>
                              </w:rPr>
                              <w:t>du</w:t>
                            </w:r>
                            <w:r>
                              <w:rPr>
                                <w:color w:val="000000"/>
                                <w:spacing w:val="-8"/>
                              </w:rPr>
                              <w:t xml:space="preserve"> </w:t>
                            </w:r>
                            <w:r>
                              <w:rPr>
                                <w:color w:val="000000"/>
                              </w:rPr>
                              <w:t>commerce</w:t>
                            </w:r>
                            <w:r>
                              <w:rPr>
                                <w:color w:val="000000"/>
                                <w:spacing w:val="-7"/>
                              </w:rPr>
                              <w:t xml:space="preserve"> </w:t>
                            </w:r>
                            <w:r>
                              <w:rPr>
                                <w:color w:val="000000"/>
                              </w:rPr>
                              <w:t>et</w:t>
                            </w:r>
                            <w:r>
                              <w:rPr>
                                <w:color w:val="000000"/>
                                <w:spacing w:val="-7"/>
                              </w:rPr>
                              <w:t xml:space="preserve"> </w:t>
                            </w:r>
                            <w:r>
                              <w:rPr>
                                <w:color w:val="000000"/>
                              </w:rPr>
                              <w:t>des</w:t>
                            </w:r>
                            <w:r>
                              <w:rPr>
                                <w:color w:val="000000"/>
                                <w:spacing w:val="-8"/>
                              </w:rPr>
                              <w:t xml:space="preserve"> </w:t>
                            </w:r>
                            <w:r>
                              <w:rPr>
                                <w:color w:val="000000"/>
                              </w:rPr>
                              <w:t>affaires</w:t>
                            </w:r>
                            <w:r>
                              <w:rPr>
                                <w:color w:val="000000"/>
                                <w:spacing w:val="-8"/>
                              </w:rPr>
                              <w:t xml:space="preserve"> </w:t>
                            </w:r>
                            <w:r>
                              <w:rPr>
                                <w:color w:val="000000"/>
                              </w:rPr>
                              <w:t>(chapitre</w:t>
                            </w:r>
                            <w:r>
                              <w:rPr>
                                <w:color w:val="000000"/>
                                <w:spacing w:val="-7"/>
                              </w:rPr>
                              <w:t xml:space="preserve"> </w:t>
                            </w:r>
                            <w:r>
                              <w:rPr>
                                <w:color w:val="000000"/>
                              </w:rPr>
                              <w:t>C-11,</w:t>
                            </w:r>
                            <w:r>
                              <w:rPr>
                                <w:color w:val="000000"/>
                                <w:spacing w:val="-7"/>
                              </w:rPr>
                              <w:t xml:space="preserve"> </w:t>
                            </w:r>
                            <w:r>
                              <w:rPr>
                                <w:color w:val="000000"/>
                              </w:rPr>
                              <w:t>r.</w:t>
                            </w:r>
                            <w:r>
                              <w:rPr>
                                <w:color w:val="000000"/>
                                <w:spacing w:val="-8"/>
                              </w:rPr>
                              <w:t xml:space="preserve"> </w:t>
                            </w:r>
                            <w:r>
                              <w:rPr>
                                <w:color w:val="000000"/>
                              </w:rPr>
                              <w:t>9),</w:t>
                            </w:r>
                            <w:r>
                              <w:rPr>
                                <w:color w:val="000000"/>
                                <w:spacing w:val="-7"/>
                              </w:rPr>
                              <w:t xml:space="preserve"> </w:t>
                            </w:r>
                            <w:r>
                              <w:rPr>
                                <w:color w:val="000000"/>
                              </w:rPr>
                              <w:t>prévoient</w:t>
                            </w:r>
                            <w:r>
                              <w:rPr>
                                <w:color w:val="000000"/>
                                <w:spacing w:val="-7"/>
                              </w:rPr>
                              <w:t xml:space="preserve"> </w:t>
                            </w:r>
                            <w:r>
                              <w:rPr>
                                <w:color w:val="000000"/>
                              </w:rPr>
                              <w:t>des</w:t>
                            </w:r>
                            <w:r>
                              <w:rPr>
                                <w:color w:val="000000"/>
                                <w:spacing w:val="-8"/>
                              </w:rPr>
                              <w:t xml:space="preserve"> </w:t>
                            </w:r>
                            <w:r>
                              <w:rPr>
                                <w:color w:val="000000"/>
                              </w:rPr>
                              <w:t>exigences</w:t>
                            </w:r>
                            <w:r>
                              <w:rPr>
                                <w:color w:val="000000"/>
                                <w:spacing w:val="-8"/>
                              </w:rPr>
                              <w:t xml:space="preserve"> </w:t>
                            </w:r>
                            <w:r>
                              <w:rPr>
                                <w:color w:val="000000"/>
                              </w:rPr>
                              <w:t>linguistiques</w:t>
                            </w:r>
                            <w:r>
                              <w:rPr>
                                <w:color w:val="000000"/>
                                <w:spacing w:val="-8"/>
                              </w:rPr>
                              <w:t xml:space="preserve"> </w:t>
                            </w:r>
                            <w:r>
                              <w:rPr>
                                <w:color w:val="000000"/>
                              </w:rPr>
                              <w:t>concernant l’affichage public. L’affichage en langue française est obligatoire. Lorsque la santé ou la sécurité publique l’exige, l’utilisation d’une autre langue en plus du français peut s’imposer.</w:t>
                            </w:r>
                          </w:p>
                        </w:txbxContent>
                      </wps:txbx>
                      <wps:bodyPr wrap="square" lIns="0" tIns="0" rIns="0" bIns="0" rtlCol="0">
                        <a:noAutofit/>
                      </wps:bodyPr>
                    </wps:wsp>
                  </a:graphicData>
                </a:graphic>
              </wp:inline>
            </w:drawing>
          </mc:Choice>
          <mc:Fallback>
            <w:pict>
              <v:shape w14:anchorId="0875B063" id="Textbox 449" o:spid="_x0000_s1401" type="#_x0000_t202" style="width:7in;height: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" fillcolor="#cce8e7" stroked="f">
                <v:textbox inset="0,0,0,0">
                  <w:txbxContent>
                    <w:p w14:paraId="66A650B5" w14:textId="77777777" w:rsidR="00EB318C" w:rsidRDefault="00000000">
                      <w:pPr>
                        <w:spacing w:before="131"/>
                        <w:ind w:left="180"/>
                        <w:rPr>
                          <w:b/>
                          <w:color w:val="000000"/>
                          <w:sz w:val="24"/>
                        </w:rPr>
                      </w:pPr>
                      <w:r>
                        <w:rPr>
                          <w:b/>
                          <w:color w:val="000000"/>
                          <w:sz w:val="24"/>
                        </w:rPr>
                        <w:t>A-3.4.5.2</w:t>
                      </w:r>
                      <w:r>
                        <w:rPr>
                          <w:b/>
                          <w:color w:val="000000"/>
                          <w:sz w:val="24"/>
                        </w:rPr>
                        <w:t>.</w:t>
                      </w:r>
                      <w:r>
                        <w:rPr>
                          <w:b/>
                          <w:color w:val="000000"/>
                          <w:spacing w:val="-6"/>
                          <w:sz w:val="24"/>
                        </w:rPr>
                        <w:t xml:space="preserve"> </w:t>
                      </w:r>
                      <w:r>
                        <w:rPr>
                          <w:b/>
                          <w:color w:val="000000"/>
                          <w:sz w:val="24"/>
                        </w:rPr>
                        <w:t>1),</w:t>
                      </w:r>
                      <w:r>
                        <w:rPr>
                          <w:b/>
                          <w:color w:val="000000"/>
                          <w:spacing w:val="-4"/>
                          <w:sz w:val="24"/>
                        </w:rPr>
                        <w:t xml:space="preserve"> </w:t>
                      </w:r>
                      <w:r>
                        <w:rPr>
                          <w:b/>
                          <w:color w:val="000000"/>
                          <w:sz w:val="24"/>
                        </w:rPr>
                        <w:t>3.4.6.16.</w:t>
                      </w:r>
                      <w:r>
                        <w:rPr>
                          <w:b/>
                          <w:color w:val="000000"/>
                          <w:spacing w:val="-5"/>
                          <w:sz w:val="24"/>
                        </w:rPr>
                        <w:t xml:space="preserve"> </w:t>
                      </w:r>
                      <w:r>
                        <w:rPr>
                          <w:b/>
                          <w:color w:val="000000"/>
                          <w:sz w:val="24"/>
                        </w:rPr>
                        <w:t>5)l)ii)</w:t>
                      </w:r>
                      <w:r>
                        <w:rPr>
                          <w:b/>
                          <w:color w:val="000000"/>
                          <w:spacing w:val="-5"/>
                          <w:sz w:val="24"/>
                        </w:rPr>
                        <w:t xml:space="preserve"> </w:t>
                      </w:r>
                      <w:r>
                        <w:rPr>
                          <w:b/>
                          <w:color w:val="000000"/>
                          <w:sz w:val="24"/>
                        </w:rPr>
                        <w:t>et</w:t>
                      </w:r>
                      <w:r>
                        <w:rPr>
                          <w:b/>
                          <w:color w:val="000000"/>
                          <w:spacing w:val="-4"/>
                          <w:sz w:val="24"/>
                        </w:rPr>
                        <w:t xml:space="preserve"> </w:t>
                      </w:r>
                      <w:r>
                        <w:rPr>
                          <w:b/>
                          <w:color w:val="000000"/>
                          <w:sz w:val="24"/>
                        </w:rPr>
                        <w:t>l)iii)</w:t>
                      </w:r>
                      <w:r>
                        <w:rPr>
                          <w:b/>
                          <w:color w:val="000000"/>
                          <w:spacing w:val="-4"/>
                          <w:sz w:val="24"/>
                        </w:rPr>
                        <w:t xml:space="preserve"> </w:t>
                      </w:r>
                      <w:r>
                        <w:rPr>
                          <w:b/>
                          <w:color w:val="000000"/>
                          <w:sz w:val="24"/>
                        </w:rPr>
                        <w:t>et</w:t>
                      </w:r>
                      <w:r>
                        <w:rPr>
                          <w:b/>
                          <w:color w:val="000000"/>
                          <w:spacing w:val="-5"/>
                          <w:sz w:val="24"/>
                        </w:rPr>
                        <w:t xml:space="preserve"> </w:t>
                      </w:r>
                      <w:r>
                        <w:rPr>
                          <w:b/>
                          <w:color w:val="000000"/>
                          <w:sz w:val="24"/>
                        </w:rPr>
                        <w:t>6)d)</w:t>
                      </w:r>
                      <w:r>
                        <w:rPr>
                          <w:b/>
                          <w:color w:val="000000"/>
                          <w:spacing w:val="-4"/>
                          <w:sz w:val="24"/>
                        </w:rPr>
                        <w:t xml:space="preserve"> </w:t>
                      </w:r>
                      <w:r>
                        <w:rPr>
                          <w:b/>
                          <w:color w:val="000000"/>
                          <w:sz w:val="24"/>
                        </w:rPr>
                        <w:t>et</w:t>
                      </w:r>
                      <w:r>
                        <w:rPr>
                          <w:b/>
                          <w:color w:val="000000"/>
                          <w:spacing w:val="-5"/>
                          <w:sz w:val="24"/>
                        </w:rPr>
                        <w:t xml:space="preserve"> </w:t>
                      </w:r>
                      <w:r>
                        <w:rPr>
                          <w:b/>
                          <w:color w:val="000000"/>
                          <w:sz w:val="24"/>
                        </w:rPr>
                        <w:t>e)</w:t>
                      </w:r>
                      <w:r>
                        <w:rPr>
                          <w:b/>
                          <w:color w:val="000000"/>
                          <w:spacing w:val="-4"/>
                          <w:sz w:val="24"/>
                        </w:rPr>
                        <w:t xml:space="preserve"> </w:t>
                      </w:r>
                      <w:r>
                        <w:rPr>
                          <w:b/>
                          <w:color w:val="000000"/>
                          <w:sz w:val="24"/>
                        </w:rPr>
                        <w:t>et</w:t>
                      </w:r>
                      <w:r>
                        <w:rPr>
                          <w:b/>
                          <w:color w:val="000000"/>
                          <w:spacing w:val="-4"/>
                          <w:sz w:val="24"/>
                        </w:rPr>
                        <w:t xml:space="preserve"> </w:t>
                      </w:r>
                      <w:r>
                        <w:rPr>
                          <w:b/>
                          <w:color w:val="000000"/>
                          <w:sz w:val="24"/>
                        </w:rPr>
                        <w:t>3.8.3.9.</w:t>
                      </w:r>
                      <w:r>
                        <w:rPr>
                          <w:b/>
                          <w:color w:val="000000"/>
                          <w:spacing w:val="-6"/>
                          <w:sz w:val="24"/>
                        </w:rPr>
                        <w:t xml:space="preserve"> </w:t>
                      </w:r>
                      <w:r>
                        <w:rPr>
                          <w:b/>
                          <w:color w:val="000000"/>
                          <w:sz w:val="24"/>
                        </w:rPr>
                        <w:t>2)a)</w:t>
                      </w:r>
                      <w:r>
                        <w:rPr>
                          <w:b/>
                          <w:color w:val="000000"/>
                          <w:spacing w:val="-4"/>
                          <w:sz w:val="24"/>
                        </w:rPr>
                        <w:t xml:space="preserve"> </w:t>
                      </w:r>
                      <w:r>
                        <w:rPr>
                          <w:b/>
                          <w:color w:val="000000"/>
                          <w:sz w:val="24"/>
                        </w:rPr>
                        <w:t>Affichage</w:t>
                      </w:r>
                      <w:r>
                        <w:rPr>
                          <w:b/>
                          <w:color w:val="000000"/>
                          <w:spacing w:val="-5"/>
                          <w:sz w:val="24"/>
                        </w:rPr>
                        <w:t xml:space="preserve"> </w:t>
                      </w:r>
                      <w:r>
                        <w:rPr>
                          <w:b/>
                          <w:color w:val="000000"/>
                          <w:sz w:val="24"/>
                        </w:rPr>
                        <w:t>en</w:t>
                      </w:r>
                      <w:r>
                        <w:rPr>
                          <w:b/>
                          <w:color w:val="000000"/>
                          <w:spacing w:val="-5"/>
                          <w:sz w:val="24"/>
                        </w:rPr>
                        <w:t xml:space="preserve"> </w:t>
                      </w:r>
                      <w:r>
                        <w:rPr>
                          <w:b/>
                          <w:color w:val="000000"/>
                          <w:sz w:val="24"/>
                        </w:rPr>
                        <w:t>langue</w:t>
                      </w:r>
                      <w:r>
                        <w:rPr>
                          <w:b/>
                          <w:color w:val="000000"/>
                          <w:spacing w:val="-5"/>
                          <w:sz w:val="24"/>
                        </w:rPr>
                        <w:t xml:space="preserve"> </w:t>
                      </w:r>
                      <w:r>
                        <w:rPr>
                          <w:b/>
                          <w:color w:val="000000"/>
                          <w:spacing w:val="-2"/>
                          <w:sz w:val="24"/>
                        </w:rPr>
                        <w:t>française.</w:t>
                      </w:r>
                    </w:p>
                    <w:p w14:paraId="1573100A" w14:textId="77777777" w:rsidR="00EB318C" w:rsidRDefault="00000000">
                      <w:pPr>
                        <w:pStyle w:val="Corpsdetexte"/>
                        <w:spacing w:before="83" w:line="232" w:lineRule="auto"/>
                        <w:ind w:left="180" w:right="211"/>
                        <w:rPr>
                          <w:color w:val="000000"/>
                        </w:rPr>
                      </w:pPr>
                      <w:r>
                        <w:rPr>
                          <w:color w:val="000000"/>
                        </w:rPr>
                        <w:t>Au</w:t>
                      </w:r>
                      <w:r>
                        <w:rPr>
                          <w:color w:val="000000"/>
                          <w:spacing w:val="-4"/>
                        </w:rPr>
                        <w:t xml:space="preserve"> </w:t>
                      </w:r>
                      <w:r>
                        <w:rPr>
                          <w:color w:val="000000"/>
                        </w:rPr>
                        <w:t>Québec,</w:t>
                      </w:r>
                      <w:r>
                        <w:rPr>
                          <w:color w:val="000000"/>
                          <w:spacing w:val="-3"/>
                        </w:rPr>
                        <w:t xml:space="preserve"> </w:t>
                      </w:r>
                      <w:r>
                        <w:rPr>
                          <w:color w:val="000000"/>
                        </w:rPr>
                        <w:t>la</w:t>
                      </w:r>
                      <w:r>
                        <w:rPr>
                          <w:color w:val="000000"/>
                          <w:spacing w:val="-4"/>
                        </w:rPr>
                        <w:t xml:space="preserve"> </w:t>
                      </w:r>
                      <w:r>
                        <w:rPr>
                          <w:color w:val="000000"/>
                        </w:rPr>
                        <w:t>Charte</w:t>
                      </w:r>
                      <w:r>
                        <w:rPr>
                          <w:color w:val="000000"/>
                          <w:spacing w:val="-3"/>
                        </w:rPr>
                        <w:t xml:space="preserve"> </w:t>
                      </w:r>
                      <w:r>
                        <w:rPr>
                          <w:color w:val="000000"/>
                        </w:rPr>
                        <w:t>de</w:t>
                      </w:r>
                      <w:r>
                        <w:rPr>
                          <w:color w:val="000000"/>
                          <w:spacing w:val="-3"/>
                        </w:rPr>
                        <w:t xml:space="preserve"> </w:t>
                      </w:r>
                      <w:r>
                        <w:rPr>
                          <w:color w:val="000000"/>
                        </w:rPr>
                        <w:t>la</w:t>
                      </w:r>
                      <w:r>
                        <w:rPr>
                          <w:color w:val="000000"/>
                          <w:spacing w:val="-4"/>
                        </w:rPr>
                        <w:t xml:space="preserve"> </w:t>
                      </w:r>
                      <w:r>
                        <w:rPr>
                          <w:color w:val="000000"/>
                        </w:rPr>
                        <w:t>langue</w:t>
                      </w:r>
                      <w:r>
                        <w:rPr>
                          <w:color w:val="000000"/>
                          <w:spacing w:val="-3"/>
                        </w:rPr>
                        <w:t xml:space="preserve"> </w:t>
                      </w:r>
                      <w:r>
                        <w:rPr>
                          <w:color w:val="000000"/>
                        </w:rPr>
                        <w:t>française</w:t>
                      </w:r>
                      <w:r>
                        <w:rPr>
                          <w:color w:val="000000"/>
                          <w:spacing w:val="-3"/>
                        </w:rPr>
                        <w:t xml:space="preserve"> </w:t>
                      </w:r>
                      <w:r>
                        <w:rPr>
                          <w:color w:val="000000"/>
                        </w:rPr>
                        <w:t>(chapitre</w:t>
                      </w:r>
                      <w:r>
                        <w:rPr>
                          <w:color w:val="000000"/>
                          <w:spacing w:val="-3"/>
                        </w:rPr>
                        <w:t xml:space="preserve"> </w:t>
                      </w:r>
                      <w:r>
                        <w:rPr>
                          <w:color w:val="000000"/>
                        </w:rPr>
                        <w:t>C-11)</w:t>
                      </w:r>
                      <w:r>
                        <w:rPr>
                          <w:color w:val="000000"/>
                          <w:spacing w:val="-4"/>
                        </w:rPr>
                        <w:t xml:space="preserve"> </w:t>
                      </w:r>
                      <w:r>
                        <w:rPr>
                          <w:color w:val="000000"/>
                        </w:rPr>
                        <w:t>et</w:t>
                      </w:r>
                      <w:r>
                        <w:rPr>
                          <w:color w:val="000000"/>
                          <w:spacing w:val="-3"/>
                        </w:rPr>
                        <w:t xml:space="preserve"> </w:t>
                      </w:r>
                      <w:r>
                        <w:rPr>
                          <w:color w:val="000000"/>
                        </w:rPr>
                        <w:t>ses</w:t>
                      </w:r>
                      <w:r>
                        <w:rPr>
                          <w:color w:val="000000"/>
                          <w:spacing w:val="-4"/>
                        </w:rPr>
                        <w:t xml:space="preserve"> </w:t>
                      </w:r>
                      <w:r>
                        <w:rPr>
                          <w:color w:val="000000"/>
                        </w:rPr>
                        <w:t>règlements,</w:t>
                      </w:r>
                      <w:r>
                        <w:rPr>
                          <w:color w:val="000000"/>
                          <w:spacing w:val="-3"/>
                        </w:rPr>
                        <w:t xml:space="preserve"> </w:t>
                      </w:r>
                      <w:r>
                        <w:rPr>
                          <w:color w:val="000000"/>
                        </w:rPr>
                        <w:t>notamment</w:t>
                      </w:r>
                      <w:r>
                        <w:rPr>
                          <w:color w:val="000000"/>
                          <w:spacing w:val="-3"/>
                        </w:rPr>
                        <w:t xml:space="preserve"> </w:t>
                      </w:r>
                      <w:r>
                        <w:rPr>
                          <w:color w:val="000000"/>
                        </w:rPr>
                        <w:t>le</w:t>
                      </w:r>
                      <w:r>
                        <w:rPr>
                          <w:color w:val="000000"/>
                          <w:spacing w:val="-3"/>
                        </w:rPr>
                        <w:t xml:space="preserve"> </w:t>
                      </w:r>
                      <w:r>
                        <w:rPr>
                          <w:color w:val="000000"/>
                        </w:rPr>
                        <w:t>Règlement</w:t>
                      </w:r>
                      <w:r>
                        <w:rPr>
                          <w:color w:val="000000"/>
                          <w:spacing w:val="-3"/>
                        </w:rPr>
                        <w:t xml:space="preserve"> </w:t>
                      </w:r>
                      <w:r>
                        <w:rPr>
                          <w:color w:val="000000"/>
                        </w:rPr>
                        <w:t>sur la</w:t>
                      </w:r>
                      <w:r>
                        <w:rPr>
                          <w:color w:val="000000"/>
                          <w:spacing w:val="-8"/>
                        </w:rPr>
                        <w:t xml:space="preserve"> </w:t>
                      </w:r>
                      <w:r>
                        <w:rPr>
                          <w:color w:val="000000"/>
                        </w:rPr>
                        <w:t>langue</w:t>
                      </w:r>
                      <w:r>
                        <w:rPr>
                          <w:color w:val="000000"/>
                          <w:spacing w:val="-7"/>
                        </w:rPr>
                        <w:t xml:space="preserve"> </w:t>
                      </w:r>
                      <w:r>
                        <w:rPr>
                          <w:color w:val="000000"/>
                        </w:rPr>
                        <w:t>du</w:t>
                      </w:r>
                      <w:r>
                        <w:rPr>
                          <w:color w:val="000000"/>
                          <w:spacing w:val="-8"/>
                        </w:rPr>
                        <w:t xml:space="preserve"> </w:t>
                      </w:r>
                      <w:r>
                        <w:rPr>
                          <w:color w:val="000000"/>
                        </w:rPr>
                        <w:t>commerce</w:t>
                      </w:r>
                      <w:r>
                        <w:rPr>
                          <w:color w:val="000000"/>
                          <w:spacing w:val="-7"/>
                        </w:rPr>
                        <w:t xml:space="preserve"> </w:t>
                      </w:r>
                      <w:r>
                        <w:rPr>
                          <w:color w:val="000000"/>
                        </w:rPr>
                        <w:t>et</w:t>
                      </w:r>
                      <w:r>
                        <w:rPr>
                          <w:color w:val="000000"/>
                          <w:spacing w:val="-7"/>
                        </w:rPr>
                        <w:t xml:space="preserve"> </w:t>
                      </w:r>
                      <w:r>
                        <w:rPr>
                          <w:color w:val="000000"/>
                        </w:rPr>
                        <w:t>des</w:t>
                      </w:r>
                      <w:r>
                        <w:rPr>
                          <w:color w:val="000000"/>
                          <w:spacing w:val="-8"/>
                        </w:rPr>
                        <w:t xml:space="preserve"> </w:t>
                      </w:r>
                      <w:r>
                        <w:rPr>
                          <w:color w:val="000000"/>
                        </w:rPr>
                        <w:t>affaires</w:t>
                      </w:r>
                      <w:r>
                        <w:rPr>
                          <w:color w:val="000000"/>
                          <w:spacing w:val="-8"/>
                        </w:rPr>
                        <w:t xml:space="preserve"> </w:t>
                      </w:r>
                      <w:r>
                        <w:rPr>
                          <w:color w:val="000000"/>
                        </w:rPr>
                        <w:t>(chapitre</w:t>
                      </w:r>
                      <w:r>
                        <w:rPr>
                          <w:color w:val="000000"/>
                          <w:spacing w:val="-7"/>
                        </w:rPr>
                        <w:t xml:space="preserve"> </w:t>
                      </w:r>
                      <w:r>
                        <w:rPr>
                          <w:color w:val="000000"/>
                        </w:rPr>
                        <w:t>C-11,</w:t>
                      </w:r>
                      <w:r>
                        <w:rPr>
                          <w:color w:val="000000"/>
                          <w:spacing w:val="-7"/>
                        </w:rPr>
                        <w:t xml:space="preserve"> </w:t>
                      </w:r>
                      <w:r>
                        <w:rPr>
                          <w:color w:val="000000"/>
                        </w:rPr>
                        <w:t>r.</w:t>
                      </w:r>
                      <w:r>
                        <w:rPr>
                          <w:color w:val="000000"/>
                          <w:spacing w:val="-8"/>
                        </w:rPr>
                        <w:t xml:space="preserve"> </w:t>
                      </w:r>
                      <w:r>
                        <w:rPr>
                          <w:color w:val="000000"/>
                        </w:rPr>
                        <w:t>9),</w:t>
                      </w:r>
                      <w:r>
                        <w:rPr>
                          <w:color w:val="000000"/>
                          <w:spacing w:val="-7"/>
                        </w:rPr>
                        <w:t xml:space="preserve"> </w:t>
                      </w:r>
                      <w:r>
                        <w:rPr>
                          <w:color w:val="000000"/>
                        </w:rPr>
                        <w:t>prévoient</w:t>
                      </w:r>
                      <w:r>
                        <w:rPr>
                          <w:color w:val="000000"/>
                          <w:spacing w:val="-7"/>
                        </w:rPr>
                        <w:t xml:space="preserve"> </w:t>
                      </w:r>
                      <w:r>
                        <w:rPr>
                          <w:color w:val="000000"/>
                        </w:rPr>
                        <w:t>des</w:t>
                      </w:r>
                      <w:r>
                        <w:rPr>
                          <w:color w:val="000000"/>
                          <w:spacing w:val="-8"/>
                        </w:rPr>
                        <w:t xml:space="preserve"> </w:t>
                      </w:r>
                      <w:r>
                        <w:rPr>
                          <w:color w:val="000000"/>
                        </w:rPr>
                        <w:t>exigences</w:t>
                      </w:r>
                      <w:r>
                        <w:rPr>
                          <w:color w:val="000000"/>
                          <w:spacing w:val="-8"/>
                        </w:rPr>
                        <w:t xml:space="preserve"> </w:t>
                      </w:r>
                      <w:r>
                        <w:rPr>
                          <w:color w:val="000000"/>
                        </w:rPr>
                        <w:t>linguistiques</w:t>
                      </w:r>
                      <w:r>
                        <w:rPr>
                          <w:color w:val="000000"/>
                          <w:spacing w:val="-8"/>
                        </w:rPr>
                        <w:t xml:space="preserve"> </w:t>
                      </w:r>
                      <w:r>
                        <w:rPr>
                          <w:color w:val="000000"/>
                        </w:rPr>
                        <w:t>concernant l’affichage public. L’affichage en langue française est obligatoire. Lorsque la santé ou la sécurité publique l’exige, l’utilisation d’une autre langue en plus du français peut s’imposer.</w:t>
                      </w:r>
                    </w:p>
                  </w:txbxContent>
                </v:textbox>
                <w10:anchorlock/>
              </v:shape>
            </w:pict>
          </mc:Fallback>
        </mc:AlternateContent>
      </w:r>
    </w:p>
    <w:p w14:paraId="423310A9" w14:textId="77777777" w:rsidR="00EB318C" w:rsidRDefault="00EB318C">
      <w:pPr>
        <w:pStyle w:val="Corpsdetexte"/>
        <w:spacing w:before="115"/>
      </w:pPr>
    </w:p>
    <w:p w14:paraId="3C130BEC" w14:textId="77777777" w:rsidR="00EB318C" w:rsidRDefault="00000000">
      <w:pPr>
        <w:pStyle w:val="Corpsdetexte"/>
        <w:spacing w:line="232" w:lineRule="auto"/>
        <w:ind w:left="547" w:right="527"/>
      </w:pPr>
      <w:r>
        <w:rPr>
          <w:noProof/>
        </w:rPr>
        <mc:AlternateContent>
          <mc:Choice Requires="wpg">
            <w:drawing>
              <wp:anchor distT="0" distB="0" distL="0" distR="0" simplePos="0" relativeHeight="485816832" behindDoc="1" locked="0" layoutInCell="1" allowOverlap="1" wp14:anchorId="63F39CE4" wp14:editId="13D6BE9B">
                <wp:simplePos x="0" y="0"/>
                <wp:positionH relativeFrom="page">
                  <wp:posOffset>685800</wp:posOffset>
                </wp:positionH>
                <wp:positionV relativeFrom="paragraph">
                  <wp:posOffset>-94332</wp:posOffset>
                </wp:positionV>
                <wp:extent cx="6400800" cy="3721100"/>
                <wp:effectExtent l="0" t="0" r="0" b="0"/>
                <wp:wrapNone/>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3721100"/>
                          <a:chOff x="0" y="0"/>
                          <a:chExt cx="6400800" cy="3721100"/>
                        </a:xfrm>
                      </wpg:grpSpPr>
                      <wps:wsp>
                        <wps:cNvPr id="451" name="Graphic 451"/>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452" name="Graphic 452"/>
                        <wps:cNvSpPr/>
                        <wps:spPr>
                          <a:xfrm>
                            <a:off x="4762" y="9525"/>
                            <a:ext cx="1270" cy="3702050"/>
                          </a:xfrm>
                          <a:custGeom>
                            <a:avLst/>
                            <a:gdLst/>
                            <a:ahLst/>
                            <a:cxnLst/>
                            <a:rect l="l" t="t" r="r" b="b"/>
                            <a:pathLst>
                              <a:path h="3702050">
                                <a:moveTo>
                                  <a:pt x="0" y="3702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453" name="Graphic 453"/>
                        <wps:cNvSpPr/>
                        <wps:spPr>
                          <a:xfrm>
                            <a:off x="6396037" y="9525"/>
                            <a:ext cx="1270" cy="3702050"/>
                          </a:xfrm>
                          <a:custGeom>
                            <a:avLst/>
                            <a:gdLst/>
                            <a:ahLst/>
                            <a:cxnLst/>
                            <a:rect l="l" t="t" r="r" b="b"/>
                            <a:pathLst>
                              <a:path h="3702050">
                                <a:moveTo>
                                  <a:pt x="0" y="3702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454" name="Graphic 454"/>
                        <wps:cNvSpPr/>
                        <wps:spPr>
                          <a:xfrm>
                            <a:off x="0" y="37163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57EFFB18" id="Group 450" o:spid="_x0000_s1026" style="position:absolute;margin-left:54pt;margin-top:-7.45pt;width:7in;height:293pt;z-index:-17499648;mso-wrap-distance-left:0;mso-wrap-distance-right:0;mso-position-horizontal-relative:page" coordsize="64008,37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">
                <v:shape id="Graphic 451"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" path="m,l6400800,e" filled="f" strokecolor="#69c0b8">
                  <v:path arrowok="t"/>
                </v:shape>
                <v:shape id="Graphic 452" o:spid="_x0000_s1028" style="position:absolute;left:47;top:95;width:13;height:37020;visibility:visible;mso-wrap-style:square;v-text-anchor:top" coordsize="1270,370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" path="m,3702050l,e" filled="f" strokecolor="#69c0b8">
                  <v:path arrowok="t"/>
                </v:shape>
                <v:shape id="Graphic 453" o:spid="_x0000_s1029" style="position:absolute;left:63960;top:95;width:13;height:37020;visibility:visible;mso-wrap-style:square;v-text-anchor:top" coordsize="1270,370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" path="m,3702050l,e" filled="f" strokecolor="#69c0b8">
                  <v:path arrowok="t"/>
                </v:shape>
                <v:shape id="Graphic 454" o:spid="_x0000_s1030" style="position:absolute;top:37163;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" path="m,l6400800,e" filled="f" strokecolor="#69c0b8">
                  <v:path arrowok="t"/>
                </v:shape>
                <w10:wrap anchorx="page"/>
              </v:group>
            </w:pict>
          </mc:Fallback>
        </mc:AlternateContent>
      </w:r>
      <w:r>
        <w:t>L’édition</w:t>
      </w:r>
      <w:r>
        <w:rPr>
          <w:spacing w:val="-7"/>
        </w:rPr>
        <w:t xml:space="preserve"> </w:t>
      </w:r>
      <w:r>
        <w:t>précédente</w:t>
      </w:r>
      <w:r>
        <w:rPr>
          <w:spacing w:val="-7"/>
        </w:rPr>
        <w:t xml:space="preserve"> </w:t>
      </w:r>
      <w:r>
        <w:t>du</w:t>
      </w:r>
      <w:r>
        <w:rPr>
          <w:spacing w:val="-7"/>
        </w:rPr>
        <w:t xml:space="preserve"> </w:t>
      </w:r>
      <w:r>
        <w:rPr>
          <w:i/>
        </w:rPr>
        <w:t>Code</w:t>
      </w:r>
      <w:r>
        <w:rPr>
          <w:i/>
          <w:spacing w:val="-7"/>
        </w:rPr>
        <w:t xml:space="preserve"> </w:t>
      </w:r>
      <w:r>
        <w:t>exigeait</w:t>
      </w:r>
      <w:r>
        <w:rPr>
          <w:spacing w:val="-7"/>
        </w:rPr>
        <w:t xml:space="preserve"> </w:t>
      </w:r>
      <w:r>
        <w:t>aux</w:t>
      </w:r>
      <w:r>
        <w:rPr>
          <w:spacing w:val="-7"/>
        </w:rPr>
        <w:t xml:space="preserve"> </w:t>
      </w:r>
      <w:r>
        <w:t>articles</w:t>
      </w:r>
      <w:r>
        <w:rPr>
          <w:spacing w:val="-7"/>
        </w:rPr>
        <w:t xml:space="preserve"> </w:t>
      </w:r>
      <w:r>
        <w:t>3.4.6.18.</w:t>
      </w:r>
      <w:r>
        <w:rPr>
          <w:spacing w:val="-7"/>
        </w:rPr>
        <w:t xml:space="preserve"> </w:t>
      </w:r>
      <w:proofErr w:type="gramStart"/>
      <w:r>
        <w:t>et</w:t>
      </w:r>
      <w:proofErr w:type="gramEnd"/>
      <w:r>
        <w:rPr>
          <w:spacing w:val="-7"/>
        </w:rPr>
        <w:t xml:space="preserve"> </w:t>
      </w:r>
      <w:r>
        <w:t>3.4.6.19.</w:t>
      </w:r>
      <w:r>
        <w:rPr>
          <w:spacing w:val="-7"/>
        </w:rPr>
        <w:t xml:space="preserve"> </w:t>
      </w:r>
      <w:proofErr w:type="gramStart"/>
      <w:r>
        <w:t>une</w:t>
      </w:r>
      <w:proofErr w:type="gramEnd"/>
      <w:r>
        <w:rPr>
          <w:spacing w:val="-7"/>
        </w:rPr>
        <w:t xml:space="preserve"> </w:t>
      </w:r>
      <w:r>
        <w:t>signalisation</w:t>
      </w:r>
      <w:r>
        <w:rPr>
          <w:spacing w:val="-7"/>
        </w:rPr>
        <w:t xml:space="preserve"> </w:t>
      </w:r>
      <w:r>
        <w:t>sous</w:t>
      </w:r>
      <w:r>
        <w:rPr>
          <w:spacing w:val="-7"/>
        </w:rPr>
        <w:t xml:space="preserve"> </w:t>
      </w:r>
      <w:r>
        <w:t>forme</w:t>
      </w:r>
      <w:r>
        <w:rPr>
          <w:spacing w:val="-7"/>
        </w:rPr>
        <w:t xml:space="preserve"> </w:t>
      </w:r>
      <w:r>
        <w:t>visuelle du côté intérieur de la cage d’escalier d’issue.</w:t>
      </w:r>
    </w:p>
    <w:p w14:paraId="41BD1F1F" w14:textId="77777777" w:rsidR="00EB318C" w:rsidRDefault="00000000">
      <w:pPr>
        <w:pStyle w:val="Corpsdetexte"/>
        <w:spacing w:before="179" w:line="232" w:lineRule="auto"/>
        <w:ind w:left="547" w:right="682"/>
      </w:pPr>
      <w:r>
        <w:t>Le</w:t>
      </w:r>
      <w:r>
        <w:rPr>
          <w:spacing w:val="-5"/>
        </w:rPr>
        <w:t xml:space="preserve"> </w:t>
      </w:r>
      <w:r>
        <w:rPr>
          <w:i/>
        </w:rPr>
        <w:t>Code</w:t>
      </w:r>
      <w:r>
        <w:rPr>
          <w:i/>
          <w:spacing w:val="-5"/>
        </w:rPr>
        <w:t xml:space="preserve"> </w:t>
      </w:r>
      <w:r>
        <w:t>exige</w:t>
      </w:r>
      <w:r>
        <w:rPr>
          <w:spacing w:val="-4"/>
        </w:rPr>
        <w:t xml:space="preserve"> </w:t>
      </w:r>
      <w:r>
        <w:t>maintenant</w:t>
      </w:r>
      <w:r>
        <w:rPr>
          <w:spacing w:val="-4"/>
        </w:rPr>
        <w:t xml:space="preserve"> </w:t>
      </w:r>
      <w:r>
        <w:t>aux</w:t>
      </w:r>
      <w:r>
        <w:rPr>
          <w:spacing w:val="-5"/>
        </w:rPr>
        <w:t xml:space="preserve"> </w:t>
      </w:r>
      <w:r>
        <w:t>paragraphes</w:t>
      </w:r>
      <w:r>
        <w:rPr>
          <w:spacing w:val="-5"/>
        </w:rPr>
        <w:t xml:space="preserve"> </w:t>
      </w:r>
      <w:r>
        <w:t>3.4.6.18.</w:t>
      </w:r>
      <w:r>
        <w:rPr>
          <w:spacing w:val="-4"/>
        </w:rPr>
        <w:t xml:space="preserve"> </w:t>
      </w:r>
      <w:r>
        <w:t>3)</w:t>
      </w:r>
      <w:r>
        <w:rPr>
          <w:spacing w:val="-5"/>
        </w:rPr>
        <w:t xml:space="preserve"> </w:t>
      </w:r>
      <w:r>
        <w:t>et</w:t>
      </w:r>
      <w:r>
        <w:rPr>
          <w:spacing w:val="-4"/>
        </w:rPr>
        <w:t xml:space="preserve"> </w:t>
      </w:r>
      <w:r>
        <w:t>4)</w:t>
      </w:r>
      <w:r>
        <w:rPr>
          <w:spacing w:val="-5"/>
        </w:rPr>
        <w:t xml:space="preserve"> </w:t>
      </w:r>
      <w:r>
        <w:t>une</w:t>
      </w:r>
      <w:r>
        <w:rPr>
          <w:spacing w:val="-4"/>
        </w:rPr>
        <w:t xml:space="preserve"> </w:t>
      </w:r>
      <w:r>
        <w:t>signalisation</w:t>
      </w:r>
      <w:r>
        <w:rPr>
          <w:spacing w:val="-5"/>
        </w:rPr>
        <w:t xml:space="preserve"> </w:t>
      </w:r>
      <w:r>
        <w:t>sous</w:t>
      </w:r>
      <w:r>
        <w:rPr>
          <w:spacing w:val="-5"/>
        </w:rPr>
        <w:t xml:space="preserve"> </w:t>
      </w:r>
      <w:r>
        <w:t>les</w:t>
      </w:r>
      <w:r>
        <w:rPr>
          <w:spacing w:val="-5"/>
        </w:rPr>
        <w:t xml:space="preserve"> </w:t>
      </w:r>
      <w:r>
        <w:t>deux</w:t>
      </w:r>
      <w:r>
        <w:rPr>
          <w:spacing w:val="-5"/>
        </w:rPr>
        <w:t xml:space="preserve"> </w:t>
      </w:r>
      <w:r>
        <w:t>formes,</w:t>
      </w:r>
      <w:r>
        <w:rPr>
          <w:spacing w:val="-4"/>
        </w:rPr>
        <w:t xml:space="preserve"> </w:t>
      </w:r>
      <w:r>
        <w:t>visuelle et tactile, du côté intérieur de la cage d’escalier d’issue pour signaler les portes donnant accès aux aires</w:t>
      </w:r>
    </w:p>
    <w:p w14:paraId="0F5FBF8E" w14:textId="77777777" w:rsidR="00EB318C" w:rsidRDefault="00000000">
      <w:pPr>
        <w:pStyle w:val="Corpsdetexte"/>
        <w:spacing w:line="261" w:lineRule="exact"/>
        <w:ind w:left="547"/>
      </w:pPr>
      <w:proofErr w:type="gramStart"/>
      <w:r>
        <w:t>de</w:t>
      </w:r>
      <w:proofErr w:type="gramEnd"/>
      <w:r>
        <w:rPr>
          <w:spacing w:val="-3"/>
        </w:rPr>
        <w:t xml:space="preserve"> </w:t>
      </w:r>
      <w:r>
        <w:t>plancher</w:t>
      </w:r>
      <w:r>
        <w:rPr>
          <w:spacing w:val="-2"/>
        </w:rPr>
        <w:t xml:space="preserve"> </w:t>
      </w:r>
      <w:r>
        <w:t>à</w:t>
      </w:r>
      <w:r>
        <w:rPr>
          <w:spacing w:val="-3"/>
        </w:rPr>
        <w:t xml:space="preserve"> </w:t>
      </w:r>
      <w:r>
        <w:t>partir</w:t>
      </w:r>
      <w:r>
        <w:rPr>
          <w:spacing w:val="-2"/>
        </w:rPr>
        <w:t xml:space="preserve"> </w:t>
      </w:r>
      <w:r>
        <w:t>d’un</w:t>
      </w:r>
      <w:r>
        <w:rPr>
          <w:spacing w:val="-3"/>
        </w:rPr>
        <w:t xml:space="preserve"> </w:t>
      </w:r>
      <w:r>
        <w:t>escalier</w:t>
      </w:r>
      <w:r>
        <w:rPr>
          <w:spacing w:val="-2"/>
        </w:rPr>
        <w:t xml:space="preserve"> d’issue.</w:t>
      </w:r>
    </w:p>
    <w:p w14:paraId="67447583" w14:textId="77777777" w:rsidR="00EB318C" w:rsidRDefault="00000000">
      <w:pPr>
        <w:pStyle w:val="Corpsdetexte"/>
        <w:spacing w:before="178" w:line="232" w:lineRule="auto"/>
        <w:ind w:left="547" w:right="894"/>
      </w:pPr>
      <w:r>
        <w:t>Le</w:t>
      </w:r>
      <w:r>
        <w:rPr>
          <w:spacing w:val="-5"/>
        </w:rPr>
        <w:t xml:space="preserve"> </w:t>
      </w:r>
      <w:r>
        <w:rPr>
          <w:i/>
        </w:rPr>
        <w:t>Code</w:t>
      </w:r>
      <w:r>
        <w:rPr>
          <w:i/>
          <w:spacing w:val="-5"/>
        </w:rPr>
        <w:t xml:space="preserve"> </w:t>
      </w:r>
      <w:r>
        <w:t>exige</w:t>
      </w:r>
      <w:r>
        <w:rPr>
          <w:spacing w:val="-4"/>
        </w:rPr>
        <w:t xml:space="preserve"> </w:t>
      </w:r>
      <w:r>
        <w:t>aussi</w:t>
      </w:r>
      <w:r>
        <w:rPr>
          <w:spacing w:val="-5"/>
        </w:rPr>
        <w:t xml:space="preserve"> </w:t>
      </w:r>
      <w:r>
        <w:t>au</w:t>
      </w:r>
      <w:r>
        <w:rPr>
          <w:spacing w:val="-5"/>
        </w:rPr>
        <w:t xml:space="preserve"> </w:t>
      </w:r>
      <w:r>
        <w:t>paragraphe</w:t>
      </w:r>
      <w:r>
        <w:rPr>
          <w:spacing w:val="-5"/>
        </w:rPr>
        <w:t xml:space="preserve"> </w:t>
      </w:r>
      <w:r>
        <w:t>3.4.6.19.</w:t>
      </w:r>
      <w:r>
        <w:rPr>
          <w:spacing w:val="-4"/>
        </w:rPr>
        <w:t xml:space="preserve"> </w:t>
      </w:r>
      <w:r>
        <w:t>1)</w:t>
      </w:r>
      <w:r>
        <w:rPr>
          <w:spacing w:val="-5"/>
        </w:rPr>
        <w:t xml:space="preserve"> </w:t>
      </w:r>
      <w:r>
        <w:t>une</w:t>
      </w:r>
      <w:r>
        <w:rPr>
          <w:spacing w:val="-4"/>
        </w:rPr>
        <w:t xml:space="preserve"> </w:t>
      </w:r>
      <w:r>
        <w:t>signalisation</w:t>
      </w:r>
      <w:r>
        <w:rPr>
          <w:spacing w:val="-5"/>
        </w:rPr>
        <w:t xml:space="preserve"> </w:t>
      </w:r>
      <w:r>
        <w:t>sous</w:t>
      </w:r>
      <w:r>
        <w:rPr>
          <w:spacing w:val="-5"/>
        </w:rPr>
        <w:t xml:space="preserve"> </w:t>
      </w:r>
      <w:r>
        <w:t>les</w:t>
      </w:r>
      <w:r>
        <w:rPr>
          <w:spacing w:val="-5"/>
        </w:rPr>
        <w:t xml:space="preserve"> </w:t>
      </w:r>
      <w:r>
        <w:t>deux</w:t>
      </w:r>
      <w:r>
        <w:rPr>
          <w:spacing w:val="-5"/>
        </w:rPr>
        <w:t xml:space="preserve"> </w:t>
      </w:r>
      <w:r>
        <w:t>formes,</w:t>
      </w:r>
      <w:r>
        <w:rPr>
          <w:spacing w:val="-4"/>
        </w:rPr>
        <w:t xml:space="preserve"> </w:t>
      </w:r>
      <w:r>
        <w:t>visuelle</w:t>
      </w:r>
      <w:r>
        <w:rPr>
          <w:spacing w:val="-4"/>
        </w:rPr>
        <w:t xml:space="preserve"> </w:t>
      </w:r>
      <w:r>
        <w:t>et</w:t>
      </w:r>
      <w:r>
        <w:rPr>
          <w:spacing w:val="-4"/>
        </w:rPr>
        <w:t xml:space="preserve"> </w:t>
      </w:r>
      <w:r>
        <w:t>tactile, de la numérotation des étages localisée de part et d’autre de la porte de la cage d’escalier d’issue</w:t>
      </w:r>
    </w:p>
    <w:p w14:paraId="485D1501" w14:textId="77777777" w:rsidR="00EB318C" w:rsidRDefault="00000000">
      <w:pPr>
        <w:pStyle w:val="Corpsdetexte"/>
        <w:spacing w:line="232" w:lineRule="auto"/>
        <w:ind w:left="547" w:right="894"/>
      </w:pPr>
      <w:proofErr w:type="gramStart"/>
      <w:r>
        <w:t>en</w:t>
      </w:r>
      <w:proofErr w:type="gramEnd"/>
      <w:r>
        <w:rPr>
          <w:spacing w:val="-8"/>
        </w:rPr>
        <w:t xml:space="preserve"> </w:t>
      </w:r>
      <w:r>
        <w:t>renvoyant</w:t>
      </w:r>
      <w:r>
        <w:rPr>
          <w:spacing w:val="-7"/>
        </w:rPr>
        <w:t xml:space="preserve"> </w:t>
      </w:r>
      <w:r>
        <w:t>notamment</w:t>
      </w:r>
      <w:r>
        <w:rPr>
          <w:spacing w:val="-7"/>
        </w:rPr>
        <w:t xml:space="preserve"> </w:t>
      </w:r>
      <w:r>
        <w:t>à</w:t>
      </w:r>
      <w:r>
        <w:rPr>
          <w:spacing w:val="-7"/>
        </w:rPr>
        <w:t xml:space="preserve"> </w:t>
      </w:r>
      <w:r>
        <w:t>l’article</w:t>
      </w:r>
      <w:r>
        <w:rPr>
          <w:spacing w:val="-8"/>
        </w:rPr>
        <w:t xml:space="preserve"> </w:t>
      </w:r>
      <w:r>
        <w:t>3.8.3.9.,</w:t>
      </w:r>
      <w:r>
        <w:rPr>
          <w:spacing w:val="-7"/>
        </w:rPr>
        <w:t xml:space="preserve"> </w:t>
      </w:r>
      <w:r>
        <w:t>qui</w:t>
      </w:r>
      <w:r>
        <w:rPr>
          <w:spacing w:val="-8"/>
        </w:rPr>
        <w:t xml:space="preserve"> </w:t>
      </w:r>
      <w:r>
        <w:t>décrit</w:t>
      </w:r>
      <w:r>
        <w:rPr>
          <w:spacing w:val="-7"/>
        </w:rPr>
        <w:t xml:space="preserve"> </w:t>
      </w:r>
      <w:r>
        <w:t>les</w:t>
      </w:r>
      <w:r>
        <w:rPr>
          <w:spacing w:val="-8"/>
        </w:rPr>
        <w:t xml:space="preserve"> </w:t>
      </w:r>
      <w:r>
        <w:t>exigences</w:t>
      </w:r>
      <w:r>
        <w:rPr>
          <w:spacing w:val="-8"/>
        </w:rPr>
        <w:t xml:space="preserve"> </w:t>
      </w:r>
      <w:r>
        <w:t>de</w:t>
      </w:r>
      <w:r>
        <w:rPr>
          <w:spacing w:val="-7"/>
        </w:rPr>
        <w:t xml:space="preserve"> </w:t>
      </w:r>
      <w:r>
        <w:t>dimensions</w:t>
      </w:r>
      <w:r>
        <w:rPr>
          <w:spacing w:val="-8"/>
        </w:rPr>
        <w:t xml:space="preserve"> </w:t>
      </w:r>
      <w:r>
        <w:t>et</w:t>
      </w:r>
      <w:r>
        <w:rPr>
          <w:spacing w:val="-7"/>
        </w:rPr>
        <w:t xml:space="preserve"> </w:t>
      </w:r>
      <w:r>
        <w:t>les</w:t>
      </w:r>
      <w:r>
        <w:rPr>
          <w:spacing w:val="-8"/>
        </w:rPr>
        <w:t xml:space="preserve"> </w:t>
      </w:r>
      <w:r>
        <w:t>caractéristiques de la signalisation dans le but de favoriser l’inclusion des personnes ayant une incapacité visuelle.</w:t>
      </w:r>
    </w:p>
    <w:p w14:paraId="35FBAF37" w14:textId="77777777" w:rsidR="00EB318C" w:rsidRDefault="00000000">
      <w:pPr>
        <w:pStyle w:val="Corpsdetexte"/>
        <w:spacing w:before="178" w:line="232" w:lineRule="auto"/>
        <w:ind w:left="547" w:right="527"/>
      </w:pPr>
      <w:r>
        <w:t>Le nouveau paragraphe</w:t>
      </w:r>
      <w:r>
        <w:rPr>
          <w:spacing w:val="-1"/>
        </w:rPr>
        <w:t xml:space="preserve"> </w:t>
      </w:r>
      <w:r>
        <w:t>3.4.6.19. 2) exige pour sa part l’identification de la cage d’escalier d’issue par une lettre</w:t>
      </w:r>
      <w:r>
        <w:rPr>
          <w:spacing w:val="-5"/>
        </w:rPr>
        <w:t xml:space="preserve"> </w:t>
      </w:r>
      <w:r>
        <w:t>majuscule</w:t>
      </w:r>
      <w:r>
        <w:rPr>
          <w:spacing w:val="-5"/>
        </w:rPr>
        <w:t xml:space="preserve"> </w:t>
      </w:r>
      <w:r>
        <w:t>sous</w:t>
      </w:r>
      <w:r>
        <w:rPr>
          <w:spacing w:val="-5"/>
        </w:rPr>
        <w:t xml:space="preserve"> </w:t>
      </w:r>
      <w:r>
        <w:t>les</w:t>
      </w:r>
      <w:r>
        <w:rPr>
          <w:spacing w:val="-5"/>
        </w:rPr>
        <w:t xml:space="preserve"> </w:t>
      </w:r>
      <w:r>
        <w:t>deux</w:t>
      </w:r>
      <w:r>
        <w:rPr>
          <w:spacing w:val="-5"/>
        </w:rPr>
        <w:t xml:space="preserve"> </w:t>
      </w:r>
      <w:r>
        <w:t>formes,</w:t>
      </w:r>
      <w:r>
        <w:rPr>
          <w:spacing w:val="-5"/>
        </w:rPr>
        <w:t xml:space="preserve"> </w:t>
      </w:r>
      <w:r>
        <w:t>visuelle</w:t>
      </w:r>
      <w:r>
        <w:rPr>
          <w:spacing w:val="-5"/>
        </w:rPr>
        <w:t xml:space="preserve"> </w:t>
      </w:r>
      <w:r>
        <w:t>et</w:t>
      </w:r>
      <w:r>
        <w:rPr>
          <w:spacing w:val="-5"/>
        </w:rPr>
        <w:t xml:space="preserve"> </w:t>
      </w:r>
      <w:r>
        <w:t>tactile,</w:t>
      </w:r>
      <w:r>
        <w:rPr>
          <w:spacing w:val="-5"/>
        </w:rPr>
        <w:t xml:space="preserve"> </w:t>
      </w:r>
      <w:r>
        <w:t>des</w:t>
      </w:r>
      <w:r>
        <w:rPr>
          <w:spacing w:val="-5"/>
        </w:rPr>
        <w:t xml:space="preserve"> </w:t>
      </w:r>
      <w:r>
        <w:t>deux</w:t>
      </w:r>
      <w:r>
        <w:rPr>
          <w:spacing w:val="-5"/>
        </w:rPr>
        <w:t xml:space="preserve"> </w:t>
      </w:r>
      <w:r>
        <w:t>côtés</w:t>
      </w:r>
      <w:r>
        <w:rPr>
          <w:spacing w:val="-5"/>
        </w:rPr>
        <w:t xml:space="preserve"> </w:t>
      </w:r>
      <w:r>
        <w:t>de</w:t>
      </w:r>
      <w:r>
        <w:rPr>
          <w:spacing w:val="-5"/>
        </w:rPr>
        <w:t xml:space="preserve"> </w:t>
      </w:r>
      <w:r>
        <w:t>la</w:t>
      </w:r>
      <w:r>
        <w:rPr>
          <w:spacing w:val="-5"/>
        </w:rPr>
        <w:t xml:space="preserve"> </w:t>
      </w:r>
      <w:r>
        <w:t>cage</w:t>
      </w:r>
      <w:r>
        <w:rPr>
          <w:spacing w:val="-5"/>
        </w:rPr>
        <w:t xml:space="preserve"> </w:t>
      </w:r>
      <w:r>
        <w:t>d’escalier</w:t>
      </w:r>
      <w:r>
        <w:rPr>
          <w:spacing w:val="-5"/>
        </w:rPr>
        <w:t xml:space="preserve"> </w:t>
      </w:r>
      <w:r>
        <w:t>d’issue,</w:t>
      </w:r>
      <w:r>
        <w:rPr>
          <w:spacing w:val="-5"/>
        </w:rPr>
        <w:t xml:space="preserve"> </w:t>
      </w:r>
      <w:r>
        <w:t>et</w:t>
      </w:r>
      <w:r>
        <w:rPr>
          <w:spacing w:val="-5"/>
        </w:rPr>
        <w:t xml:space="preserve"> </w:t>
      </w:r>
      <w:r>
        <w:t>ce, toujours en fonction des dimensions et des caractéristiques de l’article 3.8.3.9.</w:t>
      </w:r>
    </w:p>
    <w:p w14:paraId="137DA162" w14:textId="77777777" w:rsidR="00EB318C" w:rsidRDefault="00000000">
      <w:pPr>
        <w:pStyle w:val="Corpsdetexte"/>
        <w:spacing w:before="179" w:line="232" w:lineRule="auto"/>
        <w:ind w:left="547" w:right="765"/>
      </w:pPr>
      <w:r>
        <w:t>Le</w:t>
      </w:r>
      <w:r>
        <w:rPr>
          <w:spacing w:val="-4"/>
        </w:rPr>
        <w:t xml:space="preserve"> </w:t>
      </w:r>
      <w:r>
        <w:t>paragraphe</w:t>
      </w:r>
      <w:r>
        <w:rPr>
          <w:spacing w:val="-5"/>
        </w:rPr>
        <w:t xml:space="preserve"> </w:t>
      </w:r>
      <w:r>
        <w:t>3.8.2.10.</w:t>
      </w:r>
      <w:r>
        <w:rPr>
          <w:spacing w:val="-4"/>
        </w:rPr>
        <w:t xml:space="preserve"> </w:t>
      </w:r>
      <w:r>
        <w:t>3)</w:t>
      </w:r>
      <w:r>
        <w:rPr>
          <w:spacing w:val="-5"/>
        </w:rPr>
        <w:t xml:space="preserve"> </w:t>
      </w:r>
      <w:r>
        <w:t>exige</w:t>
      </w:r>
      <w:r>
        <w:rPr>
          <w:spacing w:val="-4"/>
        </w:rPr>
        <w:t xml:space="preserve"> </w:t>
      </w:r>
      <w:r>
        <w:t>également</w:t>
      </w:r>
      <w:r>
        <w:rPr>
          <w:spacing w:val="-4"/>
        </w:rPr>
        <w:t xml:space="preserve"> </w:t>
      </w:r>
      <w:r>
        <w:t>que</w:t>
      </w:r>
      <w:r>
        <w:rPr>
          <w:spacing w:val="-4"/>
        </w:rPr>
        <w:t xml:space="preserve"> </w:t>
      </w:r>
      <w:r>
        <w:t>la</w:t>
      </w:r>
      <w:r>
        <w:rPr>
          <w:spacing w:val="-5"/>
        </w:rPr>
        <w:t xml:space="preserve"> </w:t>
      </w:r>
      <w:r>
        <w:t>signalisation</w:t>
      </w:r>
      <w:r>
        <w:rPr>
          <w:spacing w:val="-5"/>
        </w:rPr>
        <w:t xml:space="preserve"> </w:t>
      </w:r>
      <w:r>
        <w:t>installée</w:t>
      </w:r>
      <w:r>
        <w:rPr>
          <w:spacing w:val="-4"/>
        </w:rPr>
        <w:t xml:space="preserve"> </w:t>
      </w:r>
      <w:r>
        <w:t>sur</w:t>
      </w:r>
      <w:r>
        <w:rPr>
          <w:spacing w:val="-4"/>
        </w:rPr>
        <w:t xml:space="preserve"> </w:t>
      </w:r>
      <w:r>
        <w:t>les</w:t>
      </w:r>
      <w:r>
        <w:rPr>
          <w:spacing w:val="-5"/>
        </w:rPr>
        <w:t xml:space="preserve"> </w:t>
      </w:r>
      <w:r>
        <w:t>portes</w:t>
      </w:r>
      <w:r>
        <w:rPr>
          <w:spacing w:val="-5"/>
        </w:rPr>
        <w:t xml:space="preserve"> </w:t>
      </w:r>
      <w:r>
        <w:t>ou</w:t>
      </w:r>
      <w:r>
        <w:rPr>
          <w:spacing w:val="-5"/>
        </w:rPr>
        <w:t xml:space="preserve"> </w:t>
      </w:r>
      <w:r>
        <w:t>près</w:t>
      </w:r>
      <w:r>
        <w:rPr>
          <w:spacing w:val="-5"/>
        </w:rPr>
        <w:t xml:space="preserve"> </w:t>
      </w:r>
      <w:r>
        <w:t>de</w:t>
      </w:r>
      <w:r>
        <w:rPr>
          <w:spacing w:val="-4"/>
        </w:rPr>
        <w:t xml:space="preserve"> </w:t>
      </w:r>
      <w:r>
        <w:t>celles-ci, à l’exception des portes qui desservent des vides techniques ou qui sont situées à l’intérieur d’une suite, fournisse la même information sous les deux formes, visuelle et tactile.</w:t>
      </w:r>
    </w:p>
    <w:p w14:paraId="55A4DC41" w14:textId="77777777" w:rsidR="00EB318C" w:rsidRDefault="00000000">
      <w:pPr>
        <w:pStyle w:val="Corpsdetexte"/>
        <w:spacing w:before="178" w:line="232" w:lineRule="auto"/>
        <w:ind w:left="547" w:right="618"/>
      </w:pPr>
      <w:r>
        <w:t>La modification apportée par le Québec à l’alinéa 3.8.3.9. 2)a) permet de s’assurer que la signalisation tactile</w:t>
      </w:r>
      <w:r>
        <w:rPr>
          <w:spacing w:val="-6"/>
        </w:rPr>
        <w:t xml:space="preserve"> </w:t>
      </w:r>
      <w:r>
        <w:t>est</w:t>
      </w:r>
      <w:r>
        <w:rPr>
          <w:spacing w:val="-6"/>
        </w:rPr>
        <w:t xml:space="preserve"> </w:t>
      </w:r>
      <w:r>
        <w:t>écrite</w:t>
      </w:r>
      <w:r>
        <w:rPr>
          <w:spacing w:val="-6"/>
        </w:rPr>
        <w:t xml:space="preserve"> </w:t>
      </w:r>
      <w:r>
        <w:t>en</w:t>
      </w:r>
      <w:r>
        <w:rPr>
          <w:spacing w:val="-6"/>
        </w:rPr>
        <w:t xml:space="preserve"> </w:t>
      </w:r>
      <w:r>
        <w:t>français,</w:t>
      </w:r>
      <w:r>
        <w:rPr>
          <w:spacing w:val="-6"/>
        </w:rPr>
        <w:t xml:space="preserve"> </w:t>
      </w:r>
      <w:r>
        <w:t>ce</w:t>
      </w:r>
      <w:r>
        <w:rPr>
          <w:spacing w:val="-6"/>
        </w:rPr>
        <w:t xml:space="preserve"> </w:t>
      </w:r>
      <w:r>
        <w:t>qui</w:t>
      </w:r>
      <w:r>
        <w:rPr>
          <w:spacing w:val="-6"/>
        </w:rPr>
        <w:t xml:space="preserve"> </w:t>
      </w:r>
      <w:r>
        <w:t>n’est</w:t>
      </w:r>
      <w:r>
        <w:rPr>
          <w:spacing w:val="-6"/>
        </w:rPr>
        <w:t xml:space="preserve"> </w:t>
      </w:r>
      <w:r>
        <w:t>pas</w:t>
      </w:r>
      <w:r>
        <w:rPr>
          <w:spacing w:val="-6"/>
        </w:rPr>
        <w:t xml:space="preserve"> </w:t>
      </w:r>
      <w:r>
        <w:t>prévu</w:t>
      </w:r>
      <w:r>
        <w:rPr>
          <w:spacing w:val="-6"/>
        </w:rPr>
        <w:t xml:space="preserve"> </w:t>
      </w:r>
      <w:r>
        <w:t>par</w:t>
      </w:r>
      <w:r>
        <w:rPr>
          <w:spacing w:val="-6"/>
        </w:rPr>
        <w:t xml:space="preserve"> </w:t>
      </w:r>
      <w:r>
        <w:t>la</w:t>
      </w:r>
      <w:r>
        <w:rPr>
          <w:spacing w:val="-6"/>
        </w:rPr>
        <w:t xml:space="preserve"> </w:t>
      </w:r>
      <w:r>
        <w:t>norme</w:t>
      </w:r>
      <w:r>
        <w:rPr>
          <w:spacing w:val="-7"/>
        </w:rPr>
        <w:t xml:space="preserve"> </w:t>
      </w:r>
      <w:r>
        <w:t>CSA</w:t>
      </w:r>
      <w:r>
        <w:rPr>
          <w:spacing w:val="-6"/>
        </w:rPr>
        <w:t xml:space="preserve"> </w:t>
      </w:r>
      <w:r>
        <w:t>B651-18,</w:t>
      </w:r>
      <w:r>
        <w:rPr>
          <w:spacing w:val="-6"/>
        </w:rPr>
        <w:t xml:space="preserve"> </w:t>
      </w:r>
      <w:r>
        <w:t>qui</w:t>
      </w:r>
      <w:r>
        <w:rPr>
          <w:spacing w:val="-6"/>
        </w:rPr>
        <w:t xml:space="preserve"> </w:t>
      </w:r>
      <w:r>
        <w:t>n’exige</w:t>
      </w:r>
      <w:r>
        <w:rPr>
          <w:spacing w:val="-6"/>
        </w:rPr>
        <w:t xml:space="preserve"> </w:t>
      </w:r>
      <w:r>
        <w:t>que</w:t>
      </w:r>
      <w:r>
        <w:rPr>
          <w:spacing w:val="-6"/>
        </w:rPr>
        <w:t xml:space="preserve"> </w:t>
      </w:r>
      <w:r>
        <w:t>des</w:t>
      </w:r>
      <w:r>
        <w:rPr>
          <w:spacing w:val="-6"/>
        </w:rPr>
        <w:t xml:space="preserve"> </w:t>
      </w:r>
      <w:r>
        <w:t>caractères en braille intégral. L’alinéa 3.8.3.9. 2)a) ajoute ce complément d’information sur la langue d’affichage.</w:t>
      </w:r>
    </w:p>
    <w:p w14:paraId="30A29789"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689C2827" w14:textId="77777777" w:rsidR="00EB318C" w:rsidRDefault="00000000">
      <w:pPr>
        <w:ind w:left="359"/>
        <w:rPr>
          <w:sz w:val="20"/>
        </w:rPr>
      </w:pPr>
      <w:r>
        <w:rPr>
          <w:noProof/>
          <w:sz w:val="20"/>
        </w:rPr>
        <w:lastRenderedPageBreak/>
        <mc:AlternateContent>
          <mc:Choice Requires="wpg">
            <w:drawing>
              <wp:inline distT="0" distB="0" distL="0" distR="0" wp14:anchorId="305B09BD" wp14:editId="2F9171CD">
                <wp:extent cx="6400800" cy="4864735"/>
                <wp:effectExtent l="0" t="0" r="0" b="2539"/>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864735"/>
                          <a:chOff x="0" y="0"/>
                          <a:chExt cx="6400800" cy="4864735"/>
                        </a:xfrm>
                      </wpg:grpSpPr>
                      <wps:wsp>
                        <wps:cNvPr id="456" name="Graphic 456"/>
                        <wps:cNvSpPr/>
                        <wps:spPr>
                          <a:xfrm>
                            <a:off x="754710" y="461191"/>
                            <a:ext cx="5009515" cy="3624579"/>
                          </a:xfrm>
                          <a:custGeom>
                            <a:avLst/>
                            <a:gdLst/>
                            <a:ahLst/>
                            <a:cxnLst/>
                            <a:rect l="l" t="t" r="r" b="b"/>
                            <a:pathLst>
                              <a:path w="5009515" h="3624579">
                                <a:moveTo>
                                  <a:pt x="0" y="3624046"/>
                                </a:moveTo>
                                <a:lnTo>
                                  <a:pt x="5009184" y="3624046"/>
                                </a:lnTo>
                                <a:lnTo>
                                  <a:pt x="5009184" y="0"/>
                                </a:lnTo>
                                <a:lnTo>
                                  <a:pt x="0" y="0"/>
                                </a:lnTo>
                                <a:lnTo>
                                  <a:pt x="0" y="3624046"/>
                                </a:lnTo>
                                <a:close/>
                              </a:path>
                            </a:pathLst>
                          </a:custGeom>
                          <a:ln w="11430">
                            <a:solidFill>
                              <a:srgbClr val="000000"/>
                            </a:solidFill>
                            <a:prstDash val="solid"/>
                          </a:ln>
                        </wps:spPr>
                        <wps:bodyPr wrap="square" lIns="0" tIns="0" rIns="0" bIns="0" rtlCol="0">
                          <a:prstTxWarp prst="textNoShape">
                            <a:avLst/>
                          </a:prstTxWarp>
                          <a:noAutofit/>
                        </wps:bodyPr>
                      </wps:wsp>
                      <wps:wsp>
                        <wps:cNvPr id="457" name="Graphic 457"/>
                        <wps:cNvSpPr/>
                        <wps:spPr>
                          <a:xfrm>
                            <a:off x="754595" y="461064"/>
                            <a:ext cx="5009515" cy="3624579"/>
                          </a:xfrm>
                          <a:custGeom>
                            <a:avLst/>
                            <a:gdLst/>
                            <a:ahLst/>
                            <a:cxnLst/>
                            <a:rect l="l" t="t" r="r" b="b"/>
                            <a:pathLst>
                              <a:path w="5009515" h="3624579">
                                <a:moveTo>
                                  <a:pt x="0" y="3624287"/>
                                </a:moveTo>
                                <a:lnTo>
                                  <a:pt x="5009413" y="3624287"/>
                                </a:lnTo>
                                <a:lnTo>
                                  <a:pt x="5009413" y="0"/>
                                </a:lnTo>
                                <a:lnTo>
                                  <a:pt x="0" y="0"/>
                                </a:lnTo>
                                <a:lnTo>
                                  <a:pt x="0" y="3624287"/>
                                </a:lnTo>
                                <a:close/>
                              </a:path>
                            </a:pathLst>
                          </a:custGeom>
                          <a:ln w="11430">
                            <a:solidFill>
                              <a:srgbClr val="000000"/>
                            </a:solidFill>
                            <a:prstDash val="solid"/>
                          </a:ln>
                        </wps:spPr>
                        <wps:bodyPr wrap="square" lIns="0" tIns="0" rIns="0" bIns="0" rtlCol="0">
                          <a:prstTxWarp prst="textNoShape">
                            <a:avLst/>
                          </a:prstTxWarp>
                          <a:noAutofit/>
                        </wps:bodyPr>
                      </wps:wsp>
                      <wps:wsp>
                        <wps:cNvPr id="458" name="Graphic 458"/>
                        <wps:cNvSpPr/>
                        <wps:spPr>
                          <a:xfrm>
                            <a:off x="2892005" y="2456285"/>
                            <a:ext cx="1270" cy="1536065"/>
                          </a:xfrm>
                          <a:custGeom>
                            <a:avLst/>
                            <a:gdLst/>
                            <a:ahLst/>
                            <a:cxnLst/>
                            <a:rect l="l" t="t" r="r" b="b"/>
                            <a:pathLst>
                              <a:path h="1536065">
                                <a:moveTo>
                                  <a:pt x="0" y="0"/>
                                </a:moveTo>
                                <a:lnTo>
                                  <a:pt x="0" y="1535950"/>
                                </a:lnTo>
                              </a:path>
                            </a:pathLst>
                          </a:custGeom>
                          <a:ln w="11430">
                            <a:solidFill>
                              <a:srgbClr val="000000"/>
                            </a:solidFill>
                            <a:prstDash val="solid"/>
                          </a:ln>
                        </wps:spPr>
                        <wps:bodyPr wrap="square" lIns="0" tIns="0" rIns="0" bIns="0" rtlCol="0">
                          <a:prstTxWarp prst="textNoShape">
                            <a:avLst/>
                          </a:prstTxWarp>
                          <a:noAutofit/>
                        </wps:bodyPr>
                      </wps:wsp>
                      <wps:wsp>
                        <wps:cNvPr id="459" name="Graphic 459"/>
                        <wps:cNvSpPr/>
                        <wps:spPr>
                          <a:xfrm>
                            <a:off x="2845549" y="2375585"/>
                            <a:ext cx="93345" cy="1697355"/>
                          </a:xfrm>
                          <a:custGeom>
                            <a:avLst/>
                            <a:gdLst/>
                            <a:ahLst/>
                            <a:cxnLst/>
                            <a:rect l="l" t="t" r="r" b="b"/>
                            <a:pathLst>
                              <a:path w="93345" h="1697355">
                                <a:moveTo>
                                  <a:pt x="92913" y="1583639"/>
                                </a:moveTo>
                                <a:lnTo>
                                  <a:pt x="46456" y="1610626"/>
                                </a:lnTo>
                                <a:lnTo>
                                  <a:pt x="0" y="1583639"/>
                                </a:lnTo>
                                <a:lnTo>
                                  <a:pt x="46456" y="1697355"/>
                                </a:lnTo>
                                <a:lnTo>
                                  <a:pt x="92913" y="1583639"/>
                                </a:lnTo>
                                <a:close/>
                              </a:path>
                              <a:path w="93345" h="1697355">
                                <a:moveTo>
                                  <a:pt x="92913" y="113715"/>
                                </a:moveTo>
                                <a:lnTo>
                                  <a:pt x="46456" y="0"/>
                                </a:lnTo>
                                <a:lnTo>
                                  <a:pt x="0" y="113715"/>
                                </a:lnTo>
                                <a:lnTo>
                                  <a:pt x="46456" y="86728"/>
                                </a:lnTo>
                                <a:lnTo>
                                  <a:pt x="92913" y="113715"/>
                                </a:lnTo>
                                <a:close/>
                              </a:path>
                            </a:pathLst>
                          </a:custGeom>
                          <a:solidFill>
                            <a:srgbClr val="000000"/>
                          </a:solidFill>
                        </wps:spPr>
                        <wps:bodyPr wrap="square" lIns="0" tIns="0" rIns="0" bIns="0" rtlCol="0">
                          <a:prstTxWarp prst="textNoShape">
                            <a:avLst/>
                          </a:prstTxWarp>
                          <a:noAutofit/>
                        </wps:bodyPr>
                      </wps:wsp>
                      <wps:wsp>
                        <wps:cNvPr id="460" name="Graphic 460"/>
                        <wps:cNvSpPr/>
                        <wps:spPr>
                          <a:xfrm>
                            <a:off x="4149775" y="1192479"/>
                            <a:ext cx="1472565" cy="2898140"/>
                          </a:xfrm>
                          <a:custGeom>
                            <a:avLst/>
                            <a:gdLst/>
                            <a:ahLst/>
                            <a:cxnLst/>
                            <a:rect l="l" t="t" r="r" b="b"/>
                            <a:pathLst>
                              <a:path w="1472565" h="2898140">
                                <a:moveTo>
                                  <a:pt x="1472564" y="0"/>
                                </a:moveTo>
                                <a:lnTo>
                                  <a:pt x="0" y="0"/>
                                </a:lnTo>
                                <a:lnTo>
                                  <a:pt x="0" y="2897936"/>
                                </a:lnTo>
                                <a:lnTo>
                                  <a:pt x="1472564" y="2897936"/>
                                </a:lnTo>
                                <a:lnTo>
                                  <a:pt x="1472564" y="0"/>
                                </a:lnTo>
                                <a:close/>
                              </a:path>
                            </a:pathLst>
                          </a:custGeom>
                          <a:solidFill>
                            <a:srgbClr val="FFFFFF"/>
                          </a:solidFill>
                        </wps:spPr>
                        <wps:bodyPr wrap="square" lIns="0" tIns="0" rIns="0" bIns="0" rtlCol="0">
                          <a:prstTxWarp prst="textNoShape">
                            <a:avLst/>
                          </a:prstTxWarp>
                          <a:noAutofit/>
                        </wps:bodyPr>
                      </wps:wsp>
                      <wps:wsp>
                        <wps:cNvPr id="461" name="Graphic 461"/>
                        <wps:cNvSpPr/>
                        <wps:spPr>
                          <a:xfrm>
                            <a:off x="4146379" y="1192364"/>
                            <a:ext cx="1472565" cy="2898140"/>
                          </a:xfrm>
                          <a:custGeom>
                            <a:avLst/>
                            <a:gdLst/>
                            <a:ahLst/>
                            <a:cxnLst/>
                            <a:rect l="l" t="t" r="r" b="b"/>
                            <a:pathLst>
                              <a:path w="1472565" h="2898140">
                                <a:moveTo>
                                  <a:pt x="0" y="2897936"/>
                                </a:moveTo>
                                <a:lnTo>
                                  <a:pt x="1472565" y="2897936"/>
                                </a:lnTo>
                                <a:lnTo>
                                  <a:pt x="1472565" y="0"/>
                                </a:lnTo>
                                <a:lnTo>
                                  <a:pt x="0" y="0"/>
                                </a:lnTo>
                                <a:lnTo>
                                  <a:pt x="0" y="2897936"/>
                                </a:lnTo>
                                <a:close/>
                              </a:path>
                            </a:pathLst>
                          </a:custGeom>
                          <a:ln w="11430">
                            <a:solidFill>
                              <a:srgbClr val="000000"/>
                            </a:solidFill>
                            <a:prstDash val="solid"/>
                          </a:ln>
                        </wps:spPr>
                        <wps:bodyPr wrap="square" lIns="0" tIns="0" rIns="0" bIns="0" rtlCol="0">
                          <a:prstTxWarp prst="textNoShape">
                            <a:avLst/>
                          </a:prstTxWarp>
                          <a:noAutofit/>
                        </wps:bodyPr>
                      </wps:wsp>
                      <wps:wsp>
                        <wps:cNvPr id="462" name="Graphic 462"/>
                        <wps:cNvSpPr/>
                        <wps:spPr>
                          <a:xfrm>
                            <a:off x="4146265" y="1192250"/>
                            <a:ext cx="1473200" cy="2898775"/>
                          </a:xfrm>
                          <a:custGeom>
                            <a:avLst/>
                            <a:gdLst/>
                            <a:ahLst/>
                            <a:cxnLst/>
                            <a:rect l="l" t="t" r="r" b="b"/>
                            <a:pathLst>
                              <a:path w="1473200" h="2898775">
                                <a:moveTo>
                                  <a:pt x="0" y="2898165"/>
                                </a:moveTo>
                                <a:lnTo>
                                  <a:pt x="1472793" y="2898165"/>
                                </a:lnTo>
                                <a:lnTo>
                                  <a:pt x="1472793" y="0"/>
                                </a:lnTo>
                                <a:lnTo>
                                  <a:pt x="0" y="0"/>
                                </a:lnTo>
                                <a:lnTo>
                                  <a:pt x="0" y="2898165"/>
                                </a:lnTo>
                                <a:close/>
                              </a:path>
                            </a:pathLst>
                          </a:custGeom>
                          <a:ln w="11430">
                            <a:solidFill>
                              <a:srgbClr val="000000"/>
                            </a:solidFill>
                            <a:prstDash val="solid"/>
                          </a:ln>
                        </wps:spPr>
                        <wps:bodyPr wrap="square" lIns="0" tIns="0" rIns="0" bIns="0" rtlCol="0">
                          <a:prstTxWarp prst="textNoShape">
                            <a:avLst/>
                          </a:prstTxWarp>
                          <a:noAutofit/>
                        </wps:bodyPr>
                      </wps:wsp>
                      <wps:wsp>
                        <wps:cNvPr id="463" name="Graphic 463"/>
                        <wps:cNvSpPr/>
                        <wps:spPr>
                          <a:xfrm>
                            <a:off x="4240834" y="2717126"/>
                            <a:ext cx="769620" cy="147955"/>
                          </a:xfrm>
                          <a:custGeom>
                            <a:avLst/>
                            <a:gdLst/>
                            <a:ahLst/>
                            <a:cxnLst/>
                            <a:rect l="l" t="t" r="r" b="b"/>
                            <a:pathLst>
                              <a:path w="769620" h="147955">
                                <a:moveTo>
                                  <a:pt x="0" y="147853"/>
                                </a:moveTo>
                                <a:lnTo>
                                  <a:pt x="769289" y="147853"/>
                                </a:lnTo>
                                <a:lnTo>
                                  <a:pt x="769289" y="0"/>
                                </a:lnTo>
                                <a:lnTo>
                                  <a:pt x="0" y="0"/>
                                </a:lnTo>
                                <a:lnTo>
                                  <a:pt x="0" y="147853"/>
                                </a:lnTo>
                                <a:close/>
                              </a:path>
                            </a:pathLst>
                          </a:custGeom>
                          <a:solidFill>
                            <a:srgbClr val="BDBDBE"/>
                          </a:solidFill>
                        </wps:spPr>
                        <wps:bodyPr wrap="square" lIns="0" tIns="0" rIns="0" bIns="0" rtlCol="0">
                          <a:prstTxWarp prst="textNoShape">
                            <a:avLst/>
                          </a:prstTxWarp>
                          <a:noAutofit/>
                        </wps:bodyPr>
                      </wps:wsp>
                      <wps:wsp>
                        <wps:cNvPr id="464" name="Graphic 464"/>
                        <wps:cNvSpPr/>
                        <wps:spPr>
                          <a:xfrm>
                            <a:off x="4232287" y="2717129"/>
                            <a:ext cx="777875" cy="147955"/>
                          </a:xfrm>
                          <a:custGeom>
                            <a:avLst/>
                            <a:gdLst/>
                            <a:ahLst/>
                            <a:cxnLst/>
                            <a:rect l="l" t="t" r="r" b="b"/>
                            <a:pathLst>
                              <a:path w="777875" h="147955">
                                <a:moveTo>
                                  <a:pt x="0" y="147853"/>
                                </a:moveTo>
                                <a:lnTo>
                                  <a:pt x="777836" y="147853"/>
                                </a:lnTo>
                                <a:lnTo>
                                  <a:pt x="777836" y="0"/>
                                </a:lnTo>
                                <a:lnTo>
                                  <a:pt x="0" y="0"/>
                                </a:lnTo>
                                <a:lnTo>
                                  <a:pt x="0" y="147853"/>
                                </a:lnTo>
                                <a:close/>
                              </a:path>
                            </a:pathLst>
                          </a:custGeom>
                          <a:ln w="114">
                            <a:solidFill>
                              <a:srgbClr val="000000"/>
                            </a:solidFill>
                            <a:prstDash val="solid"/>
                          </a:ln>
                        </wps:spPr>
                        <wps:bodyPr wrap="square" lIns="0" tIns="0" rIns="0" bIns="0" rtlCol="0">
                          <a:prstTxWarp prst="textNoShape">
                            <a:avLst/>
                          </a:prstTxWarp>
                          <a:noAutofit/>
                        </wps:bodyPr>
                      </wps:wsp>
                      <wps:wsp>
                        <wps:cNvPr id="465" name="Graphic 465"/>
                        <wps:cNvSpPr/>
                        <wps:spPr>
                          <a:xfrm>
                            <a:off x="4240700" y="1293393"/>
                            <a:ext cx="1283970" cy="2797175"/>
                          </a:xfrm>
                          <a:custGeom>
                            <a:avLst/>
                            <a:gdLst/>
                            <a:ahLst/>
                            <a:cxnLst/>
                            <a:rect l="l" t="t" r="r" b="b"/>
                            <a:pathLst>
                              <a:path w="1283970" h="2797175">
                                <a:moveTo>
                                  <a:pt x="0" y="2796908"/>
                                </a:moveTo>
                                <a:lnTo>
                                  <a:pt x="1283906" y="2796908"/>
                                </a:lnTo>
                                <a:lnTo>
                                  <a:pt x="1283906" y="0"/>
                                </a:lnTo>
                                <a:lnTo>
                                  <a:pt x="0" y="0"/>
                                </a:lnTo>
                                <a:lnTo>
                                  <a:pt x="0" y="2796908"/>
                                </a:lnTo>
                                <a:close/>
                              </a:path>
                            </a:pathLst>
                          </a:custGeom>
                          <a:ln w="11430">
                            <a:solidFill>
                              <a:srgbClr val="000000"/>
                            </a:solidFill>
                            <a:prstDash val="solid"/>
                          </a:ln>
                        </wps:spPr>
                        <wps:bodyPr wrap="square" lIns="0" tIns="0" rIns="0" bIns="0" rtlCol="0">
                          <a:prstTxWarp prst="textNoShape">
                            <a:avLst/>
                          </a:prstTxWarp>
                          <a:noAutofit/>
                        </wps:bodyPr>
                      </wps:wsp>
                      <wps:wsp>
                        <wps:cNvPr id="466" name="Graphic 466"/>
                        <wps:cNvSpPr/>
                        <wps:spPr>
                          <a:xfrm>
                            <a:off x="4240585" y="1293279"/>
                            <a:ext cx="1284605" cy="2797175"/>
                          </a:xfrm>
                          <a:custGeom>
                            <a:avLst/>
                            <a:gdLst/>
                            <a:ahLst/>
                            <a:cxnLst/>
                            <a:rect l="l" t="t" r="r" b="b"/>
                            <a:pathLst>
                              <a:path w="1284605" h="2797175">
                                <a:moveTo>
                                  <a:pt x="0" y="2797136"/>
                                </a:moveTo>
                                <a:lnTo>
                                  <a:pt x="1284135" y="2797136"/>
                                </a:lnTo>
                                <a:lnTo>
                                  <a:pt x="1284135" y="0"/>
                                </a:lnTo>
                                <a:lnTo>
                                  <a:pt x="0" y="0"/>
                                </a:lnTo>
                                <a:lnTo>
                                  <a:pt x="0" y="2797136"/>
                                </a:lnTo>
                                <a:close/>
                              </a:path>
                            </a:pathLst>
                          </a:custGeom>
                          <a:ln w="11429">
                            <a:solidFill>
                              <a:srgbClr val="000000"/>
                            </a:solidFill>
                            <a:prstDash val="solid"/>
                          </a:ln>
                        </wps:spPr>
                        <wps:bodyPr wrap="square" lIns="0" tIns="0" rIns="0" bIns="0" rtlCol="0">
                          <a:prstTxWarp prst="textNoShape">
                            <a:avLst/>
                          </a:prstTxWarp>
                          <a:noAutofit/>
                        </wps:bodyPr>
                      </wps:wsp>
                      <wps:wsp>
                        <wps:cNvPr id="467" name="Graphic 467"/>
                        <wps:cNvSpPr/>
                        <wps:spPr>
                          <a:xfrm>
                            <a:off x="4156312" y="2651605"/>
                            <a:ext cx="74930" cy="297815"/>
                          </a:xfrm>
                          <a:custGeom>
                            <a:avLst/>
                            <a:gdLst/>
                            <a:ahLst/>
                            <a:cxnLst/>
                            <a:rect l="l" t="t" r="r" b="b"/>
                            <a:pathLst>
                              <a:path w="74930" h="297815">
                                <a:moveTo>
                                  <a:pt x="0" y="297776"/>
                                </a:moveTo>
                                <a:lnTo>
                                  <a:pt x="74358" y="297776"/>
                                </a:lnTo>
                                <a:lnTo>
                                  <a:pt x="74358" y="0"/>
                                </a:lnTo>
                                <a:lnTo>
                                  <a:pt x="0" y="0"/>
                                </a:lnTo>
                                <a:lnTo>
                                  <a:pt x="0" y="297776"/>
                                </a:lnTo>
                                <a:close/>
                              </a:path>
                            </a:pathLst>
                          </a:custGeom>
                          <a:ln w="114">
                            <a:solidFill>
                              <a:srgbClr val="000000"/>
                            </a:solidFill>
                            <a:prstDash val="solid"/>
                          </a:ln>
                        </wps:spPr>
                        <wps:bodyPr wrap="square" lIns="0" tIns="0" rIns="0" bIns="0" rtlCol="0">
                          <a:prstTxWarp prst="textNoShape">
                            <a:avLst/>
                          </a:prstTxWarp>
                          <a:noAutofit/>
                        </wps:bodyPr>
                      </wps:wsp>
                      <wps:wsp>
                        <wps:cNvPr id="468" name="Graphic 468"/>
                        <wps:cNvSpPr/>
                        <wps:spPr>
                          <a:xfrm>
                            <a:off x="668870" y="4085352"/>
                            <a:ext cx="5179060" cy="1270"/>
                          </a:xfrm>
                          <a:custGeom>
                            <a:avLst/>
                            <a:gdLst/>
                            <a:ahLst/>
                            <a:cxnLst/>
                            <a:rect l="l" t="t" r="r" b="b"/>
                            <a:pathLst>
                              <a:path w="5179060">
                                <a:moveTo>
                                  <a:pt x="0" y="0"/>
                                </a:moveTo>
                                <a:lnTo>
                                  <a:pt x="5178831" y="0"/>
                                </a:lnTo>
                              </a:path>
                            </a:pathLst>
                          </a:custGeom>
                          <a:ln w="22860">
                            <a:solidFill>
                              <a:srgbClr val="000000"/>
                            </a:solidFill>
                            <a:prstDash val="solid"/>
                          </a:ln>
                        </wps:spPr>
                        <wps:bodyPr wrap="square" lIns="0" tIns="0" rIns="0" bIns="0" rtlCol="0">
                          <a:prstTxWarp prst="textNoShape">
                            <a:avLst/>
                          </a:prstTxWarp>
                          <a:noAutofit/>
                        </wps:bodyPr>
                      </wps:wsp>
                      <wps:wsp>
                        <wps:cNvPr id="469" name="Graphic 469"/>
                        <wps:cNvSpPr/>
                        <wps:spPr>
                          <a:xfrm>
                            <a:off x="4242028" y="2729572"/>
                            <a:ext cx="1280795" cy="134620"/>
                          </a:xfrm>
                          <a:custGeom>
                            <a:avLst/>
                            <a:gdLst/>
                            <a:ahLst/>
                            <a:cxnLst/>
                            <a:rect l="l" t="t" r="r" b="b"/>
                            <a:pathLst>
                              <a:path w="1280795" h="134620">
                                <a:moveTo>
                                  <a:pt x="1280782" y="0"/>
                                </a:moveTo>
                                <a:lnTo>
                                  <a:pt x="0" y="0"/>
                                </a:lnTo>
                                <a:lnTo>
                                  <a:pt x="0" y="134010"/>
                                </a:lnTo>
                                <a:lnTo>
                                  <a:pt x="1280782" y="134010"/>
                                </a:lnTo>
                                <a:lnTo>
                                  <a:pt x="1280782" y="0"/>
                                </a:lnTo>
                                <a:close/>
                              </a:path>
                            </a:pathLst>
                          </a:custGeom>
                          <a:solidFill>
                            <a:srgbClr val="A5A6A7"/>
                          </a:solidFill>
                        </wps:spPr>
                        <wps:bodyPr wrap="square" lIns="0" tIns="0" rIns="0" bIns="0" rtlCol="0">
                          <a:prstTxWarp prst="textNoShape">
                            <a:avLst/>
                          </a:prstTxWarp>
                          <a:noAutofit/>
                        </wps:bodyPr>
                      </wps:wsp>
                      <wps:wsp>
                        <wps:cNvPr id="470" name="Graphic 470"/>
                        <wps:cNvSpPr/>
                        <wps:spPr>
                          <a:xfrm>
                            <a:off x="4242032" y="2729577"/>
                            <a:ext cx="1280795" cy="134620"/>
                          </a:xfrm>
                          <a:custGeom>
                            <a:avLst/>
                            <a:gdLst/>
                            <a:ahLst/>
                            <a:cxnLst/>
                            <a:rect l="l" t="t" r="r" b="b"/>
                            <a:pathLst>
                              <a:path w="1280795" h="134620">
                                <a:moveTo>
                                  <a:pt x="1280782" y="134010"/>
                                </a:moveTo>
                                <a:lnTo>
                                  <a:pt x="0" y="134010"/>
                                </a:lnTo>
                                <a:lnTo>
                                  <a:pt x="0" y="0"/>
                                </a:lnTo>
                                <a:lnTo>
                                  <a:pt x="1280782" y="0"/>
                                </a:lnTo>
                                <a:lnTo>
                                  <a:pt x="1280782" y="134010"/>
                                </a:lnTo>
                                <a:close/>
                              </a:path>
                            </a:pathLst>
                          </a:custGeom>
                          <a:ln w="11430">
                            <a:solidFill>
                              <a:srgbClr val="000000"/>
                            </a:solidFill>
                            <a:prstDash val="solid"/>
                          </a:ln>
                        </wps:spPr>
                        <wps:bodyPr wrap="square" lIns="0" tIns="0" rIns="0" bIns="0" rtlCol="0">
                          <a:prstTxWarp prst="textNoShape">
                            <a:avLst/>
                          </a:prstTxWarp>
                          <a:noAutofit/>
                        </wps:bodyPr>
                      </wps:wsp>
                      <wps:wsp>
                        <wps:cNvPr id="471" name="Graphic 471"/>
                        <wps:cNvSpPr/>
                        <wps:spPr>
                          <a:xfrm>
                            <a:off x="4235693" y="1286278"/>
                            <a:ext cx="1281430" cy="2786380"/>
                          </a:xfrm>
                          <a:custGeom>
                            <a:avLst/>
                            <a:gdLst/>
                            <a:ahLst/>
                            <a:cxnLst/>
                            <a:rect l="l" t="t" r="r" b="b"/>
                            <a:pathLst>
                              <a:path w="1281430" h="2786380">
                                <a:moveTo>
                                  <a:pt x="0" y="1511884"/>
                                </a:moveTo>
                                <a:lnTo>
                                  <a:pt x="1280871" y="2786329"/>
                                </a:lnTo>
                              </a:path>
                              <a:path w="1281430" h="2786380">
                                <a:moveTo>
                                  <a:pt x="1280871" y="0"/>
                                </a:moveTo>
                                <a:lnTo>
                                  <a:pt x="0" y="1513319"/>
                                </a:lnTo>
                              </a:path>
                            </a:pathLst>
                          </a:custGeom>
                          <a:ln w="11430">
                            <a:solidFill>
                              <a:srgbClr val="000000"/>
                            </a:solidFill>
                            <a:prstDash val="dash"/>
                          </a:ln>
                        </wps:spPr>
                        <wps:bodyPr wrap="square" lIns="0" tIns="0" rIns="0" bIns="0" rtlCol="0">
                          <a:prstTxWarp prst="textNoShape">
                            <a:avLst/>
                          </a:prstTxWarp>
                          <a:noAutofit/>
                        </wps:bodyPr>
                      </wps:wsp>
                      <wps:wsp>
                        <wps:cNvPr id="472" name="Graphic 472"/>
                        <wps:cNvSpPr/>
                        <wps:spPr>
                          <a:xfrm>
                            <a:off x="4146537" y="2669285"/>
                            <a:ext cx="94615" cy="254635"/>
                          </a:xfrm>
                          <a:custGeom>
                            <a:avLst/>
                            <a:gdLst/>
                            <a:ahLst/>
                            <a:cxnLst/>
                            <a:rect l="l" t="t" r="r" b="b"/>
                            <a:pathLst>
                              <a:path w="94615" h="254635">
                                <a:moveTo>
                                  <a:pt x="94297" y="0"/>
                                </a:moveTo>
                                <a:lnTo>
                                  <a:pt x="0" y="0"/>
                                </a:lnTo>
                                <a:lnTo>
                                  <a:pt x="0" y="254609"/>
                                </a:lnTo>
                                <a:lnTo>
                                  <a:pt x="94297" y="254609"/>
                                </a:lnTo>
                                <a:lnTo>
                                  <a:pt x="94297" y="0"/>
                                </a:lnTo>
                                <a:close/>
                              </a:path>
                            </a:pathLst>
                          </a:custGeom>
                          <a:solidFill>
                            <a:srgbClr val="FFFFFF"/>
                          </a:solidFill>
                        </wps:spPr>
                        <wps:bodyPr wrap="square" lIns="0" tIns="0" rIns="0" bIns="0" rtlCol="0">
                          <a:prstTxWarp prst="textNoShape">
                            <a:avLst/>
                          </a:prstTxWarp>
                          <a:noAutofit/>
                        </wps:bodyPr>
                      </wps:wsp>
                      <wps:wsp>
                        <wps:cNvPr id="473" name="Graphic 473"/>
                        <wps:cNvSpPr/>
                        <wps:spPr>
                          <a:xfrm>
                            <a:off x="4146539" y="2669283"/>
                            <a:ext cx="94615" cy="254635"/>
                          </a:xfrm>
                          <a:custGeom>
                            <a:avLst/>
                            <a:gdLst/>
                            <a:ahLst/>
                            <a:cxnLst/>
                            <a:rect l="l" t="t" r="r" b="b"/>
                            <a:pathLst>
                              <a:path w="94615" h="254635">
                                <a:moveTo>
                                  <a:pt x="94297" y="254609"/>
                                </a:moveTo>
                                <a:lnTo>
                                  <a:pt x="0" y="254609"/>
                                </a:lnTo>
                                <a:lnTo>
                                  <a:pt x="0" y="0"/>
                                </a:lnTo>
                                <a:lnTo>
                                  <a:pt x="94297" y="0"/>
                                </a:lnTo>
                                <a:lnTo>
                                  <a:pt x="94297" y="254609"/>
                                </a:lnTo>
                                <a:close/>
                              </a:path>
                            </a:pathLst>
                          </a:custGeom>
                          <a:ln w="11430">
                            <a:solidFill>
                              <a:srgbClr val="000000"/>
                            </a:solidFill>
                            <a:prstDash val="solid"/>
                          </a:ln>
                        </wps:spPr>
                        <wps:bodyPr wrap="square" lIns="0" tIns="0" rIns="0" bIns="0" rtlCol="0">
                          <a:prstTxWarp prst="textNoShape">
                            <a:avLst/>
                          </a:prstTxWarp>
                          <a:noAutofit/>
                        </wps:bodyPr>
                      </wps:wsp>
                      <wps:wsp>
                        <wps:cNvPr id="474" name="Graphic 474"/>
                        <wps:cNvSpPr/>
                        <wps:spPr>
                          <a:xfrm>
                            <a:off x="4461940" y="752925"/>
                            <a:ext cx="365125" cy="365125"/>
                          </a:xfrm>
                          <a:custGeom>
                            <a:avLst/>
                            <a:gdLst/>
                            <a:ahLst/>
                            <a:cxnLst/>
                            <a:rect l="l" t="t" r="r" b="b"/>
                            <a:pathLst>
                              <a:path w="365125" h="365125">
                                <a:moveTo>
                                  <a:pt x="364947" y="364947"/>
                                </a:moveTo>
                                <a:lnTo>
                                  <a:pt x="0" y="364947"/>
                                </a:lnTo>
                                <a:lnTo>
                                  <a:pt x="0" y="0"/>
                                </a:lnTo>
                                <a:lnTo>
                                  <a:pt x="364947" y="0"/>
                                </a:lnTo>
                                <a:lnTo>
                                  <a:pt x="364947" y="364947"/>
                                </a:lnTo>
                                <a:close/>
                              </a:path>
                            </a:pathLst>
                          </a:custGeom>
                          <a:ln w="11430">
                            <a:solidFill>
                              <a:srgbClr val="000000"/>
                            </a:solidFill>
                            <a:prstDash val="solid"/>
                          </a:ln>
                        </wps:spPr>
                        <wps:bodyPr wrap="square" lIns="0" tIns="0" rIns="0" bIns="0" rtlCol="0">
                          <a:prstTxWarp prst="textNoShape">
                            <a:avLst/>
                          </a:prstTxWarp>
                          <a:noAutofit/>
                        </wps:bodyPr>
                      </wps:wsp>
                      <wps:wsp>
                        <wps:cNvPr id="475" name="Graphic 475"/>
                        <wps:cNvSpPr/>
                        <wps:spPr>
                          <a:xfrm>
                            <a:off x="4926947" y="752925"/>
                            <a:ext cx="365125" cy="365125"/>
                          </a:xfrm>
                          <a:custGeom>
                            <a:avLst/>
                            <a:gdLst/>
                            <a:ahLst/>
                            <a:cxnLst/>
                            <a:rect l="l" t="t" r="r" b="b"/>
                            <a:pathLst>
                              <a:path w="365125" h="365125">
                                <a:moveTo>
                                  <a:pt x="364947" y="364947"/>
                                </a:moveTo>
                                <a:lnTo>
                                  <a:pt x="0" y="364947"/>
                                </a:lnTo>
                                <a:lnTo>
                                  <a:pt x="0" y="0"/>
                                </a:lnTo>
                                <a:lnTo>
                                  <a:pt x="364947" y="0"/>
                                </a:lnTo>
                                <a:lnTo>
                                  <a:pt x="364947" y="364947"/>
                                </a:lnTo>
                                <a:close/>
                              </a:path>
                            </a:pathLst>
                          </a:custGeom>
                          <a:ln w="11430">
                            <a:solidFill>
                              <a:srgbClr val="000000"/>
                            </a:solidFill>
                            <a:prstDash val="solid"/>
                          </a:ln>
                        </wps:spPr>
                        <wps:bodyPr wrap="square" lIns="0" tIns="0" rIns="0" bIns="0" rtlCol="0">
                          <a:prstTxWarp prst="textNoShape">
                            <a:avLst/>
                          </a:prstTxWarp>
                          <a:noAutofit/>
                        </wps:bodyPr>
                      </wps:wsp>
                      <wps:wsp>
                        <wps:cNvPr id="476" name="Graphic 476"/>
                        <wps:cNvSpPr/>
                        <wps:spPr>
                          <a:xfrm>
                            <a:off x="3046712" y="2170245"/>
                            <a:ext cx="365125" cy="365125"/>
                          </a:xfrm>
                          <a:custGeom>
                            <a:avLst/>
                            <a:gdLst/>
                            <a:ahLst/>
                            <a:cxnLst/>
                            <a:rect l="l" t="t" r="r" b="b"/>
                            <a:pathLst>
                              <a:path w="365125" h="365125">
                                <a:moveTo>
                                  <a:pt x="364947" y="364947"/>
                                </a:moveTo>
                                <a:lnTo>
                                  <a:pt x="0" y="364947"/>
                                </a:lnTo>
                                <a:lnTo>
                                  <a:pt x="0" y="0"/>
                                </a:lnTo>
                                <a:lnTo>
                                  <a:pt x="364947" y="0"/>
                                </a:lnTo>
                                <a:lnTo>
                                  <a:pt x="364947" y="364947"/>
                                </a:lnTo>
                                <a:close/>
                              </a:path>
                            </a:pathLst>
                          </a:custGeom>
                          <a:ln w="11430">
                            <a:solidFill>
                              <a:srgbClr val="000000"/>
                            </a:solidFill>
                            <a:prstDash val="solid"/>
                          </a:ln>
                        </wps:spPr>
                        <wps:bodyPr wrap="square" lIns="0" tIns="0" rIns="0" bIns="0" rtlCol="0">
                          <a:prstTxWarp prst="textNoShape">
                            <a:avLst/>
                          </a:prstTxWarp>
                          <a:noAutofit/>
                        </wps:bodyPr>
                      </wps:wsp>
                      <wps:wsp>
                        <wps:cNvPr id="477" name="Graphic 477"/>
                        <wps:cNvSpPr/>
                        <wps:spPr>
                          <a:xfrm>
                            <a:off x="3511730" y="2170245"/>
                            <a:ext cx="365125" cy="365125"/>
                          </a:xfrm>
                          <a:custGeom>
                            <a:avLst/>
                            <a:gdLst/>
                            <a:ahLst/>
                            <a:cxnLst/>
                            <a:rect l="l" t="t" r="r" b="b"/>
                            <a:pathLst>
                              <a:path w="365125" h="365125">
                                <a:moveTo>
                                  <a:pt x="364947" y="364947"/>
                                </a:moveTo>
                                <a:lnTo>
                                  <a:pt x="0" y="364947"/>
                                </a:lnTo>
                                <a:lnTo>
                                  <a:pt x="0" y="0"/>
                                </a:lnTo>
                                <a:lnTo>
                                  <a:pt x="364947" y="0"/>
                                </a:lnTo>
                                <a:lnTo>
                                  <a:pt x="364947" y="364947"/>
                                </a:lnTo>
                                <a:close/>
                              </a:path>
                            </a:pathLst>
                          </a:custGeom>
                          <a:ln w="11430">
                            <a:solidFill>
                              <a:srgbClr val="000000"/>
                            </a:solidFill>
                            <a:prstDash val="solid"/>
                          </a:ln>
                        </wps:spPr>
                        <wps:bodyPr wrap="square" lIns="0" tIns="0" rIns="0" bIns="0" rtlCol="0">
                          <a:prstTxWarp prst="textNoShape">
                            <a:avLst/>
                          </a:prstTxWarp>
                          <a:noAutofit/>
                        </wps:bodyPr>
                      </wps:wsp>
                      <wps:wsp>
                        <wps:cNvPr id="478" name="Graphic 478"/>
                        <wps:cNvSpPr/>
                        <wps:spPr>
                          <a:xfrm>
                            <a:off x="3972140" y="990649"/>
                            <a:ext cx="487680" cy="59055"/>
                          </a:xfrm>
                          <a:custGeom>
                            <a:avLst/>
                            <a:gdLst/>
                            <a:ahLst/>
                            <a:cxnLst/>
                            <a:rect l="l" t="t" r="r" b="b"/>
                            <a:pathLst>
                              <a:path w="487680" h="59055">
                                <a:moveTo>
                                  <a:pt x="0" y="0"/>
                                </a:moveTo>
                                <a:lnTo>
                                  <a:pt x="304800" y="0"/>
                                </a:lnTo>
                                <a:lnTo>
                                  <a:pt x="487095" y="58978"/>
                                </a:lnTo>
                              </a:path>
                            </a:pathLst>
                          </a:custGeom>
                          <a:ln w="11430">
                            <a:solidFill>
                              <a:srgbClr val="000000"/>
                            </a:solidFill>
                            <a:prstDash val="solid"/>
                          </a:ln>
                        </wps:spPr>
                        <wps:bodyPr wrap="square" lIns="0" tIns="0" rIns="0" bIns="0" rtlCol="0">
                          <a:prstTxWarp prst="textNoShape">
                            <a:avLst/>
                          </a:prstTxWarp>
                          <a:noAutofit/>
                        </wps:bodyPr>
                      </wps:wsp>
                      <wps:wsp>
                        <wps:cNvPr id="479" name="Graphic 479"/>
                        <wps:cNvSpPr/>
                        <wps:spPr>
                          <a:xfrm>
                            <a:off x="4413516" y="995259"/>
                            <a:ext cx="122555" cy="88900"/>
                          </a:xfrm>
                          <a:custGeom>
                            <a:avLst/>
                            <a:gdLst/>
                            <a:ahLst/>
                            <a:cxnLst/>
                            <a:rect l="l" t="t" r="r" b="b"/>
                            <a:pathLst>
                              <a:path w="122555" h="88900">
                                <a:moveTo>
                                  <a:pt x="28613" y="0"/>
                                </a:moveTo>
                                <a:lnTo>
                                  <a:pt x="39979" y="52514"/>
                                </a:lnTo>
                                <a:lnTo>
                                  <a:pt x="0" y="88417"/>
                                </a:lnTo>
                                <a:lnTo>
                                  <a:pt x="122504" y="79209"/>
                                </a:lnTo>
                                <a:lnTo>
                                  <a:pt x="2861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35" cstate="print"/>
                          <a:stretch>
                            <a:fillRect/>
                          </a:stretch>
                        </pic:blipFill>
                        <pic:spPr>
                          <a:xfrm>
                            <a:off x="3758781" y="1861234"/>
                            <a:ext cx="274320" cy="219075"/>
                          </a:xfrm>
                          <a:prstGeom prst="rect">
                            <a:avLst/>
                          </a:prstGeom>
                        </pic:spPr>
                      </pic:pic>
                      <wps:wsp>
                        <wps:cNvPr id="481" name="Graphic 481"/>
                        <wps:cNvSpPr/>
                        <wps:spPr>
                          <a:xfrm>
                            <a:off x="3972140" y="827733"/>
                            <a:ext cx="942975" cy="163195"/>
                          </a:xfrm>
                          <a:custGeom>
                            <a:avLst/>
                            <a:gdLst/>
                            <a:ahLst/>
                            <a:cxnLst/>
                            <a:rect l="l" t="t" r="r" b="b"/>
                            <a:pathLst>
                              <a:path w="942975" h="163195">
                                <a:moveTo>
                                  <a:pt x="0" y="162915"/>
                                </a:moveTo>
                                <a:lnTo>
                                  <a:pt x="304800" y="162915"/>
                                </a:lnTo>
                                <a:lnTo>
                                  <a:pt x="942886" y="0"/>
                                </a:lnTo>
                              </a:path>
                            </a:pathLst>
                          </a:custGeom>
                          <a:ln w="11430">
                            <a:solidFill>
                              <a:srgbClr val="000000"/>
                            </a:solidFill>
                            <a:prstDash val="solid"/>
                          </a:ln>
                        </wps:spPr>
                        <wps:bodyPr wrap="square" lIns="0" tIns="0" rIns="0" bIns="0" rtlCol="0">
                          <a:prstTxWarp prst="textNoShape">
                            <a:avLst/>
                          </a:prstTxWarp>
                          <a:noAutofit/>
                        </wps:bodyPr>
                      </wps:wsp>
                      <wps:wsp>
                        <wps:cNvPr id="482" name="Graphic 482"/>
                        <wps:cNvSpPr/>
                        <wps:spPr>
                          <a:xfrm>
                            <a:off x="4871542" y="790891"/>
                            <a:ext cx="121920" cy="90170"/>
                          </a:xfrm>
                          <a:custGeom>
                            <a:avLst/>
                            <a:gdLst/>
                            <a:ahLst/>
                            <a:cxnLst/>
                            <a:rect l="l" t="t" r="r" b="b"/>
                            <a:pathLst>
                              <a:path w="121920" h="90170">
                                <a:moveTo>
                                  <a:pt x="0" y="0"/>
                                </a:moveTo>
                                <a:lnTo>
                                  <a:pt x="37630" y="38328"/>
                                </a:lnTo>
                                <a:lnTo>
                                  <a:pt x="22987" y="90030"/>
                                </a:lnTo>
                                <a:lnTo>
                                  <a:pt x="121678" y="16878"/>
                                </a:lnTo>
                                <a:lnTo>
                                  <a:pt x="0" y="0"/>
                                </a:lnTo>
                                <a:close/>
                              </a:path>
                            </a:pathLst>
                          </a:custGeom>
                          <a:solidFill>
                            <a:srgbClr val="000000"/>
                          </a:solidFill>
                        </wps:spPr>
                        <wps:bodyPr wrap="square" lIns="0" tIns="0" rIns="0" bIns="0" rtlCol="0">
                          <a:prstTxWarp prst="textNoShape">
                            <a:avLst/>
                          </a:prstTxWarp>
                          <a:noAutofit/>
                        </wps:bodyPr>
                      </wps:wsp>
                      <wps:wsp>
                        <wps:cNvPr id="483" name="Graphic 483"/>
                        <wps:cNvSpPr/>
                        <wps:spPr>
                          <a:xfrm>
                            <a:off x="2600540" y="2236519"/>
                            <a:ext cx="568960" cy="141605"/>
                          </a:xfrm>
                          <a:custGeom>
                            <a:avLst/>
                            <a:gdLst/>
                            <a:ahLst/>
                            <a:cxnLst/>
                            <a:rect l="l" t="t" r="r" b="b"/>
                            <a:pathLst>
                              <a:path w="568960" h="141605">
                                <a:moveTo>
                                  <a:pt x="0" y="0"/>
                                </a:moveTo>
                                <a:lnTo>
                                  <a:pt x="304800" y="0"/>
                                </a:lnTo>
                                <a:lnTo>
                                  <a:pt x="568896" y="141046"/>
                                </a:lnTo>
                              </a:path>
                            </a:pathLst>
                          </a:custGeom>
                          <a:ln w="11430">
                            <a:solidFill>
                              <a:srgbClr val="000000"/>
                            </a:solidFill>
                            <a:prstDash val="solid"/>
                          </a:ln>
                        </wps:spPr>
                        <wps:bodyPr wrap="square" lIns="0" tIns="0" rIns="0" bIns="0" rtlCol="0">
                          <a:prstTxWarp prst="textNoShape">
                            <a:avLst/>
                          </a:prstTxWarp>
                          <a:noAutofit/>
                        </wps:bodyPr>
                      </wps:wsp>
                      <wps:wsp>
                        <wps:cNvPr id="484" name="Graphic 484"/>
                        <wps:cNvSpPr/>
                        <wps:spPr>
                          <a:xfrm>
                            <a:off x="3118421" y="2321037"/>
                            <a:ext cx="122555" cy="94615"/>
                          </a:xfrm>
                          <a:custGeom>
                            <a:avLst/>
                            <a:gdLst/>
                            <a:ahLst/>
                            <a:cxnLst/>
                            <a:rect l="l" t="t" r="r" b="b"/>
                            <a:pathLst>
                              <a:path w="122555" h="94615">
                                <a:moveTo>
                                  <a:pt x="43776" y="0"/>
                                </a:moveTo>
                                <a:lnTo>
                                  <a:pt x="45681" y="53695"/>
                                </a:lnTo>
                                <a:lnTo>
                                  <a:pt x="0" y="81965"/>
                                </a:lnTo>
                                <a:lnTo>
                                  <a:pt x="122199" y="94551"/>
                                </a:lnTo>
                                <a:lnTo>
                                  <a:pt x="43776" y="0"/>
                                </a:lnTo>
                                <a:close/>
                              </a:path>
                            </a:pathLst>
                          </a:custGeom>
                          <a:solidFill>
                            <a:srgbClr val="000000"/>
                          </a:solidFill>
                        </wps:spPr>
                        <wps:bodyPr wrap="square" lIns="0" tIns="0" rIns="0" bIns="0" rtlCol="0">
                          <a:prstTxWarp prst="textNoShape">
                            <a:avLst/>
                          </a:prstTxWarp>
                          <a:noAutofit/>
                        </wps:bodyPr>
                      </wps:wsp>
                      <wps:wsp>
                        <wps:cNvPr id="485" name="Graphic 485"/>
                        <wps:cNvSpPr/>
                        <wps:spPr>
                          <a:xfrm>
                            <a:off x="2600540" y="2236519"/>
                            <a:ext cx="908685" cy="47625"/>
                          </a:xfrm>
                          <a:custGeom>
                            <a:avLst/>
                            <a:gdLst/>
                            <a:ahLst/>
                            <a:cxnLst/>
                            <a:rect l="l" t="t" r="r" b="b"/>
                            <a:pathLst>
                              <a:path w="908685" h="47625">
                                <a:moveTo>
                                  <a:pt x="0" y="0"/>
                                </a:moveTo>
                                <a:lnTo>
                                  <a:pt x="304800" y="0"/>
                                </a:lnTo>
                                <a:lnTo>
                                  <a:pt x="908240" y="47066"/>
                                </a:lnTo>
                              </a:path>
                            </a:pathLst>
                          </a:custGeom>
                          <a:ln w="11430">
                            <a:solidFill>
                              <a:srgbClr val="000000"/>
                            </a:solidFill>
                            <a:prstDash val="solid"/>
                          </a:ln>
                        </wps:spPr>
                        <wps:bodyPr wrap="square" lIns="0" tIns="0" rIns="0" bIns="0" rtlCol="0">
                          <a:prstTxWarp prst="textNoShape">
                            <a:avLst/>
                          </a:prstTxWarp>
                          <a:noAutofit/>
                        </wps:bodyPr>
                      </wps:wsp>
                      <wps:wsp>
                        <wps:cNvPr id="486" name="Graphic 486"/>
                        <wps:cNvSpPr/>
                        <wps:spPr>
                          <a:xfrm>
                            <a:off x="3472256" y="2234703"/>
                            <a:ext cx="117475" cy="92710"/>
                          </a:xfrm>
                          <a:custGeom>
                            <a:avLst/>
                            <a:gdLst/>
                            <a:ahLst/>
                            <a:cxnLst/>
                            <a:rect l="l" t="t" r="r" b="b"/>
                            <a:pathLst>
                              <a:path w="117475" h="92710">
                                <a:moveTo>
                                  <a:pt x="7213" y="0"/>
                                </a:moveTo>
                                <a:lnTo>
                                  <a:pt x="30518" y="48412"/>
                                </a:lnTo>
                                <a:lnTo>
                                  <a:pt x="0" y="92633"/>
                                </a:lnTo>
                                <a:lnTo>
                                  <a:pt x="116979" y="55156"/>
                                </a:lnTo>
                                <a:lnTo>
                                  <a:pt x="7213" y="0"/>
                                </a:lnTo>
                                <a:close/>
                              </a:path>
                            </a:pathLst>
                          </a:custGeom>
                          <a:solidFill>
                            <a:srgbClr val="000000"/>
                          </a:solidFill>
                        </wps:spPr>
                        <wps:bodyPr wrap="square" lIns="0" tIns="0" rIns="0" bIns="0" rtlCol="0">
                          <a:prstTxWarp prst="textNoShape">
                            <a:avLst/>
                          </a:prstTxWarp>
                          <a:noAutofit/>
                        </wps:bodyPr>
                      </wps:wsp>
                      <wps:wsp>
                        <wps:cNvPr id="487" name="Graphic 487"/>
                        <wps:cNvSpPr/>
                        <wps:spPr>
                          <a:xfrm>
                            <a:off x="3316822" y="3872482"/>
                            <a:ext cx="1085215" cy="562610"/>
                          </a:xfrm>
                          <a:custGeom>
                            <a:avLst/>
                            <a:gdLst/>
                            <a:ahLst/>
                            <a:cxnLst/>
                            <a:rect l="l" t="t" r="r" b="b"/>
                            <a:pathLst>
                              <a:path w="1085215" h="562610">
                                <a:moveTo>
                                  <a:pt x="0" y="562406"/>
                                </a:moveTo>
                                <a:lnTo>
                                  <a:pt x="304800" y="562406"/>
                                </a:lnTo>
                                <a:lnTo>
                                  <a:pt x="1085151" y="0"/>
                                </a:lnTo>
                              </a:path>
                            </a:pathLst>
                          </a:custGeom>
                          <a:ln w="11430">
                            <a:solidFill>
                              <a:srgbClr val="000000"/>
                            </a:solidFill>
                            <a:prstDash val="solid"/>
                          </a:ln>
                        </wps:spPr>
                        <wps:bodyPr wrap="square" lIns="0" tIns="0" rIns="0" bIns="0" rtlCol="0">
                          <a:prstTxWarp prst="textNoShape">
                            <a:avLst/>
                          </a:prstTxWarp>
                          <a:noAutofit/>
                        </wps:bodyPr>
                      </wps:wsp>
                      <wps:wsp>
                        <wps:cNvPr id="488" name="Graphic 488"/>
                        <wps:cNvSpPr/>
                        <wps:spPr>
                          <a:xfrm>
                            <a:off x="4348022" y="3825289"/>
                            <a:ext cx="120014" cy="104775"/>
                          </a:xfrm>
                          <a:custGeom>
                            <a:avLst/>
                            <a:gdLst/>
                            <a:ahLst/>
                            <a:cxnLst/>
                            <a:rect l="l" t="t" r="r" b="b"/>
                            <a:pathLst>
                              <a:path w="120014" h="104775">
                                <a:moveTo>
                                  <a:pt x="119418" y="0"/>
                                </a:moveTo>
                                <a:lnTo>
                                  <a:pt x="0" y="28803"/>
                                </a:lnTo>
                                <a:lnTo>
                                  <a:pt x="49060" y="50711"/>
                                </a:lnTo>
                                <a:lnTo>
                                  <a:pt x="54330" y="104178"/>
                                </a:lnTo>
                                <a:lnTo>
                                  <a:pt x="119418" y="0"/>
                                </a:lnTo>
                                <a:close/>
                              </a:path>
                            </a:pathLst>
                          </a:custGeom>
                          <a:solidFill>
                            <a:srgbClr val="000000"/>
                          </a:solidFill>
                        </wps:spPr>
                        <wps:bodyPr wrap="square" lIns="0" tIns="0" rIns="0" bIns="0" rtlCol="0">
                          <a:prstTxWarp prst="textNoShape">
                            <a:avLst/>
                          </a:prstTxWarp>
                          <a:noAutofit/>
                        </wps:bodyPr>
                      </wps:wsp>
                      <wps:wsp>
                        <wps:cNvPr id="489" name="Graphic 489"/>
                        <wps:cNvSpPr/>
                        <wps:spPr>
                          <a:xfrm>
                            <a:off x="3888084" y="2053540"/>
                            <a:ext cx="1270" cy="56515"/>
                          </a:xfrm>
                          <a:custGeom>
                            <a:avLst/>
                            <a:gdLst/>
                            <a:ahLst/>
                            <a:cxnLst/>
                            <a:rect l="l" t="t" r="r" b="b"/>
                            <a:pathLst>
                              <a:path h="56515">
                                <a:moveTo>
                                  <a:pt x="0" y="56388"/>
                                </a:moveTo>
                                <a:lnTo>
                                  <a:pt x="0" y="0"/>
                                </a:lnTo>
                              </a:path>
                            </a:pathLst>
                          </a:custGeom>
                          <a:ln w="5715">
                            <a:solidFill>
                              <a:srgbClr val="000000"/>
                            </a:solidFill>
                            <a:prstDash val="solid"/>
                          </a:ln>
                        </wps:spPr>
                        <wps:bodyPr wrap="square" lIns="0" tIns="0" rIns="0" bIns="0" rtlCol="0">
                          <a:prstTxWarp prst="textNoShape">
                            <a:avLst/>
                          </a:prstTxWarp>
                          <a:noAutofit/>
                        </wps:bodyPr>
                      </wps:wsp>
                      <wps:wsp>
                        <wps:cNvPr id="490" name="Graphic 490"/>
                        <wps:cNvSpPr/>
                        <wps:spPr>
                          <a:xfrm>
                            <a:off x="3889426" y="2081737"/>
                            <a:ext cx="254635" cy="1270"/>
                          </a:xfrm>
                          <a:custGeom>
                            <a:avLst/>
                            <a:gdLst/>
                            <a:ahLst/>
                            <a:cxnLst/>
                            <a:rect l="l" t="t" r="r" b="b"/>
                            <a:pathLst>
                              <a:path w="254635">
                                <a:moveTo>
                                  <a:pt x="0" y="0"/>
                                </a:moveTo>
                                <a:lnTo>
                                  <a:pt x="254165" y="0"/>
                                </a:lnTo>
                              </a:path>
                            </a:pathLst>
                          </a:custGeom>
                          <a:ln w="5715">
                            <a:solidFill>
                              <a:srgbClr val="000000"/>
                            </a:solidFill>
                            <a:prstDash val="solid"/>
                          </a:ln>
                        </wps:spPr>
                        <wps:bodyPr wrap="square" lIns="0" tIns="0" rIns="0" bIns="0" rtlCol="0">
                          <a:prstTxWarp prst="textNoShape">
                            <a:avLst/>
                          </a:prstTxWarp>
                          <a:noAutofit/>
                        </wps:bodyPr>
                      </wps:wsp>
                      <wps:wsp>
                        <wps:cNvPr id="491" name="Graphic 491"/>
                        <wps:cNvSpPr/>
                        <wps:spPr>
                          <a:xfrm>
                            <a:off x="2706356" y="2358437"/>
                            <a:ext cx="1437640" cy="1270"/>
                          </a:xfrm>
                          <a:custGeom>
                            <a:avLst/>
                            <a:gdLst/>
                            <a:ahLst/>
                            <a:cxnLst/>
                            <a:rect l="l" t="t" r="r" b="b"/>
                            <a:pathLst>
                              <a:path w="1437640">
                                <a:moveTo>
                                  <a:pt x="0" y="0"/>
                                </a:moveTo>
                                <a:lnTo>
                                  <a:pt x="1437246" y="0"/>
                                </a:lnTo>
                              </a:path>
                            </a:pathLst>
                          </a:custGeom>
                          <a:ln w="11430">
                            <a:solidFill>
                              <a:srgbClr val="000000"/>
                            </a:solidFill>
                            <a:prstDash val="lgDash"/>
                          </a:ln>
                        </wps:spPr>
                        <wps:bodyPr wrap="square" lIns="0" tIns="0" rIns="0" bIns="0" rtlCol="0">
                          <a:prstTxWarp prst="textNoShape">
                            <a:avLst/>
                          </a:prstTxWarp>
                          <a:noAutofit/>
                        </wps:bodyPr>
                      </wps:wsp>
                      <wps:wsp>
                        <wps:cNvPr id="492" name="Graphic 492"/>
                        <wps:cNvSpPr/>
                        <wps:spPr>
                          <a:xfrm>
                            <a:off x="133845" y="345935"/>
                            <a:ext cx="6165850" cy="4368165"/>
                          </a:xfrm>
                          <a:custGeom>
                            <a:avLst/>
                            <a:gdLst/>
                            <a:ahLst/>
                            <a:cxnLst/>
                            <a:rect l="l" t="t" r="r" b="b"/>
                            <a:pathLst>
                              <a:path w="6165850" h="4368165">
                                <a:moveTo>
                                  <a:pt x="0" y="4367783"/>
                                </a:moveTo>
                                <a:lnTo>
                                  <a:pt x="6165850" y="4367783"/>
                                </a:lnTo>
                                <a:lnTo>
                                  <a:pt x="6165850" y="0"/>
                                </a:lnTo>
                                <a:lnTo>
                                  <a:pt x="0" y="0"/>
                                </a:lnTo>
                                <a:lnTo>
                                  <a:pt x="0" y="4367783"/>
                                </a:lnTo>
                                <a:close/>
                              </a:path>
                            </a:pathLst>
                          </a:custGeom>
                          <a:ln w="6350">
                            <a:solidFill>
                              <a:srgbClr val="009C8D"/>
                            </a:solidFill>
                            <a:prstDash val="solid"/>
                          </a:ln>
                        </wps:spPr>
                        <wps:bodyPr wrap="square" lIns="0" tIns="0" rIns="0" bIns="0" rtlCol="0">
                          <a:prstTxWarp prst="textNoShape">
                            <a:avLst/>
                          </a:prstTxWarp>
                          <a:noAutofit/>
                        </wps:bodyPr>
                      </wps:wsp>
                      <wps:wsp>
                        <wps:cNvPr id="493" name="Textbox 493"/>
                        <wps:cNvSpPr txBox="1"/>
                        <wps:spPr>
                          <a:xfrm>
                            <a:off x="2867767" y="903811"/>
                            <a:ext cx="1066165" cy="153670"/>
                          </a:xfrm>
                          <a:prstGeom prst="rect">
                            <a:avLst/>
                          </a:prstGeom>
                        </wps:spPr>
                        <wps:txbx>
                          <w:txbxContent>
                            <w:p w14:paraId="474BDFD1" w14:textId="77777777" w:rsidR="00EB318C" w:rsidRDefault="00000000">
                              <w:pPr>
                                <w:spacing w:line="242" w:lineRule="exact"/>
                                <w:rPr>
                                  <w:sz w:val="20"/>
                                </w:rPr>
                              </w:pPr>
                              <w:r>
                                <w:rPr>
                                  <w:spacing w:val="-2"/>
                                  <w:sz w:val="20"/>
                                </w:rPr>
                                <w:t>Signalisation</w:t>
                              </w:r>
                              <w:r>
                                <w:rPr>
                                  <w:spacing w:val="6"/>
                                  <w:sz w:val="20"/>
                                </w:rPr>
                                <w:t xml:space="preserve"> </w:t>
                              </w:r>
                              <w:r>
                                <w:rPr>
                                  <w:spacing w:val="-2"/>
                                  <w:sz w:val="20"/>
                                </w:rPr>
                                <w:t>visuelle</w:t>
                              </w:r>
                            </w:p>
                          </w:txbxContent>
                        </wps:txbx>
                        <wps:bodyPr wrap="square" lIns="0" tIns="0" rIns="0" bIns="0" rtlCol="0">
                          <a:noAutofit/>
                        </wps:bodyPr>
                      </wps:wsp>
                      <wps:wsp>
                        <wps:cNvPr id="494" name="Textbox 494"/>
                        <wps:cNvSpPr txBox="1"/>
                        <wps:spPr>
                          <a:xfrm>
                            <a:off x="4586480" y="783712"/>
                            <a:ext cx="128905" cy="279400"/>
                          </a:xfrm>
                          <a:prstGeom prst="rect">
                            <a:avLst/>
                          </a:prstGeom>
                        </wps:spPr>
                        <wps:txbx>
                          <w:txbxContent>
                            <w:p w14:paraId="65268565" w14:textId="77777777" w:rsidR="00EB318C" w:rsidRDefault="00000000">
                              <w:pPr>
                                <w:rPr>
                                  <w:b/>
                                  <w:sz w:val="36"/>
                                </w:rPr>
                              </w:pPr>
                              <w:r>
                                <w:rPr>
                                  <w:b/>
                                  <w:spacing w:val="-10"/>
                                  <w:sz w:val="36"/>
                                </w:rPr>
                                <w:t>1</w:t>
                              </w:r>
                            </w:p>
                          </w:txbxContent>
                        </wps:txbx>
                        <wps:bodyPr wrap="square" lIns="0" tIns="0" rIns="0" bIns="0" rtlCol="0">
                          <a:noAutofit/>
                        </wps:bodyPr>
                      </wps:wsp>
                      <wps:wsp>
                        <wps:cNvPr id="495" name="Textbox 495"/>
                        <wps:cNvSpPr txBox="1"/>
                        <wps:spPr>
                          <a:xfrm>
                            <a:off x="5040165" y="786568"/>
                            <a:ext cx="151765" cy="279400"/>
                          </a:xfrm>
                          <a:prstGeom prst="rect">
                            <a:avLst/>
                          </a:prstGeom>
                        </wps:spPr>
                        <wps:txbx>
                          <w:txbxContent>
                            <w:p w14:paraId="34175594" w14:textId="77777777" w:rsidR="00EB318C" w:rsidRDefault="00000000">
                              <w:pPr>
                                <w:rPr>
                                  <w:b/>
                                  <w:sz w:val="36"/>
                                </w:rPr>
                              </w:pPr>
                              <w:r>
                                <w:rPr>
                                  <w:b/>
                                  <w:spacing w:val="-10"/>
                                  <w:sz w:val="36"/>
                                </w:rPr>
                                <w:t>A</w:t>
                              </w:r>
                            </w:p>
                          </w:txbxContent>
                        </wps:txbx>
                        <wps:bodyPr wrap="square" lIns="0" tIns="0" rIns="0" bIns="0" rtlCol="0">
                          <a:noAutofit/>
                        </wps:bodyPr>
                      </wps:wsp>
                      <wps:wsp>
                        <wps:cNvPr id="496" name="Textbox 496"/>
                        <wps:cNvSpPr txBox="1"/>
                        <wps:spPr>
                          <a:xfrm>
                            <a:off x="1167984" y="1207497"/>
                            <a:ext cx="1149985" cy="290830"/>
                          </a:xfrm>
                          <a:prstGeom prst="rect">
                            <a:avLst/>
                          </a:prstGeom>
                        </wps:spPr>
                        <wps:txbx>
                          <w:txbxContent>
                            <w:p w14:paraId="30EF828A" w14:textId="77777777" w:rsidR="00EB318C" w:rsidRDefault="00000000">
                              <w:pPr>
                                <w:spacing w:before="21" w:line="211" w:lineRule="auto"/>
                                <w:rPr>
                                  <w:sz w:val="20"/>
                                </w:rPr>
                              </w:pPr>
                              <w:r>
                                <w:rPr>
                                  <w:spacing w:val="-2"/>
                                  <w:sz w:val="20"/>
                                </w:rPr>
                                <w:t>Cage</w:t>
                              </w:r>
                              <w:r>
                                <w:rPr>
                                  <w:spacing w:val="-9"/>
                                  <w:sz w:val="20"/>
                                </w:rPr>
                                <w:t xml:space="preserve"> </w:t>
                              </w:r>
                              <w:r>
                                <w:rPr>
                                  <w:spacing w:val="-2"/>
                                  <w:sz w:val="20"/>
                                </w:rPr>
                                <w:t>d'escalier</w:t>
                              </w:r>
                              <w:r>
                                <w:rPr>
                                  <w:spacing w:val="-9"/>
                                  <w:sz w:val="20"/>
                                </w:rPr>
                                <w:t xml:space="preserve"> </w:t>
                              </w:r>
                              <w:r>
                                <w:rPr>
                                  <w:spacing w:val="-2"/>
                                  <w:sz w:val="20"/>
                                </w:rPr>
                                <w:t xml:space="preserve">d'issue </w:t>
                              </w:r>
                              <w:r>
                                <w:rPr>
                                  <w:sz w:val="20"/>
                                </w:rPr>
                                <w:t>Côté de l'étage</w:t>
                              </w:r>
                            </w:p>
                          </w:txbxContent>
                        </wps:txbx>
                        <wps:bodyPr wrap="square" lIns="0" tIns="0" rIns="0" bIns="0" rtlCol="0">
                          <a:noAutofit/>
                        </wps:bodyPr>
                      </wps:wsp>
                      <wps:wsp>
                        <wps:cNvPr id="497" name="Textbox 497"/>
                        <wps:cNvSpPr txBox="1"/>
                        <wps:spPr>
                          <a:xfrm>
                            <a:off x="2920786" y="1777557"/>
                            <a:ext cx="826769" cy="153670"/>
                          </a:xfrm>
                          <a:prstGeom prst="rect">
                            <a:avLst/>
                          </a:prstGeom>
                        </wps:spPr>
                        <wps:txbx>
                          <w:txbxContent>
                            <w:p w14:paraId="2B82D560" w14:textId="77777777" w:rsidR="00EB318C" w:rsidRDefault="00000000">
                              <w:pPr>
                                <w:spacing w:line="242" w:lineRule="exact"/>
                                <w:rPr>
                                  <w:sz w:val="20"/>
                                </w:rPr>
                              </w:pPr>
                              <w:r>
                                <w:rPr>
                                  <w:sz w:val="20"/>
                                </w:rPr>
                                <w:t>300</w:t>
                              </w:r>
                              <w:r>
                                <w:rPr>
                                  <w:spacing w:val="-5"/>
                                  <w:sz w:val="20"/>
                                </w:rPr>
                                <w:t xml:space="preserve"> </w:t>
                              </w:r>
                              <w:r>
                                <w:rPr>
                                  <w:sz w:val="20"/>
                                </w:rPr>
                                <w:t>mm</w:t>
                              </w:r>
                              <w:r>
                                <w:rPr>
                                  <w:spacing w:val="-4"/>
                                  <w:sz w:val="20"/>
                                </w:rPr>
                                <w:t xml:space="preserve"> </w:t>
                              </w:r>
                              <w:r>
                                <w:rPr>
                                  <w:sz w:val="20"/>
                                </w:rPr>
                                <w:t>au</w:t>
                              </w:r>
                              <w:r>
                                <w:rPr>
                                  <w:spacing w:val="-4"/>
                                  <w:sz w:val="20"/>
                                </w:rPr>
                                <w:t xml:space="preserve"> plus</w:t>
                              </w:r>
                            </w:p>
                          </w:txbxContent>
                        </wps:txbx>
                        <wps:bodyPr wrap="square" lIns="0" tIns="0" rIns="0" bIns="0" rtlCol="0">
                          <a:noAutofit/>
                        </wps:bodyPr>
                      </wps:wsp>
                      <wps:wsp>
                        <wps:cNvPr id="498" name="Textbox 498"/>
                        <wps:cNvSpPr txBox="1"/>
                        <wps:spPr>
                          <a:xfrm>
                            <a:off x="1569102" y="2147783"/>
                            <a:ext cx="997585" cy="153670"/>
                          </a:xfrm>
                          <a:prstGeom prst="rect">
                            <a:avLst/>
                          </a:prstGeom>
                        </wps:spPr>
                        <wps:txbx>
                          <w:txbxContent>
                            <w:p w14:paraId="27E16A55" w14:textId="77777777" w:rsidR="00EB318C" w:rsidRDefault="00000000">
                              <w:pPr>
                                <w:spacing w:line="242" w:lineRule="exact"/>
                                <w:rPr>
                                  <w:sz w:val="20"/>
                                </w:rPr>
                              </w:pPr>
                              <w:r>
                                <w:rPr>
                                  <w:spacing w:val="-2"/>
                                  <w:sz w:val="20"/>
                                </w:rPr>
                                <w:t>Signalisation</w:t>
                              </w:r>
                              <w:r>
                                <w:rPr>
                                  <w:spacing w:val="6"/>
                                  <w:sz w:val="20"/>
                                </w:rPr>
                                <w:t xml:space="preserve"> </w:t>
                              </w:r>
                              <w:r>
                                <w:rPr>
                                  <w:spacing w:val="-2"/>
                                  <w:sz w:val="20"/>
                                </w:rPr>
                                <w:t>tactile</w:t>
                              </w:r>
                            </w:p>
                          </w:txbxContent>
                        </wps:txbx>
                        <wps:bodyPr wrap="square" lIns="0" tIns="0" rIns="0" bIns="0" rtlCol="0">
                          <a:noAutofit/>
                        </wps:bodyPr>
                      </wps:wsp>
                      <wps:wsp>
                        <wps:cNvPr id="499" name="Textbox 499"/>
                        <wps:cNvSpPr txBox="1"/>
                        <wps:spPr>
                          <a:xfrm>
                            <a:off x="2925855" y="3119676"/>
                            <a:ext cx="497205" cy="153670"/>
                          </a:xfrm>
                          <a:prstGeom prst="rect">
                            <a:avLst/>
                          </a:prstGeom>
                        </wps:spPr>
                        <wps:txbx>
                          <w:txbxContent>
                            <w:p w14:paraId="0C671106" w14:textId="77777777" w:rsidR="00EB318C" w:rsidRDefault="00000000">
                              <w:pPr>
                                <w:spacing w:line="242" w:lineRule="exact"/>
                                <w:rPr>
                                  <w:sz w:val="20"/>
                                </w:rPr>
                              </w:pPr>
                              <w:r>
                                <w:rPr>
                                  <w:sz w:val="20"/>
                                </w:rPr>
                                <w:t>1500</w:t>
                              </w:r>
                              <w:r>
                                <w:rPr>
                                  <w:spacing w:val="-6"/>
                                  <w:sz w:val="20"/>
                                </w:rPr>
                                <w:t xml:space="preserve"> </w:t>
                              </w:r>
                              <w:r>
                                <w:rPr>
                                  <w:spacing w:val="-5"/>
                                  <w:sz w:val="20"/>
                                </w:rPr>
                                <w:t>mm</w:t>
                              </w:r>
                            </w:p>
                          </w:txbxContent>
                        </wps:txbx>
                        <wps:bodyPr wrap="square" lIns="0" tIns="0" rIns="0" bIns="0" rtlCol="0">
                          <a:noAutofit/>
                        </wps:bodyPr>
                      </wps:wsp>
                      <wps:wsp>
                        <wps:cNvPr id="500" name="Textbox 500"/>
                        <wps:cNvSpPr txBox="1"/>
                        <wps:spPr>
                          <a:xfrm>
                            <a:off x="1251508" y="4333474"/>
                            <a:ext cx="2033905" cy="290830"/>
                          </a:xfrm>
                          <a:prstGeom prst="rect">
                            <a:avLst/>
                          </a:prstGeom>
                        </wps:spPr>
                        <wps:txbx>
                          <w:txbxContent>
                            <w:p w14:paraId="7ABB44DE" w14:textId="77777777" w:rsidR="00EB318C" w:rsidRDefault="00000000">
                              <w:pPr>
                                <w:spacing w:before="21" w:line="211" w:lineRule="auto"/>
                                <w:rPr>
                                  <w:sz w:val="20"/>
                                </w:rPr>
                              </w:pPr>
                              <w:r>
                                <w:rPr>
                                  <w:sz w:val="20"/>
                                </w:rPr>
                                <w:t>Porte</w:t>
                              </w:r>
                              <w:r>
                                <w:rPr>
                                  <w:spacing w:val="-12"/>
                                  <w:sz w:val="20"/>
                                </w:rPr>
                                <w:t xml:space="preserve"> </w:t>
                              </w:r>
                              <w:r>
                                <w:rPr>
                                  <w:sz w:val="20"/>
                                </w:rPr>
                                <w:t>donnant</w:t>
                              </w:r>
                              <w:r>
                                <w:rPr>
                                  <w:spacing w:val="-12"/>
                                  <w:sz w:val="20"/>
                                </w:rPr>
                                <w:t xml:space="preserve"> </w:t>
                              </w:r>
                              <w:r>
                                <w:rPr>
                                  <w:sz w:val="20"/>
                                </w:rPr>
                                <w:t>accès</w:t>
                              </w:r>
                              <w:r>
                                <w:rPr>
                                  <w:spacing w:val="-11"/>
                                  <w:sz w:val="20"/>
                                </w:rPr>
                                <w:t xml:space="preserve"> </w:t>
                              </w:r>
                              <w:r>
                                <w:rPr>
                                  <w:sz w:val="20"/>
                                </w:rPr>
                                <w:t>à</w:t>
                              </w:r>
                              <w:r>
                                <w:rPr>
                                  <w:spacing w:val="-12"/>
                                  <w:sz w:val="20"/>
                                </w:rPr>
                                <w:t xml:space="preserve"> </w:t>
                              </w:r>
                              <w:r>
                                <w:rPr>
                                  <w:sz w:val="20"/>
                                </w:rPr>
                                <w:t>la</w:t>
                              </w:r>
                              <w:r>
                                <w:rPr>
                                  <w:spacing w:val="-11"/>
                                  <w:sz w:val="20"/>
                                </w:rPr>
                                <w:t xml:space="preserve"> </w:t>
                              </w:r>
                              <w:r>
                                <w:rPr>
                                  <w:sz w:val="20"/>
                                </w:rPr>
                                <w:t>cage</w:t>
                              </w:r>
                              <w:r>
                                <w:rPr>
                                  <w:spacing w:val="-12"/>
                                  <w:sz w:val="20"/>
                                </w:rPr>
                                <w:t xml:space="preserve"> </w:t>
                              </w:r>
                              <w:r>
                                <w:rPr>
                                  <w:sz w:val="20"/>
                                </w:rPr>
                                <w:t>d'escalier d'issue A au niveau de l'étage 1</w:t>
                              </w:r>
                            </w:p>
                          </w:txbxContent>
                        </wps:txbx>
                        <wps:bodyPr wrap="square" lIns="0" tIns="0" rIns="0" bIns="0" rtlCol="0">
                          <a:noAutofit/>
                        </wps:bodyPr>
                      </wps:wsp>
                      <wps:wsp>
                        <wps:cNvPr id="501" name="Textbox 501"/>
                        <wps:cNvSpPr txBox="1"/>
                        <wps:spPr>
                          <a:xfrm>
                            <a:off x="4762" y="4762"/>
                            <a:ext cx="6391275" cy="4855210"/>
                          </a:xfrm>
                          <a:prstGeom prst="rect">
                            <a:avLst/>
                          </a:prstGeom>
                          <a:ln w="9525">
                            <a:solidFill>
                              <a:srgbClr val="69C0B8"/>
                            </a:solidFill>
                            <a:prstDash val="solid"/>
                          </a:ln>
                        </wps:spPr>
                        <wps:txbx>
                          <w:txbxContent>
                            <w:p w14:paraId="32C0DB69" w14:textId="77777777" w:rsidR="00EB318C" w:rsidRDefault="00000000">
                              <w:pPr>
                                <w:spacing w:before="128"/>
                                <w:ind w:left="172"/>
                              </w:pPr>
                              <w:r>
                                <w:t>La</w:t>
                              </w:r>
                              <w:r>
                                <w:rPr>
                                  <w:spacing w:val="-6"/>
                                </w:rPr>
                                <w:t xml:space="preserve"> </w:t>
                              </w:r>
                              <w:r>
                                <w:t>figure</w:t>
                              </w:r>
                              <w:r>
                                <w:rPr>
                                  <w:spacing w:val="-5"/>
                                </w:rPr>
                                <w:t xml:space="preserve"> </w:t>
                              </w:r>
                              <w:r>
                                <w:t>suivante</w:t>
                              </w:r>
                              <w:r>
                                <w:rPr>
                                  <w:spacing w:val="-6"/>
                                </w:rPr>
                                <w:t xml:space="preserve"> </w:t>
                              </w:r>
                              <w:r>
                                <w:t>illustre</w:t>
                              </w:r>
                              <w:r>
                                <w:rPr>
                                  <w:spacing w:val="-5"/>
                                </w:rPr>
                                <w:t xml:space="preserve"> </w:t>
                              </w:r>
                              <w:r>
                                <w:t>une</w:t>
                              </w:r>
                              <w:r>
                                <w:rPr>
                                  <w:spacing w:val="-5"/>
                                </w:rPr>
                                <w:t xml:space="preserve"> </w:t>
                              </w:r>
                              <w:r>
                                <w:t>application</w:t>
                              </w:r>
                              <w:r>
                                <w:rPr>
                                  <w:spacing w:val="-6"/>
                                </w:rPr>
                                <w:t xml:space="preserve"> </w:t>
                              </w:r>
                              <w:r>
                                <w:t>des</w:t>
                              </w:r>
                              <w:r>
                                <w:rPr>
                                  <w:spacing w:val="-5"/>
                                </w:rPr>
                                <w:t xml:space="preserve"> </w:t>
                              </w:r>
                              <w:r>
                                <w:t>paragraphes</w:t>
                              </w:r>
                              <w:r>
                                <w:rPr>
                                  <w:spacing w:val="-8"/>
                                </w:rPr>
                                <w:t xml:space="preserve"> </w:t>
                              </w:r>
                              <w:r>
                                <w:t>3.4.6.19.</w:t>
                              </w:r>
                              <w:r>
                                <w:rPr>
                                  <w:spacing w:val="-5"/>
                                </w:rPr>
                                <w:t xml:space="preserve"> </w:t>
                              </w:r>
                              <w:r>
                                <w:t>1)</w:t>
                              </w:r>
                              <w:r>
                                <w:rPr>
                                  <w:spacing w:val="-6"/>
                                </w:rPr>
                                <w:t xml:space="preserve"> </w:t>
                              </w:r>
                              <w:r>
                                <w:t>et</w:t>
                              </w:r>
                              <w:r>
                                <w:rPr>
                                  <w:spacing w:val="-5"/>
                                </w:rPr>
                                <w:t xml:space="preserve"> </w:t>
                              </w:r>
                              <w:r>
                                <w:t>2)</w:t>
                              </w:r>
                              <w:r>
                                <w:rPr>
                                  <w:spacing w:val="-6"/>
                                </w:rPr>
                                <w:t xml:space="preserve"> </w:t>
                              </w:r>
                              <w:r>
                                <w:t>et</w:t>
                              </w:r>
                              <w:r>
                                <w:rPr>
                                  <w:spacing w:val="-5"/>
                                </w:rPr>
                                <w:t xml:space="preserve"> </w:t>
                              </w:r>
                              <w:r>
                                <w:t>3.8.3.9.</w:t>
                              </w:r>
                              <w:r>
                                <w:rPr>
                                  <w:spacing w:val="-5"/>
                                </w:rPr>
                                <w:t xml:space="preserve"> </w:t>
                              </w:r>
                              <w:r>
                                <w:t>1)</w:t>
                              </w:r>
                              <w:r>
                                <w:rPr>
                                  <w:spacing w:val="-6"/>
                                </w:rPr>
                                <w:t xml:space="preserve"> </w:t>
                              </w:r>
                              <w:r>
                                <w:t>et</w:t>
                              </w:r>
                              <w:r>
                                <w:rPr>
                                  <w:spacing w:val="-5"/>
                                </w:rPr>
                                <w:t xml:space="preserve"> 2).</w:t>
                              </w:r>
                            </w:p>
                          </w:txbxContent>
                        </wps:txbx>
                        <wps:bodyPr wrap="square" lIns="0" tIns="0" rIns="0" bIns="0" rtlCol="0">
                          <a:noAutofit/>
                        </wps:bodyPr>
                      </wps:wsp>
                    </wpg:wgp>
                  </a:graphicData>
                </a:graphic>
              </wp:inline>
            </w:drawing>
          </mc:Choice>
          <mc:Fallback>
            <w:pict>
              <v:group w14:anchorId="305B09BD" id="Group 455" o:spid="_x0000_s1402" style="width:7in;height:383.05pt;mso-position-horizontal-relative:char;mso-position-vertical-relative:line" coordsize="64008,48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">
                <v:shape id="Graphic 456" o:spid="_x0000_s1403" style="position:absolute;left:7547;top:4611;width:50095;height:36246;visibility:visible;mso-wrap-style:square;v-text-anchor:top" coordsize="5009515,3624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" path="m,3624046r5009184,l5009184,,,,,3624046xe" filled="f" strokeweight=".9pt">
                  <v:path arrowok="t"/>
                </v:shape>
                <v:shape id="Graphic 457" o:spid="_x0000_s1404" style="position:absolute;left:7545;top:4610;width:50096;height:36246;visibility:visible;mso-wrap-style:square;v-text-anchor:top" coordsize="5009515,3624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" path="m,3624287r5009413,l5009413,,,,,3624287xe" filled="f" strokeweight=".9pt">
                  <v:path arrowok="t"/>
                </v:shape>
                <v:shape id="Graphic 458" o:spid="_x0000_s1405" style="position:absolute;left:28920;top:24562;width:12;height:15361;visibility:visible;mso-wrap-style:square;v-text-anchor:top" coordsize="1270,153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" path="m,l,1535950e" filled="f" strokeweight=".9pt">
                  <v:path arrowok="t"/>
                </v:shape>
                <v:shape id="Graphic 459" o:spid="_x0000_s1406" style="position:absolute;left:28455;top:23755;width:933;height:16974;visibility:visible;mso-wrap-style:square;v-text-anchor:top" coordsize="93345,169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" path="m92913,1583639r-46457,26987l,1583639r46456,113716l92913,1583639xem92913,113715l46456,,,113715,46456,86728r46457,26987xe" fillcolor="black" stroked="f">
                  <v:path arrowok="t"/>
                </v:shape>
                <v:shape id="Graphic 460" o:spid="_x0000_s1407" style="position:absolute;left:41497;top:11924;width:14726;height:28982;visibility:visible;mso-wrap-style:square;v-text-anchor:top" coordsize="1472565,289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" path="m1472564,l,,,2897936r1472564,l1472564,xe" stroked="f">
                  <v:path arrowok="t"/>
                </v:shape>
                <v:shape id="Graphic 461" o:spid="_x0000_s1408" style="position:absolute;left:41463;top:11923;width:14726;height:28982;visibility:visible;mso-wrap-style:square;v-text-anchor:top" coordsize="1472565,289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" path="m,2897936r1472565,l1472565,,,,,2897936xe" filled="f" strokeweight=".9pt">
                  <v:path arrowok="t"/>
                </v:shape>
                <v:shape id="Graphic 462" o:spid="_x0000_s1409" style="position:absolute;left:41462;top:11922;width:14732;height:28988;visibility:visible;mso-wrap-style:square;v-text-anchor:top" coordsize="1473200,289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" path="m,2898165r1472793,l1472793,,,,,2898165xe" filled="f" strokeweight=".9pt">
                  <v:path arrowok="t"/>
                </v:shape>
                <v:shape id="Graphic 463" o:spid="_x0000_s1410" style="position:absolute;left:42408;top:27171;width:7696;height:1479;visibility:visible;mso-wrap-style:square;v-text-anchor:top" coordsize="76962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" path="m,147853r769289,l769289,,,,,147853xe" fillcolor="#bdbdbe" stroked="f">
                  <v:path arrowok="t"/>
                </v:shape>
                <v:shape id="Graphic 464" o:spid="_x0000_s1411" style="position:absolute;left:42322;top:27171;width:7779;height:1479;visibility:visible;mso-wrap-style:square;v-text-anchor:top" coordsize="777875,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" path="m,147853r777836,l777836,,,,,147853xe" filled="f" strokeweight=".00317mm">
                  <v:path arrowok="t"/>
                </v:shape>
                <v:shape id="Graphic 465" o:spid="_x0000_s1412" style="position:absolute;left:42407;top:12933;width:12839;height:27972;visibility:visible;mso-wrap-style:square;v-text-anchor:top" coordsize="1283970,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" path="m,2796908r1283906,l1283906,,,,,2796908xe" filled="f" strokeweight=".9pt">
                  <v:path arrowok="t"/>
                </v:shape>
                <v:shape id="Graphic 466" o:spid="_x0000_s1413" style="position:absolute;left:42405;top:12932;width:12846;height:27972;visibility:visible;mso-wrap-style:square;v-text-anchor:top" coordsize="1284605,279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" path="m,2797136r1284135,l1284135,,,,,2797136xe" filled="f" strokeweight=".31747mm">
                  <v:path arrowok="t"/>
                </v:shape>
                <v:shape id="Graphic 467" o:spid="_x0000_s1414" style="position:absolute;left:41563;top:26516;width:749;height:2978;visibility:visible;mso-wrap-style:square;v-text-anchor:top" coordsize="74930,29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" path="m,297776r74358,l74358,,,,,297776xe" filled="f" strokeweight=".00317mm">
                  <v:path arrowok="t"/>
                </v:shape>
                <v:shape id="Graphic 468" o:spid="_x0000_s1415" style="position:absolute;left:6688;top:40853;width:51791;height:13;visibility:visible;mso-wrap-style:square;v-text-anchor:top" coordsize="5179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" path="m,l5178831,e" filled="f" strokeweight="1.8pt">
                  <v:path arrowok="t"/>
                </v:shape>
                <v:shape id="Graphic 469" o:spid="_x0000_s1416" style="position:absolute;left:42420;top:27295;width:12808;height:1346;visibility:visible;mso-wrap-style:square;v-text-anchor:top" coordsize="128079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" path="m1280782,l,,,134010r1280782,l1280782,xe" fillcolor="#a5a6a7" stroked="f">
                  <v:path arrowok="t"/>
                </v:shape>
                <v:shape id="Graphic 470" o:spid="_x0000_s1417" style="position:absolute;left:42420;top:27295;width:12808;height:1346;visibility:visible;mso-wrap-style:square;v-text-anchor:top" coordsize="128079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" path="m1280782,134010l,134010,,,1280782,r,134010xe" filled="f" strokeweight=".9pt">
                  <v:path arrowok="t"/>
                </v:shape>
                <v:shape id="Graphic 471" o:spid="_x0000_s1418" style="position:absolute;left:42356;top:12862;width:12815;height:27864;visibility:visible;mso-wrap-style:square;v-text-anchor:top" coordsize="1281430,278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" path="m,1511884l1280871,2786329em1280871,l,1513319e" filled="f" strokeweight=".9pt">
                  <v:stroke dashstyle="dash"/>
                  <v:path arrowok="t"/>
                </v:shape>
                <v:shape id="Graphic 472" o:spid="_x0000_s1419" style="position:absolute;left:41465;top:26692;width:946;height:2547;visibility:visible;mso-wrap-style:square;v-text-anchor:top" coordsize="9461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" path="m94297,l,,,254609r94297,l94297,xe" stroked="f">
                  <v:path arrowok="t"/>
                </v:shape>
                <v:shape id="Graphic 473" o:spid="_x0000_s1420" style="position:absolute;left:41465;top:26692;width:946;height:2547;visibility:visible;mso-wrap-style:square;v-text-anchor:top" coordsize="9461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" path="m94297,254609l,254609,,,94297,r,254609xe" filled="f" strokeweight=".9pt">
                  <v:path arrowok="t"/>
                </v:shape>
                <v:shape id="Graphic 474" o:spid="_x0000_s1421" style="position:absolute;left:44619;top:7529;width:3651;height:3651;visibility:visible;mso-wrap-style:square;v-text-anchor:top" coordsize="3651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" path="m364947,364947l,364947,,,364947,r,364947xe" filled="f" strokeweight=".9pt">
                  <v:path arrowok="t"/>
                </v:shape>
                <v:shape id="Graphic 475" o:spid="_x0000_s1422" style="position:absolute;left:49269;top:7529;width:3651;height:3651;visibility:visible;mso-wrap-style:square;v-text-anchor:top" coordsize="3651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" path="m364947,364947l,364947,,,364947,r,364947xe" filled="f" strokeweight=".9pt">
                  <v:path arrowok="t"/>
                </v:shape>
                <v:shape id="Graphic 476" o:spid="_x0000_s1423" style="position:absolute;left:30467;top:21702;width:3651;height:3651;visibility:visible;mso-wrap-style:square;v-text-anchor:top" coordsize="3651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" path="m364947,364947l,364947,,,364947,r,364947xe" filled="f" strokeweight=".9pt">
                  <v:path arrowok="t"/>
                </v:shape>
                <v:shape id="Graphic 477" o:spid="_x0000_s1424" style="position:absolute;left:35117;top:21702;width:3651;height:3651;visibility:visible;mso-wrap-style:square;v-text-anchor:top" coordsize="36512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" path="m364947,364947l,364947,,,364947,r,364947xe" filled="f" strokeweight=".9pt">
                  <v:path arrowok="t"/>
                </v:shape>
                <v:shape id="Graphic 478" o:spid="_x0000_s1425" style="position:absolute;left:39721;top:9906;width:4877;height:591;visibility:visible;mso-wrap-style:square;v-text-anchor:top" coordsize="487680,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" path="m,l304800,,487095,58978e" filled="f" strokeweight=".9pt">
                  <v:path arrowok="t"/>
                </v:shape>
                <v:shape id="Graphic 479" o:spid="_x0000_s1426" style="position:absolute;left:44135;top:9952;width:1225;height:889;visibility:visible;mso-wrap-style:square;v-text-anchor:top" coordsize="12255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" path="m28613,l39979,52514,,88417,122504,79209,28613,xe" fillcolor="black" stroked="f">
                  <v:path arrowok="t"/>
                </v:shape>
                <v:shape id="Image 480" o:spid="_x0000_s1427" type="#_x0000_t75" style="position:absolute;left:37587;top:18612;width:2744;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">
                  <v:imagedata r:id="rId36" o:title=""/>
                </v:shape>
                <v:shape id="Graphic 481" o:spid="_x0000_s1428" style="position:absolute;left:39721;top:8277;width:9430;height:1632;visibility:visible;mso-wrap-style:square;v-text-anchor:top" coordsize="94297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" path="m,162915r304800,l942886,e" filled="f" strokeweight=".9pt">
                  <v:path arrowok="t"/>
                </v:shape>
                <v:shape id="Graphic 482" o:spid="_x0000_s1429" style="position:absolute;left:48715;top:7908;width:1219;height:902;visibility:visible;mso-wrap-style:square;v-text-anchor:top" coordsize="12192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" path="m,l37630,38328,22987,90030,121678,16878,,xe" fillcolor="black" stroked="f">
                  <v:path arrowok="t"/>
                </v:shape>
                <v:shape id="Graphic 483" o:spid="_x0000_s1430" style="position:absolute;left:26005;top:22365;width:5690;height:1416;visibility:visible;mso-wrap-style:square;v-text-anchor:top" coordsize="568960,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" path="m,l304800,,568896,141046e" filled="f" strokeweight=".9pt">
                  <v:path arrowok="t"/>
                </v:shape>
                <v:shape id="Graphic 484" o:spid="_x0000_s1431" style="position:absolute;left:31184;top:23210;width:1225;height:946;visibility:visible;mso-wrap-style:square;v-text-anchor:top" coordsize="12255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" path="m43776,r1905,53695l,81965,122199,94551,43776,xe" fillcolor="black" stroked="f">
                  <v:path arrowok="t"/>
                </v:shape>
                <v:shape id="Graphic 485" o:spid="_x0000_s1432" style="position:absolute;left:26005;top:22365;width:9087;height:476;visibility:visible;mso-wrap-style:square;v-text-anchor:top" coordsize="90868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" path="m,l304800,,908240,47066e" filled="f" strokeweight=".9pt">
                  <v:path arrowok="t"/>
                </v:shape>
                <v:shape id="Graphic 486" o:spid="_x0000_s1433" style="position:absolute;left:34722;top:22347;width:1175;height:927;visibility:visible;mso-wrap-style:square;v-text-anchor:top" coordsize="117475,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" path="m7213,l30518,48412,,92633,116979,55156,7213,xe" fillcolor="black" stroked="f">
                  <v:path arrowok="t"/>
                </v:shape>
                <v:shape id="Graphic 487" o:spid="_x0000_s1434" style="position:absolute;left:33168;top:38724;width:10852;height:5626;visibility:visible;mso-wrap-style:square;v-text-anchor:top" coordsize="1085215,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" path="m,562406r304800,l1085151,e" filled="f" strokeweight=".9pt">
                  <v:path arrowok="t"/>
                </v:shape>
                <v:shape id="Graphic 488" o:spid="_x0000_s1435" style="position:absolute;left:43480;top:38252;width:1200;height:1048;visibility:visible;mso-wrap-style:square;v-text-anchor:top" coordsize="120014,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" path="m119418,l,28803,49060,50711r5270,53467l119418,xe" fillcolor="black" stroked="f">
                  <v:path arrowok="t"/>
                </v:shape>
                <v:shape id="Graphic 489" o:spid="_x0000_s1436" style="position:absolute;left:38880;top:20535;width:13;height:565;visibility:visible;mso-wrap-style:square;v-text-anchor:top" coordsize="127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" path="m,56388l,e" filled="f" strokeweight=".45pt">
                  <v:path arrowok="t"/>
                </v:shape>
                <v:shape id="Graphic 490" o:spid="_x0000_s1437" style="position:absolute;left:38894;top:20817;width:2546;height:13;visibility:visible;mso-wrap-style:square;v-text-anchor:top" coordsize="254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" path="m,l254165,e" filled="f" strokeweight=".45pt">
                  <v:path arrowok="t"/>
                </v:shape>
                <v:shape id="Graphic 491" o:spid="_x0000_s1438" style="position:absolute;left:27063;top:23584;width:14376;height:13;visibility:visible;mso-wrap-style:square;v-text-anchor:top" coordsize="1437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" path="m,l1437246,e" filled="f" strokeweight=".9pt">
                  <v:stroke dashstyle="longDash"/>
                  <v:path arrowok="t"/>
                </v:shape>
                <v:shape id="Graphic 492" o:spid="_x0000_s1439" style="position:absolute;left:1338;top:3459;width:61658;height:43682;visibility:visible;mso-wrap-style:square;v-text-anchor:top" coordsize="6165850,436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" path="m,4367783r6165850,l6165850,,,,,4367783xe" filled="f" strokecolor="#009c8d" strokeweight=".5pt">
                  <v:path arrowok="t"/>
                </v:shape>
                <v:shape id="Textbox 493" o:spid="_x0000_s1440" type="#_x0000_t202" style="position:absolute;left:28677;top:9038;width:10662;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474BDFD1" w14:textId="77777777" w:rsidR="00EB318C" w:rsidRDefault="00000000">
                        <w:pPr>
                          <w:spacing w:line="242" w:lineRule="exact"/>
                          <w:rPr>
                            <w:sz w:val="20"/>
                          </w:rPr>
                        </w:pPr>
                        <w:r>
                          <w:rPr>
                            <w:spacing w:val="-2"/>
                            <w:sz w:val="20"/>
                          </w:rPr>
                          <w:t>Signalisation</w:t>
                        </w:r>
                        <w:r>
                          <w:rPr>
                            <w:spacing w:val="6"/>
                            <w:sz w:val="20"/>
                          </w:rPr>
                          <w:t xml:space="preserve"> </w:t>
                        </w:r>
                        <w:r>
                          <w:rPr>
                            <w:spacing w:val="-2"/>
                            <w:sz w:val="20"/>
                          </w:rPr>
                          <w:t>visuelle</w:t>
                        </w:r>
                      </w:p>
                    </w:txbxContent>
                  </v:textbox>
                </v:shape>
                <v:shape id="Textbox 494" o:spid="_x0000_s1441" type="#_x0000_t202" style="position:absolute;left:45864;top:7837;width:128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65268565" w14:textId="77777777" w:rsidR="00EB318C" w:rsidRDefault="00000000">
                        <w:pPr>
                          <w:rPr>
                            <w:b/>
                            <w:sz w:val="36"/>
                          </w:rPr>
                        </w:pPr>
                        <w:r>
                          <w:rPr>
                            <w:b/>
                            <w:spacing w:val="-10"/>
                            <w:sz w:val="36"/>
                          </w:rPr>
                          <w:t>1</w:t>
                        </w:r>
                      </w:p>
                    </w:txbxContent>
                  </v:textbox>
                </v:shape>
                <v:shape id="Textbox 495" o:spid="_x0000_s1442" type="#_x0000_t202" style="position:absolute;left:50401;top:7865;width:1518;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34175594" w14:textId="77777777" w:rsidR="00EB318C" w:rsidRDefault="00000000">
                        <w:pPr>
                          <w:rPr>
                            <w:b/>
                            <w:sz w:val="36"/>
                          </w:rPr>
                        </w:pPr>
                        <w:r>
                          <w:rPr>
                            <w:b/>
                            <w:spacing w:val="-10"/>
                            <w:sz w:val="36"/>
                          </w:rPr>
                          <w:t>A</w:t>
                        </w:r>
                      </w:p>
                    </w:txbxContent>
                  </v:textbox>
                </v:shape>
                <v:shape id="Textbox 496" o:spid="_x0000_s1443" type="#_x0000_t202" style="position:absolute;left:11679;top:12074;width:11500;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30EF828A" w14:textId="77777777" w:rsidR="00EB318C" w:rsidRDefault="00000000">
                        <w:pPr>
                          <w:spacing w:before="21" w:line="211" w:lineRule="auto"/>
                          <w:rPr>
                            <w:sz w:val="20"/>
                          </w:rPr>
                        </w:pPr>
                        <w:r>
                          <w:rPr>
                            <w:spacing w:val="-2"/>
                            <w:sz w:val="20"/>
                          </w:rPr>
                          <w:t>Cage</w:t>
                        </w:r>
                        <w:r>
                          <w:rPr>
                            <w:spacing w:val="-9"/>
                            <w:sz w:val="20"/>
                          </w:rPr>
                          <w:t xml:space="preserve"> </w:t>
                        </w:r>
                        <w:r>
                          <w:rPr>
                            <w:spacing w:val="-2"/>
                            <w:sz w:val="20"/>
                          </w:rPr>
                          <w:t>d'escalier</w:t>
                        </w:r>
                        <w:r>
                          <w:rPr>
                            <w:spacing w:val="-9"/>
                            <w:sz w:val="20"/>
                          </w:rPr>
                          <w:t xml:space="preserve"> </w:t>
                        </w:r>
                        <w:r>
                          <w:rPr>
                            <w:spacing w:val="-2"/>
                            <w:sz w:val="20"/>
                          </w:rPr>
                          <w:t xml:space="preserve">d'issue </w:t>
                        </w:r>
                        <w:r>
                          <w:rPr>
                            <w:sz w:val="20"/>
                          </w:rPr>
                          <w:t>Côté de l'étage</w:t>
                        </w:r>
                      </w:p>
                    </w:txbxContent>
                  </v:textbox>
                </v:shape>
                <v:shape id="Textbox 497" o:spid="_x0000_s1444" type="#_x0000_t202" style="position:absolute;left:29207;top:17775;width:8268;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2B82D560" w14:textId="77777777" w:rsidR="00EB318C" w:rsidRDefault="00000000">
                        <w:pPr>
                          <w:spacing w:line="242" w:lineRule="exact"/>
                          <w:rPr>
                            <w:sz w:val="20"/>
                          </w:rPr>
                        </w:pPr>
                        <w:r>
                          <w:rPr>
                            <w:sz w:val="20"/>
                          </w:rPr>
                          <w:t>300</w:t>
                        </w:r>
                        <w:r>
                          <w:rPr>
                            <w:spacing w:val="-5"/>
                            <w:sz w:val="20"/>
                          </w:rPr>
                          <w:t xml:space="preserve"> </w:t>
                        </w:r>
                        <w:r>
                          <w:rPr>
                            <w:sz w:val="20"/>
                          </w:rPr>
                          <w:t>mm</w:t>
                        </w:r>
                        <w:r>
                          <w:rPr>
                            <w:spacing w:val="-4"/>
                            <w:sz w:val="20"/>
                          </w:rPr>
                          <w:t xml:space="preserve"> </w:t>
                        </w:r>
                        <w:r>
                          <w:rPr>
                            <w:sz w:val="20"/>
                          </w:rPr>
                          <w:t>au</w:t>
                        </w:r>
                        <w:r>
                          <w:rPr>
                            <w:spacing w:val="-4"/>
                            <w:sz w:val="20"/>
                          </w:rPr>
                          <w:t xml:space="preserve"> plus</w:t>
                        </w:r>
                      </w:p>
                    </w:txbxContent>
                  </v:textbox>
                </v:shape>
                <v:shape id="Textbox 498" o:spid="_x0000_s1445" type="#_x0000_t202" style="position:absolute;left:15691;top:21477;width:997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27E16A55" w14:textId="77777777" w:rsidR="00EB318C" w:rsidRDefault="00000000">
                        <w:pPr>
                          <w:spacing w:line="242" w:lineRule="exact"/>
                          <w:rPr>
                            <w:sz w:val="20"/>
                          </w:rPr>
                        </w:pPr>
                        <w:r>
                          <w:rPr>
                            <w:spacing w:val="-2"/>
                            <w:sz w:val="20"/>
                          </w:rPr>
                          <w:t>Signalisation</w:t>
                        </w:r>
                        <w:r>
                          <w:rPr>
                            <w:spacing w:val="6"/>
                            <w:sz w:val="20"/>
                          </w:rPr>
                          <w:t xml:space="preserve"> </w:t>
                        </w:r>
                        <w:r>
                          <w:rPr>
                            <w:spacing w:val="-2"/>
                            <w:sz w:val="20"/>
                          </w:rPr>
                          <w:t>tactile</w:t>
                        </w:r>
                      </w:p>
                    </w:txbxContent>
                  </v:textbox>
                </v:shape>
                <v:shape id="Textbox 499" o:spid="_x0000_s1446" type="#_x0000_t202" style="position:absolute;left:29258;top:31196;width:4972;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0C671106" w14:textId="77777777" w:rsidR="00EB318C" w:rsidRDefault="00000000">
                        <w:pPr>
                          <w:spacing w:line="242" w:lineRule="exact"/>
                          <w:rPr>
                            <w:sz w:val="20"/>
                          </w:rPr>
                        </w:pPr>
                        <w:r>
                          <w:rPr>
                            <w:sz w:val="20"/>
                          </w:rPr>
                          <w:t>1500</w:t>
                        </w:r>
                        <w:r>
                          <w:rPr>
                            <w:spacing w:val="-6"/>
                            <w:sz w:val="20"/>
                          </w:rPr>
                          <w:t xml:space="preserve"> </w:t>
                        </w:r>
                        <w:r>
                          <w:rPr>
                            <w:spacing w:val="-5"/>
                            <w:sz w:val="20"/>
                          </w:rPr>
                          <w:t>mm</w:t>
                        </w:r>
                      </w:p>
                    </w:txbxContent>
                  </v:textbox>
                </v:shape>
                <v:shape id="Textbox 500" o:spid="_x0000_s1447" type="#_x0000_t202" style="position:absolute;left:12515;top:43334;width:20339;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7ABB44DE" w14:textId="77777777" w:rsidR="00EB318C" w:rsidRDefault="00000000">
                        <w:pPr>
                          <w:spacing w:before="21" w:line="211" w:lineRule="auto"/>
                          <w:rPr>
                            <w:sz w:val="20"/>
                          </w:rPr>
                        </w:pPr>
                        <w:r>
                          <w:rPr>
                            <w:sz w:val="20"/>
                          </w:rPr>
                          <w:t>Porte</w:t>
                        </w:r>
                        <w:r>
                          <w:rPr>
                            <w:spacing w:val="-12"/>
                            <w:sz w:val="20"/>
                          </w:rPr>
                          <w:t xml:space="preserve"> </w:t>
                        </w:r>
                        <w:r>
                          <w:rPr>
                            <w:sz w:val="20"/>
                          </w:rPr>
                          <w:t>donnant</w:t>
                        </w:r>
                        <w:r>
                          <w:rPr>
                            <w:spacing w:val="-12"/>
                            <w:sz w:val="20"/>
                          </w:rPr>
                          <w:t xml:space="preserve"> </w:t>
                        </w:r>
                        <w:r>
                          <w:rPr>
                            <w:sz w:val="20"/>
                          </w:rPr>
                          <w:t>accès</w:t>
                        </w:r>
                        <w:r>
                          <w:rPr>
                            <w:spacing w:val="-11"/>
                            <w:sz w:val="20"/>
                          </w:rPr>
                          <w:t xml:space="preserve"> </w:t>
                        </w:r>
                        <w:r>
                          <w:rPr>
                            <w:sz w:val="20"/>
                          </w:rPr>
                          <w:t>à</w:t>
                        </w:r>
                        <w:r>
                          <w:rPr>
                            <w:spacing w:val="-12"/>
                            <w:sz w:val="20"/>
                          </w:rPr>
                          <w:t xml:space="preserve"> </w:t>
                        </w:r>
                        <w:r>
                          <w:rPr>
                            <w:sz w:val="20"/>
                          </w:rPr>
                          <w:t>la</w:t>
                        </w:r>
                        <w:r>
                          <w:rPr>
                            <w:spacing w:val="-11"/>
                            <w:sz w:val="20"/>
                          </w:rPr>
                          <w:t xml:space="preserve"> </w:t>
                        </w:r>
                        <w:r>
                          <w:rPr>
                            <w:sz w:val="20"/>
                          </w:rPr>
                          <w:t>cage</w:t>
                        </w:r>
                        <w:r>
                          <w:rPr>
                            <w:spacing w:val="-12"/>
                            <w:sz w:val="20"/>
                          </w:rPr>
                          <w:t xml:space="preserve"> </w:t>
                        </w:r>
                        <w:r>
                          <w:rPr>
                            <w:sz w:val="20"/>
                          </w:rPr>
                          <w:t>d'escalier d'issue A au niveau de l'étage 1</w:t>
                        </w:r>
                      </w:p>
                    </w:txbxContent>
                  </v:textbox>
                </v:shape>
                <v:shape id="Textbox 501" o:spid="_x0000_s1448" type="#_x0000_t202" style="position:absolute;left:47;top:47;width:63913;height:48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" filled="f" strokecolor="#69c0b8">
                  <v:textbox inset="0,0,0,0">
                    <w:txbxContent>
                      <w:p w14:paraId="32C0DB69" w14:textId="77777777" w:rsidR="00EB318C" w:rsidRDefault="00000000">
                        <w:pPr>
                          <w:spacing w:before="128"/>
                          <w:ind w:left="172"/>
                        </w:pPr>
                        <w:r>
                          <w:t>La</w:t>
                        </w:r>
                        <w:r>
                          <w:rPr>
                            <w:spacing w:val="-6"/>
                          </w:rPr>
                          <w:t xml:space="preserve"> </w:t>
                        </w:r>
                        <w:r>
                          <w:t>figure</w:t>
                        </w:r>
                        <w:r>
                          <w:rPr>
                            <w:spacing w:val="-5"/>
                          </w:rPr>
                          <w:t xml:space="preserve"> </w:t>
                        </w:r>
                        <w:r>
                          <w:t>suivante</w:t>
                        </w:r>
                        <w:r>
                          <w:rPr>
                            <w:spacing w:val="-6"/>
                          </w:rPr>
                          <w:t xml:space="preserve"> </w:t>
                        </w:r>
                        <w:r>
                          <w:t>illustre</w:t>
                        </w:r>
                        <w:r>
                          <w:rPr>
                            <w:spacing w:val="-5"/>
                          </w:rPr>
                          <w:t xml:space="preserve"> </w:t>
                        </w:r>
                        <w:r>
                          <w:t>une</w:t>
                        </w:r>
                        <w:r>
                          <w:rPr>
                            <w:spacing w:val="-5"/>
                          </w:rPr>
                          <w:t xml:space="preserve"> </w:t>
                        </w:r>
                        <w:r>
                          <w:t>application</w:t>
                        </w:r>
                        <w:r>
                          <w:rPr>
                            <w:spacing w:val="-6"/>
                          </w:rPr>
                          <w:t xml:space="preserve"> </w:t>
                        </w:r>
                        <w:r>
                          <w:t>des</w:t>
                        </w:r>
                        <w:r>
                          <w:rPr>
                            <w:spacing w:val="-5"/>
                          </w:rPr>
                          <w:t xml:space="preserve"> </w:t>
                        </w:r>
                        <w:r>
                          <w:t>paragraphes</w:t>
                        </w:r>
                        <w:r>
                          <w:rPr>
                            <w:spacing w:val="-8"/>
                          </w:rPr>
                          <w:t xml:space="preserve"> </w:t>
                        </w:r>
                        <w:r>
                          <w:t>3.4.6.19.</w:t>
                        </w:r>
                        <w:r>
                          <w:rPr>
                            <w:spacing w:val="-5"/>
                          </w:rPr>
                          <w:t xml:space="preserve"> </w:t>
                        </w:r>
                        <w:r>
                          <w:t>1)</w:t>
                        </w:r>
                        <w:r>
                          <w:rPr>
                            <w:spacing w:val="-6"/>
                          </w:rPr>
                          <w:t xml:space="preserve"> </w:t>
                        </w:r>
                        <w:r>
                          <w:t>et</w:t>
                        </w:r>
                        <w:r>
                          <w:rPr>
                            <w:spacing w:val="-5"/>
                          </w:rPr>
                          <w:t xml:space="preserve"> </w:t>
                        </w:r>
                        <w:r>
                          <w:t>2)</w:t>
                        </w:r>
                        <w:r>
                          <w:rPr>
                            <w:spacing w:val="-6"/>
                          </w:rPr>
                          <w:t xml:space="preserve"> </w:t>
                        </w:r>
                        <w:r>
                          <w:t>et</w:t>
                        </w:r>
                        <w:r>
                          <w:rPr>
                            <w:spacing w:val="-5"/>
                          </w:rPr>
                          <w:t xml:space="preserve"> </w:t>
                        </w:r>
                        <w:r>
                          <w:t>3.8.3.9.</w:t>
                        </w:r>
                        <w:r>
                          <w:rPr>
                            <w:spacing w:val="-5"/>
                          </w:rPr>
                          <w:t xml:space="preserve"> </w:t>
                        </w:r>
                        <w:r>
                          <w:t>1)</w:t>
                        </w:r>
                        <w:r>
                          <w:rPr>
                            <w:spacing w:val="-6"/>
                          </w:rPr>
                          <w:t xml:space="preserve"> </w:t>
                        </w:r>
                        <w:r>
                          <w:t>et</w:t>
                        </w:r>
                        <w:r>
                          <w:rPr>
                            <w:spacing w:val="-5"/>
                          </w:rPr>
                          <w:t xml:space="preserve"> 2).</w:t>
                        </w:r>
                      </w:p>
                    </w:txbxContent>
                  </v:textbox>
                </v:shape>
                <w10:anchorlock/>
              </v:group>
            </w:pict>
          </mc:Fallback>
        </mc:AlternateContent>
      </w:r>
    </w:p>
    <w:p w14:paraId="49BD41A6" w14:textId="77777777" w:rsidR="00EB318C" w:rsidRDefault="00EB318C">
      <w:pPr>
        <w:rPr>
          <w:sz w:val="20"/>
        </w:rPr>
        <w:sectPr w:rsidR="00EB318C">
          <w:pgSz w:w="12240" w:h="15840"/>
          <w:pgMar w:top="1440" w:right="720" w:bottom="740" w:left="720" w:header="0" w:footer="541" w:gutter="0"/>
          <w:cols w:space="720"/>
        </w:sectPr>
      </w:pPr>
    </w:p>
    <w:p w14:paraId="7C8C6334" w14:textId="77777777" w:rsidR="00EB318C" w:rsidRDefault="00000000">
      <w:pPr>
        <w:pStyle w:val="Titre2"/>
        <w:spacing w:before="99" w:line="223" w:lineRule="auto"/>
        <w:ind w:right="1327"/>
      </w:pPr>
      <w:bookmarkStart w:id="55" w:name="Locaux_d’entreposage_de_déchets_et_de_ma"/>
      <w:bookmarkStart w:id="56" w:name="_bookmark21"/>
      <w:bookmarkEnd w:id="55"/>
      <w:bookmarkEnd w:id="56"/>
      <w:r>
        <w:lastRenderedPageBreak/>
        <w:t>Locaux</w:t>
      </w:r>
      <w:r>
        <w:rPr>
          <w:spacing w:val="-13"/>
        </w:rPr>
        <w:t xml:space="preserve"> </w:t>
      </w:r>
      <w:r>
        <w:t>d’entreposage</w:t>
      </w:r>
      <w:r>
        <w:rPr>
          <w:spacing w:val="-13"/>
        </w:rPr>
        <w:t xml:space="preserve"> </w:t>
      </w:r>
      <w:r>
        <w:t>de</w:t>
      </w:r>
      <w:r>
        <w:rPr>
          <w:spacing w:val="-13"/>
        </w:rPr>
        <w:t xml:space="preserve"> </w:t>
      </w:r>
      <w:r>
        <w:t>déchets</w:t>
      </w:r>
      <w:r>
        <w:rPr>
          <w:spacing w:val="-12"/>
        </w:rPr>
        <w:t xml:space="preserve"> </w:t>
      </w:r>
      <w:r>
        <w:t>et</w:t>
      </w:r>
      <w:r>
        <w:rPr>
          <w:spacing w:val="-12"/>
        </w:rPr>
        <w:t xml:space="preserve"> </w:t>
      </w:r>
      <w:r>
        <w:t>de</w:t>
      </w:r>
      <w:r>
        <w:rPr>
          <w:spacing w:val="-13"/>
        </w:rPr>
        <w:t xml:space="preserve"> </w:t>
      </w:r>
      <w:r>
        <w:t>matériaux</w:t>
      </w:r>
      <w:r>
        <w:rPr>
          <w:spacing w:val="-13"/>
        </w:rPr>
        <w:t xml:space="preserve"> </w:t>
      </w:r>
      <w:r>
        <w:t>combustibles</w:t>
      </w:r>
      <w:r>
        <w:rPr>
          <w:spacing w:val="-12"/>
        </w:rPr>
        <w:t xml:space="preserve"> </w:t>
      </w:r>
      <w:r>
        <w:t>destinés au recyclage</w:t>
      </w:r>
    </w:p>
    <w:p w14:paraId="30C6C34B" w14:textId="77777777" w:rsidR="00EB318C" w:rsidRDefault="00EB318C">
      <w:pPr>
        <w:pStyle w:val="Corpsdetexte"/>
        <w:spacing w:before="23"/>
        <w:rPr>
          <w:b/>
          <w:sz w:val="24"/>
        </w:rPr>
      </w:pPr>
    </w:p>
    <w:p w14:paraId="543EE265" w14:textId="77777777" w:rsidR="00EB318C" w:rsidRDefault="00000000">
      <w:pPr>
        <w:pStyle w:val="Titre4"/>
        <w:spacing w:before="0"/>
      </w:pPr>
      <w:r>
        <w:rPr>
          <w:noProof/>
        </w:rPr>
        <mc:AlternateContent>
          <mc:Choice Requires="wps">
            <w:drawing>
              <wp:anchor distT="0" distB="0" distL="0" distR="0" simplePos="0" relativeHeight="485817856" behindDoc="1" locked="0" layoutInCell="1" allowOverlap="1" wp14:anchorId="79C78CA7" wp14:editId="776BD1EF">
                <wp:simplePos x="0" y="0"/>
                <wp:positionH relativeFrom="page">
                  <wp:posOffset>685800</wp:posOffset>
                </wp:positionH>
                <wp:positionV relativeFrom="paragraph">
                  <wp:posOffset>-83261</wp:posOffset>
                </wp:positionV>
                <wp:extent cx="6400800" cy="4356100"/>
                <wp:effectExtent l="0" t="0" r="0" b="0"/>
                <wp:wrapNone/>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356100"/>
                        </a:xfrm>
                        <a:custGeom>
                          <a:avLst/>
                          <a:gdLst/>
                          <a:ahLst/>
                          <a:cxnLst/>
                          <a:rect l="l" t="t" r="r" b="b"/>
                          <a:pathLst>
                            <a:path w="6400800" h="4356100">
                              <a:moveTo>
                                <a:pt x="6400800" y="0"/>
                              </a:moveTo>
                              <a:lnTo>
                                <a:pt x="0" y="0"/>
                              </a:lnTo>
                              <a:lnTo>
                                <a:pt x="0" y="4356100"/>
                              </a:lnTo>
                              <a:lnTo>
                                <a:pt x="6400800" y="43561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082BB845" id="Graphic 502" o:spid="_x0000_s1026" style="position:absolute;margin-left:54pt;margin-top:-6.55pt;width:7in;height:343pt;z-index:-17498624;visibility:visible;mso-wrap-style:square;mso-wrap-distance-left:0;mso-wrap-distance-top:0;mso-wrap-distance-right:0;mso-wrap-distance-bottom:0;mso-position-horizontal:absolute;mso-position-horizontal-relative:page;mso-position-vertical:absolute;mso-position-vertical-relative:text;v-text-anchor:top" coordsize="6400800,435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" path="m6400800,l,,,4356100r6400800,l6400800,xe" fillcolor="#cce8e7" stroked="f">
                <v:path arrowok="t"/>
                <w10:wrap anchorx="page"/>
              </v:shape>
            </w:pict>
          </mc:Fallback>
        </mc:AlternateContent>
      </w:r>
      <w:r>
        <w:t>3.6.2.5.</w:t>
      </w:r>
      <w:r>
        <w:rPr>
          <w:spacing w:val="-8"/>
        </w:rPr>
        <w:t xml:space="preserve"> </w:t>
      </w:r>
      <w:r>
        <w:t>Entreposage</w:t>
      </w:r>
      <w:r>
        <w:rPr>
          <w:spacing w:val="-7"/>
        </w:rPr>
        <w:t xml:space="preserve"> </w:t>
      </w:r>
      <w:r>
        <w:t>de</w:t>
      </w:r>
      <w:r>
        <w:rPr>
          <w:spacing w:val="-7"/>
        </w:rPr>
        <w:t xml:space="preserve"> </w:t>
      </w:r>
      <w:r>
        <w:t>déchets</w:t>
      </w:r>
      <w:r>
        <w:rPr>
          <w:spacing w:val="-6"/>
        </w:rPr>
        <w:t xml:space="preserve"> </w:t>
      </w:r>
      <w:r>
        <w:t>et</w:t>
      </w:r>
      <w:r>
        <w:rPr>
          <w:spacing w:val="-6"/>
        </w:rPr>
        <w:t xml:space="preserve"> </w:t>
      </w:r>
      <w:r>
        <w:t>de</w:t>
      </w:r>
      <w:r>
        <w:rPr>
          <w:spacing w:val="-7"/>
        </w:rPr>
        <w:t xml:space="preserve"> </w:t>
      </w:r>
      <w:r>
        <w:t>matériaux</w:t>
      </w:r>
      <w:r>
        <w:rPr>
          <w:spacing w:val="-7"/>
        </w:rPr>
        <w:t xml:space="preserve"> </w:t>
      </w:r>
      <w:r>
        <w:t>combustibles</w:t>
      </w:r>
      <w:r>
        <w:rPr>
          <w:spacing w:val="-6"/>
        </w:rPr>
        <w:t xml:space="preserve"> </w:t>
      </w:r>
      <w:r>
        <w:t>destinés</w:t>
      </w:r>
      <w:r>
        <w:rPr>
          <w:spacing w:val="-7"/>
        </w:rPr>
        <w:t xml:space="preserve"> </w:t>
      </w:r>
      <w:r>
        <w:t>au</w:t>
      </w:r>
      <w:r>
        <w:rPr>
          <w:spacing w:val="-6"/>
        </w:rPr>
        <w:t xml:space="preserve"> </w:t>
      </w:r>
      <w:r>
        <w:rPr>
          <w:spacing w:val="-2"/>
        </w:rPr>
        <w:t>recyclage</w:t>
      </w:r>
    </w:p>
    <w:p w14:paraId="0B8027D8" w14:textId="77777777" w:rsidR="00EB318C" w:rsidRDefault="00000000">
      <w:pPr>
        <w:pStyle w:val="Paragraphedeliste"/>
        <w:numPr>
          <w:ilvl w:val="0"/>
          <w:numId w:val="20"/>
        </w:numPr>
        <w:tabs>
          <w:tab w:val="left" w:pos="898"/>
        </w:tabs>
        <w:spacing w:before="76" w:line="264" w:lineRule="exact"/>
        <w:ind w:left="898" w:hanging="358"/>
        <w:rPr>
          <w:i/>
        </w:rPr>
      </w:pPr>
      <w:r>
        <w:t>Sous</w:t>
      </w:r>
      <w:r>
        <w:rPr>
          <w:spacing w:val="-9"/>
        </w:rPr>
        <w:t xml:space="preserve"> </w:t>
      </w:r>
      <w:r>
        <w:t>réserve</w:t>
      </w:r>
      <w:r>
        <w:rPr>
          <w:spacing w:val="-6"/>
        </w:rPr>
        <w:t xml:space="preserve"> </w:t>
      </w:r>
      <w:r>
        <w:t>du</w:t>
      </w:r>
      <w:r>
        <w:rPr>
          <w:spacing w:val="-7"/>
        </w:rPr>
        <w:t xml:space="preserve"> </w:t>
      </w:r>
      <w:r>
        <w:t>paragraphe</w:t>
      </w:r>
      <w:r>
        <w:rPr>
          <w:spacing w:val="-6"/>
        </w:rPr>
        <w:t xml:space="preserve"> </w:t>
      </w:r>
      <w:r>
        <w:t>3.6.3.3.</w:t>
      </w:r>
      <w:r>
        <w:rPr>
          <w:spacing w:val="-7"/>
        </w:rPr>
        <w:t xml:space="preserve"> </w:t>
      </w:r>
      <w:r>
        <w:t>9),</w:t>
      </w:r>
      <w:r>
        <w:rPr>
          <w:spacing w:val="-6"/>
        </w:rPr>
        <w:t xml:space="preserve"> </w:t>
      </w:r>
      <w:r>
        <w:t>les</w:t>
      </w:r>
      <w:r>
        <w:rPr>
          <w:spacing w:val="-7"/>
        </w:rPr>
        <w:t xml:space="preserve"> </w:t>
      </w:r>
      <w:r>
        <w:t>locaux</w:t>
      </w:r>
      <w:r>
        <w:rPr>
          <w:spacing w:val="-7"/>
        </w:rPr>
        <w:t xml:space="preserve"> </w:t>
      </w:r>
      <w:r>
        <w:t>d’entreposage</w:t>
      </w:r>
      <w:r>
        <w:rPr>
          <w:spacing w:val="-6"/>
        </w:rPr>
        <w:t xml:space="preserve"> </w:t>
      </w:r>
      <w:r>
        <w:t>temporaire</w:t>
      </w:r>
      <w:r>
        <w:rPr>
          <w:spacing w:val="-6"/>
        </w:rPr>
        <w:t xml:space="preserve"> </w:t>
      </w:r>
      <w:r>
        <w:t>de</w:t>
      </w:r>
      <w:r>
        <w:rPr>
          <w:spacing w:val="-6"/>
        </w:rPr>
        <w:t xml:space="preserve"> </w:t>
      </w:r>
      <w:r>
        <w:t>déchets</w:t>
      </w:r>
      <w:r>
        <w:rPr>
          <w:spacing w:val="-8"/>
        </w:rPr>
        <w:t xml:space="preserve"> </w:t>
      </w:r>
      <w:r>
        <w:rPr>
          <w:i/>
          <w:spacing w:val="-2"/>
        </w:rPr>
        <w:t>combustibles</w:t>
      </w:r>
    </w:p>
    <w:p w14:paraId="4E853334" w14:textId="77777777" w:rsidR="00EB318C" w:rsidRDefault="00000000">
      <w:pPr>
        <w:pStyle w:val="Corpsdetexte"/>
        <w:spacing w:line="264" w:lineRule="exact"/>
        <w:ind w:left="900"/>
      </w:pPr>
      <w:proofErr w:type="gramStart"/>
      <w:r>
        <w:t>et</w:t>
      </w:r>
      <w:proofErr w:type="gramEnd"/>
      <w:r>
        <w:rPr>
          <w:spacing w:val="-6"/>
        </w:rPr>
        <w:t xml:space="preserve"> </w:t>
      </w:r>
      <w:r>
        <w:t>de</w:t>
      </w:r>
      <w:r>
        <w:rPr>
          <w:spacing w:val="-6"/>
        </w:rPr>
        <w:t xml:space="preserve"> </w:t>
      </w:r>
      <w:r>
        <w:t>matériaux</w:t>
      </w:r>
      <w:r>
        <w:rPr>
          <w:spacing w:val="-7"/>
        </w:rPr>
        <w:t xml:space="preserve"> </w:t>
      </w:r>
      <w:r>
        <w:t>destinés</w:t>
      </w:r>
      <w:r>
        <w:rPr>
          <w:spacing w:val="-7"/>
        </w:rPr>
        <w:t xml:space="preserve"> </w:t>
      </w:r>
      <w:r>
        <w:t>au</w:t>
      </w:r>
      <w:r>
        <w:rPr>
          <w:spacing w:val="-7"/>
        </w:rPr>
        <w:t xml:space="preserve"> </w:t>
      </w:r>
      <w:r>
        <w:t>recyclage</w:t>
      </w:r>
      <w:r>
        <w:rPr>
          <w:spacing w:val="-6"/>
        </w:rPr>
        <w:t xml:space="preserve"> </w:t>
      </w:r>
      <w:r>
        <w:t>doivent</w:t>
      </w:r>
      <w:r>
        <w:rPr>
          <w:spacing w:val="-6"/>
        </w:rPr>
        <w:t xml:space="preserve"> </w:t>
      </w:r>
      <w:r>
        <w:rPr>
          <w:spacing w:val="-10"/>
        </w:rPr>
        <w:t>:</w:t>
      </w:r>
    </w:p>
    <w:p w14:paraId="670A3265" w14:textId="77777777" w:rsidR="00EB318C" w:rsidRDefault="00000000">
      <w:pPr>
        <w:pStyle w:val="Paragraphedeliste"/>
        <w:numPr>
          <w:ilvl w:val="1"/>
          <w:numId w:val="20"/>
        </w:numPr>
        <w:tabs>
          <w:tab w:val="left" w:pos="1258"/>
          <w:tab w:val="left" w:pos="1260"/>
        </w:tabs>
        <w:spacing w:before="88" w:line="232" w:lineRule="auto"/>
        <w:ind w:right="570"/>
      </w:pPr>
      <w:proofErr w:type="gramStart"/>
      <w:r>
        <w:t>être</w:t>
      </w:r>
      <w:proofErr w:type="gramEnd"/>
      <w:r>
        <w:rPr>
          <w:spacing w:val="-6"/>
        </w:rPr>
        <w:t xml:space="preserve"> </w:t>
      </w:r>
      <w:r>
        <w:t>isolés</w:t>
      </w:r>
      <w:r>
        <w:rPr>
          <w:spacing w:val="-7"/>
        </w:rPr>
        <w:t xml:space="preserve"> </w:t>
      </w:r>
      <w:r>
        <w:t>du</w:t>
      </w:r>
      <w:r>
        <w:rPr>
          <w:spacing w:val="-7"/>
        </w:rPr>
        <w:t xml:space="preserve"> </w:t>
      </w:r>
      <w:r>
        <w:t>reste</w:t>
      </w:r>
      <w:r>
        <w:rPr>
          <w:spacing w:val="-6"/>
        </w:rPr>
        <w:t xml:space="preserve"> </w:t>
      </w:r>
      <w:r>
        <w:t>du</w:t>
      </w:r>
      <w:r>
        <w:rPr>
          <w:spacing w:val="-6"/>
        </w:rPr>
        <w:t xml:space="preserve"> </w:t>
      </w:r>
      <w:r>
        <w:rPr>
          <w:i/>
        </w:rPr>
        <w:t>bâtiment</w:t>
      </w:r>
      <w:r>
        <w:rPr>
          <w:i/>
          <w:spacing w:val="-6"/>
        </w:rPr>
        <w:t xml:space="preserve"> </w:t>
      </w:r>
      <w:r>
        <w:t>par</w:t>
      </w:r>
      <w:r>
        <w:rPr>
          <w:spacing w:val="-6"/>
        </w:rPr>
        <w:t xml:space="preserve"> </w:t>
      </w:r>
      <w:r>
        <w:t>une</w:t>
      </w:r>
      <w:r>
        <w:rPr>
          <w:spacing w:val="-7"/>
        </w:rPr>
        <w:t xml:space="preserve"> </w:t>
      </w:r>
      <w:r>
        <w:rPr>
          <w:i/>
        </w:rPr>
        <w:t>séparation</w:t>
      </w:r>
      <w:r>
        <w:rPr>
          <w:i/>
          <w:spacing w:val="-7"/>
        </w:rPr>
        <w:t xml:space="preserve"> </w:t>
      </w:r>
      <w:r>
        <w:rPr>
          <w:i/>
        </w:rPr>
        <w:t>coupe-feu</w:t>
      </w:r>
      <w:r>
        <w:rPr>
          <w:i/>
          <w:spacing w:val="-6"/>
        </w:rPr>
        <w:t xml:space="preserve"> </w:t>
      </w:r>
      <w:r>
        <w:t>d’au</w:t>
      </w:r>
      <w:r>
        <w:rPr>
          <w:spacing w:val="-7"/>
        </w:rPr>
        <w:t xml:space="preserve"> </w:t>
      </w:r>
      <w:r>
        <w:t>moins</w:t>
      </w:r>
      <w:r>
        <w:rPr>
          <w:spacing w:val="-7"/>
        </w:rPr>
        <w:t xml:space="preserve"> </w:t>
      </w:r>
      <w:r>
        <w:t>1</w:t>
      </w:r>
      <w:r>
        <w:rPr>
          <w:spacing w:val="-6"/>
        </w:rPr>
        <w:t xml:space="preserve"> </w:t>
      </w:r>
      <w:r>
        <w:t>h</w:t>
      </w:r>
      <w:r>
        <w:rPr>
          <w:spacing w:val="-7"/>
        </w:rPr>
        <w:t xml:space="preserve"> </w:t>
      </w:r>
      <w:r>
        <w:t>;</w:t>
      </w:r>
      <w:r>
        <w:rPr>
          <w:spacing w:val="-6"/>
        </w:rPr>
        <w:t xml:space="preserve"> </w:t>
      </w:r>
      <w:r>
        <w:t>toutefois,</w:t>
      </w:r>
      <w:r>
        <w:rPr>
          <w:spacing w:val="-6"/>
        </w:rPr>
        <w:t xml:space="preserve"> </w:t>
      </w:r>
      <w:r>
        <w:t>cette</w:t>
      </w:r>
      <w:r>
        <w:rPr>
          <w:spacing w:val="-6"/>
        </w:rPr>
        <w:t xml:space="preserve"> </w:t>
      </w:r>
      <w:r>
        <w:t xml:space="preserve">valeur peut être réduite à 45 min si un </w:t>
      </w:r>
      <w:r>
        <w:rPr>
          <w:i/>
        </w:rPr>
        <w:t xml:space="preserve">degré de résistance au feu </w:t>
      </w:r>
      <w:r>
        <w:t>supérieur à 45 min n’est pas exigé pour</w:t>
      </w:r>
    </w:p>
    <w:p w14:paraId="0D3C4B19" w14:textId="77777777" w:rsidR="00EB318C" w:rsidRDefault="00000000">
      <w:pPr>
        <w:pStyle w:val="Corpsdetexte"/>
        <w:spacing w:line="261" w:lineRule="exact"/>
        <w:ind w:left="1260"/>
      </w:pPr>
      <w:proofErr w:type="gramStart"/>
      <w:r>
        <w:t>le</w:t>
      </w:r>
      <w:proofErr w:type="gramEnd"/>
      <w:r>
        <w:t xml:space="preserve"> plancher</w:t>
      </w:r>
      <w:r>
        <w:rPr>
          <w:spacing w:val="-23"/>
        </w:rPr>
        <w:t xml:space="preserve"> </w:t>
      </w:r>
      <w:r>
        <w:t xml:space="preserve">; </w:t>
      </w:r>
      <w:r>
        <w:rPr>
          <w:spacing w:val="-5"/>
        </w:rPr>
        <w:t>et</w:t>
      </w:r>
    </w:p>
    <w:p w14:paraId="5D19C1F7" w14:textId="77777777" w:rsidR="00EB318C" w:rsidRDefault="00000000">
      <w:pPr>
        <w:pStyle w:val="Paragraphedeliste"/>
        <w:numPr>
          <w:ilvl w:val="1"/>
          <w:numId w:val="20"/>
        </w:numPr>
        <w:tabs>
          <w:tab w:val="left" w:pos="1258"/>
        </w:tabs>
        <w:spacing w:before="81" w:line="312" w:lineRule="auto"/>
        <w:ind w:left="540" w:right="7199" w:firstLine="360"/>
      </w:pPr>
      <w:proofErr w:type="gramStart"/>
      <w:r>
        <w:t>être</w:t>
      </w:r>
      <w:proofErr w:type="gramEnd"/>
      <w:r>
        <w:rPr>
          <w:spacing w:val="-13"/>
        </w:rPr>
        <w:t xml:space="preserve"> </w:t>
      </w:r>
      <w:r>
        <w:rPr>
          <w:i/>
        </w:rPr>
        <w:t>protégés</w:t>
      </w:r>
      <w:r>
        <w:rPr>
          <w:i/>
          <w:spacing w:val="-12"/>
        </w:rPr>
        <w:t xml:space="preserve"> </w:t>
      </w:r>
      <w:r>
        <w:rPr>
          <w:i/>
        </w:rPr>
        <w:t>par</w:t>
      </w:r>
      <w:r>
        <w:rPr>
          <w:i/>
          <w:spacing w:val="-13"/>
        </w:rPr>
        <w:t xml:space="preserve"> </w:t>
      </w:r>
      <w:r>
        <w:rPr>
          <w:i/>
        </w:rPr>
        <w:t>gicleurs</w:t>
      </w:r>
      <w:r>
        <w:t>. (Voir la note A-3.6.2.5. 1).)</w:t>
      </w:r>
    </w:p>
    <w:p w14:paraId="4033104D" w14:textId="77777777" w:rsidR="00EB318C" w:rsidRDefault="00000000">
      <w:pPr>
        <w:pStyle w:val="Titre4"/>
        <w:spacing w:before="93"/>
      </w:pPr>
      <w:r>
        <w:t>A-3.6.2.5.</w:t>
      </w:r>
      <w:r>
        <w:rPr>
          <w:spacing w:val="-7"/>
        </w:rPr>
        <w:t xml:space="preserve"> </w:t>
      </w:r>
      <w:r>
        <w:t>1)</w:t>
      </w:r>
      <w:r>
        <w:rPr>
          <w:spacing w:val="-6"/>
        </w:rPr>
        <w:t xml:space="preserve"> </w:t>
      </w:r>
      <w:r>
        <w:t>Entreposage</w:t>
      </w:r>
      <w:r>
        <w:rPr>
          <w:spacing w:val="-7"/>
        </w:rPr>
        <w:t xml:space="preserve"> </w:t>
      </w:r>
      <w:r>
        <w:t>de</w:t>
      </w:r>
      <w:r>
        <w:rPr>
          <w:spacing w:val="-7"/>
        </w:rPr>
        <w:t xml:space="preserve"> </w:t>
      </w:r>
      <w:r>
        <w:t>déchets</w:t>
      </w:r>
      <w:r>
        <w:rPr>
          <w:spacing w:val="-6"/>
        </w:rPr>
        <w:t xml:space="preserve"> </w:t>
      </w:r>
      <w:r>
        <w:t>et</w:t>
      </w:r>
      <w:r>
        <w:rPr>
          <w:spacing w:val="-6"/>
        </w:rPr>
        <w:t xml:space="preserve"> </w:t>
      </w:r>
      <w:r>
        <w:t>de</w:t>
      </w:r>
      <w:r>
        <w:rPr>
          <w:spacing w:val="-7"/>
        </w:rPr>
        <w:t xml:space="preserve"> </w:t>
      </w:r>
      <w:r>
        <w:t>matériaux</w:t>
      </w:r>
      <w:r>
        <w:rPr>
          <w:spacing w:val="-7"/>
        </w:rPr>
        <w:t xml:space="preserve"> </w:t>
      </w:r>
      <w:r>
        <w:t>combustibles</w:t>
      </w:r>
      <w:r>
        <w:rPr>
          <w:spacing w:val="-6"/>
        </w:rPr>
        <w:t xml:space="preserve"> </w:t>
      </w:r>
      <w:r>
        <w:t>destinés</w:t>
      </w:r>
      <w:r>
        <w:rPr>
          <w:spacing w:val="-6"/>
        </w:rPr>
        <w:t xml:space="preserve"> </w:t>
      </w:r>
      <w:r>
        <w:t>au</w:t>
      </w:r>
      <w:r>
        <w:rPr>
          <w:spacing w:val="-6"/>
        </w:rPr>
        <w:t xml:space="preserve"> </w:t>
      </w:r>
      <w:r>
        <w:rPr>
          <w:spacing w:val="-2"/>
        </w:rPr>
        <w:t>recyclage.</w:t>
      </w:r>
    </w:p>
    <w:p w14:paraId="02051F36" w14:textId="77777777" w:rsidR="00EB318C" w:rsidRDefault="00000000">
      <w:pPr>
        <w:pStyle w:val="Corpsdetexte"/>
        <w:spacing w:before="82" w:line="232" w:lineRule="auto"/>
        <w:ind w:left="540" w:right="618"/>
      </w:pPr>
      <w:r>
        <w:t>Il</w:t>
      </w:r>
      <w:r>
        <w:rPr>
          <w:spacing w:val="-9"/>
        </w:rPr>
        <w:t xml:space="preserve"> </w:t>
      </w:r>
      <w:r>
        <w:t>est</w:t>
      </w:r>
      <w:r>
        <w:rPr>
          <w:spacing w:val="-8"/>
        </w:rPr>
        <w:t xml:space="preserve"> </w:t>
      </w:r>
      <w:r>
        <w:t>permis</w:t>
      </w:r>
      <w:r>
        <w:rPr>
          <w:spacing w:val="-9"/>
        </w:rPr>
        <w:t xml:space="preserve"> </w:t>
      </w:r>
      <w:r>
        <w:t>de</w:t>
      </w:r>
      <w:r>
        <w:rPr>
          <w:spacing w:val="-8"/>
        </w:rPr>
        <w:t xml:space="preserve"> </w:t>
      </w:r>
      <w:r>
        <w:t>stocker,</w:t>
      </w:r>
      <w:r>
        <w:rPr>
          <w:spacing w:val="-8"/>
        </w:rPr>
        <w:t xml:space="preserve"> </w:t>
      </w:r>
      <w:r>
        <w:t>dans</w:t>
      </w:r>
      <w:r>
        <w:rPr>
          <w:spacing w:val="-9"/>
        </w:rPr>
        <w:t xml:space="preserve"> </w:t>
      </w:r>
      <w:r>
        <w:t>les</w:t>
      </w:r>
      <w:r>
        <w:rPr>
          <w:spacing w:val="-9"/>
        </w:rPr>
        <w:t xml:space="preserve"> </w:t>
      </w:r>
      <w:r>
        <w:t>locaux</w:t>
      </w:r>
      <w:r>
        <w:rPr>
          <w:spacing w:val="-9"/>
        </w:rPr>
        <w:t xml:space="preserve"> </w:t>
      </w:r>
      <w:r>
        <w:t>d’entreposage</w:t>
      </w:r>
      <w:r>
        <w:rPr>
          <w:spacing w:val="-8"/>
        </w:rPr>
        <w:t xml:space="preserve"> </w:t>
      </w:r>
      <w:r>
        <w:t>de</w:t>
      </w:r>
      <w:r>
        <w:rPr>
          <w:spacing w:val="-8"/>
        </w:rPr>
        <w:t xml:space="preserve"> </w:t>
      </w:r>
      <w:r>
        <w:t>déchets</w:t>
      </w:r>
      <w:r>
        <w:rPr>
          <w:spacing w:val="-9"/>
        </w:rPr>
        <w:t xml:space="preserve"> </w:t>
      </w:r>
      <w:r>
        <w:t>combustibles,</w:t>
      </w:r>
      <w:r>
        <w:rPr>
          <w:spacing w:val="-8"/>
        </w:rPr>
        <w:t xml:space="preserve"> </w:t>
      </w:r>
      <w:r>
        <w:t>des</w:t>
      </w:r>
      <w:r>
        <w:rPr>
          <w:spacing w:val="-9"/>
        </w:rPr>
        <w:t xml:space="preserve"> </w:t>
      </w:r>
      <w:r>
        <w:t>matières</w:t>
      </w:r>
      <w:r>
        <w:rPr>
          <w:spacing w:val="-9"/>
        </w:rPr>
        <w:t xml:space="preserve"> </w:t>
      </w:r>
      <w:r>
        <w:t>combustibles, notamment du papier, du carton et du plastique de rebut, ainsi que des matières incombustibles comme des contenants en verre et des boîtes de conserve destinés au recyclage. L’entreposage de matières dangereuses destinées au recyclage peut devoir satisfaire à d’autres exigences que celles énoncées</w:t>
      </w:r>
    </w:p>
    <w:p w14:paraId="198B07CD" w14:textId="77777777" w:rsidR="00EB318C" w:rsidRDefault="00000000">
      <w:pPr>
        <w:pStyle w:val="Corpsdetexte"/>
        <w:spacing w:line="260" w:lineRule="exact"/>
        <w:ind w:left="540"/>
      </w:pPr>
      <w:proofErr w:type="gramStart"/>
      <w:r>
        <w:t>au</w:t>
      </w:r>
      <w:proofErr w:type="gramEnd"/>
      <w:r>
        <w:rPr>
          <w:spacing w:val="-7"/>
        </w:rPr>
        <w:t xml:space="preserve"> </w:t>
      </w:r>
      <w:r>
        <w:t>paragraphe</w:t>
      </w:r>
      <w:r>
        <w:rPr>
          <w:spacing w:val="-7"/>
        </w:rPr>
        <w:t xml:space="preserve"> </w:t>
      </w:r>
      <w:r>
        <w:t>3.6.2.5.</w:t>
      </w:r>
      <w:r>
        <w:rPr>
          <w:spacing w:val="-6"/>
        </w:rPr>
        <w:t xml:space="preserve"> </w:t>
      </w:r>
      <w:r>
        <w:rPr>
          <w:spacing w:val="-5"/>
        </w:rPr>
        <w:t>1).</w:t>
      </w:r>
    </w:p>
    <w:p w14:paraId="05B70B43" w14:textId="77777777" w:rsidR="00EB318C" w:rsidRDefault="00000000">
      <w:pPr>
        <w:pStyle w:val="Titre4"/>
      </w:pPr>
      <w:r>
        <w:rPr>
          <w:w w:val="85"/>
        </w:rPr>
        <w:t>9</w:t>
      </w:r>
      <w:r>
        <w:rPr>
          <w:spacing w:val="-13"/>
          <w:w w:val="85"/>
        </w:rPr>
        <w:t xml:space="preserve"> </w:t>
      </w:r>
      <w:r>
        <w:rPr>
          <w:w w:val="85"/>
        </w:rPr>
        <w:t>.10</w:t>
      </w:r>
      <w:r>
        <w:rPr>
          <w:spacing w:val="-12"/>
          <w:w w:val="85"/>
        </w:rPr>
        <w:t xml:space="preserve"> </w:t>
      </w:r>
      <w:r>
        <w:rPr>
          <w:w w:val="85"/>
        </w:rPr>
        <w:t>.10</w:t>
      </w:r>
      <w:r>
        <w:rPr>
          <w:spacing w:val="-12"/>
          <w:w w:val="85"/>
        </w:rPr>
        <w:t xml:space="preserve"> </w:t>
      </w:r>
      <w:r>
        <w:rPr>
          <w:w w:val="85"/>
        </w:rPr>
        <w:t>.</w:t>
      </w:r>
      <w:proofErr w:type="gramStart"/>
      <w:r>
        <w:rPr>
          <w:w w:val="85"/>
        </w:rPr>
        <w:t>6</w:t>
      </w:r>
      <w:r>
        <w:rPr>
          <w:spacing w:val="-12"/>
          <w:w w:val="85"/>
        </w:rPr>
        <w:t xml:space="preserve"> </w:t>
      </w:r>
      <w:r>
        <w:rPr>
          <w:w w:val="85"/>
        </w:rPr>
        <w:t>.</w:t>
      </w:r>
      <w:proofErr w:type="gramEnd"/>
      <w:r>
        <w:rPr>
          <w:spacing w:val="7"/>
        </w:rPr>
        <w:t xml:space="preserve"> </w:t>
      </w:r>
      <w:r>
        <w:rPr>
          <w:spacing w:val="-2"/>
          <w:w w:val="85"/>
        </w:rPr>
        <w:t>Entreposage</w:t>
      </w:r>
    </w:p>
    <w:p w14:paraId="5A37ADE7" w14:textId="77777777" w:rsidR="00EB318C" w:rsidRDefault="00000000">
      <w:pPr>
        <w:pStyle w:val="Paragraphedeliste"/>
        <w:numPr>
          <w:ilvl w:val="0"/>
          <w:numId w:val="19"/>
        </w:numPr>
        <w:tabs>
          <w:tab w:val="left" w:pos="898"/>
        </w:tabs>
        <w:spacing w:before="76" w:line="264" w:lineRule="exact"/>
        <w:ind w:left="898" w:hanging="358"/>
      </w:pPr>
      <w:r>
        <w:t>Un</w:t>
      </w:r>
      <w:r>
        <w:rPr>
          <w:spacing w:val="-9"/>
        </w:rPr>
        <w:t xml:space="preserve"> </w:t>
      </w:r>
      <w:r>
        <w:t>local</w:t>
      </w:r>
      <w:r>
        <w:rPr>
          <w:spacing w:val="-8"/>
        </w:rPr>
        <w:t xml:space="preserve"> </w:t>
      </w:r>
      <w:r>
        <w:t>où</w:t>
      </w:r>
      <w:r>
        <w:rPr>
          <w:spacing w:val="-8"/>
        </w:rPr>
        <w:t xml:space="preserve"> </w:t>
      </w:r>
      <w:r>
        <w:t>l’on</w:t>
      </w:r>
      <w:r>
        <w:rPr>
          <w:spacing w:val="-9"/>
        </w:rPr>
        <w:t xml:space="preserve"> </w:t>
      </w:r>
      <w:r>
        <w:t>entrepose</w:t>
      </w:r>
      <w:r>
        <w:rPr>
          <w:spacing w:val="-7"/>
        </w:rPr>
        <w:t xml:space="preserve"> </w:t>
      </w:r>
      <w:r>
        <w:t>temporairement</w:t>
      </w:r>
      <w:r>
        <w:rPr>
          <w:spacing w:val="-7"/>
        </w:rPr>
        <w:t xml:space="preserve"> </w:t>
      </w:r>
      <w:r>
        <w:t>des</w:t>
      </w:r>
      <w:r>
        <w:rPr>
          <w:spacing w:val="-9"/>
        </w:rPr>
        <w:t xml:space="preserve"> </w:t>
      </w:r>
      <w:r>
        <w:t>ordures</w:t>
      </w:r>
      <w:r>
        <w:rPr>
          <w:spacing w:val="-9"/>
        </w:rPr>
        <w:t xml:space="preserve"> </w:t>
      </w:r>
      <w:r>
        <w:rPr>
          <w:i/>
        </w:rPr>
        <w:t>combustibles</w:t>
      </w:r>
      <w:r>
        <w:rPr>
          <w:i/>
          <w:spacing w:val="-7"/>
        </w:rPr>
        <w:t xml:space="preserve"> </w:t>
      </w:r>
      <w:r>
        <w:t>et</w:t>
      </w:r>
      <w:r>
        <w:rPr>
          <w:spacing w:val="-8"/>
        </w:rPr>
        <w:t xml:space="preserve"> </w:t>
      </w:r>
      <w:r>
        <w:t>des</w:t>
      </w:r>
      <w:r>
        <w:rPr>
          <w:spacing w:val="-8"/>
        </w:rPr>
        <w:t xml:space="preserve"> </w:t>
      </w:r>
      <w:r>
        <w:t>matériaux</w:t>
      </w:r>
      <w:r>
        <w:rPr>
          <w:spacing w:val="-8"/>
        </w:rPr>
        <w:t xml:space="preserve"> </w:t>
      </w:r>
      <w:r>
        <w:rPr>
          <w:spacing w:val="-2"/>
        </w:rPr>
        <w:t>destinés</w:t>
      </w:r>
    </w:p>
    <w:p w14:paraId="25176956" w14:textId="77777777" w:rsidR="00EB318C" w:rsidRDefault="00000000">
      <w:pPr>
        <w:spacing w:before="2" w:line="232" w:lineRule="auto"/>
        <w:ind w:left="900" w:right="550"/>
      </w:pPr>
      <w:proofErr w:type="gramStart"/>
      <w:r>
        <w:t>au</w:t>
      </w:r>
      <w:proofErr w:type="gramEnd"/>
      <w:r>
        <w:rPr>
          <w:spacing w:val="-13"/>
        </w:rPr>
        <w:t xml:space="preserve"> </w:t>
      </w:r>
      <w:r>
        <w:t>recyclage</w:t>
      </w:r>
      <w:r>
        <w:rPr>
          <w:spacing w:val="-12"/>
        </w:rPr>
        <w:t xml:space="preserve"> </w:t>
      </w:r>
      <w:r>
        <w:t>dans</w:t>
      </w:r>
      <w:r>
        <w:rPr>
          <w:spacing w:val="-13"/>
        </w:rPr>
        <w:t xml:space="preserve"> </w:t>
      </w:r>
      <w:r>
        <w:t>un</w:t>
      </w:r>
      <w:r>
        <w:rPr>
          <w:spacing w:val="-12"/>
        </w:rPr>
        <w:t xml:space="preserve"> </w:t>
      </w:r>
      <w:r>
        <w:rPr>
          <w:i/>
        </w:rPr>
        <w:t>bâtiment</w:t>
      </w:r>
      <w:r>
        <w:rPr>
          <w:i/>
          <w:spacing w:val="-13"/>
        </w:rPr>
        <w:t xml:space="preserve"> </w:t>
      </w:r>
      <w:r>
        <w:t>d’</w:t>
      </w:r>
      <w:r>
        <w:rPr>
          <w:i/>
        </w:rPr>
        <w:t>usage</w:t>
      </w:r>
      <w:r>
        <w:rPr>
          <w:i/>
          <w:spacing w:val="-12"/>
        </w:rPr>
        <w:t xml:space="preserve"> </w:t>
      </w:r>
      <w:r>
        <w:t>quelconque</w:t>
      </w:r>
      <w:r>
        <w:rPr>
          <w:spacing w:val="-13"/>
        </w:rPr>
        <w:t xml:space="preserve"> </w:t>
      </w:r>
      <w:r>
        <w:t>ou</w:t>
      </w:r>
      <w:r>
        <w:rPr>
          <w:spacing w:val="-12"/>
        </w:rPr>
        <w:t xml:space="preserve"> </w:t>
      </w:r>
      <w:r>
        <w:t>un</w:t>
      </w:r>
      <w:r>
        <w:rPr>
          <w:spacing w:val="-12"/>
        </w:rPr>
        <w:t xml:space="preserve"> </w:t>
      </w:r>
      <w:r>
        <w:t>local</w:t>
      </w:r>
      <w:r>
        <w:rPr>
          <w:spacing w:val="-13"/>
        </w:rPr>
        <w:t xml:space="preserve"> </w:t>
      </w:r>
      <w:r>
        <w:t>de</w:t>
      </w:r>
      <w:r>
        <w:rPr>
          <w:spacing w:val="-12"/>
        </w:rPr>
        <w:t xml:space="preserve"> </w:t>
      </w:r>
      <w:r>
        <w:t>rangement</w:t>
      </w:r>
      <w:r>
        <w:rPr>
          <w:spacing w:val="-13"/>
        </w:rPr>
        <w:t xml:space="preserve"> </w:t>
      </w:r>
      <w:r>
        <w:t>collectif</w:t>
      </w:r>
      <w:r>
        <w:rPr>
          <w:spacing w:val="-12"/>
        </w:rPr>
        <w:t xml:space="preserve"> </w:t>
      </w:r>
      <w:r>
        <w:t>dans</w:t>
      </w:r>
      <w:r>
        <w:rPr>
          <w:spacing w:val="-13"/>
        </w:rPr>
        <w:t xml:space="preserve"> </w:t>
      </w:r>
      <w:r>
        <w:t>une</w:t>
      </w:r>
      <w:r>
        <w:rPr>
          <w:spacing w:val="-12"/>
        </w:rPr>
        <w:t xml:space="preserve"> </w:t>
      </w:r>
      <w:r>
        <w:rPr>
          <w:i/>
        </w:rPr>
        <w:t xml:space="preserve">habitation </w:t>
      </w:r>
      <w:r>
        <w:rPr>
          <w:spacing w:val="-2"/>
        </w:rPr>
        <w:t>doit</w:t>
      </w:r>
      <w:r>
        <w:rPr>
          <w:spacing w:val="-8"/>
        </w:rPr>
        <w:t xml:space="preserve"> </w:t>
      </w:r>
      <w:r>
        <w:rPr>
          <w:spacing w:val="-2"/>
        </w:rPr>
        <w:t>être</w:t>
      </w:r>
      <w:r>
        <w:rPr>
          <w:spacing w:val="-8"/>
        </w:rPr>
        <w:t xml:space="preserve"> </w:t>
      </w:r>
      <w:r>
        <w:rPr>
          <w:spacing w:val="-2"/>
        </w:rPr>
        <w:t>isolé</w:t>
      </w:r>
      <w:r>
        <w:rPr>
          <w:spacing w:val="-8"/>
        </w:rPr>
        <w:t xml:space="preserve"> </w:t>
      </w:r>
      <w:r>
        <w:rPr>
          <w:spacing w:val="-2"/>
        </w:rPr>
        <w:t>du</w:t>
      </w:r>
      <w:r>
        <w:rPr>
          <w:spacing w:val="-8"/>
        </w:rPr>
        <w:t xml:space="preserve"> </w:t>
      </w:r>
      <w:r>
        <w:rPr>
          <w:spacing w:val="-2"/>
        </w:rPr>
        <w:t>reste</w:t>
      </w:r>
      <w:r>
        <w:rPr>
          <w:spacing w:val="-8"/>
        </w:rPr>
        <w:t xml:space="preserve"> </w:t>
      </w:r>
      <w:r>
        <w:rPr>
          <w:spacing w:val="-2"/>
        </w:rPr>
        <w:t>du</w:t>
      </w:r>
      <w:r>
        <w:rPr>
          <w:spacing w:val="-8"/>
        </w:rPr>
        <w:t xml:space="preserve"> </w:t>
      </w:r>
      <w:r>
        <w:rPr>
          <w:i/>
          <w:spacing w:val="-2"/>
        </w:rPr>
        <w:t>bâtiment</w:t>
      </w:r>
      <w:r>
        <w:rPr>
          <w:i/>
          <w:spacing w:val="-8"/>
        </w:rPr>
        <w:t xml:space="preserve"> </w:t>
      </w:r>
      <w:r>
        <w:rPr>
          <w:spacing w:val="-2"/>
        </w:rPr>
        <w:t>par</w:t>
      </w:r>
      <w:r>
        <w:rPr>
          <w:spacing w:val="-8"/>
        </w:rPr>
        <w:t xml:space="preserve"> </w:t>
      </w:r>
      <w:r>
        <w:rPr>
          <w:spacing w:val="-2"/>
        </w:rPr>
        <w:t>une</w:t>
      </w:r>
      <w:r>
        <w:rPr>
          <w:spacing w:val="-8"/>
        </w:rPr>
        <w:t xml:space="preserve"> </w:t>
      </w:r>
      <w:r>
        <w:rPr>
          <w:i/>
          <w:spacing w:val="-2"/>
        </w:rPr>
        <w:t>séparation</w:t>
      </w:r>
      <w:r>
        <w:rPr>
          <w:i/>
          <w:spacing w:val="-8"/>
        </w:rPr>
        <w:t xml:space="preserve"> </w:t>
      </w:r>
      <w:r>
        <w:rPr>
          <w:i/>
          <w:spacing w:val="-2"/>
        </w:rPr>
        <w:t>coupe-feu</w:t>
      </w:r>
      <w:r>
        <w:rPr>
          <w:i/>
          <w:spacing w:val="-7"/>
        </w:rPr>
        <w:t xml:space="preserve"> </w:t>
      </w:r>
      <w:r>
        <w:rPr>
          <w:spacing w:val="-2"/>
        </w:rPr>
        <w:t>d’au</w:t>
      </w:r>
      <w:r>
        <w:rPr>
          <w:spacing w:val="-8"/>
        </w:rPr>
        <w:t xml:space="preserve"> </w:t>
      </w:r>
      <w:r>
        <w:rPr>
          <w:spacing w:val="-2"/>
        </w:rPr>
        <w:t>moins</w:t>
      </w:r>
      <w:r>
        <w:rPr>
          <w:spacing w:val="-8"/>
        </w:rPr>
        <w:t xml:space="preserve"> </w:t>
      </w:r>
      <w:r>
        <w:rPr>
          <w:spacing w:val="-2"/>
        </w:rPr>
        <w:t>1</w:t>
      </w:r>
      <w:r>
        <w:rPr>
          <w:spacing w:val="-8"/>
        </w:rPr>
        <w:t xml:space="preserve"> </w:t>
      </w:r>
      <w:r>
        <w:rPr>
          <w:spacing w:val="-2"/>
        </w:rPr>
        <w:t>h</w:t>
      </w:r>
      <w:r>
        <w:rPr>
          <w:spacing w:val="-8"/>
        </w:rPr>
        <w:t xml:space="preserve"> </w:t>
      </w:r>
      <w:r>
        <w:rPr>
          <w:spacing w:val="-2"/>
        </w:rPr>
        <w:t>;</w:t>
      </w:r>
      <w:r>
        <w:rPr>
          <w:spacing w:val="-8"/>
        </w:rPr>
        <w:t xml:space="preserve"> </w:t>
      </w:r>
      <w:r>
        <w:rPr>
          <w:spacing w:val="-2"/>
        </w:rPr>
        <w:t>toutefois,</w:t>
      </w:r>
      <w:r>
        <w:rPr>
          <w:spacing w:val="-8"/>
        </w:rPr>
        <w:t xml:space="preserve"> </w:t>
      </w:r>
      <w:r>
        <w:rPr>
          <w:spacing w:val="-2"/>
        </w:rPr>
        <w:t>une</w:t>
      </w:r>
      <w:r>
        <w:rPr>
          <w:spacing w:val="-8"/>
        </w:rPr>
        <w:t xml:space="preserve"> </w:t>
      </w:r>
      <w:r>
        <w:rPr>
          <w:i/>
          <w:spacing w:val="-2"/>
        </w:rPr>
        <w:t xml:space="preserve">séparation </w:t>
      </w:r>
      <w:r>
        <w:rPr>
          <w:i/>
        </w:rPr>
        <w:t xml:space="preserve">coupe-feu </w:t>
      </w:r>
      <w:r>
        <w:t xml:space="preserve">ayant un </w:t>
      </w:r>
      <w:r>
        <w:rPr>
          <w:i/>
        </w:rPr>
        <w:t xml:space="preserve">degré de résistance au feu </w:t>
      </w:r>
      <w:r>
        <w:t>d’au moins 45 min est permise si :</w:t>
      </w:r>
    </w:p>
    <w:p w14:paraId="0E30C9BC" w14:textId="77777777" w:rsidR="00EB318C" w:rsidRDefault="00000000">
      <w:pPr>
        <w:pStyle w:val="Paragraphedeliste"/>
        <w:numPr>
          <w:ilvl w:val="1"/>
          <w:numId w:val="19"/>
        </w:numPr>
        <w:tabs>
          <w:tab w:val="left" w:pos="1258"/>
        </w:tabs>
        <w:ind w:left="1258" w:hanging="358"/>
      </w:pPr>
      <w:proofErr w:type="gramStart"/>
      <w:r>
        <w:t>un</w:t>
      </w:r>
      <w:proofErr w:type="gramEnd"/>
      <w:r>
        <w:rPr>
          <w:spacing w:val="-7"/>
        </w:rPr>
        <w:t xml:space="preserve"> </w:t>
      </w:r>
      <w:r>
        <w:rPr>
          <w:i/>
        </w:rPr>
        <w:t>degré</w:t>
      </w:r>
      <w:r>
        <w:rPr>
          <w:i/>
          <w:spacing w:val="-3"/>
        </w:rPr>
        <w:t xml:space="preserve"> </w:t>
      </w:r>
      <w:r>
        <w:rPr>
          <w:i/>
        </w:rPr>
        <w:t>de</w:t>
      </w:r>
      <w:r>
        <w:rPr>
          <w:i/>
          <w:spacing w:val="-3"/>
        </w:rPr>
        <w:t xml:space="preserve"> </w:t>
      </w:r>
      <w:r>
        <w:rPr>
          <w:i/>
        </w:rPr>
        <w:t>résistance</w:t>
      </w:r>
      <w:r>
        <w:rPr>
          <w:i/>
          <w:spacing w:val="-3"/>
        </w:rPr>
        <w:t xml:space="preserve"> </w:t>
      </w:r>
      <w:r>
        <w:rPr>
          <w:i/>
        </w:rPr>
        <w:t>au</w:t>
      </w:r>
      <w:r>
        <w:rPr>
          <w:i/>
          <w:spacing w:val="-4"/>
        </w:rPr>
        <w:t xml:space="preserve"> </w:t>
      </w:r>
      <w:r>
        <w:rPr>
          <w:i/>
        </w:rPr>
        <w:t>feu</w:t>
      </w:r>
      <w:r>
        <w:rPr>
          <w:i/>
          <w:spacing w:val="-4"/>
        </w:rPr>
        <w:t xml:space="preserve"> </w:t>
      </w:r>
      <w:r>
        <w:t>supérieur</w:t>
      </w:r>
      <w:r>
        <w:rPr>
          <w:spacing w:val="-3"/>
        </w:rPr>
        <w:t xml:space="preserve"> </w:t>
      </w:r>
      <w:r>
        <w:t>à</w:t>
      </w:r>
      <w:r>
        <w:rPr>
          <w:spacing w:val="-4"/>
        </w:rPr>
        <w:t xml:space="preserve"> </w:t>
      </w:r>
      <w:r>
        <w:t>45</w:t>
      </w:r>
      <w:r>
        <w:rPr>
          <w:spacing w:val="-3"/>
        </w:rPr>
        <w:t xml:space="preserve"> </w:t>
      </w:r>
      <w:r>
        <w:t>min</w:t>
      </w:r>
      <w:r>
        <w:rPr>
          <w:spacing w:val="-4"/>
        </w:rPr>
        <w:t xml:space="preserve"> </w:t>
      </w:r>
      <w:r>
        <w:t>n’est</w:t>
      </w:r>
      <w:r>
        <w:rPr>
          <w:spacing w:val="-3"/>
        </w:rPr>
        <w:t xml:space="preserve"> </w:t>
      </w:r>
      <w:r>
        <w:t>pas</w:t>
      </w:r>
      <w:r>
        <w:rPr>
          <w:spacing w:val="-4"/>
        </w:rPr>
        <w:t xml:space="preserve"> </w:t>
      </w:r>
      <w:r>
        <w:t>exigé</w:t>
      </w:r>
      <w:r>
        <w:rPr>
          <w:spacing w:val="-3"/>
        </w:rPr>
        <w:t xml:space="preserve"> </w:t>
      </w:r>
      <w:r>
        <w:t>pour</w:t>
      </w:r>
      <w:r>
        <w:rPr>
          <w:spacing w:val="-3"/>
        </w:rPr>
        <w:t xml:space="preserve"> </w:t>
      </w:r>
      <w:r>
        <w:t>le</w:t>
      </w:r>
      <w:r>
        <w:rPr>
          <w:spacing w:val="-3"/>
        </w:rPr>
        <w:t xml:space="preserve"> </w:t>
      </w:r>
      <w:r>
        <w:t>plancher</w:t>
      </w:r>
      <w:r>
        <w:rPr>
          <w:spacing w:val="-23"/>
        </w:rPr>
        <w:t xml:space="preserve"> </w:t>
      </w:r>
      <w:r>
        <w:t>;</w:t>
      </w:r>
      <w:r>
        <w:rPr>
          <w:spacing w:val="-2"/>
        </w:rPr>
        <w:t xml:space="preserve"> </w:t>
      </w:r>
      <w:proofErr w:type="gramStart"/>
      <w:r>
        <w:rPr>
          <w:spacing w:val="-5"/>
        </w:rPr>
        <w:t>ou</w:t>
      </w:r>
      <w:proofErr w:type="gramEnd"/>
    </w:p>
    <w:p w14:paraId="00B7DB56" w14:textId="77777777" w:rsidR="00EB318C" w:rsidRDefault="00000000">
      <w:pPr>
        <w:pStyle w:val="Paragraphedeliste"/>
        <w:numPr>
          <w:ilvl w:val="1"/>
          <w:numId w:val="19"/>
        </w:numPr>
        <w:tabs>
          <w:tab w:val="left" w:pos="1258"/>
        </w:tabs>
        <w:ind w:left="1258" w:hanging="358"/>
      </w:pPr>
      <w:proofErr w:type="gramStart"/>
      <w:r>
        <w:t>le</w:t>
      </w:r>
      <w:proofErr w:type="gramEnd"/>
      <w:r>
        <w:rPr>
          <w:spacing w:val="-3"/>
        </w:rPr>
        <w:t xml:space="preserve"> </w:t>
      </w:r>
      <w:r>
        <w:t>local</w:t>
      </w:r>
      <w:r>
        <w:rPr>
          <w:spacing w:val="-2"/>
        </w:rPr>
        <w:t xml:space="preserve"> </w:t>
      </w:r>
      <w:r>
        <w:t>est</w:t>
      </w:r>
      <w:r>
        <w:rPr>
          <w:spacing w:val="-3"/>
        </w:rPr>
        <w:t xml:space="preserve"> </w:t>
      </w:r>
      <w:r>
        <w:rPr>
          <w:i/>
        </w:rPr>
        <w:t>protégé</w:t>
      </w:r>
      <w:r>
        <w:rPr>
          <w:i/>
          <w:spacing w:val="-2"/>
        </w:rPr>
        <w:t xml:space="preserve"> </w:t>
      </w:r>
      <w:r>
        <w:rPr>
          <w:i/>
        </w:rPr>
        <w:t>par</w:t>
      </w:r>
      <w:r>
        <w:rPr>
          <w:i/>
          <w:spacing w:val="-2"/>
        </w:rPr>
        <w:t xml:space="preserve"> gicleurs</w:t>
      </w:r>
      <w:r>
        <w:rPr>
          <w:spacing w:val="-2"/>
        </w:rPr>
        <w:t>.</w:t>
      </w:r>
    </w:p>
    <w:p w14:paraId="286621E6" w14:textId="77777777" w:rsidR="00EB318C" w:rsidRDefault="00EB318C">
      <w:pPr>
        <w:pStyle w:val="Paragraphedeliste"/>
        <w:sectPr w:rsidR="00EB318C">
          <w:pgSz w:w="12240" w:h="15840"/>
          <w:pgMar w:top="1300" w:right="720" w:bottom="740" w:left="720" w:header="0" w:footer="541" w:gutter="0"/>
          <w:cols w:space="720"/>
        </w:sectPr>
      </w:pPr>
    </w:p>
    <w:p w14:paraId="712F3C1C" w14:textId="77777777" w:rsidR="00EB318C" w:rsidRDefault="00000000">
      <w:pPr>
        <w:pStyle w:val="Corpsdetexte"/>
        <w:spacing w:before="149" w:line="232" w:lineRule="auto"/>
        <w:ind w:left="547" w:right="1006"/>
      </w:pPr>
      <w:r>
        <w:rPr>
          <w:noProof/>
        </w:rPr>
        <w:lastRenderedPageBreak/>
        <mc:AlternateContent>
          <mc:Choice Requires="wpg">
            <w:drawing>
              <wp:anchor distT="0" distB="0" distL="0" distR="0" simplePos="0" relativeHeight="485818368" behindDoc="1" locked="0" layoutInCell="1" allowOverlap="1" wp14:anchorId="7E61B3FC" wp14:editId="0542B5A0">
                <wp:simplePos x="0" y="0"/>
                <wp:positionH relativeFrom="page">
                  <wp:posOffset>685800</wp:posOffset>
                </wp:positionH>
                <wp:positionV relativeFrom="page">
                  <wp:posOffset>914400</wp:posOffset>
                </wp:positionV>
                <wp:extent cx="6400800" cy="7086600"/>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7086600"/>
                          <a:chOff x="0" y="0"/>
                          <a:chExt cx="6400800" cy="7086600"/>
                        </a:xfrm>
                      </wpg:grpSpPr>
                      <wps:wsp>
                        <wps:cNvPr id="504" name="Graphic 504"/>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05" name="Graphic 505"/>
                        <wps:cNvSpPr/>
                        <wps:spPr>
                          <a:xfrm>
                            <a:off x="4762" y="9525"/>
                            <a:ext cx="1270" cy="7067550"/>
                          </a:xfrm>
                          <a:custGeom>
                            <a:avLst/>
                            <a:gdLst/>
                            <a:ahLst/>
                            <a:cxnLst/>
                            <a:rect l="l" t="t" r="r" b="b"/>
                            <a:pathLst>
                              <a:path h="7067550">
                                <a:moveTo>
                                  <a:pt x="0" y="70675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06" name="Graphic 506"/>
                        <wps:cNvSpPr/>
                        <wps:spPr>
                          <a:xfrm>
                            <a:off x="6396037" y="9525"/>
                            <a:ext cx="1270" cy="7067550"/>
                          </a:xfrm>
                          <a:custGeom>
                            <a:avLst/>
                            <a:gdLst/>
                            <a:ahLst/>
                            <a:cxnLst/>
                            <a:rect l="l" t="t" r="r" b="b"/>
                            <a:pathLst>
                              <a:path h="7067550">
                                <a:moveTo>
                                  <a:pt x="0" y="70675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07" name="Graphic 507"/>
                        <wps:cNvSpPr/>
                        <wps:spPr>
                          <a:xfrm>
                            <a:off x="0" y="70818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37" cstate="print"/>
                          <a:stretch>
                            <a:fillRect/>
                          </a:stretch>
                        </pic:blipFill>
                        <pic:spPr>
                          <a:xfrm>
                            <a:off x="123037" y="3108375"/>
                            <a:ext cx="6172200" cy="3847973"/>
                          </a:xfrm>
                          <a:prstGeom prst="rect">
                            <a:avLst/>
                          </a:prstGeom>
                        </pic:spPr>
                      </pic:pic>
                      <wps:wsp>
                        <wps:cNvPr id="509" name="Graphic 509"/>
                        <wps:cNvSpPr/>
                        <wps:spPr>
                          <a:xfrm>
                            <a:off x="126212" y="3111563"/>
                            <a:ext cx="6165850" cy="3841750"/>
                          </a:xfrm>
                          <a:custGeom>
                            <a:avLst/>
                            <a:gdLst/>
                            <a:ahLst/>
                            <a:cxnLst/>
                            <a:rect l="l" t="t" r="r" b="b"/>
                            <a:pathLst>
                              <a:path w="6165850" h="3841750">
                                <a:moveTo>
                                  <a:pt x="0" y="3841610"/>
                                </a:moveTo>
                                <a:lnTo>
                                  <a:pt x="6165850" y="3841610"/>
                                </a:lnTo>
                                <a:lnTo>
                                  <a:pt x="6165850" y="0"/>
                                </a:lnTo>
                                <a:lnTo>
                                  <a:pt x="0" y="0"/>
                                </a:lnTo>
                                <a:lnTo>
                                  <a:pt x="0" y="3841610"/>
                                </a:lnTo>
                                <a:close/>
                              </a:path>
                            </a:pathLst>
                          </a:custGeom>
                          <a:ln w="6350">
                            <a:solidFill>
                              <a:srgbClr val="009C8D"/>
                            </a:solidFill>
                            <a:prstDash val="solid"/>
                          </a:ln>
                        </wps:spPr>
                        <wps:bodyPr wrap="square" lIns="0" tIns="0" rIns="0" bIns="0" rtlCol="0">
                          <a:prstTxWarp prst="textNoShape">
                            <a:avLst/>
                          </a:prstTxWarp>
                          <a:noAutofit/>
                        </wps:bodyPr>
                      </wps:wsp>
                    </wpg:wgp>
                  </a:graphicData>
                </a:graphic>
              </wp:anchor>
            </w:drawing>
          </mc:Choice>
          <mc:Fallback>
            <w:pict>
              <v:group w14:anchorId="57B2DAB1" id="Group 503" o:spid="_x0000_s1026" style="position:absolute;margin-left:54pt;margin-top:1in;width:7in;height:558pt;z-index:-17498112;mso-wrap-distance-left:0;mso-wrap-distance-right:0;mso-position-horizontal-relative:page;mso-position-vertical-relative:page" coordsize="64008,70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">
                <v:shape id="Graphic 504"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" path="m,l6400800,e" filled="f" strokecolor="#69c0b8">
                  <v:path arrowok="t"/>
                </v:shape>
                <v:shape id="Graphic 505" o:spid="_x0000_s1028" style="position:absolute;left:47;top:95;width:13;height:70675;visibility:visible;mso-wrap-style:square;v-text-anchor:top" coordsize="1270,706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" path="m,7067550l,e" filled="f" strokecolor="#69c0b8">
                  <v:path arrowok="t"/>
                </v:shape>
                <v:shape id="Graphic 506" o:spid="_x0000_s1029" style="position:absolute;left:63960;top:95;width:13;height:70675;visibility:visible;mso-wrap-style:square;v-text-anchor:top" coordsize="1270,706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" path="m,7067550l,e" filled="f" strokecolor="#69c0b8">
                  <v:path arrowok="t"/>
                </v:shape>
                <v:shape id="Graphic 507" o:spid="_x0000_s1030" style="position:absolute;top:70818;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" path="m,l6400800,e" filled="f" strokecolor="#69c0b8">
                  <v:path arrowok="t"/>
                </v:shape>
                <v:shape id="Image 508" o:spid="_x0000_s1031" type="#_x0000_t75" style="position:absolute;left:1230;top:31083;width:61722;height:3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">
                  <v:imagedata r:id="rId38" o:title=""/>
                </v:shape>
                <v:shape id="Graphic 509" o:spid="_x0000_s1032" style="position:absolute;left:1262;top:31115;width:61658;height:38418;visibility:visible;mso-wrap-style:square;v-text-anchor:top" coordsize="6165850,384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" path="m,3841610r6165850,l6165850,,,,,3841610xe" filled="f" strokecolor="#009c8d" strokeweight=".5pt">
                  <v:path arrowok="t"/>
                </v:shape>
                <w10:wrap anchorx="page" anchory="page"/>
              </v:group>
            </w:pict>
          </mc:Fallback>
        </mc:AlternateContent>
      </w:r>
      <w:r>
        <w:t>La</w:t>
      </w:r>
      <w:r>
        <w:rPr>
          <w:spacing w:val="-7"/>
        </w:rPr>
        <w:t xml:space="preserve"> </w:t>
      </w:r>
      <w:r>
        <w:t>modification</w:t>
      </w:r>
      <w:r>
        <w:rPr>
          <w:spacing w:val="-7"/>
        </w:rPr>
        <w:t xml:space="preserve"> </w:t>
      </w:r>
      <w:r>
        <w:t>harmonise</w:t>
      </w:r>
      <w:r>
        <w:rPr>
          <w:spacing w:val="-7"/>
        </w:rPr>
        <w:t xml:space="preserve"> </w:t>
      </w:r>
      <w:r>
        <w:t>les</w:t>
      </w:r>
      <w:r>
        <w:rPr>
          <w:spacing w:val="-7"/>
        </w:rPr>
        <w:t xml:space="preserve"> </w:t>
      </w:r>
      <w:r>
        <w:t>exigences</w:t>
      </w:r>
      <w:r>
        <w:rPr>
          <w:spacing w:val="-7"/>
        </w:rPr>
        <w:t xml:space="preserve"> </w:t>
      </w:r>
      <w:r>
        <w:t>relatives</w:t>
      </w:r>
      <w:r>
        <w:rPr>
          <w:spacing w:val="-7"/>
        </w:rPr>
        <w:t xml:space="preserve"> </w:t>
      </w:r>
      <w:r>
        <w:t>à</w:t>
      </w:r>
      <w:r>
        <w:rPr>
          <w:spacing w:val="-7"/>
        </w:rPr>
        <w:t xml:space="preserve"> </w:t>
      </w:r>
      <w:r>
        <w:t>l’entreposage</w:t>
      </w:r>
      <w:r>
        <w:rPr>
          <w:spacing w:val="-7"/>
        </w:rPr>
        <w:t xml:space="preserve"> </w:t>
      </w:r>
      <w:r>
        <w:t>de</w:t>
      </w:r>
      <w:r>
        <w:rPr>
          <w:spacing w:val="-7"/>
        </w:rPr>
        <w:t xml:space="preserve"> </w:t>
      </w:r>
      <w:r>
        <w:t>déchets</w:t>
      </w:r>
      <w:r>
        <w:rPr>
          <w:spacing w:val="-7"/>
        </w:rPr>
        <w:t xml:space="preserve"> </w:t>
      </w:r>
      <w:r>
        <w:t>combustibles</w:t>
      </w:r>
      <w:r>
        <w:rPr>
          <w:spacing w:val="-7"/>
        </w:rPr>
        <w:t xml:space="preserve"> </w:t>
      </w:r>
      <w:r>
        <w:t>des</w:t>
      </w:r>
      <w:r>
        <w:rPr>
          <w:spacing w:val="-7"/>
        </w:rPr>
        <w:t xml:space="preserve"> </w:t>
      </w:r>
      <w:r>
        <w:t>parties</w:t>
      </w:r>
      <w:r>
        <w:rPr>
          <w:spacing w:val="-9"/>
        </w:rPr>
        <w:t xml:space="preserve"> </w:t>
      </w:r>
      <w:r>
        <w:t xml:space="preserve">3 et 9 du </w:t>
      </w:r>
      <w:r>
        <w:rPr>
          <w:i/>
        </w:rPr>
        <w:t xml:space="preserve">Code </w:t>
      </w:r>
      <w:r>
        <w:t>puisque les risques présents sont les mêmes, que le bâtiment soit conforme à la partie 3 ou à la partie 9.</w:t>
      </w:r>
    </w:p>
    <w:p w14:paraId="3C21F56C" w14:textId="77777777" w:rsidR="00EB318C" w:rsidRDefault="00000000">
      <w:pPr>
        <w:pStyle w:val="Corpsdetexte"/>
        <w:spacing w:before="179" w:line="232" w:lineRule="auto"/>
        <w:ind w:left="547"/>
      </w:pPr>
      <w:r>
        <w:t>Ainsi,</w:t>
      </w:r>
      <w:r>
        <w:rPr>
          <w:spacing w:val="-6"/>
        </w:rPr>
        <w:t xml:space="preserve"> </w:t>
      </w:r>
      <w:r>
        <w:t>la</w:t>
      </w:r>
      <w:r>
        <w:rPr>
          <w:spacing w:val="-7"/>
        </w:rPr>
        <w:t xml:space="preserve"> </w:t>
      </w:r>
      <w:r>
        <w:t>nouvelle</w:t>
      </w:r>
      <w:r>
        <w:rPr>
          <w:spacing w:val="-6"/>
        </w:rPr>
        <w:t xml:space="preserve"> </w:t>
      </w:r>
      <w:r>
        <w:t>version</w:t>
      </w:r>
      <w:r>
        <w:rPr>
          <w:spacing w:val="-7"/>
        </w:rPr>
        <w:t xml:space="preserve"> </w:t>
      </w:r>
      <w:r>
        <w:t>de</w:t>
      </w:r>
      <w:r>
        <w:rPr>
          <w:spacing w:val="-6"/>
        </w:rPr>
        <w:t xml:space="preserve"> </w:t>
      </w:r>
      <w:r>
        <w:t>l’alinéa</w:t>
      </w:r>
      <w:r>
        <w:rPr>
          <w:spacing w:val="-9"/>
        </w:rPr>
        <w:t xml:space="preserve"> </w:t>
      </w:r>
      <w:r>
        <w:t>3.6.2.5.</w:t>
      </w:r>
      <w:r>
        <w:rPr>
          <w:spacing w:val="-6"/>
        </w:rPr>
        <w:t xml:space="preserve"> </w:t>
      </w:r>
      <w:r>
        <w:t>1)a)</w:t>
      </w:r>
      <w:r>
        <w:rPr>
          <w:spacing w:val="-7"/>
        </w:rPr>
        <w:t xml:space="preserve"> </w:t>
      </w:r>
      <w:r>
        <w:t>permet</w:t>
      </w:r>
      <w:r>
        <w:rPr>
          <w:spacing w:val="-6"/>
        </w:rPr>
        <w:t xml:space="preserve"> </w:t>
      </w:r>
      <w:r>
        <w:t>d’isoler</w:t>
      </w:r>
      <w:r>
        <w:rPr>
          <w:spacing w:val="-6"/>
        </w:rPr>
        <w:t xml:space="preserve"> </w:t>
      </w:r>
      <w:r>
        <w:t>un</w:t>
      </w:r>
      <w:r>
        <w:rPr>
          <w:spacing w:val="-7"/>
        </w:rPr>
        <w:t xml:space="preserve"> </w:t>
      </w:r>
      <w:r>
        <w:t>local</w:t>
      </w:r>
      <w:r>
        <w:rPr>
          <w:spacing w:val="-7"/>
        </w:rPr>
        <w:t xml:space="preserve"> </w:t>
      </w:r>
      <w:r>
        <w:t>d’entreposage</w:t>
      </w:r>
      <w:r>
        <w:rPr>
          <w:spacing w:val="-6"/>
        </w:rPr>
        <w:t xml:space="preserve"> </w:t>
      </w:r>
      <w:r>
        <w:t>temporaire</w:t>
      </w:r>
      <w:r>
        <w:rPr>
          <w:spacing w:val="-6"/>
        </w:rPr>
        <w:t xml:space="preserve"> </w:t>
      </w:r>
      <w:r>
        <w:t>par</w:t>
      </w:r>
      <w:r>
        <w:rPr>
          <w:spacing w:val="-6"/>
        </w:rPr>
        <w:t xml:space="preserve"> </w:t>
      </w:r>
      <w:r>
        <w:t>une séparation coupe-feu de 45 minutes lorsque le degré de résistance au feu exigé pour le plancher n’est pas supérieur à 45 minutes.</w:t>
      </w:r>
    </w:p>
    <w:p w14:paraId="7DD0FA09" w14:textId="77777777" w:rsidR="00EB318C" w:rsidRDefault="00000000">
      <w:pPr>
        <w:pStyle w:val="Corpsdetexte"/>
        <w:spacing w:before="178" w:line="232" w:lineRule="auto"/>
        <w:ind w:left="547" w:right="872"/>
      </w:pPr>
      <w:r>
        <w:t>De</w:t>
      </w:r>
      <w:r>
        <w:rPr>
          <w:spacing w:val="-4"/>
        </w:rPr>
        <w:t xml:space="preserve"> </w:t>
      </w:r>
      <w:r>
        <w:t>plus,</w:t>
      </w:r>
      <w:r>
        <w:rPr>
          <w:spacing w:val="-4"/>
        </w:rPr>
        <w:t xml:space="preserve"> </w:t>
      </w:r>
      <w:r>
        <w:t>les</w:t>
      </w:r>
      <w:r>
        <w:rPr>
          <w:spacing w:val="-5"/>
        </w:rPr>
        <w:t xml:space="preserve"> </w:t>
      </w:r>
      <w:r>
        <w:t>exigences</w:t>
      </w:r>
      <w:r>
        <w:rPr>
          <w:spacing w:val="-5"/>
        </w:rPr>
        <w:t xml:space="preserve"> </w:t>
      </w:r>
      <w:r>
        <w:t>des</w:t>
      </w:r>
      <w:r>
        <w:rPr>
          <w:spacing w:val="-5"/>
        </w:rPr>
        <w:t xml:space="preserve"> </w:t>
      </w:r>
      <w:r>
        <w:t>paragraphes</w:t>
      </w:r>
      <w:r>
        <w:rPr>
          <w:spacing w:val="-6"/>
        </w:rPr>
        <w:t xml:space="preserve"> </w:t>
      </w:r>
      <w:r>
        <w:t>3.6.2.5.</w:t>
      </w:r>
      <w:r>
        <w:rPr>
          <w:spacing w:val="-4"/>
        </w:rPr>
        <w:t xml:space="preserve"> </w:t>
      </w:r>
      <w:r>
        <w:t>1)</w:t>
      </w:r>
      <w:r>
        <w:rPr>
          <w:spacing w:val="-5"/>
        </w:rPr>
        <w:t xml:space="preserve"> </w:t>
      </w:r>
      <w:r>
        <w:t>et</w:t>
      </w:r>
      <w:r>
        <w:rPr>
          <w:spacing w:val="-4"/>
        </w:rPr>
        <w:t xml:space="preserve"> </w:t>
      </w:r>
      <w:r>
        <w:t>9.10.10.6.</w:t>
      </w:r>
      <w:r>
        <w:rPr>
          <w:spacing w:val="-4"/>
        </w:rPr>
        <w:t xml:space="preserve"> </w:t>
      </w:r>
      <w:r>
        <w:t>1)</w:t>
      </w:r>
      <w:r>
        <w:rPr>
          <w:spacing w:val="-5"/>
        </w:rPr>
        <w:t xml:space="preserve"> </w:t>
      </w:r>
      <w:r>
        <w:t>sont</w:t>
      </w:r>
      <w:r>
        <w:rPr>
          <w:spacing w:val="-4"/>
        </w:rPr>
        <w:t xml:space="preserve"> </w:t>
      </w:r>
      <w:r>
        <w:t>élargies</w:t>
      </w:r>
      <w:r>
        <w:rPr>
          <w:spacing w:val="-5"/>
        </w:rPr>
        <w:t xml:space="preserve"> </w:t>
      </w:r>
      <w:r>
        <w:t>pour</w:t>
      </w:r>
      <w:r>
        <w:rPr>
          <w:spacing w:val="-4"/>
        </w:rPr>
        <w:t xml:space="preserve"> </w:t>
      </w:r>
      <w:r>
        <w:t>inclure</w:t>
      </w:r>
      <w:r>
        <w:rPr>
          <w:spacing w:val="-4"/>
        </w:rPr>
        <w:t xml:space="preserve"> </w:t>
      </w:r>
      <w:r>
        <w:t>l’entreposage temporaire des matériaux combustibles destinés au recyclage, pour faire écho à ce qui était décrit dans la</w:t>
      </w:r>
      <w:r>
        <w:rPr>
          <w:spacing w:val="-8"/>
        </w:rPr>
        <w:t xml:space="preserve"> </w:t>
      </w:r>
      <w:r>
        <w:t>note</w:t>
      </w:r>
      <w:r>
        <w:rPr>
          <w:spacing w:val="-7"/>
        </w:rPr>
        <w:t xml:space="preserve"> </w:t>
      </w:r>
      <w:r>
        <w:t>explicative</w:t>
      </w:r>
      <w:r>
        <w:rPr>
          <w:spacing w:val="-7"/>
        </w:rPr>
        <w:t xml:space="preserve"> </w:t>
      </w:r>
      <w:r>
        <w:t>de</w:t>
      </w:r>
      <w:r>
        <w:rPr>
          <w:spacing w:val="-7"/>
        </w:rPr>
        <w:t xml:space="preserve"> </w:t>
      </w:r>
      <w:r>
        <w:t>l’édition</w:t>
      </w:r>
      <w:r>
        <w:rPr>
          <w:spacing w:val="-8"/>
        </w:rPr>
        <w:t xml:space="preserve"> </w:t>
      </w:r>
      <w:r>
        <w:t>précédente</w:t>
      </w:r>
      <w:r>
        <w:rPr>
          <w:spacing w:val="-7"/>
        </w:rPr>
        <w:t xml:space="preserve"> </w:t>
      </w:r>
      <w:r>
        <w:t>du</w:t>
      </w:r>
      <w:r>
        <w:rPr>
          <w:spacing w:val="-8"/>
        </w:rPr>
        <w:t xml:space="preserve"> </w:t>
      </w:r>
      <w:r>
        <w:rPr>
          <w:i/>
        </w:rPr>
        <w:t>Code</w:t>
      </w:r>
      <w:r>
        <w:t>.</w:t>
      </w:r>
      <w:r>
        <w:rPr>
          <w:spacing w:val="-8"/>
        </w:rPr>
        <w:t xml:space="preserve"> </w:t>
      </w:r>
      <w:r>
        <w:t>La</w:t>
      </w:r>
      <w:r>
        <w:rPr>
          <w:spacing w:val="-8"/>
        </w:rPr>
        <w:t xml:space="preserve"> </w:t>
      </w:r>
      <w:r>
        <w:t>notion</w:t>
      </w:r>
      <w:r>
        <w:rPr>
          <w:spacing w:val="-8"/>
        </w:rPr>
        <w:t xml:space="preserve"> </w:t>
      </w:r>
      <w:r>
        <w:t>de</w:t>
      </w:r>
      <w:r>
        <w:rPr>
          <w:spacing w:val="-7"/>
        </w:rPr>
        <w:t xml:space="preserve"> </w:t>
      </w:r>
      <w:r>
        <w:t>temporaire</w:t>
      </w:r>
      <w:r>
        <w:rPr>
          <w:spacing w:val="-7"/>
        </w:rPr>
        <w:t xml:space="preserve"> </w:t>
      </w:r>
      <w:r>
        <w:t>n’était</w:t>
      </w:r>
      <w:r>
        <w:rPr>
          <w:spacing w:val="-7"/>
        </w:rPr>
        <w:t xml:space="preserve"> </w:t>
      </w:r>
      <w:r>
        <w:t>mentionnée</w:t>
      </w:r>
      <w:r>
        <w:rPr>
          <w:spacing w:val="-7"/>
        </w:rPr>
        <w:t xml:space="preserve"> </w:t>
      </w:r>
      <w:r>
        <w:t>que</w:t>
      </w:r>
      <w:r>
        <w:rPr>
          <w:spacing w:val="-7"/>
        </w:rPr>
        <w:t xml:space="preserve"> </w:t>
      </w:r>
      <w:r>
        <w:t xml:space="preserve">dans la partie 9 de l’édition précédente du </w:t>
      </w:r>
      <w:r>
        <w:rPr>
          <w:i/>
        </w:rPr>
        <w:t>Code</w:t>
      </w:r>
      <w:r>
        <w:t>.</w:t>
      </w:r>
    </w:p>
    <w:p w14:paraId="55152840" w14:textId="77777777" w:rsidR="00EB318C" w:rsidRDefault="00000000">
      <w:pPr>
        <w:pStyle w:val="Corpsdetexte"/>
        <w:spacing w:before="178" w:line="232" w:lineRule="auto"/>
        <w:ind w:left="547" w:right="1327"/>
      </w:pPr>
      <w:r>
        <w:t>La modification à la note explicative A-3.6.2.5. 1) précise toutefois que l’entreposage de matières dangereuses</w:t>
      </w:r>
      <w:r>
        <w:rPr>
          <w:spacing w:val="-9"/>
        </w:rPr>
        <w:t xml:space="preserve"> </w:t>
      </w:r>
      <w:r>
        <w:t>destinées</w:t>
      </w:r>
      <w:r>
        <w:rPr>
          <w:spacing w:val="-9"/>
        </w:rPr>
        <w:t xml:space="preserve"> </w:t>
      </w:r>
      <w:r>
        <w:t>au</w:t>
      </w:r>
      <w:r>
        <w:rPr>
          <w:spacing w:val="-9"/>
        </w:rPr>
        <w:t xml:space="preserve"> </w:t>
      </w:r>
      <w:r>
        <w:t>recyclage</w:t>
      </w:r>
      <w:r>
        <w:rPr>
          <w:spacing w:val="-8"/>
        </w:rPr>
        <w:t xml:space="preserve"> </w:t>
      </w:r>
      <w:r>
        <w:t>peut</w:t>
      </w:r>
      <w:r>
        <w:rPr>
          <w:spacing w:val="-8"/>
        </w:rPr>
        <w:t xml:space="preserve"> </w:t>
      </w:r>
      <w:r>
        <w:t>devoir</w:t>
      </w:r>
      <w:r>
        <w:rPr>
          <w:spacing w:val="-8"/>
        </w:rPr>
        <w:t xml:space="preserve"> </w:t>
      </w:r>
      <w:r>
        <w:t>satisfaire</w:t>
      </w:r>
      <w:r>
        <w:rPr>
          <w:spacing w:val="-8"/>
        </w:rPr>
        <w:t xml:space="preserve"> </w:t>
      </w:r>
      <w:r>
        <w:t>à</w:t>
      </w:r>
      <w:r>
        <w:rPr>
          <w:spacing w:val="-9"/>
        </w:rPr>
        <w:t xml:space="preserve"> </w:t>
      </w:r>
      <w:r>
        <w:t>d’autres</w:t>
      </w:r>
      <w:r>
        <w:rPr>
          <w:spacing w:val="-9"/>
        </w:rPr>
        <w:t xml:space="preserve"> </w:t>
      </w:r>
      <w:r>
        <w:t>exigences</w:t>
      </w:r>
      <w:r>
        <w:rPr>
          <w:spacing w:val="-9"/>
        </w:rPr>
        <w:t xml:space="preserve"> </w:t>
      </w:r>
      <w:r>
        <w:t>que</w:t>
      </w:r>
      <w:r>
        <w:rPr>
          <w:spacing w:val="-8"/>
        </w:rPr>
        <w:t xml:space="preserve"> </w:t>
      </w:r>
      <w:r>
        <w:t>celles</w:t>
      </w:r>
      <w:r>
        <w:rPr>
          <w:spacing w:val="-9"/>
        </w:rPr>
        <w:t xml:space="preserve"> </w:t>
      </w:r>
      <w:r>
        <w:t>énoncées au paragraphe 3.6.2.5. 1).</w:t>
      </w:r>
    </w:p>
    <w:p w14:paraId="27B5F831" w14:textId="77777777" w:rsidR="00EB318C" w:rsidRDefault="00000000">
      <w:pPr>
        <w:pStyle w:val="Corpsdetexte"/>
        <w:spacing w:before="179" w:line="232" w:lineRule="auto"/>
        <w:ind w:left="547" w:right="527"/>
      </w:pPr>
      <w:r>
        <w:t>La</w:t>
      </w:r>
      <w:r>
        <w:rPr>
          <w:spacing w:val="-9"/>
        </w:rPr>
        <w:t xml:space="preserve"> </w:t>
      </w:r>
      <w:r>
        <w:t>figure</w:t>
      </w:r>
      <w:r>
        <w:rPr>
          <w:spacing w:val="-8"/>
        </w:rPr>
        <w:t xml:space="preserve"> </w:t>
      </w:r>
      <w:r>
        <w:t>suivante</w:t>
      </w:r>
      <w:r>
        <w:rPr>
          <w:spacing w:val="-8"/>
        </w:rPr>
        <w:t xml:space="preserve"> </w:t>
      </w:r>
      <w:r>
        <w:t>illustre</w:t>
      </w:r>
      <w:r>
        <w:rPr>
          <w:spacing w:val="-8"/>
        </w:rPr>
        <w:t xml:space="preserve"> </w:t>
      </w:r>
      <w:r>
        <w:t>un</w:t>
      </w:r>
      <w:r>
        <w:rPr>
          <w:spacing w:val="-9"/>
        </w:rPr>
        <w:t xml:space="preserve"> </w:t>
      </w:r>
      <w:r>
        <w:t>exemple</w:t>
      </w:r>
      <w:r>
        <w:rPr>
          <w:spacing w:val="-8"/>
        </w:rPr>
        <w:t xml:space="preserve"> </w:t>
      </w:r>
      <w:r>
        <w:t>d’un</w:t>
      </w:r>
      <w:r>
        <w:rPr>
          <w:spacing w:val="-9"/>
        </w:rPr>
        <w:t xml:space="preserve"> </w:t>
      </w:r>
      <w:r>
        <w:t>local</w:t>
      </w:r>
      <w:r>
        <w:rPr>
          <w:spacing w:val="-9"/>
        </w:rPr>
        <w:t xml:space="preserve"> </w:t>
      </w:r>
      <w:r>
        <w:t>où</w:t>
      </w:r>
      <w:r>
        <w:rPr>
          <w:spacing w:val="-9"/>
        </w:rPr>
        <w:t xml:space="preserve"> </w:t>
      </w:r>
      <w:r>
        <w:t>l’on</w:t>
      </w:r>
      <w:r>
        <w:rPr>
          <w:spacing w:val="-9"/>
        </w:rPr>
        <w:t xml:space="preserve"> </w:t>
      </w:r>
      <w:r>
        <w:t>entrepose</w:t>
      </w:r>
      <w:r>
        <w:rPr>
          <w:spacing w:val="-8"/>
        </w:rPr>
        <w:t xml:space="preserve"> </w:t>
      </w:r>
      <w:r>
        <w:t>temporairement</w:t>
      </w:r>
      <w:r>
        <w:rPr>
          <w:spacing w:val="-8"/>
        </w:rPr>
        <w:t xml:space="preserve"> </w:t>
      </w:r>
      <w:r>
        <w:t>des</w:t>
      </w:r>
      <w:r>
        <w:rPr>
          <w:spacing w:val="-9"/>
        </w:rPr>
        <w:t xml:space="preserve"> </w:t>
      </w:r>
      <w:r>
        <w:t>ordures</w:t>
      </w:r>
      <w:r>
        <w:rPr>
          <w:spacing w:val="-9"/>
        </w:rPr>
        <w:t xml:space="preserve"> </w:t>
      </w:r>
      <w:r>
        <w:t>combustibles et des matériaux destinés au recyclage.</w:t>
      </w:r>
    </w:p>
    <w:p w14:paraId="0AFF3A95"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7C77243E" w14:textId="77777777" w:rsidR="00EB318C" w:rsidRDefault="00000000">
      <w:pPr>
        <w:pStyle w:val="Titre2"/>
      </w:pPr>
      <w:bookmarkStart w:id="57" w:name="Systèmes_d’étanchéité_à_l’air"/>
      <w:bookmarkStart w:id="58" w:name="_bookmark22"/>
      <w:bookmarkEnd w:id="57"/>
      <w:bookmarkEnd w:id="58"/>
      <w:r>
        <w:lastRenderedPageBreak/>
        <w:t>Systèmes</w:t>
      </w:r>
      <w:r>
        <w:rPr>
          <w:spacing w:val="-16"/>
        </w:rPr>
        <w:t xml:space="preserve"> </w:t>
      </w:r>
      <w:r>
        <w:t>d’étanchéité</w:t>
      </w:r>
      <w:r>
        <w:rPr>
          <w:spacing w:val="-15"/>
        </w:rPr>
        <w:t xml:space="preserve"> </w:t>
      </w:r>
      <w:r>
        <w:t>à</w:t>
      </w:r>
      <w:r>
        <w:rPr>
          <w:spacing w:val="-15"/>
        </w:rPr>
        <w:t xml:space="preserve"> </w:t>
      </w:r>
      <w:r>
        <w:rPr>
          <w:spacing w:val="-2"/>
        </w:rPr>
        <w:t>l’air</w:t>
      </w:r>
    </w:p>
    <w:p w14:paraId="01B64E9F" w14:textId="77777777" w:rsidR="00EB318C" w:rsidRDefault="00EB318C">
      <w:pPr>
        <w:pStyle w:val="Corpsdetexte"/>
        <w:spacing w:before="18"/>
        <w:rPr>
          <w:b/>
          <w:sz w:val="24"/>
        </w:rPr>
      </w:pPr>
    </w:p>
    <w:p w14:paraId="49F2D30C" w14:textId="77777777" w:rsidR="00EB318C" w:rsidRDefault="00000000">
      <w:pPr>
        <w:pStyle w:val="Titre4"/>
        <w:numPr>
          <w:ilvl w:val="3"/>
          <w:numId w:val="18"/>
        </w:numPr>
        <w:tabs>
          <w:tab w:val="left" w:pos="1329"/>
        </w:tabs>
        <w:spacing w:before="0"/>
        <w:ind w:left="1329" w:hanging="789"/>
      </w:pPr>
      <w:r>
        <w:rPr>
          <w:noProof/>
        </w:rPr>
        <mc:AlternateContent>
          <mc:Choice Requires="wps">
            <w:drawing>
              <wp:anchor distT="0" distB="0" distL="0" distR="0" simplePos="0" relativeHeight="485818880" behindDoc="1" locked="0" layoutInCell="1" allowOverlap="1" wp14:anchorId="6B3E5DF7" wp14:editId="52A7B854">
                <wp:simplePos x="0" y="0"/>
                <wp:positionH relativeFrom="page">
                  <wp:posOffset>685800</wp:posOffset>
                </wp:positionH>
                <wp:positionV relativeFrom="paragraph">
                  <wp:posOffset>-83299</wp:posOffset>
                </wp:positionV>
                <wp:extent cx="6400800" cy="7359650"/>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359650"/>
                        </a:xfrm>
                        <a:custGeom>
                          <a:avLst/>
                          <a:gdLst/>
                          <a:ahLst/>
                          <a:cxnLst/>
                          <a:rect l="l" t="t" r="r" b="b"/>
                          <a:pathLst>
                            <a:path w="6400800" h="7359650">
                              <a:moveTo>
                                <a:pt x="6400800" y="0"/>
                              </a:moveTo>
                              <a:lnTo>
                                <a:pt x="0" y="0"/>
                              </a:lnTo>
                              <a:lnTo>
                                <a:pt x="0" y="7359650"/>
                              </a:lnTo>
                              <a:lnTo>
                                <a:pt x="6400800" y="73596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690FEB0D" id="Graphic 510" o:spid="_x0000_s1026" style="position:absolute;margin-left:54pt;margin-top:-6.55pt;width:7in;height:579.5pt;z-index:-17497600;visibility:visible;mso-wrap-style:square;mso-wrap-distance-left:0;mso-wrap-distance-top:0;mso-wrap-distance-right:0;mso-wrap-distance-bottom:0;mso-position-horizontal:absolute;mso-position-horizontal-relative:page;mso-position-vertical:absolute;mso-position-vertical-relative:text;v-text-anchor:top" coordsize="6400800,735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" path="m6400800,l,,,7359650r6400800,l6400800,xe" fillcolor="#cce8e7" stroked="f">
                <v:path arrowok="t"/>
                <w10:wrap anchorx="page"/>
              </v:shape>
            </w:pict>
          </mc:Fallback>
        </mc:AlternateContent>
      </w:r>
      <w:r>
        <w:t>Étanchéité</w:t>
      </w:r>
      <w:r>
        <w:rPr>
          <w:spacing w:val="-11"/>
        </w:rPr>
        <w:t xml:space="preserve"> </w:t>
      </w:r>
      <w:r>
        <w:t>à</w:t>
      </w:r>
      <w:r>
        <w:rPr>
          <w:spacing w:val="-9"/>
        </w:rPr>
        <w:t xml:space="preserve"> </w:t>
      </w:r>
      <w:r>
        <w:t>l’air</w:t>
      </w:r>
      <w:r>
        <w:rPr>
          <w:spacing w:val="-10"/>
        </w:rPr>
        <w:t xml:space="preserve"> </w:t>
      </w:r>
      <w:r>
        <w:rPr>
          <w:spacing w:val="-2"/>
        </w:rPr>
        <w:t>exigée</w:t>
      </w:r>
    </w:p>
    <w:p w14:paraId="0397506D" w14:textId="77777777" w:rsidR="00EB318C" w:rsidRDefault="00000000">
      <w:pPr>
        <w:pStyle w:val="Corpsdetexte"/>
        <w:spacing w:before="76"/>
        <w:ind w:left="540"/>
      </w:pPr>
      <w:r>
        <w:t>(Voir</w:t>
      </w:r>
      <w:r>
        <w:rPr>
          <w:spacing w:val="-8"/>
        </w:rPr>
        <w:t xml:space="preserve"> </w:t>
      </w:r>
      <w:r>
        <w:t>la</w:t>
      </w:r>
      <w:r>
        <w:rPr>
          <w:spacing w:val="-6"/>
        </w:rPr>
        <w:t xml:space="preserve"> </w:t>
      </w:r>
      <w:r>
        <w:t>note</w:t>
      </w:r>
      <w:r>
        <w:rPr>
          <w:spacing w:val="-5"/>
        </w:rPr>
        <w:t xml:space="preserve"> </w:t>
      </w:r>
      <w:r>
        <w:t>A-</w:t>
      </w:r>
      <w:r>
        <w:rPr>
          <w:spacing w:val="-2"/>
        </w:rPr>
        <w:t>5.4.1.1.)</w:t>
      </w:r>
    </w:p>
    <w:p w14:paraId="5EF520A4" w14:textId="77777777" w:rsidR="00EB318C" w:rsidRDefault="00000000">
      <w:pPr>
        <w:pStyle w:val="Paragraphedeliste"/>
        <w:numPr>
          <w:ilvl w:val="0"/>
          <w:numId w:val="19"/>
        </w:numPr>
        <w:tabs>
          <w:tab w:val="left" w:pos="898"/>
          <w:tab w:val="left" w:pos="900"/>
        </w:tabs>
        <w:spacing w:before="178" w:line="232" w:lineRule="auto"/>
        <w:ind w:right="1103"/>
      </w:pPr>
      <w:r>
        <w:t>Sous</w:t>
      </w:r>
      <w:r>
        <w:rPr>
          <w:spacing w:val="-8"/>
        </w:rPr>
        <w:t xml:space="preserve"> </w:t>
      </w:r>
      <w:r>
        <w:t>réserve</w:t>
      </w:r>
      <w:r>
        <w:rPr>
          <w:spacing w:val="-7"/>
        </w:rPr>
        <w:t xml:space="preserve"> </w:t>
      </w:r>
      <w:r>
        <w:t>du</w:t>
      </w:r>
      <w:r>
        <w:rPr>
          <w:spacing w:val="-8"/>
        </w:rPr>
        <w:t xml:space="preserve"> </w:t>
      </w:r>
      <w:r>
        <w:t>paragraphe</w:t>
      </w:r>
      <w:r>
        <w:rPr>
          <w:spacing w:val="-7"/>
        </w:rPr>
        <w:t xml:space="preserve"> </w:t>
      </w:r>
      <w:r>
        <w:t>7),</w:t>
      </w:r>
      <w:r>
        <w:rPr>
          <w:spacing w:val="-7"/>
        </w:rPr>
        <w:t xml:space="preserve"> </w:t>
      </w:r>
      <w:r>
        <w:t>un</w:t>
      </w:r>
      <w:r>
        <w:rPr>
          <w:spacing w:val="-9"/>
        </w:rPr>
        <w:t xml:space="preserve"> </w:t>
      </w:r>
      <w:r>
        <w:rPr>
          <w:i/>
        </w:rPr>
        <w:t>système</w:t>
      </w:r>
      <w:r>
        <w:rPr>
          <w:i/>
          <w:spacing w:val="-7"/>
        </w:rPr>
        <w:t xml:space="preserve"> </w:t>
      </w:r>
      <w:r>
        <w:rPr>
          <w:i/>
        </w:rPr>
        <w:t>d’étanchéité</w:t>
      </w:r>
      <w:r>
        <w:rPr>
          <w:i/>
          <w:spacing w:val="-7"/>
        </w:rPr>
        <w:t xml:space="preserve"> </w:t>
      </w:r>
      <w:r>
        <w:rPr>
          <w:i/>
        </w:rPr>
        <w:t>à</w:t>
      </w:r>
      <w:r>
        <w:rPr>
          <w:i/>
          <w:spacing w:val="-8"/>
        </w:rPr>
        <w:t xml:space="preserve"> </w:t>
      </w:r>
      <w:r>
        <w:rPr>
          <w:i/>
        </w:rPr>
        <w:t>l’air</w:t>
      </w:r>
      <w:r>
        <w:rPr>
          <w:i/>
          <w:spacing w:val="-8"/>
        </w:rPr>
        <w:t xml:space="preserve"> </w:t>
      </w:r>
      <w:r>
        <w:t>doit</w:t>
      </w:r>
      <w:r>
        <w:rPr>
          <w:spacing w:val="-7"/>
        </w:rPr>
        <w:t xml:space="preserve"> </w:t>
      </w:r>
      <w:r>
        <w:t>être</w:t>
      </w:r>
      <w:r>
        <w:rPr>
          <w:spacing w:val="-7"/>
        </w:rPr>
        <w:t xml:space="preserve"> </w:t>
      </w:r>
      <w:r>
        <w:t>conçu</w:t>
      </w:r>
      <w:r>
        <w:rPr>
          <w:spacing w:val="-8"/>
        </w:rPr>
        <w:t xml:space="preserve"> </w:t>
      </w:r>
      <w:r>
        <w:t>et</w:t>
      </w:r>
      <w:r>
        <w:rPr>
          <w:spacing w:val="-7"/>
        </w:rPr>
        <w:t xml:space="preserve"> </w:t>
      </w:r>
      <w:r>
        <w:t>construit</w:t>
      </w:r>
      <w:r>
        <w:rPr>
          <w:spacing w:val="-7"/>
        </w:rPr>
        <w:t xml:space="preserve"> </w:t>
      </w:r>
      <w:r>
        <w:t>de</w:t>
      </w:r>
      <w:r>
        <w:rPr>
          <w:spacing w:val="-7"/>
        </w:rPr>
        <w:t xml:space="preserve"> </w:t>
      </w:r>
      <w:r>
        <w:t>façon à assurer la principale résistance aux fuites d’air et à satisfaire aux exigences du paragraphe 1).</w:t>
      </w:r>
    </w:p>
    <w:p w14:paraId="7CF21282" w14:textId="77777777" w:rsidR="00EB318C" w:rsidRDefault="00000000">
      <w:pPr>
        <w:pStyle w:val="Paragraphedeliste"/>
        <w:numPr>
          <w:ilvl w:val="0"/>
          <w:numId w:val="19"/>
        </w:numPr>
        <w:tabs>
          <w:tab w:val="left" w:pos="898"/>
          <w:tab w:val="left" w:pos="900"/>
        </w:tabs>
        <w:spacing w:before="89" w:line="232" w:lineRule="auto"/>
        <w:ind w:right="712"/>
      </w:pPr>
      <w:r>
        <w:t>Le</w:t>
      </w:r>
      <w:r>
        <w:rPr>
          <w:spacing w:val="-9"/>
        </w:rPr>
        <w:t xml:space="preserve"> </w:t>
      </w:r>
      <w:r>
        <w:rPr>
          <w:i/>
        </w:rPr>
        <w:t>système</w:t>
      </w:r>
      <w:r>
        <w:rPr>
          <w:i/>
          <w:spacing w:val="-8"/>
        </w:rPr>
        <w:t xml:space="preserve"> </w:t>
      </w:r>
      <w:r>
        <w:rPr>
          <w:i/>
        </w:rPr>
        <w:t>d’étanchéité</w:t>
      </w:r>
      <w:r>
        <w:rPr>
          <w:i/>
          <w:spacing w:val="-8"/>
        </w:rPr>
        <w:t xml:space="preserve"> </w:t>
      </w:r>
      <w:r>
        <w:rPr>
          <w:i/>
        </w:rPr>
        <w:t>à</w:t>
      </w:r>
      <w:r>
        <w:rPr>
          <w:i/>
          <w:spacing w:val="-9"/>
        </w:rPr>
        <w:t xml:space="preserve"> </w:t>
      </w:r>
      <w:r>
        <w:rPr>
          <w:i/>
        </w:rPr>
        <w:t>l’air</w:t>
      </w:r>
      <w:r>
        <w:rPr>
          <w:i/>
          <w:spacing w:val="-9"/>
        </w:rPr>
        <w:t xml:space="preserve"> </w:t>
      </w:r>
      <w:r>
        <w:t>doit</w:t>
      </w:r>
      <w:r>
        <w:rPr>
          <w:spacing w:val="-8"/>
        </w:rPr>
        <w:t xml:space="preserve"> </w:t>
      </w:r>
      <w:r>
        <w:t>incorporer</w:t>
      </w:r>
      <w:r>
        <w:rPr>
          <w:spacing w:val="-8"/>
        </w:rPr>
        <w:t xml:space="preserve"> </w:t>
      </w:r>
      <w:r>
        <w:t>des</w:t>
      </w:r>
      <w:r>
        <w:rPr>
          <w:spacing w:val="-9"/>
        </w:rPr>
        <w:t xml:space="preserve"> </w:t>
      </w:r>
      <w:r>
        <w:t>ensembles</w:t>
      </w:r>
      <w:r>
        <w:rPr>
          <w:spacing w:val="-9"/>
        </w:rPr>
        <w:t xml:space="preserve"> </w:t>
      </w:r>
      <w:r>
        <w:t>d’étanchéité</w:t>
      </w:r>
      <w:r>
        <w:rPr>
          <w:spacing w:val="-8"/>
        </w:rPr>
        <w:t xml:space="preserve"> </w:t>
      </w:r>
      <w:r>
        <w:t>à</w:t>
      </w:r>
      <w:r>
        <w:rPr>
          <w:spacing w:val="-9"/>
        </w:rPr>
        <w:t xml:space="preserve"> </w:t>
      </w:r>
      <w:r>
        <w:t>l’air</w:t>
      </w:r>
      <w:r>
        <w:rPr>
          <w:spacing w:val="-8"/>
        </w:rPr>
        <w:t xml:space="preserve"> </w:t>
      </w:r>
      <w:r>
        <w:t>qui</w:t>
      </w:r>
      <w:r>
        <w:rPr>
          <w:spacing w:val="-9"/>
        </w:rPr>
        <w:t xml:space="preserve"> </w:t>
      </w:r>
      <w:r>
        <w:t>satisfont</w:t>
      </w:r>
      <w:r>
        <w:rPr>
          <w:spacing w:val="-8"/>
        </w:rPr>
        <w:t xml:space="preserve"> </w:t>
      </w:r>
      <w:r>
        <w:t>à</w:t>
      </w:r>
      <w:r>
        <w:rPr>
          <w:spacing w:val="-9"/>
        </w:rPr>
        <w:t xml:space="preserve"> </w:t>
      </w:r>
      <w:r>
        <w:t>la</w:t>
      </w:r>
      <w:r>
        <w:rPr>
          <w:spacing w:val="-9"/>
        </w:rPr>
        <w:t xml:space="preserve"> </w:t>
      </w:r>
      <w:r>
        <w:t>classe de performance appropriée telle qu’elle est définie au tableau 5.4.1.1. (</w:t>
      </w:r>
      <w:proofErr w:type="gramStart"/>
      <w:r>
        <w:t>voir</w:t>
      </w:r>
      <w:proofErr w:type="gramEnd"/>
      <w:r>
        <w:t xml:space="preserve"> la note A-5.4.1.1. 3)).</w:t>
      </w:r>
    </w:p>
    <w:p w14:paraId="6DBD0ABF" w14:textId="77777777" w:rsidR="00EB318C" w:rsidRDefault="00000000">
      <w:pPr>
        <w:pStyle w:val="Titre5"/>
        <w:spacing w:before="83"/>
        <w:ind w:left="1541" w:right="1541"/>
        <w:jc w:val="center"/>
      </w:pPr>
      <w:r>
        <w:rPr>
          <w:spacing w:val="-2"/>
        </w:rPr>
        <w:t>Tableau</w:t>
      </w:r>
      <w:r>
        <w:rPr>
          <w:spacing w:val="-3"/>
        </w:rPr>
        <w:t xml:space="preserve"> </w:t>
      </w:r>
      <w:r>
        <w:rPr>
          <w:spacing w:val="-2"/>
        </w:rPr>
        <w:t>5.4.1.1.</w:t>
      </w:r>
    </w:p>
    <w:p w14:paraId="0852359B" w14:textId="77777777" w:rsidR="00EB318C" w:rsidRDefault="00000000">
      <w:pPr>
        <w:pStyle w:val="Titre5"/>
        <w:spacing w:before="0" w:line="260" w:lineRule="exact"/>
        <w:ind w:left="1541" w:right="1541"/>
        <w:jc w:val="center"/>
      </w:pPr>
      <w:r>
        <w:t>Taux</w:t>
      </w:r>
      <w:r>
        <w:rPr>
          <w:spacing w:val="-10"/>
        </w:rPr>
        <w:t xml:space="preserve"> </w:t>
      </w:r>
      <w:r>
        <w:t>de</w:t>
      </w:r>
      <w:r>
        <w:rPr>
          <w:spacing w:val="-8"/>
        </w:rPr>
        <w:t xml:space="preserve"> </w:t>
      </w:r>
      <w:r>
        <w:t>perméabilité</w:t>
      </w:r>
      <w:r>
        <w:rPr>
          <w:spacing w:val="-8"/>
        </w:rPr>
        <w:t xml:space="preserve"> </w:t>
      </w:r>
      <w:r>
        <w:t>à</w:t>
      </w:r>
      <w:r>
        <w:rPr>
          <w:spacing w:val="-7"/>
        </w:rPr>
        <w:t xml:space="preserve"> </w:t>
      </w:r>
      <w:r>
        <w:t>l’air</w:t>
      </w:r>
      <w:r>
        <w:rPr>
          <w:spacing w:val="-8"/>
        </w:rPr>
        <w:t xml:space="preserve"> </w:t>
      </w:r>
      <w:r>
        <w:t>maximaux</w:t>
      </w:r>
      <w:r>
        <w:rPr>
          <w:spacing w:val="-8"/>
        </w:rPr>
        <w:t xml:space="preserve"> </w:t>
      </w:r>
      <w:r>
        <w:t>des</w:t>
      </w:r>
      <w:r>
        <w:rPr>
          <w:spacing w:val="-7"/>
        </w:rPr>
        <w:t xml:space="preserve"> </w:t>
      </w:r>
      <w:r>
        <w:t>ensembles</w:t>
      </w:r>
      <w:r>
        <w:rPr>
          <w:spacing w:val="-7"/>
        </w:rPr>
        <w:t xml:space="preserve"> </w:t>
      </w:r>
      <w:r>
        <w:t>d’étanchéité</w:t>
      </w:r>
      <w:r>
        <w:rPr>
          <w:spacing w:val="-8"/>
        </w:rPr>
        <w:t xml:space="preserve"> </w:t>
      </w:r>
      <w:r>
        <w:t>à</w:t>
      </w:r>
      <w:r>
        <w:rPr>
          <w:spacing w:val="-6"/>
        </w:rPr>
        <w:t xml:space="preserve"> </w:t>
      </w:r>
      <w:r>
        <w:rPr>
          <w:spacing w:val="-2"/>
        </w:rPr>
        <w:t>l’air</w:t>
      </w:r>
    </w:p>
    <w:p w14:paraId="54DF244B" w14:textId="77777777" w:rsidR="00EB318C" w:rsidRDefault="00000000">
      <w:pPr>
        <w:pStyle w:val="Corpsdetexte"/>
        <w:spacing w:line="264" w:lineRule="exact"/>
        <w:ind w:left="1541" w:right="1542"/>
        <w:jc w:val="center"/>
      </w:pPr>
      <w:r>
        <w:t>Faisant</w:t>
      </w:r>
      <w:r>
        <w:rPr>
          <w:spacing w:val="-6"/>
        </w:rPr>
        <w:t xml:space="preserve"> </w:t>
      </w:r>
      <w:r>
        <w:t>partie</w:t>
      </w:r>
      <w:r>
        <w:rPr>
          <w:spacing w:val="-6"/>
        </w:rPr>
        <w:t xml:space="preserve"> </w:t>
      </w:r>
      <w:r>
        <w:t>intégrante</w:t>
      </w:r>
      <w:r>
        <w:rPr>
          <w:spacing w:val="-5"/>
        </w:rPr>
        <w:t xml:space="preserve"> </w:t>
      </w:r>
      <w:r>
        <w:t>des</w:t>
      </w:r>
      <w:r>
        <w:rPr>
          <w:spacing w:val="-7"/>
        </w:rPr>
        <w:t xml:space="preserve"> </w:t>
      </w:r>
      <w:r>
        <w:t>paragraphes</w:t>
      </w:r>
      <w:r>
        <w:rPr>
          <w:spacing w:val="-6"/>
        </w:rPr>
        <w:t xml:space="preserve"> </w:t>
      </w:r>
      <w:r>
        <w:t>5.4.1.1.</w:t>
      </w:r>
      <w:r>
        <w:rPr>
          <w:spacing w:val="-7"/>
        </w:rPr>
        <w:t xml:space="preserve"> </w:t>
      </w:r>
      <w:r>
        <w:t>3)</w:t>
      </w:r>
      <w:r>
        <w:rPr>
          <w:spacing w:val="-6"/>
        </w:rPr>
        <w:t xml:space="preserve"> </w:t>
      </w:r>
      <w:r>
        <w:t>et</w:t>
      </w:r>
      <w:r>
        <w:rPr>
          <w:spacing w:val="-6"/>
        </w:rPr>
        <w:t xml:space="preserve"> </w:t>
      </w:r>
      <w:r>
        <w:t>6)</w:t>
      </w:r>
      <w:r>
        <w:rPr>
          <w:spacing w:val="-7"/>
        </w:rPr>
        <w:t xml:space="preserve"> </w:t>
      </w:r>
      <w:r>
        <w:t>et</w:t>
      </w:r>
      <w:r>
        <w:rPr>
          <w:spacing w:val="-5"/>
        </w:rPr>
        <w:t xml:space="preserve"> </w:t>
      </w:r>
      <w:r>
        <w:t>5.4.1.2.</w:t>
      </w:r>
      <w:r>
        <w:rPr>
          <w:spacing w:val="-7"/>
        </w:rPr>
        <w:t xml:space="preserve"> </w:t>
      </w:r>
      <w:r>
        <w:t>1)</w:t>
      </w:r>
      <w:r>
        <w:rPr>
          <w:spacing w:val="-6"/>
        </w:rPr>
        <w:t xml:space="preserve"> </w:t>
      </w:r>
      <w:r>
        <w:t>et</w:t>
      </w:r>
      <w:r>
        <w:rPr>
          <w:spacing w:val="-6"/>
        </w:rPr>
        <w:t xml:space="preserve"> </w:t>
      </w:r>
      <w:r>
        <w:rPr>
          <w:spacing w:val="-5"/>
        </w:rPr>
        <w:t>2)</w:t>
      </w:r>
    </w:p>
    <w:p w14:paraId="0F8038CD" w14:textId="77777777" w:rsidR="00EB318C" w:rsidRDefault="00EB318C">
      <w:pPr>
        <w:pStyle w:val="Corpsdetexte"/>
        <w:spacing w:after="1"/>
        <w:rPr>
          <w:sz w:val="9"/>
        </w:rPr>
      </w:pPr>
    </w:p>
    <w:tbl>
      <w:tblPr>
        <w:tblStyle w:val="TableNormal"/>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60"/>
        <w:gridCol w:w="4860"/>
      </w:tblGrid>
      <w:tr w:rsidR="00EB318C" w14:paraId="2C069823" w14:textId="77777777">
        <w:trPr>
          <w:trHeight w:val="575"/>
        </w:trPr>
        <w:tc>
          <w:tcPr>
            <w:tcW w:w="4860" w:type="dxa"/>
            <w:shd w:val="clear" w:color="auto" w:fill="FFFFFF"/>
          </w:tcPr>
          <w:p w14:paraId="450FC4FF" w14:textId="77777777" w:rsidR="00EB318C" w:rsidRDefault="00000000">
            <w:pPr>
              <w:pStyle w:val="TableParagraph"/>
              <w:spacing w:before="160" w:line="240" w:lineRule="auto"/>
              <w:ind w:left="11" w:right="3"/>
              <w:rPr>
                <w:b/>
              </w:rPr>
            </w:pPr>
            <w:r>
              <w:rPr>
                <w:b/>
              </w:rPr>
              <w:t>Classe</w:t>
            </w:r>
            <w:r>
              <w:rPr>
                <w:b/>
                <w:spacing w:val="-4"/>
              </w:rPr>
              <w:t xml:space="preserve"> </w:t>
            </w:r>
            <w:r>
              <w:rPr>
                <w:b/>
              </w:rPr>
              <w:t>de</w:t>
            </w:r>
            <w:r>
              <w:rPr>
                <w:b/>
                <w:spacing w:val="-4"/>
              </w:rPr>
              <w:t xml:space="preserve"> </w:t>
            </w:r>
            <w:r>
              <w:rPr>
                <w:b/>
                <w:spacing w:val="-2"/>
              </w:rPr>
              <w:t>performance</w:t>
            </w:r>
          </w:p>
        </w:tc>
        <w:tc>
          <w:tcPr>
            <w:tcW w:w="4860" w:type="dxa"/>
            <w:shd w:val="clear" w:color="auto" w:fill="FFFFFF"/>
          </w:tcPr>
          <w:p w14:paraId="09055124" w14:textId="77777777" w:rsidR="00EB318C" w:rsidRDefault="00000000">
            <w:pPr>
              <w:pStyle w:val="TableParagraph"/>
              <w:spacing w:before="32" w:line="260" w:lineRule="exact"/>
              <w:ind w:left="593" w:hanging="479"/>
              <w:jc w:val="left"/>
              <w:rPr>
                <w:b/>
              </w:rPr>
            </w:pPr>
            <w:r>
              <w:rPr>
                <w:b/>
              </w:rPr>
              <w:t>Taux</w:t>
            </w:r>
            <w:r>
              <w:rPr>
                <w:b/>
                <w:spacing w:val="-11"/>
              </w:rPr>
              <w:t xml:space="preserve"> </w:t>
            </w:r>
            <w:r>
              <w:rPr>
                <w:b/>
              </w:rPr>
              <w:t>de</w:t>
            </w:r>
            <w:r>
              <w:rPr>
                <w:b/>
                <w:spacing w:val="-11"/>
              </w:rPr>
              <w:t xml:space="preserve"> </w:t>
            </w:r>
            <w:r>
              <w:rPr>
                <w:b/>
              </w:rPr>
              <w:t>perméabilité</w:t>
            </w:r>
            <w:r>
              <w:rPr>
                <w:b/>
                <w:spacing w:val="-11"/>
              </w:rPr>
              <w:t xml:space="preserve"> </w:t>
            </w:r>
            <w:r>
              <w:rPr>
                <w:b/>
              </w:rPr>
              <w:t>à</w:t>
            </w:r>
            <w:r>
              <w:rPr>
                <w:b/>
                <w:spacing w:val="-10"/>
              </w:rPr>
              <w:t xml:space="preserve"> </w:t>
            </w:r>
            <w:r>
              <w:rPr>
                <w:b/>
              </w:rPr>
              <w:t>l’air</w:t>
            </w:r>
            <w:r>
              <w:rPr>
                <w:b/>
                <w:spacing w:val="-11"/>
              </w:rPr>
              <w:t xml:space="preserve"> </w:t>
            </w:r>
            <w:proofErr w:type="spellStart"/>
            <w:r>
              <w:rPr>
                <w:b/>
              </w:rPr>
              <w:t>maximam</w:t>
            </w:r>
            <w:proofErr w:type="spellEnd"/>
            <w:r>
              <w:rPr>
                <w:b/>
              </w:rPr>
              <w:t>,</w:t>
            </w:r>
            <w:r>
              <w:rPr>
                <w:b/>
                <w:spacing w:val="-10"/>
              </w:rPr>
              <w:t xml:space="preserve"> </w:t>
            </w:r>
            <w:r>
              <w:rPr>
                <w:b/>
              </w:rPr>
              <w:t>en</w:t>
            </w:r>
            <w:r>
              <w:rPr>
                <w:b/>
                <w:spacing w:val="-10"/>
              </w:rPr>
              <w:t xml:space="preserve"> </w:t>
            </w:r>
            <w:r>
              <w:rPr>
                <w:b/>
              </w:rPr>
              <w:t>L/(</w:t>
            </w:r>
            <w:proofErr w:type="spellStart"/>
            <w:r>
              <w:rPr>
                <w:b/>
              </w:rPr>
              <w:t>s×m</w:t>
            </w:r>
            <w:proofErr w:type="spellEnd"/>
            <w:r>
              <w:rPr>
                <w:b/>
                <w:position w:val="7"/>
                <w:sz w:val="13"/>
              </w:rPr>
              <w:t>2</w:t>
            </w:r>
            <w:r>
              <w:rPr>
                <w:b/>
              </w:rPr>
              <w:t>), sous une pression différentielle de 75 Pa</w:t>
            </w:r>
          </w:p>
        </w:tc>
      </w:tr>
      <w:tr w:rsidR="00EB318C" w14:paraId="389C79A9" w14:textId="77777777">
        <w:trPr>
          <w:trHeight w:val="327"/>
        </w:trPr>
        <w:tc>
          <w:tcPr>
            <w:tcW w:w="4860" w:type="dxa"/>
            <w:tcBorders>
              <w:bottom w:val="nil"/>
            </w:tcBorders>
            <w:shd w:val="clear" w:color="auto" w:fill="FFFFFF"/>
          </w:tcPr>
          <w:p w14:paraId="14074A30" w14:textId="77777777" w:rsidR="00EB318C" w:rsidRDefault="00000000">
            <w:pPr>
              <w:pStyle w:val="TableParagraph"/>
              <w:spacing w:line="240" w:lineRule="auto"/>
              <w:ind w:left="11" w:right="2"/>
            </w:pPr>
            <w:r>
              <w:rPr>
                <w:spacing w:val="-10"/>
              </w:rPr>
              <w:t>1</w:t>
            </w:r>
          </w:p>
        </w:tc>
        <w:tc>
          <w:tcPr>
            <w:tcW w:w="4860" w:type="dxa"/>
            <w:tcBorders>
              <w:bottom w:val="nil"/>
            </w:tcBorders>
            <w:shd w:val="clear" w:color="auto" w:fill="FFFFFF"/>
          </w:tcPr>
          <w:p w14:paraId="76B5D43F" w14:textId="77777777" w:rsidR="00EB318C" w:rsidRDefault="00000000">
            <w:pPr>
              <w:pStyle w:val="TableParagraph"/>
              <w:spacing w:line="240" w:lineRule="auto"/>
              <w:ind w:left="11" w:right="1"/>
            </w:pPr>
            <w:r>
              <w:rPr>
                <w:spacing w:val="-4"/>
              </w:rPr>
              <w:t>0,05</w:t>
            </w:r>
          </w:p>
        </w:tc>
      </w:tr>
      <w:tr w:rsidR="00EB318C" w14:paraId="0BD9996C" w14:textId="77777777">
        <w:trPr>
          <w:trHeight w:val="325"/>
        </w:trPr>
        <w:tc>
          <w:tcPr>
            <w:tcW w:w="4860" w:type="dxa"/>
            <w:tcBorders>
              <w:top w:val="nil"/>
              <w:bottom w:val="nil"/>
            </w:tcBorders>
            <w:shd w:val="clear" w:color="auto" w:fill="FFFFFF"/>
          </w:tcPr>
          <w:p w14:paraId="65F41D23" w14:textId="77777777" w:rsidR="00EB318C" w:rsidRDefault="00000000">
            <w:pPr>
              <w:pStyle w:val="TableParagraph"/>
              <w:spacing w:before="28" w:line="240" w:lineRule="auto"/>
              <w:ind w:left="11" w:right="2"/>
            </w:pPr>
            <w:r>
              <w:rPr>
                <w:spacing w:val="-10"/>
              </w:rPr>
              <w:t>2</w:t>
            </w:r>
          </w:p>
        </w:tc>
        <w:tc>
          <w:tcPr>
            <w:tcW w:w="4860" w:type="dxa"/>
            <w:tcBorders>
              <w:top w:val="nil"/>
              <w:bottom w:val="nil"/>
            </w:tcBorders>
            <w:shd w:val="clear" w:color="auto" w:fill="FFFFFF"/>
          </w:tcPr>
          <w:p w14:paraId="610EB243" w14:textId="77777777" w:rsidR="00EB318C" w:rsidRDefault="00000000">
            <w:pPr>
              <w:pStyle w:val="TableParagraph"/>
              <w:spacing w:before="28" w:line="240" w:lineRule="auto"/>
              <w:ind w:left="11" w:right="1"/>
            </w:pPr>
            <w:r>
              <w:rPr>
                <w:spacing w:val="-4"/>
              </w:rPr>
              <w:t>0,10</w:t>
            </w:r>
          </w:p>
        </w:tc>
      </w:tr>
      <w:tr w:rsidR="00EB318C" w14:paraId="4F21F0EA" w14:textId="77777777">
        <w:trPr>
          <w:trHeight w:val="325"/>
        </w:trPr>
        <w:tc>
          <w:tcPr>
            <w:tcW w:w="4860" w:type="dxa"/>
            <w:tcBorders>
              <w:top w:val="nil"/>
              <w:bottom w:val="nil"/>
            </w:tcBorders>
            <w:shd w:val="clear" w:color="auto" w:fill="FFFFFF"/>
          </w:tcPr>
          <w:p w14:paraId="35DF78FC" w14:textId="77777777" w:rsidR="00EB318C" w:rsidRDefault="00000000">
            <w:pPr>
              <w:pStyle w:val="TableParagraph"/>
              <w:spacing w:before="28" w:line="240" w:lineRule="auto"/>
              <w:ind w:left="11" w:right="2"/>
            </w:pPr>
            <w:r>
              <w:rPr>
                <w:spacing w:val="-10"/>
              </w:rPr>
              <w:t>3</w:t>
            </w:r>
          </w:p>
        </w:tc>
        <w:tc>
          <w:tcPr>
            <w:tcW w:w="4860" w:type="dxa"/>
            <w:tcBorders>
              <w:top w:val="nil"/>
              <w:bottom w:val="nil"/>
            </w:tcBorders>
            <w:shd w:val="clear" w:color="auto" w:fill="FFFFFF"/>
          </w:tcPr>
          <w:p w14:paraId="59313097" w14:textId="77777777" w:rsidR="00EB318C" w:rsidRDefault="00000000">
            <w:pPr>
              <w:pStyle w:val="TableParagraph"/>
              <w:spacing w:before="28" w:line="240" w:lineRule="auto"/>
              <w:ind w:left="11" w:right="1"/>
            </w:pPr>
            <w:r>
              <w:rPr>
                <w:spacing w:val="-4"/>
              </w:rPr>
              <w:t>0,15</w:t>
            </w:r>
          </w:p>
        </w:tc>
      </w:tr>
      <w:tr w:rsidR="00EB318C" w14:paraId="3BA5E1E8" w14:textId="77777777">
        <w:trPr>
          <w:trHeight w:val="325"/>
        </w:trPr>
        <w:tc>
          <w:tcPr>
            <w:tcW w:w="4860" w:type="dxa"/>
            <w:tcBorders>
              <w:top w:val="nil"/>
              <w:bottom w:val="nil"/>
            </w:tcBorders>
            <w:shd w:val="clear" w:color="auto" w:fill="FFFFFF"/>
          </w:tcPr>
          <w:p w14:paraId="6424159A" w14:textId="77777777" w:rsidR="00EB318C" w:rsidRDefault="00000000">
            <w:pPr>
              <w:pStyle w:val="TableParagraph"/>
              <w:spacing w:before="28" w:line="240" w:lineRule="auto"/>
              <w:ind w:left="11" w:right="2"/>
            </w:pPr>
            <w:r>
              <w:rPr>
                <w:spacing w:val="-10"/>
              </w:rPr>
              <w:t>4</w:t>
            </w:r>
          </w:p>
        </w:tc>
        <w:tc>
          <w:tcPr>
            <w:tcW w:w="4860" w:type="dxa"/>
            <w:tcBorders>
              <w:top w:val="nil"/>
              <w:bottom w:val="nil"/>
            </w:tcBorders>
            <w:shd w:val="clear" w:color="auto" w:fill="FFFFFF"/>
          </w:tcPr>
          <w:p w14:paraId="575D918E" w14:textId="77777777" w:rsidR="00EB318C" w:rsidRDefault="00000000">
            <w:pPr>
              <w:pStyle w:val="TableParagraph"/>
              <w:spacing w:before="28" w:line="240" w:lineRule="auto"/>
              <w:ind w:left="11" w:right="1"/>
            </w:pPr>
            <w:r>
              <w:rPr>
                <w:spacing w:val="-4"/>
              </w:rPr>
              <w:t>0,20</w:t>
            </w:r>
          </w:p>
        </w:tc>
      </w:tr>
      <w:tr w:rsidR="00EB318C" w14:paraId="2307E073" w14:textId="77777777">
        <w:trPr>
          <w:trHeight w:val="312"/>
        </w:trPr>
        <w:tc>
          <w:tcPr>
            <w:tcW w:w="4860" w:type="dxa"/>
            <w:tcBorders>
              <w:top w:val="nil"/>
            </w:tcBorders>
            <w:shd w:val="clear" w:color="auto" w:fill="FFFFFF"/>
          </w:tcPr>
          <w:p w14:paraId="65D85BA5" w14:textId="77777777" w:rsidR="00EB318C" w:rsidRDefault="00000000">
            <w:pPr>
              <w:pStyle w:val="TableParagraph"/>
              <w:spacing w:before="28"/>
              <w:ind w:left="11" w:right="2"/>
            </w:pPr>
            <w:r>
              <w:rPr>
                <w:spacing w:val="-10"/>
              </w:rPr>
              <w:t>5</w:t>
            </w:r>
          </w:p>
        </w:tc>
        <w:tc>
          <w:tcPr>
            <w:tcW w:w="4860" w:type="dxa"/>
            <w:tcBorders>
              <w:top w:val="nil"/>
            </w:tcBorders>
            <w:shd w:val="clear" w:color="auto" w:fill="FFFFFF"/>
          </w:tcPr>
          <w:p w14:paraId="3840A507" w14:textId="77777777" w:rsidR="00EB318C" w:rsidRDefault="00000000">
            <w:pPr>
              <w:pStyle w:val="TableParagraph"/>
              <w:spacing w:before="28"/>
              <w:ind w:left="11" w:right="1"/>
            </w:pPr>
            <w:r>
              <w:rPr>
                <w:spacing w:val="-4"/>
              </w:rPr>
              <w:t>0,50</w:t>
            </w:r>
          </w:p>
        </w:tc>
      </w:tr>
    </w:tbl>
    <w:p w14:paraId="003A6CA1" w14:textId="77777777" w:rsidR="00EB318C" w:rsidRDefault="00000000">
      <w:pPr>
        <w:pStyle w:val="Paragraphedeliste"/>
        <w:numPr>
          <w:ilvl w:val="0"/>
          <w:numId w:val="19"/>
        </w:numPr>
        <w:tabs>
          <w:tab w:val="left" w:pos="898"/>
        </w:tabs>
        <w:spacing w:before="151"/>
        <w:ind w:left="898" w:hanging="358"/>
      </w:pPr>
      <w:r>
        <w:t>Le</w:t>
      </w:r>
      <w:r>
        <w:rPr>
          <w:spacing w:val="-7"/>
        </w:rPr>
        <w:t xml:space="preserve"> </w:t>
      </w:r>
      <w:r>
        <w:rPr>
          <w:i/>
        </w:rPr>
        <w:t>système</w:t>
      </w:r>
      <w:r>
        <w:rPr>
          <w:i/>
          <w:spacing w:val="-6"/>
        </w:rPr>
        <w:t xml:space="preserve"> </w:t>
      </w:r>
      <w:r>
        <w:rPr>
          <w:i/>
        </w:rPr>
        <w:t>d’étanchéité</w:t>
      </w:r>
      <w:r>
        <w:rPr>
          <w:i/>
          <w:spacing w:val="-6"/>
        </w:rPr>
        <w:t xml:space="preserve"> </w:t>
      </w:r>
      <w:r>
        <w:rPr>
          <w:i/>
        </w:rPr>
        <w:t>à</w:t>
      </w:r>
      <w:r>
        <w:rPr>
          <w:i/>
          <w:spacing w:val="-7"/>
        </w:rPr>
        <w:t xml:space="preserve"> </w:t>
      </w:r>
      <w:r>
        <w:rPr>
          <w:i/>
        </w:rPr>
        <w:t>l’air</w:t>
      </w:r>
      <w:r>
        <w:rPr>
          <w:i/>
          <w:spacing w:val="-7"/>
        </w:rPr>
        <w:t xml:space="preserve"> </w:t>
      </w:r>
      <w:r>
        <w:t>doit</w:t>
      </w:r>
      <w:r>
        <w:rPr>
          <w:spacing w:val="-6"/>
        </w:rPr>
        <w:t xml:space="preserve"> </w:t>
      </w:r>
      <w:r>
        <w:t>être</w:t>
      </w:r>
      <w:r>
        <w:rPr>
          <w:spacing w:val="-6"/>
        </w:rPr>
        <w:t xml:space="preserve"> </w:t>
      </w:r>
      <w:r>
        <w:t>conçu</w:t>
      </w:r>
      <w:r>
        <w:rPr>
          <w:spacing w:val="-7"/>
        </w:rPr>
        <w:t xml:space="preserve"> </w:t>
      </w:r>
      <w:r>
        <w:t>et</w:t>
      </w:r>
      <w:r>
        <w:rPr>
          <w:spacing w:val="-6"/>
        </w:rPr>
        <w:t xml:space="preserve"> </w:t>
      </w:r>
      <w:r>
        <w:t>construit</w:t>
      </w:r>
      <w:r>
        <w:rPr>
          <w:spacing w:val="-6"/>
        </w:rPr>
        <w:t xml:space="preserve"> </w:t>
      </w:r>
      <w:r>
        <w:t>de</w:t>
      </w:r>
      <w:r>
        <w:rPr>
          <w:spacing w:val="-6"/>
        </w:rPr>
        <w:t xml:space="preserve"> </w:t>
      </w:r>
      <w:r>
        <w:t>façon</w:t>
      </w:r>
      <w:r>
        <w:rPr>
          <w:spacing w:val="-7"/>
        </w:rPr>
        <w:t xml:space="preserve"> </w:t>
      </w:r>
      <w:r>
        <w:t>à</w:t>
      </w:r>
      <w:r>
        <w:rPr>
          <w:spacing w:val="-7"/>
        </w:rPr>
        <w:t xml:space="preserve"> </w:t>
      </w:r>
      <w:r>
        <w:t>être</w:t>
      </w:r>
      <w:r>
        <w:rPr>
          <w:spacing w:val="-6"/>
        </w:rPr>
        <w:t xml:space="preserve"> </w:t>
      </w:r>
      <w:r>
        <w:t>continu</w:t>
      </w:r>
      <w:r>
        <w:rPr>
          <w:spacing w:val="-7"/>
        </w:rPr>
        <w:t xml:space="preserve"> </w:t>
      </w:r>
      <w:r>
        <w:rPr>
          <w:spacing w:val="-10"/>
        </w:rPr>
        <w:t>:</w:t>
      </w:r>
    </w:p>
    <w:p w14:paraId="5C660F97" w14:textId="77777777" w:rsidR="00EB318C" w:rsidRDefault="00000000">
      <w:pPr>
        <w:pStyle w:val="Paragraphedeliste"/>
        <w:numPr>
          <w:ilvl w:val="1"/>
          <w:numId w:val="19"/>
        </w:numPr>
        <w:tabs>
          <w:tab w:val="left" w:pos="1258"/>
        </w:tabs>
        <w:ind w:left="1258" w:hanging="358"/>
      </w:pPr>
      <w:proofErr w:type="gramStart"/>
      <w:r>
        <w:t>aux</w:t>
      </w:r>
      <w:proofErr w:type="gramEnd"/>
      <w:r>
        <w:rPr>
          <w:spacing w:val="-12"/>
        </w:rPr>
        <w:t xml:space="preserve"> </w:t>
      </w:r>
      <w:r>
        <w:t>joints</w:t>
      </w:r>
      <w:r>
        <w:rPr>
          <w:spacing w:val="-7"/>
        </w:rPr>
        <w:t xml:space="preserve"> </w:t>
      </w:r>
      <w:r>
        <w:t>de</w:t>
      </w:r>
      <w:r>
        <w:rPr>
          <w:spacing w:val="-7"/>
        </w:rPr>
        <w:t xml:space="preserve"> </w:t>
      </w:r>
      <w:r>
        <w:t>construction,</w:t>
      </w:r>
      <w:r>
        <w:rPr>
          <w:spacing w:val="-7"/>
        </w:rPr>
        <w:t xml:space="preserve"> </w:t>
      </w:r>
      <w:r>
        <w:t>de</w:t>
      </w:r>
      <w:r>
        <w:rPr>
          <w:spacing w:val="-7"/>
        </w:rPr>
        <w:t xml:space="preserve"> </w:t>
      </w:r>
      <w:r>
        <w:t>fissuration</w:t>
      </w:r>
      <w:r>
        <w:rPr>
          <w:spacing w:val="-8"/>
        </w:rPr>
        <w:t xml:space="preserve"> </w:t>
      </w:r>
      <w:r>
        <w:t>et</w:t>
      </w:r>
      <w:r>
        <w:rPr>
          <w:spacing w:val="-6"/>
        </w:rPr>
        <w:t xml:space="preserve"> </w:t>
      </w:r>
      <w:r>
        <w:t>de</w:t>
      </w:r>
      <w:r>
        <w:rPr>
          <w:spacing w:val="-7"/>
        </w:rPr>
        <w:t xml:space="preserve"> </w:t>
      </w:r>
      <w:r>
        <w:t>dilatation</w:t>
      </w:r>
      <w:r>
        <w:rPr>
          <w:spacing w:val="-23"/>
        </w:rPr>
        <w:t xml:space="preserve"> </w:t>
      </w:r>
      <w:r>
        <w:rPr>
          <w:spacing w:val="-10"/>
        </w:rPr>
        <w:t>;</w:t>
      </w:r>
    </w:p>
    <w:p w14:paraId="5270E90D" w14:textId="77777777" w:rsidR="00EB318C" w:rsidRDefault="00000000">
      <w:pPr>
        <w:pStyle w:val="Paragraphedeliste"/>
        <w:numPr>
          <w:ilvl w:val="1"/>
          <w:numId w:val="19"/>
        </w:numPr>
        <w:tabs>
          <w:tab w:val="left" w:pos="1258"/>
        </w:tabs>
        <w:spacing w:before="81"/>
        <w:ind w:left="1258" w:hanging="358"/>
      </w:pPr>
      <w:proofErr w:type="gramStart"/>
      <w:r>
        <w:rPr>
          <w:spacing w:val="-2"/>
        </w:rPr>
        <w:t>aux</w:t>
      </w:r>
      <w:proofErr w:type="gramEnd"/>
      <w:r>
        <w:t xml:space="preserve"> </w:t>
      </w:r>
      <w:r>
        <w:rPr>
          <w:spacing w:val="-2"/>
        </w:rPr>
        <w:t>jonctions</w:t>
      </w:r>
      <w:r>
        <w:rPr>
          <w:spacing w:val="1"/>
        </w:rPr>
        <w:t xml:space="preserve"> </w:t>
      </w:r>
      <w:r>
        <w:rPr>
          <w:spacing w:val="-2"/>
        </w:rPr>
        <w:t>entre</w:t>
      </w:r>
      <w:r>
        <w:rPr>
          <w:spacing w:val="2"/>
        </w:rPr>
        <w:t xml:space="preserve"> </w:t>
      </w:r>
      <w:r>
        <w:rPr>
          <w:spacing w:val="-2"/>
        </w:rPr>
        <w:t>différents</w:t>
      </w:r>
      <w:r>
        <w:t xml:space="preserve"> </w:t>
      </w:r>
      <w:r>
        <w:rPr>
          <w:spacing w:val="-2"/>
        </w:rPr>
        <w:t>ensembles</w:t>
      </w:r>
      <w:r>
        <w:rPr>
          <w:spacing w:val="1"/>
        </w:rPr>
        <w:t xml:space="preserve"> </w:t>
      </w:r>
      <w:r>
        <w:rPr>
          <w:spacing w:val="-2"/>
        </w:rPr>
        <w:t>d’étanchéité</w:t>
      </w:r>
      <w:r>
        <w:rPr>
          <w:spacing w:val="2"/>
        </w:rPr>
        <w:t xml:space="preserve"> </w:t>
      </w:r>
      <w:r>
        <w:rPr>
          <w:spacing w:val="-2"/>
        </w:rPr>
        <w:t>à</w:t>
      </w:r>
      <w:r>
        <w:rPr>
          <w:spacing w:val="1"/>
        </w:rPr>
        <w:t xml:space="preserve"> </w:t>
      </w:r>
      <w:r>
        <w:rPr>
          <w:spacing w:val="-2"/>
        </w:rPr>
        <w:t>l’air</w:t>
      </w:r>
      <w:r>
        <w:rPr>
          <w:spacing w:val="-22"/>
        </w:rPr>
        <w:t xml:space="preserve"> </w:t>
      </w:r>
      <w:r>
        <w:rPr>
          <w:spacing w:val="-2"/>
        </w:rPr>
        <w:t>;</w:t>
      </w:r>
      <w:r>
        <w:rPr>
          <w:spacing w:val="1"/>
        </w:rPr>
        <w:t xml:space="preserve"> </w:t>
      </w:r>
      <w:r>
        <w:rPr>
          <w:spacing w:val="-5"/>
        </w:rPr>
        <w:t>et</w:t>
      </w:r>
    </w:p>
    <w:p w14:paraId="50A96DBD" w14:textId="77777777" w:rsidR="00EB318C" w:rsidRDefault="00000000">
      <w:pPr>
        <w:pStyle w:val="Paragraphedeliste"/>
        <w:numPr>
          <w:ilvl w:val="1"/>
          <w:numId w:val="19"/>
        </w:numPr>
        <w:tabs>
          <w:tab w:val="left" w:pos="1259"/>
        </w:tabs>
        <w:spacing w:line="312" w:lineRule="auto"/>
        <w:ind w:left="540" w:right="3896" w:firstLine="360"/>
      </w:pPr>
      <w:proofErr w:type="gramStart"/>
      <w:r>
        <w:t>autour</w:t>
      </w:r>
      <w:proofErr w:type="gramEnd"/>
      <w:r>
        <w:rPr>
          <w:spacing w:val="-13"/>
        </w:rPr>
        <w:t xml:space="preserve"> </w:t>
      </w:r>
      <w:r>
        <w:t>des</w:t>
      </w:r>
      <w:r>
        <w:rPr>
          <w:spacing w:val="-12"/>
        </w:rPr>
        <w:t xml:space="preserve"> </w:t>
      </w:r>
      <w:r>
        <w:t>pénétrations</w:t>
      </w:r>
      <w:r>
        <w:rPr>
          <w:spacing w:val="-13"/>
        </w:rPr>
        <w:t xml:space="preserve"> </w:t>
      </w:r>
      <w:r>
        <w:t>dans</w:t>
      </w:r>
      <w:r>
        <w:rPr>
          <w:spacing w:val="-12"/>
        </w:rPr>
        <w:t xml:space="preserve"> </w:t>
      </w:r>
      <w:r>
        <w:t>les</w:t>
      </w:r>
      <w:r>
        <w:rPr>
          <w:spacing w:val="-13"/>
        </w:rPr>
        <w:t xml:space="preserve"> </w:t>
      </w:r>
      <w:r>
        <w:t>ensembles</w:t>
      </w:r>
      <w:r>
        <w:rPr>
          <w:spacing w:val="-12"/>
        </w:rPr>
        <w:t xml:space="preserve"> </w:t>
      </w:r>
      <w:r>
        <w:t>d’étanchéité</w:t>
      </w:r>
      <w:r>
        <w:rPr>
          <w:spacing w:val="-13"/>
        </w:rPr>
        <w:t xml:space="preserve"> </w:t>
      </w:r>
      <w:r>
        <w:t>à</w:t>
      </w:r>
      <w:r>
        <w:rPr>
          <w:spacing w:val="-12"/>
        </w:rPr>
        <w:t xml:space="preserve"> </w:t>
      </w:r>
      <w:r>
        <w:t>l’air. (Voir la note A-5.4.1.1. 4).)</w:t>
      </w:r>
    </w:p>
    <w:p w14:paraId="0EE3D995" w14:textId="77777777" w:rsidR="00EB318C" w:rsidRDefault="00000000">
      <w:pPr>
        <w:pStyle w:val="Paragraphedeliste"/>
        <w:numPr>
          <w:ilvl w:val="0"/>
          <w:numId w:val="19"/>
        </w:numPr>
        <w:tabs>
          <w:tab w:val="left" w:pos="898"/>
          <w:tab w:val="left" w:pos="900"/>
        </w:tabs>
        <w:spacing w:before="98" w:line="232" w:lineRule="auto"/>
        <w:ind w:right="1190"/>
      </w:pPr>
      <w:r>
        <w:t>Le</w:t>
      </w:r>
      <w:r>
        <w:rPr>
          <w:spacing w:val="-7"/>
        </w:rPr>
        <w:t xml:space="preserve"> </w:t>
      </w:r>
      <w:r>
        <w:t>calcul</w:t>
      </w:r>
      <w:r>
        <w:rPr>
          <w:spacing w:val="-8"/>
        </w:rPr>
        <w:t xml:space="preserve"> </w:t>
      </w:r>
      <w:r>
        <w:t>des</w:t>
      </w:r>
      <w:r>
        <w:rPr>
          <w:spacing w:val="-8"/>
        </w:rPr>
        <w:t xml:space="preserve"> </w:t>
      </w:r>
      <w:r>
        <w:t>ensembles</w:t>
      </w:r>
      <w:r>
        <w:rPr>
          <w:spacing w:val="-8"/>
        </w:rPr>
        <w:t xml:space="preserve"> </w:t>
      </w:r>
      <w:r>
        <w:t>d’étanchéité</w:t>
      </w:r>
      <w:r>
        <w:rPr>
          <w:spacing w:val="-7"/>
        </w:rPr>
        <w:t xml:space="preserve"> </w:t>
      </w:r>
      <w:r>
        <w:t>à</w:t>
      </w:r>
      <w:r>
        <w:rPr>
          <w:spacing w:val="-8"/>
        </w:rPr>
        <w:t xml:space="preserve"> </w:t>
      </w:r>
      <w:r>
        <w:t>l’air,</w:t>
      </w:r>
      <w:r>
        <w:rPr>
          <w:spacing w:val="-7"/>
        </w:rPr>
        <w:t xml:space="preserve"> </w:t>
      </w:r>
      <w:r>
        <w:t>y</w:t>
      </w:r>
      <w:r>
        <w:rPr>
          <w:spacing w:val="-7"/>
        </w:rPr>
        <w:t xml:space="preserve"> </w:t>
      </w:r>
      <w:r>
        <w:t>compris</w:t>
      </w:r>
      <w:r>
        <w:rPr>
          <w:spacing w:val="-8"/>
        </w:rPr>
        <w:t xml:space="preserve"> </w:t>
      </w:r>
      <w:r>
        <w:t>les</w:t>
      </w:r>
      <w:r>
        <w:rPr>
          <w:spacing w:val="-8"/>
        </w:rPr>
        <w:t xml:space="preserve"> </w:t>
      </w:r>
      <w:r>
        <w:t>jonctions</w:t>
      </w:r>
      <w:r>
        <w:rPr>
          <w:spacing w:val="-8"/>
        </w:rPr>
        <w:t xml:space="preserve"> </w:t>
      </w:r>
      <w:r>
        <w:t>entre</w:t>
      </w:r>
      <w:r>
        <w:rPr>
          <w:spacing w:val="-7"/>
        </w:rPr>
        <w:t xml:space="preserve"> </w:t>
      </w:r>
      <w:r>
        <w:t>ces</w:t>
      </w:r>
      <w:r>
        <w:rPr>
          <w:spacing w:val="-8"/>
        </w:rPr>
        <w:t xml:space="preserve"> </w:t>
      </w:r>
      <w:r>
        <w:t>ensembles</w:t>
      </w:r>
      <w:r>
        <w:rPr>
          <w:spacing w:val="-8"/>
        </w:rPr>
        <w:t xml:space="preserve"> </w:t>
      </w:r>
      <w:r>
        <w:t>doit,</w:t>
      </w:r>
      <w:r>
        <w:rPr>
          <w:spacing w:val="-7"/>
        </w:rPr>
        <w:t xml:space="preserve"> </w:t>
      </w:r>
      <w:r>
        <w:t xml:space="preserve">sous réserve des charges de pression d’air, être conforme à l’article 5.1.4.1. </w:t>
      </w:r>
      <w:proofErr w:type="gramStart"/>
      <w:r>
        <w:t>et</w:t>
      </w:r>
      <w:proofErr w:type="gramEnd"/>
      <w:r>
        <w:t xml:space="preserve"> à la sous-section 5.2.2.</w:t>
      </w:r>
    </w:p>
    <w:p w14:paraId="561EEE83" w14:textId="77777777" w:rsidR="00EB318C" w:rsidRDefault="00000000">
      <w:pPr>
        <w:pStyle w:val="Paragraphedeliste"/>
        <w:numPr>
          <w:ilvl w:val="0"/>
          <w:numId w:val="19"/>
        </w:numPr>
        <w:tabs>
          <w:tab w:val="left" w:pos="898"/>
          <w:tab w:val="left" w:pos="900"/>
        </w:tabs>
        <w:spacing w:before="89" w:line="232" w:lineRule="auto"/>
        <w:ind w:right="537"/>
      </w:pPr>
      <w:r>
        <w:rPr>
          <w:spacing w:val="-2"/>
        </w:rPr>
        <w:t>Les</w:t>
      </w:r>
      <w:r>
        <w:rPr>
          <w:spacing w:val="-11"/>
        </w:rPr>
        <w:t xml:space="preserve"> </w:t>
      </w:r>
      <w:r>
        <w:rPr>
          <w:spacing w:val="-2"/>
        </w:rPr>
        <w:t>taux</w:t>
      </w:r>
      <w:r>
        <w:rPr>
          <w:spacing w:val="-10"/>
        </w:rPr>
        <w:t xml:space="preserve"> </w:t>
      </w:r>
      <w:r>
        <w:rPr>
          <w:spacing w:val="-2"/>
        </w:rPr>
        <w:t>de</w:t>
      </w:r>
      <w:r>
        <w:rPr>
          <w:spacing w:val="-10"/>
        </w:rPr>
        <w:t xml:space="preserve"> </w:t>
      </w:r>
      <w:r>
        <w:rPr>
          <w:spacing w:val="-2"/>
        </w:rPr>
        <w:t>perméabilité</w:t>
      </w:r>
      <w:r>
        <w:rPr>
          <w:spacing w:val="-10"/>
        </w:rPr>
        <w:t xml:space="preserve"> </w:t>
      </w:r>
      <w:r>
        <w:rPr>
          <w:spacing w:val="-2"/>
        </w:rPr>
        <w:t>à</w:t>
      </w:r>
      <w:r>
        <w:rPr>
          <w:spacing w:val="-11"/>
        </w:rPr>
        <w:t xml:space="preserve"> </w:t>
      </w:r>
      <w:r>
        <w:rPr>
          <w:spacing w:val="-2"/>
        </w:rPr>
        <w:t>l’air</w:t>
      </w:r>
      <w:r>
        <w:rPr>
          <w:spacing w:val="-9"/>
        </w:rPr>
        <w:t xml:space="preserve"> </w:t>
      </w:r>
      <w:r>
        <w:rPr>
          <w:spacing w:val="-2"/>
        </w:rPr>
        <w:t>maximaux</w:t>
      </w:r>
      <w:r>
        <w:rPr>
          <w:spacing w:val="-11"/>
        </w:rPr>
        <w:t xml:space="preserve"> </w:t>
      </w:r>
      <w:r>
        <w:rPr>
          <w:spacing w:val="-2"/>
        </w:rPr>
        <w:t>spécifiés</w:t>
      </w:r>
      <w:r>
        <w:rPr>
          <w:spacing w:val="-10"/>
        </w:rPr>
        <w:t xml:space="preserve"> </w:t>
      </w:r>
      <w:r>
        <w:rPr>
          <w:spacing w:val="-2"/>
        </w:rPr>
        <w:t>au</w:t>
      </w:r>
      <w:r>
        <w:rPr>
          <w:spacing w:val="-10"/>
        </w:rPr>
        <w:t xml:space="preserve"> </w:t>
      </w:r>
      <w:r>
        <w:rPr>
          <w:spacing w:val="-2"/>
        </w:rPr>
        <w:t>tableau</w:t>
      </w:r>
      <w:r>
        <w:rPr>
          <w:spacing w:val="-10"/>
        </w:rPr>
        <w:t xml:space="preserve"> </w:t>
      </w:r>
      <w:r>
        <w:rPr>
          <w:spacing w:val="-2"/>
        </w:rPr>
        <w:t>5.4.1.1.</w:t>
      </w:r>
      <w:r>
        <w:rPr>
          <w:spacing w:val="-11"/>
        </w:rPr>
        <w:t xml:space="preserve"> </w:t>
      </w:r>
      <w:proofErr w:type="gramStart"/>
      <w:r>
        <w:rPr>
          <w:spacing w:val="-2"/>
        </w:rPr>
        <w:t>peuvent</w:t>
      </w:r>
      <w:proofErr w:type="gramEnd"/>
      <w:r>
        <w:rPr>
          <w:spacing w:val="-9"/>
        </w:rPr>
        <w:t xml:space="preserve"> </w:t>
      </w:r>
      <w:r>
        <w:rPr>
          <w:spacing w:val="-2"/>
        </w:rPr>
        <w:t>être</w:t>
      </w:r>
      <w:r>
        <w:rPr>
          <w:spacing w:val="-10"/>
        </w:rPr>
        <w:t xml:space="preserve"> </w:t>
      </w:r>
      <w:r>
        <w:rPr>
          <w:spacing w:val="-2"/>
        </w:rPr>
        <w:t>augmentés</w:t>
      </w:r>
      <w:r>
        <w:rPr>
          <w:spacing w:val="-10"/>
        </w:rPr>
        <w:t xml:space="preserve"> </w:t>
      </w:r>
      <w:r>
        <w:rPr>
          <w:spacing w:val="-2"/>
        </w:rPr>
        <w:t>s’il</w:t>
      </w:r>
      <w:r>
        <w:rPr>
          <w:spacing w:val="-10"/>
        </w:rPr>
        <w:t xml:space="preserve"> </w:t>
      </w:r>
      <w:r>
        <w:rPr>
          <w:spacing w:val="-2"/>
        </w:rPr>
        <w:t>peut</w:t>
      </w:r>
      <w:r>
        <w:rPr>
          <w:spacing w:val="-10"/>
        </w:rPr>
        <w:t xml:space="preserve"> </w:t>
      </w:r>
      <w:r>
        <w:rPr>
          <w:spacing w:val="-2"/>
        </w:rPr>
        <w:t xml:space="preserve">être </w:t>
      </w:r>
      <w:r>
        <w:t>démontré</w:t>
      </w:r>
      <w:r>
        <w:rPr>
          <w:spacing w:val="-13"/>
        </w:rPr>
        <w:t xml:space="preserve"> </w:t>
      </w:r>
      <w:r>
        <w:t>que</w:t>
      </w:r>
      <w:r>
        <w:rPr>
          <w:spacing w:val="-12"/>
        </w:rPr>
        <w:t xml:space="preserve"> </w:t>
      </w:r>
      <w:r>
        <w:t>le</w:t>
      </w:r>
      <w:r>
        <w:rPr>
          <w:spacing w:val="-13"/>
        </w:rPr>
        <w:t xml:space="preserve"> </w:t>
      </w:r>
      <w:r>
        <w:t>taux</w:t>
      </w:r>
      <w:r>
        <w:rPr>
          <w:spacing w:val="-12"/>
        </w:rPr>
        <w:t xml:space="preserve"> </w:t>
      </w:r>
      <w:r>
        <w:t>plus</w:t>
      </w:r>
      <w:r>
        <w:rPr>
          <w:spacing w:val="-13"/>
        </w:rPr>
        <w:t xml:space="preserve"> </w:t>
      </w:r>
      <w:r>
        <w:t>élevé</w:t>
      </w:r>
      <w:r>
        <w:rPr>
          <w:spacing w:val="-12"/>
        </w:rPr>
        <w:t xml:space="preserve"> </w:t>
      </w:r>
      <w:r>
        <w:t>n’aura</w:t>
      </w:r>
      <w:r>
        <w:rPr>
          <w:spacing w:val="-13"/>
        </w:rPr>
        <w:t xml:space="preserve"> </w:t>
      </w:r>
      <w:r>
        <w:t>pas</w:t>
      </w:r>
      <w:r>
        <w:rPr>
          <w:spacing w:val="-12"/>
        </w:rPr>
        <w:t xml:space="preserve"> </w:t>
      </w:r>
      <w:r>
        <w:t>d’effet</w:t>
      </w:r>
      <w:r>
        <w:rPr>
          <w:spacing w:val="-12"/>
        </w:rPr>
        <w:t xml:space="preserve"> </w:t>
      </w:r>
      <w:r>
        <w:t>indésirable</w:t>
      </w:r>
      <w:r>
        <w:rPr>
          <w:spacing w:val="-13"/>
        </w:rPr>
        <w:t xml:space="preserve"> </w:t>
      </w:r>
      <w:r>
        <w:t>sur</w:t>
      </w:r>
      <w:r>
        <w:rPr>
          <w:spacing w:val="-12"/>
        </w:rPr>
        <w:t xml:space="preserve"> </w:t>
      </w:r>
      <w:r>
        <w:t>l’un</w:t>
      </w:r>
      <w:r>
        <w:rPr>
          <w:spacing w:val="-13"/>
        </w:rPr>
        <w:t xml:space="preserve"> </w:t>
      </w:r>
      <w:r>
        <w:t>ou</w:t>
      </w:r>
      <w:r>
        <w:rPr>
          <w:spacing w:val="-12"/>
        </w:rPr>
        <w:t xml:space="preserve"> </w:t>
      </w:r>
      <w:r>
        <w:t>l’autre</w:t>
      </w:r>
      <w:r>
        <w:rPr>
          <w:spacing w:val="-13"/>
        </w:rPr>
        <w:t xml:space="preserve"> </w:t>
      </w:r>
      <w:r>
        <w:t>des</w:t>
      </w:r>
      <w:r>
        <w:rPr>
          <w:spacing w:val="-12"/>
        </w:rPr>
        <w:t xml:space="preserve"> </w:t>
      </w:r>
      <w:r>
        <w:t>éléments</w:t>
      </w:r>
      <w:r>
        <w:rPr>
          <w:spacing w:val="-12"/>
        </w:rPr>
        <w:t xml:space="preserve"> </w:t>
      </w:r>
      <w:r>
        <w:t>suivants</w:t>
      </w:r>
      <w:r>
        <w:rPr>
          <w:spacing w:val="-13"/>
        </w:rPr>
        <w:t xml:space="preserve"> </w:t>
      </w:r>
      <w:r>
        <w:t>:</w:t>
      </w:r>
    </w:p>
    <w:p w14:paraId="7BB0F911" w14:textId="77777777" w:rsidR="00EB318C" w:rsidRDefault="00000000">
      <w:pPr>
        <w:pStyle w:val="Paragraphedeliste"/>
        <w:numPr>
          <w:ilvl w:val="1"/>
          <w:numId w:val="19"/>
        </w:numPr>
        <w:tabs>
          <w:tab w:val="left" w:pos="1258"/>
        </w:tabs>
        <w:ind w:left="1258" w:hanging="358"/>
      </w:pPr>
      <w:proofErr w:type="gramStart"/>
      <w:r>
        <w:t>la</w:t>
      </w:r>
      <w:proofErr w:type="gramEnd"/>
      <w:r>
        <w:rPr>
          <w:spacing w:val="-7"/>
        </w:rPr>
        <w:t xml:space="preserve"> </w:t>
      </w:r>
      <w:r>
        <w:t>santé</w:t>
      </w:r>
      <w:r>
        <w:rPr>
          <w:spacing w:val="-3"/>
        </w:rPr>
        <w:t xml:space="preserve"> </w:t>
      </w:r>
      <w:r>
        <w:t>ou</w:t>
      </w:r>
      <w:r>
        <w:rPr>
          <w:spacing w:val="-4"/>
        </w:rPr>
        <w:t xml:space="preserve"> </w:t>
      </w:r>
      <w:r>
        <w:t>la</w:t>
      </w:r>
      <w:r>
        <w:rPr>
          <w:spacing w:val="-5"/>
        </w:rPr>
        <w:t xml:space="preserve"> </w:t>
      </w:r>
      <w:r>
        <w:t>sécurité</w:t>
      </w:r>
      <w:r>
        <w:rPr>
          <w:spacing w:val="-3"/>
        </w:rPr>
        <w:t xml:space="preserve"> </w:t>
      </w:r>
      <w:r>
        <w:t>des</w:t>
      </w:r>
      <w:r>
        <w:rPr>
          <w:spacing w:val="-4"/>
        </w:rPr>
        <w:t xml:space="preserve"> </w:t>
      </w:r>
      <w:r>
        <w:t>occupants</w:t>
      </w:r>
      <w:r>
        <w:rPr>
          <w:spacing w:val="-23"/>
        </w:rPr>
        <w:t xml:space="preserve"> </w:t>
      </w:r>
      <w:r>
        <w:rPr>
          <w:spacing w:val="-10"/>
        </w:rPr>
        <w:t>;</w:t>
      </w:r>
    </w:p>
    <w:p w14:paraId="4F500D71" w14:textId="77777777" w:rsidR="00EB318C" w:rsidRDefault="00000000">
      <w:pPr>
        <w:pStyle w:val="Paragraphedeliste"/>
        <w:numPr>
          <w:ilvl w:val="1"/>
          <w:numId w:val="19"/>
        </w:numPr>
        <w:tabs>
          <w:tab w:val="left" w:pos="1258"/>
        </w:tabs>
        <w:ind w:left="1258" w:hanging="358"/>
      </w:pPr>
      <w:proofErr w:type="gramStart"/>
      <w:r>
        <w:t>l’utilisation</w:t>
      </w:r>
      <w:proofErr w:type="gramEnd"/>
      <w:r>
        <w:rPr>
          <w:spacing w:val="-13"/>
        </w:rPr>
        <w:t xml:space="preserve"> </w:t>
      </w:r>
      <w:r>
        <w:t>prévue</w:t>
      </w:r>
      <w:r>
        <w:rPr>
          <w:spacing w:val="-12"/>
        </w:rPr>
        <w:t xml:space="preserve"> </w:t>
      </w:r>
      <w:r>
        <w:t>du</w:t>
      </w:r>
      <w:r>
        <w:rPr>
          <w:spacing w:val="-10"/>
        </w:rPr>
        <w:t xml:space="preserve"> </w:t>
      </w:r>
      <w:r>
        <w:rPr>
          <w:i/>
        </w:rPr>
        <w:t>bâtiment</w:t>
      </w:r>
      <w:r>
        <w:rPr>
          <w:i/>
          <w:spacing w:val="-23"/>
        </w:rPr>
        <w:t xml:space="preserve"> </w:t>
      </w:r>
      <w:r>
        <w:t>;</w:t>
      </w:r>
      <w:r>
        <w:rPr>
          <w:spacing w:val="-9"/>
        </w:rPr>
        <w:t xml:space="preserve"> </w:t>
      </w:r>
      <w:proofErr w:type="gramStart"/>
      <w:r>
        <w:rPr>
          <w:spacing w:val="-5"/>
        </w:rPr>
        <w:t>ou</w:t>
      </w:r>
      <w:proofErr w:type="gramEnd"/>
    </w:p>
    <w:p w14:paraId="4D208317" w14:textId="77777777" w:rsidR="00EB318C" w:rsidRDefault="00000000">
      <w:pPr>
        <w:pStyle w:val="Paragraphedeliste"/>
        <w:numPr>
          <w:ilvl w:val="1"/>
          <w:numId w:val="19"/>
        </w:numPr>
        <w:tabs>
          <w:tab w:val="left" w:pos="1259"/>
        </w:tabs>
        <w:spacing w:before="81"/>
        <w:ind w:hanging="359"/>
      </w:pPr>
      <w:proofErr w:type="gramStart"/>
      <w:r>
        <w:rPr>
          <w:spacing w:val="-2"/>
        </w:rPr>
        <w:t>le</w:t>
      </w:r>
      <w:proofErr w:type="gramEnd"/>
      <w:r>
        <w:rPr>
          <w:spacing w:val="3"/>
        </w:rPr>
        <w:t xml:space="preserve"> </w:t>
      </w:r>
      <w:r>
        <w:rPr>
          <w:spacing w:val="-2"/>
        </w:rPr>
        <w:t>fonctionnement</w:t>
      </w:r>
      <w:r>
        <w:rPr>
          <w:spacing w:val="3"/>
        </w:rPr>
        <w:t xml:space="preserve"> </w:t>
      </w:r>
      <w:r>
        <w:rPr>
          <w:spacing w:val="-2"/>
        </w:rPr>
        <w:t>des</w:t>
      </w:r>
      <w:r>
        <w:rPr>
          <w:spacing w:val="2"/>
        </w:rPr>
        <w:t xml:space="preserve"> </w:t>
      </w:r>
      <w:r>
        <w:rPr>
          <w:spacing w:val="-2"/>
        </w:rPr>
        <w:t>installations</w:t>
      </w:r>
      <w:r>
        <w:rPr>
          <w:spacing w:val="2"/>
        </w:rPr>
        <w:t xml:space="preserve"> </w:t>
      </w:r>
      <w:r>
        <w:rPr>
          <w:spacing w:val="-2"/>
        </w:rPr>
        <w:t>techniques.</w:t>
      </w:r>
    </w:p>
    <w:p w14:paraId="7351D76E" w14:textId="77777777" w:rsidR="00EB318C" w:rsidRDefault="00000000">
      <w:pPr>
        <w:pStyle w:val="Paragraphedeliste"/>
        <w:numPr>
          <w:ilvl w:val="0"/>
          <w:numId w:val="19"/>
        </w:numPr>
        <w:tabs>
          <w:tab w:val="left" w:pos="898"/>
          <w:tab w:val="left" w:pos="900"/>
        </w:tabs>
        <w:spacing w:before="88" w:line="232" w:lineRule="auto"/>
        <w:ind w:right="907"/>
      </w:pPr>
      <w:r>
        <w:t>Un</w:t>
      </w:r>
      <w:r>
        <w:rPr>
          <w:spacing w:val="-9"/>
        </w:rPr>
        <w:t xml:space="preserve"> </w:t>
      </w:r>
      <w:r>
        <w:rPr>
          <w:i/>
        </w:rPr>
        <w:t>système</w:t>
      </w:r>
      <w:r>
        <w:rPr>
          <w:i/>
          <w:spacing w:val="-9"/>
        </w:rPr>
        <w:t xml:space="preserve"> </w:t>
      </w:r>
      <w:r>
        <w:rPr>
          <w:i/>
        </w:rPr>
        <w:t>d’étanchéité</w:t>
      </w:r>
      <w:r>
        <w:rPr>
          <w:i/>
          <w:spacing w:val="-9"/>
        </w:rPr>
        <w:t xml:space="preserve"> </w:t>
      </w:r>
      <w:r>
        <w:rPr>
          <w:i/>
        </w:rPr>
        <w:t>à</w:t>
      </w:r>
      <w:r>
        <w:rPr>
          <w:i/>
          <w:spacing w:val="-10"/>
        </w:rPr>
        <w:t xml:space="preserve"> </w:t>
      </w:r>
      <w:r>
        <w:rPr>
          <w:i/>
        </w:rPr>
        <w:t>l’air</w:t>
      </w:r>
      <w:r>
        <w:rPr>
          <w:i/>
          <w:spacing w:val="-10"/>
        </w:rPr>
        <w:t xml:space="preserve"> </w:t>
      </w:r>
      <w:r>
        <w:t>n’est</w:t>
      </w:r>
      <w:r>
        <w:rPr>
          <w:spacing w:val="-9"/>
        </w:rPr>
        <w:t xml:space="preserve"> </w:t>
      </w:r>
      <w:r>
        <w:t>pas</w:t>
      </w:r>
      <w:r>
        <w:rPr>
          <w:spacing w:val="-10"/>
        </w:rPr>
        <w:t xml:space="preserve"> </w:t>
      </w:r>
      <w:r>
        <w:t>exigé</w:t>
      </w:r>
      <w:r>
        <w:rPr>
          <w:spacing w:val="-9"/>
        </w:rPr>
        <w:t xml:space="preserve"> </w:t>
      </w:r>
      <w:r>
        <w:t>s’il</w:t>
      </w:r>
      <w:r>
        <w:rPr>
          <w:spacing w:val="-10"/>
        </w:rPr>
        <w:t xml:space="preserve"> </w:t>
      </w:r>
      <w:r>
        <w:t>peut</w:t>
      </w:r>
      <w:r>
        <w:rPr>
          <w:spacing w:val="-9"/>
        </w:rPr>
        <w:t xml:space="preserve"> </w:t>
      </w:r>
      <w:r>
        <w:t>être</w:t>
      </w:r>
      <w:r>
        <w:rPr>
          <w:spacing w:val="-9"/>
        </w:rPr>
        <w:t xml:space="preserve"> </w:t>
      </w:r>
      <w:r>
        <w:t>démontré</w:t>
      </w:r>
      <w:r>
        <w:rPr>
          <w:spacing w:val="-9"/>
        </w:rPr>
        <w:t xml:space="preserve"> </w:t>
      </w:r>
      <w:r>
        <w:t>que</w:t>
      </w:r>
      <w:r>
        <w:rPr>
          <w:spacing w:val="-9"/>
        </w:rPr>
        <w:t xml:space="preserve"> </w:t>
      </w:r>
      <w:r>
        <w:t>les</w:t>
      </w:r>
      <w:r>
        <w:rPr>
          <w:spacing w:val="-10"/>
        </w:rPr>
        <w:t xml:space="preserve"> </w:t>
      </w:r>
      <w:r>
        <w:t>fuites</w:t>
      </w:r>
      <w:r>
        <w:rPr>
          <w:spacing w:val="-10"/>
        </w:rPr>
        <w:t xml:space="preserve"> </w:t>
      </w:r>
      <w:r>
        <w:t>d’air</w:t>
      </w:r>
      <w:r>
        <w:rPr>
          <w:spacing w:val="-9"/>
        </w:rPr>
        <w:t xml:space="preserve"> </w:t>
      </w:r>
      <w:r>
        <w:t>n’auront</w:t>
      </w:r>
      <w:r>
        <w:rPr>
          <w:spacing w:val="-9"/>
        </w:rPr>
        <w:t xml:space="preserve"> </w:t>
      </w:r>
      <w:r>
        <w:t>pas d’effets indésirables sur l’un ou l’autre des éléments suivants :</w:t>
      </w:r>
    </w:p>
    <w:p w14:paraId="25C27B24" w14:textId="77777777" w:rsidR="00EB318C" w:rsidRDefault="00000000">
      <w:pPr>
        <w:pStyle w:val="Paragraphedeliste"/>
        <w:numPr>
          <w:ilvl w:val="1"/>
          <w:numId w:val="19"/>
        </w:numPr>
        <w:tabs>
          <w:tab w:val="left" w:pos="1258"/>
        </w:tabs>
        <w:spacing w:before="83"/>
        <w:ind w:left="1258" w:hanging="358"/>
      </w:pPr>
      <w:proofErr w:type="gramStart"/>
      <w:r>
        <w:t>la</w:t>
      </w:r>
      <w:proofErr w:type="gramEnd"/>
      <w:r>
        <w:rPr>
          <w:spacing w:val="-7"/>
        </w:rPr>
        <w:t xml:space="preserve"> </w:t>
      </w:r>
      <w:r>
        <w:t>santé</w:t>
      </w:r>
      <w:r>
        <w:rPr>
          <w:spacing w:val="-3"/>
        </w:rPr>
        <w:t xml:space="preserve"> </w:t>
      </w:r>
      <w:r>
        <w:t>ou</w:t>
      </w:r>
      <w:r>
        <w:rPr>
          <w:spacing w:val="-4"/>
        </w:rPr>
        <w:t xml:space="preserve"> </w:t>
      </w:r>
      <w:r>
        <w:t>la</w:t>
      </w:r>
      <w:r>
        <w:rPr>
          <w:spacing w:val="-5"/>
        </w:rPr>
        <w:t xml:space="preserve"> </w:t>
      </w:r>
      <w:r>
        <w:t>sécurité</w:t>
      </w:r>
      <w:r>
        <w:rPr>
          <w:spacing w:val="-3"/>
        </w:rPr>
        <w:t xml:space="preserve"> </w:t>
      </w:r>
      <w:r>
        <w:t>des</w:t>
      </w:r>
      <w:r>
        <w:rPr>
          <w:spacing w:val="-4"/>
        </w:rPr>
        <w:t xml:space="preserve"> </w:t>
      </w:r>
      <w:r>
        <w:t>occupants</w:t>
      </w:r>
      <w:r>
        <w:rPr>
          <w:spacing w:val="-23"/>
        </w:rPr>
        <w:t xml:space="preserve"> </w:t>
      </w:r>
      <w:r>
        <w:rPr>
          <w:spacing w:val="-10"/>
        </w:rPr>
        <w:t>;</w:t>
      </w:r>
    </w:p>
    <w:p w14:paraId="30FAE860" w14:textId="77777777" w:rsidR="00EB318C" w:rsidRDefault="00000000">
      <w:pPr>
        <w:pStyle w:val="Paragraphedeliste"/>
        <w:numPr>
          <w:ilvl w:val="1"/>
          <w:numId w:val="19"/>
        </w:numPr>
        <w:tabs>
          <w:tab w:val="left" w:pos="1258"/>
        </w:tabs>
        <w:spacing w:before="81"/>
        <w:ind w:left="1258" w:hanging="358"/>
      </w:pPr>
      <w:proofErr w:type="gramStart"/>
      <w:r>
        <w:t>l’utilisation</w:t>
      </w:r>
      <w:proofErr w:type="gramEnd"/>
      <w:r>
        <w:rPr>
          <w:spacing w:val="-13"/>
        </w:rPr>
        <w:t xml:space="preserve"> </w:t>
      </w:r>
      <w:r>
        <w:t>prévue</w:t>
      </w:r>
      <w:r>
        <w:rPr>
          <w:spacing w:val="-12"/>
        </w:rPr>
        <w:t xml:space="preserve"> </w:t>
      </w:r>
      <w:r>
        <w:t>du</w:t>
      </w:r>
      <w:r>
        <w:rPr>
          <w:spacing w:val="-10"/>
        </w:rPr>
        <w:t xml:space="preserve"> </w:t>
      </w:r>
      <w:r>
        <w:rPr>
          <w:i/>
        </w:rPr>
        <w:t>bâtiment</w:t>
      </w:r>
      <w:r>
        <w:rPr>
          <w:i/>
          <w:spacing w:val="-23"/>
        </w:rPr>
        <w:t xml:space="preserve"> </w:t>
      </w:r>
      <w:r>
        <w:t>;</w:t>
      </w:r>
      <w:r>
        <w:rPr>
          <w:spacing w:val="-9"/>
        </w:rPr>
        <w:t xml:space="preserve"> </w:t>
      </w:r>
      <w:proofErr w:type="gramStart"/>
      <w:r>
        <w:rPr>
          <w:spacing w:val="-5"/>
        </w:rPr>
        <w:t>ou</w:t>
      </w:r>
      <w:proofErr w:type="gramEnd"/>
    </w:p>
    <w:p w14:paraId="24B16B9D" w14:textId="77777777" w:rsidR="00EB318C" w:rsidRDefault="00000000">
      <w:pPr>
        <w:pStyle w:val="Paragraphedeliste"/>
        <w:numPr>
          <w:ilvl w:val="1"/>
          <w:numId w:val="19"/>
        </w:numPr>
        <w:tabs>
          <w:tab w:val="left" w:pos="1259"/>
        </w:tabs>
        <w:spacing w:line="312" w:lineRule="auto"/>
        <w:ind w:left="540" w:right="5322" w:firstLine="360"/>
      </w:pPr>
      <w:proofErr w:type="gramStart"/>
      <w:r>
        <w:t>le</w:t>
      </w:r>
      <w:proofErr w:type="gramEnd"/>
      <w:r>
        <w:rPr>
          <w:spacing w:val="-13"/>
        </w:rPr>
        <w:t xml:space="preserve"> </w:t>
      </w:r>
      <w:r>
        <w:t>fonctionnement</w:t>
      </w:r>
      <w:r>
        <w:rPr>
          <w:spacing w:val="-12"/>
        </w:rPr>
        <w:t xml:space="preserve"> </w:t>
      </w:r>
      <w:r>
        <w:t>des</w:t>
      </w:r>
      <w:r>
        <w:rPr>
          <w:spacing w:val="-13"/>
        </w:rPr>
        <w:t xml:space="preserve"> </w:t>
      </w:r>
      <w:r>
        <w:t>installations</w:t>
      </w:r>
      <w:r>
        <w:rPr>
          <w:spacing w:val="-12"/>
        </w:rPr>
        <w:t xml:space="preserve"> </w:t>
      </w:r>
      <w:r>
        <w:t>techniques. (Voir la note A-5.4.1.1. 7).)</w:t>
      </w:r>
    </w:p>
    <w:p w14:paraId="457A3D7A" w14:textId="77777777" w:rsidR="00EB318C" w:rsidRDefault="00EB318C">
      <w:pPr>
        <w:pStyle w:val="Paragraphedeliste"/>
        <w:spacing w:line="312" w:lineRule="auto"/>
        <w:sectPr w:rsidR="00EB318C">
          <w:pgSz w:w="12240" w:h="15840"/>
          <w:pgMar w:top="1300" w:right="720" w:bottom="740" w:left="720" w:header="0" w:footer="541" w:gutter="0"/>
          <w:cols w:space="720"/>
        </w:sectPr>
      </w:pPr>
    </w:p>
    <w:p w14:paraId="7D954A2F" w14:textId="77777777" w:rsidR="00EB318C" w:rsidRDefault="00000000">
      <w:pPr>
        <w:pStyle w:val="Titre4"/>
        <w:numPr>
          <w:ilvl w:val="3"/>
          <w:numId w:val="18"/>
        </w:numPr>
        <w:tabs>
          <w:tab w:val="left" w:pos="1330"/>
        </w:tabs>
        <w:spacing w:before="131"/>
        <w:ind w:left="1330" w:hanging="790"/>
      </w:pPr>
      <w:r>
        <w:rPr>
          <w:noProof/>
        </w:rPr>
        <w:lastRenderedPageBreak/>
        <mc:AlternateContent>
          <mc:Choice Requires="wps">
            <w:drawing>
              <wp:anchor distT="0" distB="0" distL="0" distR="0" simplePos="0" relativeHeight="485819392" behindDoc="1" locked="0" layoutInCell="1" allowOverlap="1" wp14:anchorId="07574211" wp14:editId="398E2798">
                <wp:simplePos x="0" y="0"/>
                <wp:positionH relativeFrom="page">
                  <wp:posOffset>685800</wp:posOffset>
                </wp:positionH>
                <wp:positionV relativeFrom="page">
                  <wp:posOffset>914400</wp:posOffset>
                </wp:positionV>
                <wp:extent cx="6400800" cy="3670300"/>
                <wp:effectExtent l="0" t="0" r="0" b="0"/>
                <wp:wrapNone/>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3670300"/>
                        </a:xfrm>
                        <a:custGeom>
                          <a:avLst/>
                          <a:gdLst/>
                          <a:ahLst/>
                          <a:cxnLst/>
                          <a:rect l="l" t="t" r="r" b="b"/>
                          <a:pathLst>
                            <a:path w="6400800" h="3670300">
                              <a:moveTo>
                                <a:pt x="6400800" y="0"/>
                              </a:moveTo>
                              <a:lnTo>
                                <a:pt x="0" y="0"/>
                              </a:lnTo>
                              <a:lnTo>
                                <a:pt x="0" y="3670300"/>
                              </a:lnTo>
                              <a:lnTo>
                                <a:pt x="6400800" y="36703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6450AB6C" id="Graphic 511" o:spid="_x0000_s1026" style="position:absolute;margin-left:54pt;margin-top:1in;width:7in;height:289pt;z-index:-17497088;visibility:visible;mso-wrap-style:square;mso-wrap-distance-left:0;mso-wrap-distance-top:0;mso-wrap-distance-right:0;mso-wrap-distance-bottom:0;mso-position-horizontal:absolute;mso-position-horizontal-relative:page;mso-position-vertical:absolute;mso-position-vertical-relative:page;v-text-anchor:top" coordsize="6400800,367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" path="m6400800,l,,,3670300r6400800,l6400800,xe" fillcolor="#cce8e7" stroked="f">
                <v:path arrowok="t"/>
                <w10:wrap anchorx="page" anchory="page"/>
              </v:shape>
            </w:pict>
          </mc:Fallback>
        </mc:AlternateContent>
      </w:r>
      <w:r>
        <w:t>Ensembles</w:t>
      </w:r>
      <w:r>
        <w:rPr>
          <w:spacing w:val="-4"/>
        </w:rPr>
        <w:t xml:space="preserve"> </w:t>
      </w:r>
      <w:r>
        <w:t>d’étanchéité</w:t>
      </w:r>
      <w:r>
        <w:rPr>
          <w:spacing w:val="-4"/>
        </w:rPr>
        <w:t xml:space="preserve"> </w:t>
      </w:r>
      <w:r>
        <w:t>à</w:t>
      </w:r>
      <w:r>
        <w:rPr>
          <w:spacing w:val="-3"/>
        </w:rPr>
        <w:t xml:space="preserve"> </w:t>
      </w:r>
      <w:r>
        <w:rPr>
          <w:spacing w:val="-2"/>
        </w:rPr>
        <w:t>l’air</w:t>
      </w:r>
    </w:p>
    <w:p w14:paraId="634BD73F" w14:textId="77777777" w:rsidR="00EB318C" w:rsidRDefault="00000000">
      <w:pPr>
        <w:pStyle w:val="Paragraphedeliste"/>
        <w:numPr>
          <w:ilvl w:val="0"/>
          <w:numId w:val="17"/>
        </w:numPr>
        <w:tabs>
          <w:tab w:val="left" w:pos="898"/>
          <w:tab w:val="left" w:pos="900"/>
        </w:tabs>
        <w:spacing w:before="83" w:line="232" w:lineRule="auto"/>
        <w:ind w:right="678"/>
      </w:pPr>
      <w:r>
        <w:t>Sous</w:t>
      </w:r>
      <w:r>
        <w:rPr>
          <w:spacing w:val="-6"/>
        </w:rPr>
        <w:t xml:space="preserve"> </w:t>
      </w:r>
      <w:r>
        <w:t>réserve</w:t>
      </w:r>
      <w:r>
        <w:rPr>
          <w:spacing w:val="-6"/>
        </w:rPr>
        <w:t xml:space="preserve"> </w:t>
      </w:r>
      <w:r>
        <w:t>des</w:t>
      </w:r>
      <w:r>
        <w:rPr>
          <w:spacing w:val="-6"/>
        </w:rPr>
        <w:t xml:space="preserve"> </w:t>
      </w:r>
      <w:r>
        <w:t>paragraphes</w:t>
      </w:r>
      <w:r>
        <w:rPr>
          <w:spacing w:val="-6"/>
        </w:rPr>
        <w:t xml:space="preserve"> </w:t>
      </w:r>
      <w:r>
        <w:t>2)</w:t>
      </w:r>
      <w:r>
        <w:rPr>
          <w:spacing w:val="-6"/>
        </w:rPr>
        <w:t xml:space="preserve"> </w:t>
      </w:r>
      <w:r>
        <w:t>et</w:t>
      </w:r>
      <w:r>
        <w:rPr>
          <w:spacing w:val="-6"/>
        </w:rPr>
        <w:t xml:space="preserve"> </w:t>
      </w:r>
      <w:r>
        <w:t>3),</w:t>
      </w:r>
      <w:r>
        <w:rPr>
          <w:spacing w:val="-6"/>
        </w:rPr>
        <w:t xml:space="preserve"> </w:t>
      </w:r>
      <w:r>
        <w:t>les</w:t>
      </w:r>
      <w:r>
        <w:rPr>
          <w:spacing w:val="-6"/>
        </w:rPr>
        <w:t xml:space="preserve"> </w:t>
      </w:r>
      <w:r>
        <w:t>ensembles</w:t>
      </w:r>
      <w:r>
        <w:rPr>
          <w:spacing w:val="-6"/>
        </w:rPr>
        <w:t xml:space="preserve"> </w:t>
      </w:r>
      <w:r>
        <w:t>d’étanchéité</w:t>
      </w:r>
      <w:r>
        <w:rPr>
          <w:spacing w:val="-6"/>
        </w:rPr>
        <w:t xml:space="preserve"> </w:t>
      </w:r>
      <w:r>
        <w:t>à</w:t>
      </w:r>
      <w:r>
        <w:rPr>
          <w:spacing w:val="-6"/>
        </w:rPr>
        <w:t xml:space="preserve"> </w:t>
      </w:r>
      <w:r>
        <w:t>l’air</w:t>
      </w:r>
      <w:r>
        <w:rPr>
          <w:spacing w:val="-6"/>
        </w:rPr>
        <w:t xml:space="preserve"> </w:t>
      </w:r>
      <w:r>
        <w:t>qui</w:t>
      </w:r>
      <w:r>
        <w:rPr>
          <w:spacing w:val="-6"/>
        </w:rPr>
        <w:t xml:space="preserve"> </w:t>
      </w:r>
      <w:r>
        <w:t>ne</w:t>
      </w:r>
      <w:r>
        <w:rPr>
          <w:spacing w:val="-6"/>
        </w:rPr>
        <w:t xml:space="preserve"> </w:t>
      </w:r>
      <w:r>
        <w:t>sont</w:t>
      </w:r>
      <w:r>
        <w:rPr>
          <w:spacing w:val="-6"/>
        </w:rPr>
        <w:t xml:space="preserve"> </w:t>
      </w:r>
      <w:r>
        <w:t>pas</w:t>
      </w:r>
      <w:r>
        <w:rPr>
          <w:spacing w:val="-6"/>
        </w:rPr>
        <w:t xml:space="preserve"> </w:t>
      </w:r>
      <w:r>
        <w:t>en</w:t>
      </w:r>
      <w:r>
        <w:rPr>
          <w:spacing w:val="-6"/>
        </w:rPr>
        <w:t xml:space="preserve"> </w:t>
      </w:r>
      <w:r>
        <w:t>contact</w:t>
      </w:r>
      <w:r>
        <w:rPr>
          <w:spacing w:val="-6"/>
        </w:rPr>
        <w:t xml:space="preserve"> </w:t>
      </w:r>
      <w:r>
        <w:t>avec le sol doivent être conformes :</w:t>
      </w:r>
    </w:p>
    <w:p w14:paraId="6F8D748F" w14:textId="77777777" w:rsidR="00EB318C" w:rsidRDefault="00000000">
      <w:pPr>
        <w:pStyle w:val="Paragraphedeliste"/>
        <w:numPr>
          <w:ilvl w:val="1"/>
          <w:numId w:val="17"/>
        </w:numPr>
        <w:tabs>
          <w:tab w:val="left" w:pos="1258"/>
        </w:tabs>
        <w:ind w:left="1258" w:hanging="358"/>
      </w:pPr>
      <w:proofErr w:type="gramStart"/>
      <w:r>
        <w:t>à</w:t>
      </w:r>
      <w:proofErr w:type="gramEnd"/>
      <w:r>
        <w:rPr>
          <w:spacing w:val="-13"/>
        </w:rPr>
        <w:t xml:space="preserve"> </w:t>
      </w:r>
      <w:r>
        <w:t>la</w:t>
      </w:r>
      <w:r>
        <w:rPr>
          <w:spacing w:val="-8"/>
        </w:rPr>
        <w:t xml:space="preserve"> </w:t>
      </w:r>
      <w:r>
        <w:t>norme</w:t>
      </w:r>
      <w:r>
        <w:rPr>
          <w:spacing w:val="-5"/>
        </w:rPr>
        <w:t xml:space="preserve"> </w:t>
      </w:r>
      <w:r>
        <w:t>CAN/ULC-S742,</w:t>
      </w:r>
      <w:r>
        <w:rPr>
          <w:spacing w:val="-5"/>
        </w:rPr>
        <w:t xml:space="preserve"> </w:t>
      </w:r>
      <w:r>
        <w:t>«</w:t>
      </w:r>
      <w:r>
        <w:rPr>
          <w:spacing w:val="-26"/>
        </w:rPr>
        <w:t xml:space="preserve"> </w:t>
      </w:r>
      <w:r>
        <w:t>Norme</w:t>
      </w:r>
      <w:r>
        <w:rPr>
          <w:spacing w:val="-6"/>
        </w:rPr>
        <w:t xml:space="preserve"> </w:t>
      </w:r>
      <w:r>
        <w:t>sur</w:t>
      </w:r>
      <w:r>
        <w:rPr>
          <w:spacing w:val="-5"/>
        </w:rPr>
        <w:t xml:space="preserve"> </w:t>
      </w:r>
      <w:r>
        <w:t>les</w:t>
      </w:r>
      <w:r>
        <w:rPr>
          <w:spacing w:val="-6"/>
        </w:rPr>
        <w:t xml:space="preserve"> </w:t>
      </w:r>
      <w:r>
        <w:t>ensembles</w:t>
      </w:r>
      <w:r>
        <w:rPr>
          <w:spacing w:val="-6"/>
        </w:rPr>
        <w:t xml:space="preserve"> </w:t>
      </w:r>
      <w:r>
        <w:t>d’étanchéité</w:t>
      </w:r>
      <w:r>
        <w:rPr>
          <w:spacing w:val="-6"/>
        </w:rPr>
        <w:t xml:space="preserve"> </w:t>
      </w:r>
      <w:r>
        <w:t>à</w:t>
      </w:r>
      <w:r>
        <w:rPr>
          <w:spacing w:val="-6"/>
        </w:rPr>
        <w:t xml:space="preserve"> </w:t>
      </w:r>
      <w:r>
        <w:t>l’air</w:t>
      </w:r>
      <w:r>
        <w:rPr>
          <w:spacing w:val="-5"/>
        </w:rPr>
        <w:t xml:space="preserve"> </w:t>
      </w:r>
      <w:r>
        <w:t>–</w:t>
      </w:r>
      <w:r>
        <w:rPr>
          <w:spacing w:val="-7"/>
        </w:rPr>
        <w:t xml:space="preserve"> </w:t>
      </w:r>
      <w:r>
        <w:t>Spécification</w:t>
      </w:r>
      <w:r>
        <w:rPr>
          <w:spacing w:val="-27"/>
        </w:rPr>
        <w:t xml:space="preserve"> </w:t>
      </w:r>
      <w:r>
        <w:t>»</w:t>
      </w:r>
      <w:r>
        <w:rPr>
          <w:spacing w:val="-23"/>
        </w:rPr>
        <w:t xml:space="preserve"> </w:t>
      </w:r>
      <w:r>
        <w:t>;</w:t>
      </w:r>
      <w:r>
        <w:rPr>
          <w:spacing w:val="-5"/>
        </w:rPr>
        <w:t xml:space="preserve"> et</w:t>
      </w:r>
    </w:p>
    <w:p w14:paraId="20BD88A3" w14:textId="77777777" w:rsidR="00EB318C" w:rsidRDefault="00000000">
      <w:pPr>
        <w:pStyle w:val="Paragraphedeliste"/>
        <w:numPr>
          <w:ilvl w:val="1"/>
          <w:numId w:val="17"/>
        </w:numPr>
        <w:tabs>
          <w:tab w:val="left" w:pos="1258"/>
        </w:tabs>
        <w:spacing w:line="312" w:lineRule="auto"/>
        <w:ind w:left="540" w:right="4256" w:firstLine="360"/>
      </w:pPr>
      <w:proofErr w:type="gramStart"/>
      <w:r>
        <w:t>à</w:t>
      </w:r>
      <w:proofErr w:type="gramEnd"/>
      <w:r>
        <w:rPr>
          <w:spacing w:val="-6"/>
        </w:rPr>
        <w:t xml:space="preserve"> </w:t>
      </w:r>
      <w:r>
        <w:t>la</w:t>
      </w:r>
      <w:r>
        <w:rPr>
          <w:spacing w:val="-6"/>
        </w:rPr>
        <w:t xml:space="preserve"> </w:t>
      </w:r>
      <w:r>
        <w:t>classe</w:t>
      </w:r>
      <w:r>
        <w:rPr>
          <w:spacing w:val="-5"/>
        </w:rPr>
        <w:t xml:space="preserve"> </w:t>
      </w:r>
      <w:r>
        <w:t>de</w:t>
      </w:r>
      <w:r>
        <w:rPr>
          <w:spacing w:val="-5"/>
        </w:rPr>
        <w:t xml:space="preserve"> </w:t>
      </w:r>
      <w:r>
        <w:t>performance</w:t>
      </w:r>
      <w:r>
        <w:rPr>
          <w:spacing w:val="-5"/>
        </w:rPr>
        <w:t xml:space="preserve"> </w:t>
      </w:r>
      <w:r>
        <w:t>sélectionnée</w:t>
      </w:r>
      <w:r>
        <w:rPr>
          <w:spacing w:val="-5"/>
        </w:rPr>
        <w:t xml:space="preserve"> </w:t>
      </w:r>
      <w:r>
        <w:t>du</w:t>
      </w:r>
      <w:r>
        <w:rPr>
          <w:spacing w:val="-6"/>
        </w:rPr>
        <w:t xml:space="preserve"> </w:t>
      </w:r>
      <w:r>
        <w:t>tableau</w:t>
      </w:r>
      <w:r>
        <w:rPr>
          <w:spacing w:val="-6"/>
        </w:rPr>
        <w:t xml:space="preserve"> </w:t>
      </w:r>
      <w:r>
        <w:t>5.4.1.1. (Voir la note A-5.4.1.2. 1).)</w:t>
      </w:r>
    </w:p>
    <w:p w14:paraId="222FA444" w14:textId="77777777" w:rsidR="00EB318C" w:rsidRDefault="00000000">
      <w:pPr>
        <w:pStyle w:val="Paragraphedeliste"/>
        <w:numPr>
          <w:ilvl w:val="0"/>
          <w:numId w:val="17"/>
        </w:numPr>
        <w:tabs>
          <w:tab w:val="left" w:pos="898"/>
          <w:tab w:val="left" w:pos="900"/>
        </w:tabs>
        <w:spacing w:before="98" w:line="232" w:lineRule="auto"/>
        <w:ind w:right="851"/>
      </w:pPr>
      <w:r>
        <w:t>Les</w:t>
      </w:r>
      <w:r>
        <w:rPr>
          <w:spacing w:val="-10"/>
        </w:rPr>
        <w:t xml:space="preserve"> </w:t>
      </w:r>
      <w:r>
        <w:t>ensembles</w:t>
      </w:r>
      <w:r>
        <w:rPr>
          <w:spacing w:val="-7"/>
        </w:rPr>
        <w:t xml:space="preserve"> </w:t>
      </w:r>
      <w:r>
        <w:t>d’étanchéité</w:t>
      </w:r>
      <w:r>
        <w:rPr>
          <w:spacing w:val="-7"/>
        </w:rPr>
        <w:t xml:space="preserve"> </w:t>
      </w:r>
      <w:r>
        <w:t>à</w:t>
      </w:r>
      <w:r>
        <w:rPr>
          <w:spacing w:val="-7"/>
        </w:rPr>
        <w:t xml:space="preserve"> </w:t>
      </w:r>
      <w:r>
        <w:t>l’air</w:t>
      </w:r>
      <w:r>
        <w:rPr>
          <w:spacing w:val="-7"/>
        </w:rPr>
        <w:t xml:space="preserve"> </w:t>
      </w:r>
      <w:r>
        <w:t>non</w:t>
      </w:r>
      <w:r>
        <w:rPr>
          <w:spacing w:val="-7"/>
        </w:rPr>
        <w:t xml:space="preserve"> </w:t>
      </w:r>
      <w:r>
        <w:t>évalués</w:t>
      </w:r>
      <w:r>
        <w:rPr>
          <w:spacing w:val="-7"/>
        </w:rPr>
        <w:t xml:space="preserve"> </w:t>
      </w:r>
      <w:r>
        <w:t>conformément</w:t>
      </w:r>
      <w:r>
        <w:rPr>
          <w:spacing w:val="-7"/>
        </w:rPr>
        <w:t xml:space="preserve"> </w:t>
      </w:r>
      <w:r>
        <w:t>à</w:t>
      </w:r>
      <w:r>
        <w:rPr>
          <w:spacing w:val="-7"/>
        </w:rPr>
        <w:t xml:space="preserve"> </w:t>
      </w:r>
      <w:r>
        <w:t>la</w:t>
      </w:r>
      <w:r>
        <w:rPr>
          <w:spacing w:val="-7"/>
        </w:rPr>
        <w:t xml:space="preserve"> </w:t>
      </w:r>
      <w:r>
        <w:t>norme</w:t>
      </w:r>
      <w:r>
        <w:rPr>
          <w:spacing w:val="-7"/>
        </w:rPr>
        <w:t xml:space="preserve"> </w:t>
      </w:r>
      <w:r>
        <w:t>CAN/ULC-S742,</w:t>
      </w:r>
      <w:r>
        <w:rPr>
          <w:spacing w:val="-7"/>
        </w:rPr>
        <w:t xml:space="preserve"> </w:t>
      </w:r>
      <w:r>
        <w:t>«</w:t>
      </w:r>
      <w:r>
        <w:rPr>
          <w:spacing w:val="-25"/>
        </w:rPr>
        <w:t xml:space="preserve"> </w:t>
      </w:r>
      <w:r>
        <w:t>Norme</w:t>
      </w:r>
      <w:r>
        <w:rPr>
          <w:spacing w:val="-7"/>
        </w:rPr>
        <w:t xml:space="preserve"> </w:t>
      </w:r>
      <w:r>
        <w:t>sur les ensembles d’étanchéité à l’air – Spécification</w:t>
      </w:r>
      <w:r>
        <w:rPr>
          <w:spacing w:val="-24"/>
        </w:rPr>
        <w:t xml:space="preserve"> </w:t>
      </w:r>
      <w:r>
        <w:t>», doivent être conçus et construits :</w:t>
      </w:r>
    </w:p>
    <w:p w14:paraId="18BD9062" w14:textId="77777777" w:rsidR="00EB318C" w:rsidRDefault="00000000">
      <w:pPr>
        <w:pStyle w:val="Paragraphedeliste"/>
        <w:numPr>
          <w:ilvl w:val="1"/>
          <w:numId w:val="17"/>
        </w:numPr>
        <w:tabs>
          <w:tab w:val="left" w:pos="1258"/>
        </w:tabs>
        <w:ind w:left="1258" w:hanging="358"/>
      </w:pPr>
      <w:proofErr w:type="gramStart"/>
      <w:r>
        <w:t>de</w:t>
      </w:r>
      <w:proofErr w:type="gramEnd"/>
      <w:r>
        <w:rPr>
          <w:spacing w:val="-7"/>
        </w:rPr>
        <w:t xml:space="preserve"> </w:t>
      </w:r>
      <w:r>
        <w:t>façon</w:t>
      </w:r>
      <w:r>
        <w:rPr>
          <w:spacing w:val="-5"/>
        </w:rPr>
        <w:t xml:space="preserve"> </w:t>
      </w:r>
      <w:r>
        <w:t>à</w:t>
      </w:r>
      <w:r>
        <w:rPr>
          <w:spacing w:val="-4"/>
        </w:rPr>
        <w:t xml:space="preserve"> </w:t>
      </w:r>
      <w:r>
        <w:t>atteindre</w:t>
      </w:r>
      <w:r>
        <w:rPr>
          <w:spacing w:val="-4"/>
        </w:rPr>
        <w:t xml:space="preserve"> </w:t>
      </w:r>
      <w:r>
        <w:t>ou</w:t>
      </w:r>
      <w:r>
        <w:rPr>
          <w:spacing w:val="-5"/>
        </w:rPr>
        <w:t xml:space="preserve"> </w:t>
      </w:r>
      <w:r>
        <w:t>à</w:t>
      </w:r>
      <w:r>
        <w:rPr>
          <w:spacing w:val="-5"/>
        </w:rPr>
        <w:t xml:space="preserve"> </w:t>
      </w:r>
      <w:r>
        <w:t>dépasser</w:t>
      </w:r>
      <w:r>
        <w:rPr>
          <w:spacing w:val="-4"/>
        </w:rPr>
        <w:t xml:space="preserve"> </w:t>
      </w:r>
      <w:r>
        <w:t>la</w:t>
      </w:r>
      <w:r>
        <w:rPr>
          <w:spacing w:val="-5"/>
        </w:rPr>
        <w:t xml:space="preserve"> </w:t>
      </w:r>
      <w:r>
        <w:t>classe</w:t>
      </w:r>
      <w:r>
        <w:rPr>
          <w:spacing w:val="-4"/>
        </w:rPr>
        <w:t xml:space="preserve"> </w:t>
      </w:r>
      <w:r>
        <w:t>de</w:t>
      </w:r>
      <w:r>
        <w:rPr>
          <w:spacing w:val="-4"/>
        </w:rPr>
        <w:t xml:space="preserve"> </w:t>
      </w:r>
      <w:r>
        <w:t>performance</w:t>
      </w:r>
      <w:r>
        <w:rPr>
          <w:spacing w:val="-4"/>
        </w:rPr>
        <w:t xml:space="preserve"> </w:t>
      </w:r>
      <w:r>
        <w:t>sélectionnée</w:t>
      </w:r>
      <w:r>
        <w:rPr>
          <w:spacing w:val="-4"/>
        </w:rPr>
        <w:t xml:space="preserve"> </w:t>
      </w:r>
      <w:r>
        <w:t>du</w:t>
      </w:r>
      <w:r>
        <w:rPr>
          <w:spacing w:val="-5"/>
        </w:rPr>
        <w:t xml:space="preserve"> </w:t>
      </w:r>
      <w:r>
        <w:t>tableau</w:t>
      </w:r>
      <w:r>
        <w:rPr>
          <w:spacing w:val="-5"/>
        </w:rPr>
        <w:t xml:space="preserve"> </w:t>
      </w:r>
      <w:r>
        <w:t>5.4.1.1.</w:t>
      </w:r>
      <w:r>
        <w:rPr>
          <w:spacing w:val="-23"/>
        </w:rPr>
        <w:t xml:space="preserve"> </w:t>
      </w:r>
      <w:r>
        <w:t>;</w:t>
      </w:r>
      <w:r>
        <w:rPr>
          <w:spacing w:val="-4"/>
        </w:rPr>
        <w:t xml:space="preserve"> </w:t>
      </w:r>
      <w:r>
        <w:rPr>
          <w:spacing w:val="-5"/>
        </w:rPr>
        <w:t>et</w:t>
      </w:r>
    </w:p>
    <w:p w14:paraId="3B58C49C" w14:textId="77777777" w:rsidR="00EB318C" w:rsidRDefault="00000000">
      <w:pPr>
        <w:pStyle w:val="Paragraphedeliste"/>
        <w:numPr>
          <w:ilvl w:val="1"/>
          <w:numId w:val="17"/>
        </w:numPr>
        <w:tabs>
          <w:tab w:val="left" w:pos="1258"/>
          <w:tab w:val="left" w:pos="1260"/>
        </w:tabs>
        <w:spacing w:before="88" w:line="232" w:lineRule="auto"/>
        <w:ind w:left="1260" w:right="1107"/>
      </w:pPr>
      <w:proofErr w:type="gramStart"/>
      <w:r>
        <w:t>avec</w:t>
      </w:r>
      <w:proofErr w:type="gramEnd"/>
      <w:r>
        <w:t xml:space="preserve"> au moins un matériau d’étanchéité à l’air destiné à assurer la principale résistance aux fuites</w:t>
      </w:r>
      <w:r>
        <w:rPr>
          <w:spacing w:val="-9"/>
        </w:rPr>
        <w:t xml:space="preserve"> </w:t>
      </w:r>
      <w:r>
        <w:t>d’air</w:t>
      </w:r>
      <w:r>
        <w:rPr>
          <w:spacing w:val="-6"/>
        </w:rPr>
        <w:t xml:space="preserve"> </w:t>
      </w:r>
      <w:r>
        <w:t>et</w:t>
      </w:r>
      <w:r>
        <w:rPr>
          <w:spacing w:val="-6"/>
        </w:rPr>
        <w:t xml:space="preserve"> </w:t>
      </w:r>
      <w:r>
        <w:t>satisfaisant</w:t>
      </w:r>
      <w:r>
        <w:rPr>
          <w:spacing w:val="-6"/>
        </w:rPr>
        <w:t xml:space="preserve"> </w:t>
      </w:r>
      <w:r>
        <w:t>aux</w:t>
      </w:r>
      <w:r>
        <w:rPr>
          <w:spacing w:val="-7"/>
        </w:rPr>
        <w:t xml:space="preserve"> </w:t>
      </w:r>
      <w:r>
        <w:t>exigences</w:t>
      </w:r>
      <w:r>
        <w:rPr>
          <w:spacing w:val="-7"/>
        </w:rPr>
        <w:t xml:space="preserve"> </w:t>
      </w:r>
      <w:r>
        <w:t>de</w:t>
      </w:r>
      <w:r>
        <w:rPr>
          <w:spacing w:val="-6"/>
        </w:rPr>
        <w:t xml:space="preserve"> </w:t>
      </w:r>
      <w:r>
        <w:t>la</w:t>
      </w:r>
      <w:r>
        <w:rPr>
          <w:spacing w:val="-7"/>
        </w:rPr>
        <w:t xml:space="preserve"> </w:t>
      </w:r>
      <w:r>
        <w:t>norme</w:t>
      </w:r>
      <w:r>
        <w:rPr>
          <w:spacing w:val="-6"/>
        </w:rPr>
        <w:t xml:space="preserve"> </w:t>
      </w:r>
      <w:r>
        <w:t>CAN/ULC-S741,</w:t>
      </w:r>
      <w:r>
        <w:rPr>
          <w:spacing w:val="-6"/>
        </w:rPr>
        <w:t xml:space="preserve"> </w:t>
      </w:r>
      <w:r>
        <w:t>«</w:t>
      </w:r>
      <w:r>
        <w:rPr>
          <w:spacing w:val="-27"/>
        </w:rPr>
        <w:t xml:space="preserve"> </w:t>
      </w:r>
      <w:r>
        <w:t>Norme</w:t>
      </w:r>
      <w:r>
        <w:rPr>
          <w:spacing w:val="-6"/>
        </w:rPr>
        <w:t xml:space="preserve"> </w:t>
      </w:r>
      <w:r>
        <w:t>sur</w:t>
      </w:r>
      <w:r>
        <w:rPr>
          <w:spacing w:val="-6"/>
        </w:rPr>
        <w:t xml:space="preserve"> </w:t>
      </w:r>
      <w:r>
        <w:t>les</w:t>
      </w:r>
      <w:r>
        <w:rPr>
          <w:spacing w:val="-7"/>
        </w:rPr>
        <w:t xml:space="preserve"> </w:t>
      </w:r>
      <w:r>
        <w:t>matériaux d’étanchéité à l’air – Spécification</w:t>
      </w:r>
      <w:r>
        <w:rPr>
          <w:spacing w:val="-16"/>
        </w:rPr>
        <w:t xml:space="preserve"> </w:t>
      </w:r>
      <w:r>
        <w:t>».</w:t>
      </w:r>
    </w:p>
    <w:p w14:paraId="577B79AD" w14:textId="77777777" w:rsidR="00EB318C" w:rsidRDefault="00000000">
      <w:pPr>
        <w:pStyle w:val="Corpsdetexte"/>
        <w:spacing w:before="82"/>
        <w:ind w:left="540"/>
      </w:pPr>
      <w:r>
        <w:t>(Voir</w:t>
      </w:r>
      <w:r>
        <w:rPr>
          <w:spacing w:val="-8"/>
        </w:rPr>
        <w:t xml:space="preserve"> </w:t>
      </w:r>
      <w:r>
        <w:t>la</w:t>
      </w:r>
      <w:r>
        <w:rPr>
          <w:spacing w:val="-7"/>
        </w:rPr>
        <w:t xml:space="preserve"> </w:t>
      </w:r>
      <w:r>
        <w:t>note</w:t>
      </w:r>
      <w:r>
        <w:rPr>
          <w:spacing w:val="-6"/>
        </w:rPr>
        <w:t xml:space="preserve"> </w:t>
      </w:r>
      <w:r>
        <w:t>A-5.4.1.2.</w:t>
      </w:r>
      <w:r>
        <w:rPr>
          <w:spacing w:val="-6"/>
        </w:rPr>
        <w:t xml:space="preserve"> </w:t>
      </w:r>
      <w:r>
        <w:rPr>
          <w:spacing w:val="-4"/>
        </w:rPr>
        <w:t>2).)</w:t>
      </w:r>
    </w:p>
    <w:p w14:paraId="36F7B5FE" w14:textId="77777777" w:rsidR="00EB318C" w:rsidRDefault="00000000">
      <w:pPr>
        <w:pStyle w:val="Paragraphedeliste"/>
        <w:numPr>
          <w:ilvl w:val="0"/>
          <w:numId w:val="17"/>
        </w:numPr>
        <w:tabs>
          <w:tab w:val="left" w:pos="898"/>
          <w:tab w:val="left" w:pos="900"/>
        </w:tabs>
        <w:spacing w:before="178" w:line="232" w:lineRule="auto"/>
        <w:ind w:right="1033"/>
      </w:pPr>
      <w:r>
        <w:t>Les</w:t>
      </w:r>
      <w:r>
        <w:rPr>
          <w:spacing w:val="-7"/>
        </w:rPr>
        <w:t xml:space="preserve"> </w:t>
      </w:r>
      <w:r>
        <w:t>ensembles</w:t>
      </w:r>
      <w:r>
        <w:rPr>
          <w:spacing w:val="-7"/>
        </w:rPr>
        <w:t xml:space="preserve"> </w:t>
      </w:r>
      <w:r>
        <w:t>d’étanchéité</w:t>
      </w:r>
      <w:r>
        <w:rPr>
          <w:spacing w:val="-7"/>
        </w:rPr>
        <w:t xml:space="preserve"> </w:t>
      </w:r>
      <w:r>
        <w:t>à</w:t>
      </w:r>
      <w:r>
        <w:rPr>
          <w:spacing w:val="-7"/>
        </w:rPr>
        <w:t xml:space="preserve"> </w:t>
      </w:r>
      <w:r>
        <w:t>l’air</w:t>
      </w:r>
      <w:r>
        <w:rPr>
          <w:spacing w:val="-7"/>
        </w:rPr>
        <w:t xml:space="preserve"> </w:t>
      </w:r>
      <w:r>
        <w:t>visés</w:t>
      </w:r>
      <w:r>
        <w:rPr>
          <w:spacing w:val="-7"/>
        </w:rPr>
        <w:t xml:space="preserve"> </w:t>
      </w:r>
      <w:r>
        <w:t>par</w:t>
      </w:r>
      <w:r>
        <w:rPr>
          <w:spacing w:val="-7"/>
        </w:rPr>
        <w:t xml:space="preserve"> </w:t>
      </w:r>
      <w:r>
        <w:t>les</w:t>
      </w:r>
      <w:r>
        <w:rPr>
          <w:spacing w:val="-7"/>
        </w:rPr>
        <w:t xml:space="preserve"> </w:t>
      </w:r>
      <w:r>
        <w:t>sous-sections</w:t>
      </w:r>
      <w:r>
        <w:rPr>
          <w:spacing w:val="-7"/>
        </w:rPr>
        <w:t xml:space="preserve"> </w:t>
      </w:r>
      <w:r>
        <w:t>5.9.2.,</w:t>
      </w:r>
      <w:r>
        <w:rPr>
          <w:spacing w:val="-7"/>
        </w:rPr>
        <w:t xml:space="preserve"> </w:t>
      </w:r>
      <w:r>
        <w:t>5.9.3.</w:t>
      </w:r>
      <w:r>
        <w:rPr>
          <w:spacing w:val="-7"/>
        </w:rPr>
        <w:t xml:space="preserve"> </w:t>
      </w:r>
      <w:proofErr w:type="gramStart"/>
      <w:r>
        <w:t>et</w:t>
      </w:r>
      <w:proofErr w:type="gramEnd"/>
      <w:r>
        <w:rPr>
          <w:spacing w:val="-7"/>
        </w:rPr>
        <w:t xml:space="preserve"> </w:t>
      </w:r>
      <w:r>
        <w:t>5.9.4.</w:t>
      </w:r>
      <w:r>
        <w:rPr>
          <w:spacing w:val="-7"/>
        </w:rPr>
        <w:t xml:space="preserve"> </w:t>
      </w:r>
      <w:proofErr w:type="gramStart"/>
      <w:r>
        <w:t>doivent</w:t>
      </w:r>
      <w:proofErr w:type="gramEnd"/>
      <w:r>
        <w:rPr>
          <w:spacing w:val="-7"/>
        </w:rPr>
        <w:t xml:space="preserve"> </w:t>
      </w:r>
      <w:r>
        <w:t>satisfaire aux critères de perméabilité à l’air définis dans ces sous-sections.</w:t>
      </w:r>
    </w:p>
    <w:p w14:paraId="580DAA70" w14:textId="77777777" w:rsidR="00EB318C" w:rsidRDefault="00000000">
      <w:pPr>
        <w:pStyle w:val="Paragraphedeliste"/>
        <w:numPr>
          <w:ilvl w:val="0"/>
          <w:numId w:val="17"/>
        </w:numPr>
        <w:tabs>
          <w:tab w:val="left" w:pos="898"/>
          <w:tab w:val="left" w:pos="900"/>
        </w:tabs>
        <w:spacing w:before="89" w:line="232" w:lineRule="auto"/>
        <w:ind w:right="620"/>
      </w:pPr>
      <w:r>
        <w:t xml:space="preserve">Les ensembles d’étanchéité à l’air au-dessous du </w:t>
      </w:r>
      <w:r>
        <w:rPr>
          <w:i/>
        </w:rPr>
        <w:t xml:space="preserve">niveau moyen du sol </w:t>
      </w:r>
      <w:r>
        <w:t>qui sont en contact avec le sol doivent</w:t>
      </w:r>
      <w:r>
        <w:rPr>
          <w:spacing w:val="-7"/>
        </w:rPr>
        <w:t xml:space="preserve"> </w:t>
      </w:r>
      <w:r>
        <w:t>réduire</w:t>
      </w:r>
      <w:r>
        <w:rPr>
          <w:spacing w:val="-7"/>
        </w:rPr>
        <w:t xml:space="preserve"> </w:t>
      </w:r>
      <w:r>
        <w:t>au</w:t>
      </w:r>
      <w:r>
        <w:rPr>
          <w:spacing w:val="-7"/>
        </w:rPr>
        <w:t xml:space="preserve"> </w:t>
      </w:r>
      <w:r>
        <w:t>minimum</w:t>
      </w:r>
      <w:r>
        <w:rPr>
          <w:spacing w:val="-7"/>
        </w:rPr>
        <w:t xml:space="preserve"> </w:t>
      </w:r>
      <w:r>
        <w:t>l’infiltration</w:t>
      </w:r>
      <w:r>
        <w:rPr>
          <w:spacing w:val="-7"/>
        </w:rPr>
        <w:t xml:space="preserve"> </w:t>
      </w:r>
      <w:r>
        <w:t>de</w:t>
      </w:r>
      <w:r>
        <w:rPr>
          <w:spacing w:val="-7"/>
        </w:rPr>
        <w:t xml:space="preserve"> </w:t>
      </w:r>
      <w:r>
        <w:t>radon</w:t>
      </w:r>
      <w:r>
        <w:rPr>
          <w:spacing w:val="-7"/>
        </w:rPr>
        <w:t xml:space="preserve"> </w:t>
      </w:r>
      <w:r>
        <w:t>et</w:t>
      </w:r>
      <w:r>
        <w:rPr>
          <w:spacing w:val="-7"/>
        </w:rPr>
        <w:t xml:space="preserve"> </w:t>
      </w:r>
      <w:r>
        <w:t>d’autres</w:t>
      </w:r>
      <w:r>
        <w:rPr>
          <w:spacing w:val="-7"/>
        </w:rPr>
        <w:t xml:space="preserve"> </w:t>
      </w:r>
      <w:r>
        <w:t>gaz</w:t>
      </w:r>
      <w:r>
        <w:rPr>
          <w:spacing w:val="-7"/>
        </w:rPr>
        <w:t xml:space="preserve"> </w:t>
      </w:r>
      <w:r>
        <w:t>souterrains</w:t>
      </w:r>
      <w:r>
        <w:rPr>
          <w:spacing w:val="-7"/>
        </w:rPr>
        <w:t xml:space="preserve"> </w:t>
      </w:r>
      <w:r>
        <w:t>(voir</w:t>
      </w:r>
      <w:r>
        <w:rPr>
          <w:spacing w:val="-7"/>
        </w:rPr>
        <w:t xml:space="preserve"> </w:t>
      </w:r>
      <w:r>
        <w:t>la</w:t>
      </w:r>
      <w:r>
        <w:rPr>
          <w:spacing w:val="-7"/>
        </w:rPr>
        <w:t xml:space="preserve"> </w:t>
      </w:r>
      <w:r>
        <w:t>note</w:t>
      </w:r>
      <w:r>
        <w:rPr>
          <w:spacing w:val="-7"/>
        </w:rPr>
        <w:t xml:space="preserve"> </w:t>
      </w:r>
      <w:r>
        <w:t>A-5.4.1.2.</w:t>
      </w:r>
      <w:r>
        <w:rPr>
          <w:spacing w:val="-7"/>
        </w:rPr>
        <w:t xml:space="preserve"> </w:t>
      </w:r>
      <w:r>
        <w:t>4)).</w:t>
      </w:r>
    </w:p>
    <w:p w14:paraId="1F506A60" w14:textId="77777777" w:rsidR="00EB318C" w:rsidRDefault="00EB318C">
      <w:pPr>
        <w:pStyle w:val="Corpsdetexte"/>
        <w:spacing w:before="263"/>
      </w:pPr>
    </w:p>
    <w:p w14:paraId="6B0D96A0" w14:textId="77777777" w:rsidR="00EB318C" w:rsidRDefault="00000000">
      <w:pPr>
        <w:pStyle w:val="Corpsdetexte"/>
        <w:spacing w:line="232" w:lineRule="auto"/>
        <w:ind w:left="547" w:right="765"/>
      </w:pPr>
      <w:r>
        <w:rPr>
          <w:noProof/>
        </w:rPr>
        <mc:AlternateContent>
          <mc:Choice Requires="wpg">
            <w:drawing>
              <wp:anchor distT="0" distB="0" distL="0" distR="0" simplePos="0" relativeHeight="485819904" behindDoc="1" locked="0" layoutInCell="1" allowOverlap="1" wp14:anchorId="1D91CC83" wp14:editId="7D5F6C57">
                <wp:simplePos x="0" y="0"/>
                <wp:positionH relativeFrom="page">
                  <wp:posOffset>685800</wp:posOffset>
                </wp:positionH>
                <wp:positionV relativeFrom="paragraph">
                  <wp:posOffset>-94556</wp:posOffset>
                </wp:positionV>
                <wp:extent cx="6403975" cy="4495800"/>
                <wp:effectExtent l="0" t="0" r="0" b="0"/>
                <wp:wrapNone/>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3975" cy="4495800"/>
                          <a:chOff x="0" y="0"/>
                          <a:chExt cx="6403975" cy="4495800"/>
                        </a:xfrm>
                      </wpg:grpSpPr>
                      <wps:wsp>
                        <wps:cNvPr id="513" name="Graphic 513"/>
                        <wps:cNvSpPr/>
                        <wps:spPr>
                          <a:xfrm>
                            <a:off x="0" y="4762"/>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s:wsp>
                        <wps:cNvPr id="514" name="Graphic 514"/>
                        <wps:cNvSpPr/>
                        <wps:spPr>
                          <a:xfrm>
                            <a:off x="4762" y="9525"/>
                            <a:ext cx="1270" cy="4476750"/>
                          </a:xfrm>
                          <a:custGeom>
                            <a:avLst/>
                            <a:gdLst/>
                            <a:ahLst/>
                            <a:cxnLst/>
                            <a:rect l="l" t="t" r="r" b="b"/>
                            <a:pathLst>
                              <a:path h="4476750">
                                <a:moveTo>
                                  <a:pt x="0" y="44767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15" name="Graphic 515"/>
                        <wps:cNvSpPr/>
                        <wps:spPr>
                          <a:xfrm>
                            <a:off x="6399212" y="9525"/>
                            <a:ext cx="1270" cy="4476750"/>
                          </a:xfrm>
                          <a:custGeom>
                            <a:avLst/>
                            <a:gdLst/>
                            <a:ahLst/>
                            <a:cxnLst/>
                            <a:rect l="l" t="t" r="r" b="b"/>
                            <a:pathLst>
                              <a:path h="4476750">
                                <a:moveTo>
                                  <a:pt x="0" y="44767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16" name="Graphic 516"/>
                        <wps:cNvSpPr/>
                        <wps:spPr>
                          <a:xfrm>
                            <a:off x="0" y="4491037"/>
                            <a:ext cx="6403975" cy="1270"/>
                          </a:xfrm>
                          <a:custGeom>
                            <a:avLst/>
                            <a:gdLst/>
                            <a:ahLst/>
                            <a:cxnLst/>
                            <a:rect l="l" t="t" r="r" b="b"/>
                            <a:pathLst>
                              <a:path w="6403975">
                                <a:moveTo>
                                  <a:pt x="0" y="0"/>
                                </a:moveTo>
                                <a:lnTo>
                                  <a:pt x="6403975"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27186179" id="Group 512" o:spid="_x0000_s1026" style="position:absolute;margin-left:54pt;margin-top:-7.45pt;width:504.25pt;height:354pt;z-index:-17496576;mso-wrap-distance-left:0;mso-wrap-distance-right:0;mso-position-horizontal-relative:page" coordsize="64039,44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">
                <v:shape id="Graphic 513" o:spid="_x0000_s1027" style="position:absolute;top:47;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" path="m,l6403975,e" filled="f" strokecolor="#69c0b8">
                  <v:path arrowok="t"/>
                </v:shape>
                <v:shape id="Graphic 514" o:spid="_x0000_s1028" style="position:absolute;left:47;top:95;width:13;height:44767;visibility:visible;mso-wrap-style:square;v-text-anchor:top" coordsize="1270,447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" path="m,4476750l,e" filled="f" strokecolor="#69c0b8">
                  <v:path arrowok="t"/>
                </v:shape>
                <v:shape id="Graphic 515" o:spid="_x0000_s1029" style="position:absolute;left:63992;top:95;width:12;height:44767;visibility:visible;mso-wrap-style:square;v-text-anchor:top" coordsize="1270,447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" path="m,4476750l,e" filled="f" strokecolor="#69c0b8">
                  <v:path arrowok="t"/>
                </v:shape>
                <v:shape id="Graphic 516" o:spid="_x0000_s1030" style="position:absolute;top:44910;width:64039;height:13;visibility:visible;mso-wrap-style:square;v-text-anchor:top" coordsize="6403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" path="m,l6403975,e" filled="f" strokecolor="#69c0b8">
                  <v:path arrowok="t"/>
                </v:shape>
                <w10:wrap anchorx="page"/>
              </v:group>
            </w:pict>
          </mc:Fallback>
        </mc:AlternateContent>
      </w:r>
      <w:r>
        <w:t xml:space="preserve">L’article 5.4.1.1. </w:t>
      </w:r>
      <w:proofErr w:type="gramStart"/>
      <w:r>
        <w:t>est</w:t>
      </w:r>
      <w:proofErr w:type="gramEnd"/>
      <w:r>
        <w:t xml:space="preserve"> révisé pour préciser les attentes de performance des ensembles d’étanchéité à l’air. Les</w:t>
      </w:r>
      <w:r>
        <w:rPr>
          <w:spacing w:val="-6"/>
        </w:rPr>
        <w:t xml:space="preserve"> </w:t>
      </w:r>
      <w:r>
        <w:t>classes</w:t>
      </w:r>
      <w:r>
        <w:rPr>
          <w:spacing w:val="-6"/>
        </w:rPr>
        <w:t xml:space="preserve"> </w:t>
      </w:r>
      <w:r>
        <w:t>du</w:t>
      </w:r>
      <w:r>
        <w:rPr>
          <w:spacing w:val="-6"/>
        </w:rPr>
        <w:t xml:space="preserve"> </w:t>
      </w:r>
      <w:r>
        <w:t>tableau</w:t>
      </w:r>
      <w:r>
        <w:rPr>
          <w:spacing w:val="-5"/>
        </w:rPr>
        <w:t xml:space="preserve"> </w:t>
      </w:r>
      <w:r>
        <w:t>5.4.1.1.</w:t>
      </w:r>
      <w:r>
        <w:rPr>
          <w:spacing w:val="-6"/>
        </w:rPr>
        <w:t xml:space="preserve"> </w:t>
      </w:r>
      <w:proofErr w:type="gramStart"/>
      <w:r>
        <w:t>ainsi</w:t>
      </w:r>
      <w:proofErr w:type="gramEnd"/>
      <w:r>
        <w:rPr>
          <w:spacing w:val="-6"/>
        </w:rPr>
        <w:t xml:space="preserve"> </w:t>
      </w:r>
      <w:r>
        <w:t>que</w:t>
      </w:r>
      <w:r>
        <w:rPr>
          <w:spacing w:val="-5"/>
        </w:rPr>
        <w:t xml:space="preserve"> </w:t>
      </w:r>
      <w:r>
        <w:t>des</w:t>
      </w:r>
      <w:r>
        <w:rPr>
          <w:spacing w:val="-6"/>
        </w:rPr>
        <w:t xml:space="preserve"> </w:t>
      </w:r>
      <w:r>
        <w:t>exigences</w:t>
      </w:r>
      <w:r>
        <w:rPr>
          <w:spacing w:val="-6"/>
        </w:rPr>
        <w:t xml:space="preserve"> </w:t>
      </w:r>
      <w:r>
        <w:t>visant</w:t>
      </w:r>
      <w:r>
        <w:rPr>
          <w:spacing w:val="-5"/>
        </w:rPr>
        <w:t xml:space="preserve"> </w:t>
      </w:r>
      <w:r>
        <w:t>les</w:t>
      </w:r>
      <w:r>
        <w:rPr>
          <w:spacing w:val="-6"/>
        </w:rPr>
        <w:t xml:space="preserve"> </w:t>
      </w:r>
      <w:r>
        <w:t>différents</w:t>
      </w:r>
      <w:r>
        <w:rPr>
          <w:spacing w:val="-6"/>
        </w:rPr>
        <w:t xml:space="preserve"> </w:t>
      </w:r>
      <w:r>
        <w:t>joints,</w:t>
      </w:r>
      <w:r>
        <w:rPr>
          <w:spacing w:val="-5"/>
        </w:rPr>
        <w:t xml:space="preserve"> </w:t>
      </w:r>
      <w:r>
        <w:t>jonctions</w:t>
      </w:r>
      <w:r>
        <w:rPr>
          <w:spacing w:val="-6"/>
        </w:rPr>
        <w:t xml:space="preserve"> </w:t>
      </w:r>
      <w:r>
        <w:t>et</w:t>
      </w:r>
      <w:r>
        <w:rPr>
          <w:spacing w:val="-5"/>
        </w:rPr>
        <w:t xml:space="preserve"> </w:t>
      </w:r>
      <w:r>
        <w:t>pénétrations autour desquels la continuité du système d’étanchéité à l’air doit être assurée y sont introduites.</w:t>
      </w:r>
    </w:p>
    <w:p w14:paraId="03586958" w14:textId="77777777" w:rsidR="00EB318C" w:rsidRDefault="00000000">
      <w:pPr>
        <w:pStyle w:val="Corpsdetexte"/>
        <w:spacing w:before="179" w:line="232" w:lineRule="auto"/>
        <w:ind w:left="547" w:right="527"/>
      </w:pPr>
      <w:r>
        <w:t>L’article</w:t>
      </w:r>
      <w:r>
        <w:rPr>
          <w:spacing w:val="-6"/>
        </w:rPr>
        <w:t xml:space="preserve"> </w:t>
      </w:r>
      <w:r>
        <w:t>5.4.1.2.</w:t>
      </w:r>
      <w:r>
        <w:rPr>
          <w:spacing w:val="-6"/>
        </w:rPr>
        <w:t xml:space="preserve"> </w:t>
      </w:r>
      <w:proofErr w:type="gramStart"/>
      <w:r>
        <w:t>fournit</w:t>
      </w:r>
      <w:proofErr w:type="gramEnd"/>
      <w:r>
        <w:rPr>
          <w:spacing w:val="-6"/>
        </w:rPr>
        <w:t xml:space="preserve"> </w:t>
      </w:r>
      <w:r>
        <w:t>pour</w:t>
      </w:r>
      <w:r>
        <w:rPr>
          <w:spacing w:val="-6"/>
        </w:rPr>
        <w:t xml:space="preserve"> </w:t>
      </w:r>
      <w:r>
        <w:t>sa</w:t>
      </w:r>
      <w:r>
        <w:rPr>
          <w:spacing w:val="-6"/>
        </w:rPr>
        <w:t xml:space="preserve"> </w:t>
      </w:r>
      <w:r>
        <w:t>part</w:t>
      </w:r>
      <w:r>
        <w:rPr>
          <w:spacing w:val="-6"/>
        </w:rPr>
        <w:t xml:space="preserve"> </w:t>
      </w:r>
      <w:r>
        <w:t>une</w:t>
      </w:r>
      <w:r>
        <w:rPr>
          <w:spacing w:val="-6"/>
        </w:rPr>
        <w:t xml:space="preserve"> </w:t>
      </w:r>
      <w:r>
        <w:t>méthode</w:t>
      </w:r>
      <w:r>
        <w:rPr>
          <w:spacing w:val="-6"/>
        </w:rPr>
        <w:t xml:space="preserve"> </w:t>
      </w:r>
      <w:r>
        <w:t>d’essai</w:t>
      </w:r>
      <w:r>
        <w:rPr>
          <w:spacing w:val="-6"/>
        </w:rPr>
        <w:t xml:space="preserve"> </w:t>
      </w:r>
      <w:r>
        <w:t>normalisée</w:t>
      </w:r>
      <w:r>
        <w:rPr>
          <w:spacing w:val="-6"/>
        </w:rPr>
        <w:t xml:space="preserve"> </w:t>
      </w:r>
      <w:r>
        <w:t>visant</w:t>
      </w:r>
      <w:r>
        <w:rPr>
          <w:spacing w:val="-6"/>
        </w:rPr>
        <w:t xml:space="preserve"> </w:t>
      </w:r>
      <w:r>
        <w:t>les</w:t>
      </w:r>
      <w:r>
        <w:rPr>
          <w:spacing w:val="-6"/>
        </w:rPr>
        <w:t xml:space="preserve"> </w:t>
      </w:r>
      <w:r>
        <w:t>ensembles</w:t>
      </w:r>
      <w:r>
        <w:rPr>
          <w:spacing w:val="-6"/>
        </w:rPr>
        <w:t xml:space="preserve"> </w:t>
      </w:r>
      <w:r>
        <w:t>tant</w:t>
      </w:r>
      <w:r>
        <w:rPr>
          <w:spacing w:val="-6"/>
        </w:rPr>
        <w:t xml:space="preserve"> </w:t>
      </w:r>
      <w:r>
        <w:t>brevetés</w:t>
      </w:r>
      <w:r>
        <w:rPr>
          <w:spacing w:val="-6"/>
        </w:rPr>
        <w:t xml:space="preserve"> </w:t>
      </w:r>
      <w:r>
        <w:t>que génériques</w:t>
      </w:r>
      <w:r>
        <w:rPr>
          <w:spacing w:val="-13"/>
        </w:rPr>
        <w:t xml:space="preserve"> </w:t>
      </w:r>
      <w:r>
        <w:t>de</w:t>
      </w:r>
      <w:r>
        <w:rPr>
          <w:spacing w:val="-12"/>
        </w:rPr>
        <w:t xml:space="preserve"> </w:t>
      </w:r>
      <w:r>
        <w:t>sorte</w:t>
      </w:r>
      <w:r>
        <w:rPr>
          <w:spacing w:val="-13"/>
        </w:rPr>
        <w:t xml:space="preserve"> </w:t>
      </w:r>
      <w:r>
        <w:t>que</w:t>
      </w:r>
      <w:r>
        <w:rPr>
          <w:spacing w:val="-12"/>
        </w:rPr>
        <w:t xml:space="preserve"> </w:t>
      </w:r>
      <w:r>
        <w:t>la</w:t>
      </w:r>
      <w:r>
        <w:rPr>
          <w:spacing w:val="-13"/>
        </w:rPr>
        <w:t xml:space="preserve"> </w:t>
      </w:r>
      <w:r>
        <w:t>performance</w:t>
      </w:r>
      <w:r>
        <w:rPr>
          <w:spacing w:val="-12"/>
        </w:rPr>
        <w:t xml:space="preserve"> </w:t>
      </w:r>
      <w:r>
        <w:t>peut</w:t>
      </w:r>
      <w:r>
        <w:rPr>
          <w:spacing w:val="-13"/>
        </w:rPr>
        <w:t xml:space="preserve"> </w:t>
      </w:r>
      <w:r>
        <w:t>être</w:t>
      </w:r>
      <w:r>
        <w:rPr>
          <w:spacing w:val="-12"/>
        </w:rPr>
        <w:t xml:space="preserve"> </w:t>
      </w:r>
      <w:r>
        <w:t>comparée</w:t>
      </w:r>
      <w:r>
        <w:rPr>
          <w:spacing w:val="-12"/>
        </w:rPr>
        <w:t xml:space="preserve"> </w:t>
      </w:r>
      <w:r>
        <w:t>entre</w:t>
      </w:r>
      <w:r>
        <w:rPr>
          <w:spacing w:val="-13"/>
        </w:rPr>
        <w:t xml:space="preserve"> </w:t>
      </w:r>
      <w:r>
        <w:t>les</w:t>
      </w:r>
      <w:r>
        <w:rPr>
          <w:spacing w:val="-12"/>
        </w:rPr>
        <w:t xml:space="preserve"> </w:t>
      </w:r>
      <w:r>
        <w:t>solutions</w:t>
      </w:r>
      <w:r>
        <w:rPr>
          <w:spacing w:val="-13"/>
        </w:rPr>
        <w:t xml:space="preserve"> </w:t>
      </w:r>
      <w:r>
        <w:t>en</w:t>
      </w:r>
      <w:r>
        <w:rPr>
          <w:spacing w:val="-12"/>
        </w:rPr>
        <w:t xml:space="preserve"> </w:t>
      </w:r>
      <w:r>
        <w:t>référant</w:t>
      </w:r>
      <w:r>
        <w:rPr>
          <w:spacing w:val="-13"/>
        </w:rPr>
        <w:t xml:space="preserve"> </w:t>
      </w:r>
      <w:r>
        <w:t>au</w:t>
      </w:r>
      <w:r>
        <w:rPr>
          <w:spacing w:val="-12"/>
        </w:rPr>
        <w:t xml:space="preserve"> </w:t>
      </w:r>
      <w:r>
        <w:t>tableau</w:t>
      </w:r>
      <w:r>
        <w:rPr>
          <w:spacing w:val="-12"/>
        </w:rPr>
        <w:t xml:space="preserve"> </w:t>
      </w:r>
      <w:r>
        <w:t xml:space="preserve">5.4.1.1. </w:t>
      </w:r>
      <w:proofErr w:type="gramStart"/>
      <w:r>
        <w:t>pour</w:t>
      </w:r>
      <w:proofErr w:type="gramEnd"/>
      <w:r>
        <w:t xml:space="preserve"> déterminer la classe de performance sélectionnée. À noter que les exigences de l’édition précédente</w:t>
      </w:r>
    </w:p>
    <w:p w14:paraId="71CE1A20" w14:textId="77777777" w:rsidR="00EB318C" w:rsidRDefault="00000000">
      <w:pPr>
        <w:pStyle w:val="Corpsdetexte"/>
        <w:spacing w:line="232" w:lineRule="auto"/>
        <w:ind w:left="547"/>
      </w:pPr>
      <w:proofErr w:type="gramStart"/>
      <w:r>
        <w:t>du</w:t>
      </w:r>
      <w:proofErr w:type="gramEnd"/>
      <w:r>
        <w:rPr>
          <w:spacing w:val="-5"/>
        </w:rPr>
        <w:t xml:space="preserve"> </w:t>
      </w:r>
      <w:r>
        <w:rPr>
          <w:i/>
        </w:rPr>
        <w:t>Code</w:t>
      </w:r>
      <w:r>
        <w:rPr>
          <w:i/>
          <w:spacing w:val="-6"/>
        </w:rPr>
        <w:t xml:space="preserve"> </w:t>
      </w:r>
      <w:r>
        <w:t>ne</w:t>
      </w:r>
      <w:r>
        <w:rPr>
          <w:spacing w:val="-5"/>
        </w:rPr>
        <w:t xml:space="preserve"> </w:t>
      </w:r>
      <w:r>
        <w:t>visaient</w:t>
      </w:r>
      <w:r>
        <w:rPr>
          <w:spacing w:val="-5"/>
        </w:rPr>
        <w:t xml:space="preserve"> </w:t>
      </w:r>
      <w:r>
        <w:t>que</w:t>
      </w:r>
      <w:r>
        <w:rPr>
          <w:spacing w:val="-5"/>
        </w:rPr>
        <w:t xml:space="preserve"> </w:t>
      </w:r>
      <w:r>
        <w:t>la</w:t>
      </w:r>
      <w:r>
        <w:rPr>
          <w:spacing w:val="-6"/>
        </w:rPr>
        <w:t xml:space="preserve"> </w:t>
      </w:r>
      <w:r>
        <w:t>performance</w:t>
      </w:r>
      <w:r>
        <w:rPr>
          <w:spacing w:val="-5"/>
        </w:rPr>
        <w:t xml:space="preserve"> </w:t>
      </w:r>
      <w:r>
        <w:t>spécifique</w:t>
      </w:r>
      <w:r>
        <w:rPr>
          <w:spacing w:val="-5"/>
        </w:rPr>
        <w:t xml:space="preserve"> </w:t>
      </w:r>
      <w:r>
        <w:t>des</w:t>
      </w:r>
      <w:r>
        <w:rPr>
          <w:spacing w:val="-6"/>
        </w:rPr>
        <w:t xml:space="preserve"> </w:t>
      </w:r>
      <w:r>
        <w:t>matériaux</w:t>
      </w:r>
      <w:r>
        <w:rPr>
          <w:spacing w:val="-6"/>
        </w:rPr>
        <w:t xml:space="preserve"> </w:t>
      </w:r>
      <w:r>
        <w:t>individuels</w:t>
      </w:r>
      <w:r>
        <w:rPr>
          <w:spacing w:val="-6"/>
        </w:rPr>
        <w:t xml:space="preserve"> </w:t>
      </w:r>
      <w:r>
        <w:t>faisant</w:t>
      </w:r>
      <w:r>
        <w:rPr>
          <w:spacing w:val="-5"/>
        </w:rPr>
        <w:t xml:space="preserve"> </w:t>
      </w:r>
      <w:r>
        <w:t>partie</w:t>
      </w:r>
      <w:r>
        <w:rPr>
          <w:spacing w:val="-5"/>
        </w:rPr>
        <w:t xml:space="preserve"> </w:t>
      </w:r>
      <w:r>
        <w:t>d’un</w:t>
      </w:r>
      <w:r>
        <w:rPr>
          <w:spacing w:val="-6"/>
        </w:rPr>
        <w:t xml:space="preserve"> </w:t>
      </w:r>
      <w:r>
        <w:t>système d’étanchéité à l’air.</w:t>
      </w:r>
    </w:p>
    <w:p w14:paraId="0ACD3092" w14:textId="77777777" w:rsidR="00EB318C" w:rsidRDefault="00000000">
      <w:pPr>
        <w:pStyle w:val="Corpsdetexte"/>
        <w:spacing w:before="177" w:line="232" w:lineRule="auto"/>
        <w:ind w:left="547" w:right="765"/>
      </w:pPr>
      <w:r>
        <w:t>Ainsi,</w:t>
      </w:r>
      <w:r>
        <w:rPr>
          <w:spacing w:val="-4"/>
        </w:rPr>
        <w:t xml:space="preserve"> </w:t>
      </w:r>
      <w:r>
        <w:t>le</w:t>
      </w:r>
      <w:r>
        <w:rPr>
          <w:spacing w:val="-4"/>
        </w:rPr>
        <w:t xml:space="preserve"> </w:t>
      </w:r>
      <w:r>
        <w:t>paragraphe</w:t>
      </w:r>
      <w:r>
        <w:rPr>
          <w:spacing w:val="-6"/>
        </w:rPr>
        <w:t xml:space="preserve"> </w:t>
      </w:r>
      <w:r>
        <w:t>5.4.1.2.</w:t>
      </w:r>
      <w:r>
        <w:rPr>
          <w:spacing w:val="-5"/>
        </w:rPr>
        <w:t xml:space="preserve"> </w:t>
      </w:r>
      <w:r>
        <w:t>1)</w:t>
      </w:r>
      <w:r>
        <w:rPr>
          <w:spacing w:val="-5"/>
        </w:rPr>
        <w:t xml:space="preserve"> </w:t>
      </w:r>
      <w:r>
        <w:t>exige</w:t>
      </w:r>
      <w:r>
        <w:rPr>
          <w:spacing w:val="-4"/>
        </w:rPr>
        <w:t xml:space="preserve"> </w:t>
      </w:r>
      <w:r>
        <w:t>que</w:t>
      </w:r>
      <w:r>
        <w:rPr>
          <w:spacing w:val="-4"/>
        </w:rPr>
        <w:t xml:space="preserve"> </w:t>
      </w:r>
      <w:r>
        <w:t>les</w:t>
      </w:r>
      <w:r>
        <w:rPr>
          <w:spacing w:val="-5"/>
        </w:rPr>
        <w:t xml:space="preserve"> </w:t>
      </w:r>
      <w:r>
        <w:t>ensembles</w:t>
      </w:r>
      <w:r>
        <w:rPr>
          <w:spacing w:val="-5"/>
        </w:rPr>
        <w:t xml:space="preserve"> </w:t>
      </w:r>
      <w:r>
        <w:t>d’étanchéité</w:t>
      </w:r>
      <w:r>
        <w:rPr>
          <w:spacing w:val="-4"/>
        </w:rPr>
        <w:t xml:space="preserve"> </w:t>
      </w:r>
      <w:r>
        <w:t>à</w:t>
      </w:r>
      <w:r>
        <w:rPr>
          <w:spacing w:val="-5"/>
        </w:rPr>
        <w:t xml:space="preserve"> </w:t>
      </w:r>
      <w:r>
        <w:t>l’air</w:t>
      </w:r>
      <w:r>
        <w:rPr>
          <w:spacing w:val="-4"/>
        </w:rPr>
        <w:t xml:space="preserve"> </w:t>
      </w:r>
      <w:r>
        <w:t>qui</w:t>
      </w:r>
      <w:r>
        <w:rPr>
          <w:spacing w:val="-5"/>
        </w:rPr>
        <w:t xml:space="preserve"> </w:t>
      </w:r>
      <w:r>
        <w:t>ne</w:t>
      </w:r>
      <w:r>
        <w:rPr>
          <w:spacing w:val="-4"/>
        </w:rPr>
        <w:t xml:space="preserve"> </w:t>
      </w:r>
      <w:r>
        <w:t>sont</w:t>
      </w:r>
      <w:r>
        <w:rPr>
          <w:spacing w:val="-4"/>
        </w:rPr>
        <w:t xml:space="preserve"> </w:t>
      </w:r>
      <w:r>
        <w:t>pas</w:t>
      </w:r>
      <w:r>
        <w:rPr>
          <w:spacing w:val="-5"/>
        </w:rPr>
        <w:t xml:space="preserve"> </w:t>
      </w:r>
      <w:r>
        <w:t>en</w:t>
      </w:r>
      <w:r>
        <w:rPr>
          <w:spacing w:val="-5"/>
        </w:rPr>
        <w:t xml:space="preserve"> </w:t>
      </w:r>
      <w:r>
        <w:t>contact</w:t>
      </w:r>
      <w:r>
        <w:rPr>
          <w:spacing w:val="-4"/>
        </w:rPr>
        <w:t xml:space="preserve"> </w:t>
      </w:r>
      <w:r>
        <w:t>avec le sol soient conformes à :</w:t>
      </w:r>
    </w:p>
    <w:p w14:paraId="7CCCF6BA" w14:textId="77777777" w:rsidR="00EB318C" w:rsidRDefault="00000000">
      <w:pPr>
        <w:pStyle w:val="Paragraphedeliste"/>
        <w:numPr>
          <w:ilvl w:val="0"/>
          <w:numId w:val="16"/>
        </w:numPr>
        <w:tabs>
          <w:tab w:val="left" w:pos="726"/>
        </w:tabs>
        <w:spacing w:before="83"/>
        <w:ind w:left="726" w:hanging="179"/>
      </w:pPr>
      <w:proofErr w:type="gramStart"/>
      <w:r>
        <w:t>la</w:t>
      </w:r>
      <w:proofErr w:type="gramEnd"/>
      <w:r>
        <w:rPr>
          <w:spacing w:val="-12"/>
        </w:rPr>
        <w:t xml:space="preserve"> </w:t>
      </w:r>
      <w:r>
        <w:t>norme</w:t>
      </w:r>
      <w:r>
        <w:rPr>
          <w:spacing w:val="-5"/>
        </w:rPr>
        <w:t xml:space="preserve"> </w:t>
      </w:r>
      <w:r>
        <w:t>CAN/ULC-S742-11,</w:t>
      </w:r>
      <w:r>
        <w:rPr>
          <w:spacing w:val="-4"/>
        </w:rPr>
        <w:t xml:space="preserve"> </w:t>
      </w:r>
      <w:r>
        <w:t>«</w:t>
      </w:r>
      <w:r>
        <w:rPr>
          <w:spacing w:val="-23"/>
        </w:rPr>
        <w:t xml:space="preserve"> </w:t>
      </w:r>
      <w:r>
        <w:t>Norme</w:t>
      </w:r>
      <w:r>
        <w:rPr>
          <w:spacing w:val="-4"/>
        </w:rPr>
        <w:t xml:space="preserve"> </w:t>
      </w:r>
      <w:r>
        <w:t>sur</w:t>
      </w:r>
      <w:r>
        <w:rPr>
          <w:spacing w:val="-4"/>
        </w:rPr>
        <w:t xml:space="preserve"> </w:t>
      </w:r>
      <w:r>
        <w:t>les</w:t>
      </w:r>
      <w:r>
        <w:rPr>
          <w:spacing w:val="-5"/>
        </w:rPr>
        <w:t xml:space="preserve"> </w:t>
      </w:r>
      <w:r>
        <w:t>ensembles</w:t>
      </w:r>
      <w:r>
        <w:rPr>
          <w:spacing w:val="-5"/>
        </w:rPr>
        <w:t xml:space="preserve"> </w:t>
      </w:r>
      <w:r>
        <w:t>d’étanchéité</w:t>
      </w:r>
      <w:r>
        <w:rPr>
          <w:spacing w:val="-4"/>
        </w:rPr>
        <w:t xml:space="preserve"> </w:t>
      </w:r>
      <w:r>
        <w:t>à</w:t>
      </w:r>
      <w:r>
        <w:rPr>
          <w:spacing w:val="-5"/>
        </w:rPr>
        <w:t xml:space="preserve"> </w:t>
      </w:r>
      <w:r>
        <w:t>l’air</w:t>
      </w:r>
      <w:r>
        <w:rPr>
          <w:spacing w:val="-5"/>
        </w:rPr>
        <w:t xml:space="preserve"> </w:t>
      </w:r>
      <w:r>
        <w:t>–</w:t>
      </w:r>
      <w:r>
        <w:rPr>
          <w:spacing w:val="-5"/>
        </w:rPr>
        <w:t xml:space="preserve"> </w:t>
      </w:r>
      <w:r>
        <w:t>Spécification</w:t>
      </w:r>
      <w:r>
        <w:rPr>
          <w:spacing w:val="-23"/>
        </w:rPr>
        <w:t xml:space="preserve"> </w:t>
      </w:r>
      <w:r>
        <w:t>»</w:t>
      </w:r>
      <w:r>
        <w:rPr>
          <w:spacing w:val="-23"/>
        </w:rPr>
        <w:t xml:space="preserve"> </w:t>
      </w:r>
      <w:r>
        <w:t>;</w:t>
      </w:r>
      <w:r>
        <w:rPr>
          <w:spacing w:val="-4"/>
        </w:rPr>
        <w:t xml:space="preserve"> </w:t>
      </w:r>
      <w:r>
        <w:rPr>
          <w:spacing w:val="-5"/>
        </w:rPr>
        <w:t>et</w:t>
      </w:r>
    </w:p>
    <w:p w14:paraId="5E22256B" w14:textId="77777777" w:rsidR="00EB318C" w:rsidRDefault="00000000">
      <w:pPr>
        <w:pStyle w:val="Paragraphedeliste"/>
        <w:numPr>
          <w:ilvl w:val="0"/>
          <w:numId w:val="16"/>
        </w:numPr>
        <w:tabs>
          <w:tab w:val="left" w:pos="726"/>
        </w:tabs>
        <w:spacing w:before="81"/>
        <w:ind w:left="726" w:hanging="179"/>
      </w:pPr>
      <w:proofErr w:type="gramStart"/>
      <w:r>
        <w:t>la</w:t>
      </w:r>
      <w:proofErr w:type="gramEnd"/>
      <w:r>
        <w:rPr>
          <w:spacing w:val="-6"/>
        </w:rPr>
        <w:t xml:space="preserve"> </w:t>
      </w:r>
      <w:r>
        <w:t>classe</w:t>
      </w:r>
      <w:r>
        <w:rPr>
          <w:spacing w:val="-4"/>
        </w:rPr>
        <w:t xml:space="preserve"> </w:t>
      </w:r>
      <w:r>
        <w:t>de</w:t>
      </w:r>
      <w:r>
        <w:rPr>
          <w:spacing w:val="-4"/>
        </w:rPr>
        <w:t xml:space="preserve"> </w:t>
      </w:r>
      <w:r>
        <w:t>performance</w:t>
      </w:r>
      <w:r>
        <w:rPr>
          <w:spacing w:val="-4"/>
        </w:rPr>
        <w:t xml:space="preserve"> </w:t>
      </w:r>
      <w:r>
        <w:t>sélectionnée</w:t>
      </w:r>
      <w:r>
        <w:rPr>
          <w:spacing w:val="-4"/>
        </w:rPr>
        <w:t xml:space="preserve"> </w:t>
      </w:r>
      <w:r>
        <w:t>du</w:t>
      </w:r>
      <w:r>
        <w:rPr>
          <w:spacing w:val="-5"/>
        </w:rPr>
        <w:t xml:space="preserve"> </w:t>
      </w:r>
      <w:r>
        <w:t>tableau</w:t>
      </w:r>
      <w:r>
        <w:rPr>
          <w:spacing w:val="-6"/>
        </w:rPr>
        <w:t xml:space="preserve"> </w:t>
      </w:r>
      <w:r>
        <w:rPr>
          <w:spacing w:val="-2"/>
        </w:rPr>
        <w:t>5.4.1.1.</w:t>
      </w:r>
    </w:p>
    <w:p w14:paraId="5F0270C8" w14:textId="77777777" w:rsidR="00EB318C" w:rsidRDefault="00000000">
      <w:pPr>
        <w:pStyle w:val="Corpsdetexte"/>
        <w:spacing w:before="178" w:line="232" w:lineRule="auto"/>
        <w:ind w:left="547" w:right="682"/>
      </w:pPr>
      <w:r>
        <w:t>Le</w:t>
      </w:r>
      <w:r>
        <w:rPr>
          <w:spacing w:val="-4"/>
        </w:rPr>
        <w:t xml:space="preserve"> </w:t>
      </w:r>
      <w:r>
        <w:t>paragraphe</w:t>
      </w:r>
      <w:r>
        <w:rPr>
          <w:spacing w:val="-5"/>
        </w:rPr>
        <w:t xml:space="preserve"> </w:t>
      </w:r>
      <w:r>
        <w:t>5.4.1.2.</w:t>
      </w:r>
      <w:r>
        <w:rPr>
          <w:spacing w:val="-4"/>
        </w:rPr>
        <w:t xml:space="preserve"> </w:t>
      </w:r>
      <w:r>
        <w:t>2)</w:t>
      </w:r>
      <w:r>
        <w:rPr>
          <w:spacing w:val="-5"/>
        </w:rPr>
        <w:t xml:space="preserve"> </w:t>
      </w:r>
      <w:r>
        <w:t>permet</w:t>
      </w:r>
      <w:r>
        <w:rPr>
          <w:spacing w:val="-4"/>
        </w:rPr>
        <w:t xml:space="preserve"> </w:t>
      </w:r>
      <w:r>
        <w:t>de</w:t>
      </w:r>
      <w:r>
        <w:rPr>
          <w:spacing w:val="-4"/>
        </w:rPr>
        <w:t xml:space="preserve"> </w:t>
      </w:r>
      <w:r>
        <w:t>déroger</w:t>
      </w:r>
      <w:r>
        <w:rPr>
          <w:spacing w:val="-4"/>
        </w:rPr>
        <w:t xml:space="preserve"> </w:t>
      </w:r>
      <w:r>
        <w:t>à</w:t>
      </w:r>
      <w:r>
        <w:rPr>
          <w:spacing w:val="-5"/>
        </w:rPr>
        <w:t xml:space="preserve"> </w:t>
      </w:r>
      <w:r>
        <w:t>la</w:t>
      </w:r>
      <w:r>
        <w:rPr>
          <w:spacing w:val="-5"/>
        </w:rPr>
        <w:t xml:space="preserve"> </w:t>
      </w:r>
      <w:r>
        <w:t>conformité</w:t>
      </w:r>
      <w:r>
        <w:rPr>
          <w:spacing w:val="-4"/>
        </w:rPr>
        <w:t xml:space="preserve"> </w:t>
      </w:r>
      <w:r>
        <w:t>à</w:t>
      </w:r>
      <w:r>
        <w:rPr>
          <w:spacing w:val="-5"/>
        </w:rPr>
        <w:t xml:space="preserve"> </w:t>
      </w:r>
      <w:r>
        <w:t>la</w:t>
      </w:r>
      <w:r>
        <w:rPr>
          <w:spacing w:val="-5"/>
        </w:rPr>
        <w:t xml:space="preserve"> </w:t>
      </w:r>
      <w:r>
        <w:t>norme</w:t>
      </w:r>
      <w:r>
        <w:rPr>
          <w:spacing w:val="-6"/>
        </w:rPr>
        <w:t xml:space="preserve"> </w:t>
      </w:r>
      <w:r>
        <w:t>CAN/ULC-S742-11</w:t>
      </w:r>
      <w:r>
        <w:rPr>
          <w:spacing w:val="-4"/>
        </w:rPr>
        <w:t xml:space="preserve"> </w:t>
      </w:r>
      <w:r>
        <w:t>si</w:t>
      </w:r>
      <w:r>
        <w:rPr>
          <w:spacing w:val="-5"/>
        </w:rPr>
        <w:t xml:space="preserve"> </w:t>
      </w:r>
      <w:r>
        <w:t>la</w:t>
      </w:r>
      <w:r>
        <w:rPr>
          <w:spacing w:val="-5"/>
        </w:rPr>
        <w:t xml:space="preserve"> </w:t>
      </w:r>
      <w:r>
        <w:t>conception et la construction du système atteignent la classe de performance sélectionnée dans le tableau 5.4.1.1.</w:t>
      </w:r>
    </w:p>
    <w:p w14:paraId="7BAD8C9B" w14:textId="77777777" w:rsidR="00EB318C" w:rsidRDefault="00000000">
      <w:pPr>
        <w:pStyle w:val="Corpsdetexte"/>
        <w:spacing w:line="257" w:lineRule="exact"/>
        <w:ind w:left="547"/>
      </w:pPr>
      <w:proofErr w:type="gramStart"/>
      <w:r>
        <w:t>et</w:t>
      </w:r>
      <w:proofErr w:type="gramEnd"/>
      <w:r>
        <w:rPr>
          <w:spacing w:val="-6"/>
        </w:rPr>
        <w:t xml:space="preserve"> </w:t>
      </w:r>
      <w:r>
        <w:t>lorsqu’au</w:t>
      </w:r>
      <w:r>
        <w:rPr>
          <w:spacing w:val="-7"/>
        </w:rPr>
        <w:t xml:space="preserve"> </w:t>
      </w:r>
      <w:r>
        <w:t>moins</w:t>
      </w:r>
      <w:r>
        <w:rPr>
          <w:spacing w:val="-7"/>
        </w:rPr>
        <w:t xml:space="preserve"> </w:t>
      </w:r>
      <w:r>
        <w:t>un</w:t>
      </w:r>
      <w:r>
        <w:rPr>
          <w:spacing w:val="-7"/>
        </w:rPr>
        <w:t xml:space="preserve"> </w:t>
      </w:r>
      <w:r>
        <w:t>matériau</w:t>
      </w:r>
      <w:r>
        <w:rPr>
          <w:spacing w:val="-6"/>
        </w:rPr>
        <w:t xml:space="preserve"> </w:t>
      </w:r>
      <w:r>
        <w:t>d’étanchéité</w:t>
      </w:r>
      <w:r>
        <w:rPr>
          <w:spacing w:val="-6"/>
        </w:rPr>
        <w:t xml:space="preserve"> </w:t>
      </w:r>
      <w:r>
        <w:t>à</w:t>
      </w:r>
      <w:r>
        <w:rPr>
          <w:spacing w:val="-7"/>
        </w:rPr>
        <w:t xml:space="preserve"> </w:t>
      </w:r>
      <w:r>
        <w:t>l’air</w:t>
      </w:r>
      <w:r>
        <w:rPr>
          <w:spacing w:val="-6"/>
        </w:rPr>
        <w:t xml:space="preserve"> </w:t>
      </w:r>
      <w:r>
        <w:t>répond</w:t>
      </w:r>
      <w:r>
        <w:rPr>
          <w:spacing w:val="-7"/>
        </w:rPr>
        <w:t xml:space="preserve"> </w:t>
      </w:r>
      <w:r>
        <w:t>aux</w:t>
      </w:r>
      <w:r>
        <w:rPr>
          <w:spacing w:val="-6"/>
        </w:rPr>
        <w:t xml:space="preserve"> </w:t>
      </w:r>
      <w:r>
        <w:t>exigences</w:t>
      </w:r>
      <w:r>
        <w:rPr>
          <w:spacing w:val="-7"/>
        </w:rPr>
        <w:t xml:space="preserve"> </w:t>
      </w:r>
      <w:r>
        <w:t>de</w:t>
      </w:r>
      <w:r>
        <w:rPr>
          <w:spacing w:val="-6"/>
        </w:rPr>
        <w:t xml:space="preserve"> </w:t>
      </w:r>
      <w:r>
        <w:t>la</w:t>
      </w:r>
      <w:r>
        <w:rPr>
          <w:spacing w:val="-7"/>
        </w:rPr>
        <w:t xml:space="preserve"> </w:t>
      </w:r>
      <w:r>
        <w:t>norme</w:t>
      </w:r>
      <w:r>
        <w:rPr>
          <w:spacing w:val="-6"/>
        </w:rPr>
        <w:t xml:space="preserve"> </w:t>
      </w:r>
      <w:r>
        <w:t>CAN/ULC-S741-</w:t>
      </w:r>
      <w:r>
        <w:rPr>
          <w:spacing w:val="-5"/>
        </w:rPr>
        <w:t>11,</w:t>
      </w:r>
    </w:p>
    <w:p w14:paraId="4BF82259" w14:textId="77777777" w:rsidR="00EB318C" w:rsidRDefault="00000000">
      <w:pPr>
        <w:pStyle w:val="Corpsdetexte"/>
        <w:spacing w:line="264" w:lineRule="exact"/>
        <w:ind w:left="547"/>
      </w:pPr>
      <w:r>
        <w:t>«</w:t>
      </w:r>
      <w:r>
        <w:rPr>
          <w:spacing w:val="-23"/>
        </w:rPr>
        <w:t xml:space="preserve"> </w:t>
      </w:r>
      <w:r>
        <w:t>Norme</w:t>
      </w:r>
      <w:r>
        <w:rPr>
          <w:spacing w:val="-12"/>
        </w:rPr>
        <w:t xml:space="preserve"> </w:t>
      </w:r>
      <w:r>
        <w:t>sur</w:t>
      </w:r>
      <w:r>
        <w:rPr>
          <w:spacing w:val="-5"/>
        </w:rPr>
        <w:t xml:space="preserve"> </w:t>
      </w:r>
      <w:r>
        <w:t>les</w:t>
      </w:r>
      <w:r>
        <w:rPr>
          <w:spacing w:val="-7"/>
        </w:rPr>
        <w:t xml:space="preserve"> </w:t>
      </w:r>
      <w:r>
        <w:t>matériaux</w:t>
      </w:r>
      <w:r>
        <w:rPr>
          <w:spacing w:val="-6"/>
        </w:rPr>
        <w:t xml:space="preserve"> </w:t>
      </w:r>
      <w:r>
        <w:t>d’étanchéité</w:t>
      </w:r>
      <w:r>
        <w:rPr>
          <w:spacing w:val="-6"/>
        </w:rPr>
        <w:t xml:space="preserve"> </w:t>
      </w:r>
      <w:r>
        <w:t>à</w:t>
      </w:r>
      <w:r>
        <w:rPr>
          <w:spacing w:val="-6"/>
        </w:rPr>
        <w:t xml:space="preserve"> </w:t>
      </w:r>
      <w:r>
        <w:t>l’air</w:t>
      </w:r>
      <w:r>
        <w:rPr>
          <w:spacing w:val="-6"/>
        </w:rPr>
        <w:t xml:space="preserve"> </w:t>
      </w:r>
      <w:r>
        <w:t>–</w:t>
      </w:r>
      <w:r>
        <w:rPr>
          <w:spacing w:val="-7"/>
        </w:rPr>
        <w:t xml:space="preserve"> </w:t>
      </w:r>
      <w:r>
        <w:t>Spécification</w:t>
      </w:r>
      <w:r>
        <w:rPr>
          <w:spacing w:val="-23"/>
        </w:rPr>
        <w:t xml:space="preserve"> </w:t>
      </w:r>
      <w:r>
        <w:rPr>
          <w:spacing w:val="-5"/>
        </w:rPr>
        <w:t>».</w:t>
      </w:r>
    </w:p>
    <w:p w14:paraId="094A9CE8" w14:textId="77777777" w:rsidR="00EB318C" w:rsidRDefault="00000000">
      <w:pPr>
        <w:pStyle w:val="Corpsdetexte"/>
        <w:spacing w:before="178" w:line="232" w:lineRule="auto"/>
        <w:ind w:left="547" w:right="527"/>
      </w:pPr>
      <w:r>
        <w:t>Le paragraphe 5.4.1.2. 4) précise que les ensembles d’étanchéité à l’air au-dessous du niveau moyen du sol qui</w:t>
      </w:r>
      <w:r>
        <w:rPr>
          <w:spacing w:val="-7"/>
        </w:rPr>
        <w:t xml:space="preserve"> </w:t>
      </w:r>
      <w:r>
        <w:t>sont</w:t>
      </w:r>
      <w:r>
        <w:rPr>
          <w:spacing w:val="-6"/>
        </w:rPr>
        <w:t xml:space="preserve"> </w:t>
      </w:r>
      <w:r>
        <w:t>en</w:t>
      </w:r>
      <w:r>
        <w:rPr>
          <w:spacing w:val="-7"/>
        </w:rPr>
        <w:t xml:space="preserve"> </w:t>
      </w:r>
      <w:r>
        <w:t>contact</w:t>
      </w:r>
      <w:r>
        <w:rPr>
          <w:spacing w:val="-6"/>
        </w:rPr>
        <w:t xml:space="preserve"> </w:t>
      </w:r>
      <w:r>
        <w:t>avec</w:t>
      </w:r>
      <w:r>
        <w:rPr>
          <w:spacing w:val="-6"/>
        </w:rPr>
        <w:t xml:space="preserve"> </w:t>
      </w:r>
      <w:r>
        <w:t>le</w:t>
      </w:r>
      <w:r>
        <w:rPr>
          <w:spacing w:val="-6"/>
        </w:rPr>
        <w:t xml:space="preserve"> </w:t>
      </w:r>
      <w:r>
        <w:t>sol</w:t>
      </w:r>
      <w:r>
        <w:rPr>
          <w:spacing w:val="-7"/>
        </w:rPr>
        <w:t xml:space="preserve"> </w:t>
      </w:r>
      <w:r>
        <w:t>doivent</w:t>
      </w:r>
      <w:r>
        <w:rPr>
          <w:spacing w:val="-6"/>
        </w:rPr>
        <w:t xml:space="preserve"> </w:t>
      </w:r>
      <w:r>
        <w:t>réduire</w:t>
      </w:r>
      <w:r>
        <w:rPr>
          <w:spacing w:val="-6"/>
        </w:rPr>
        <w:t xml:space="preserve"> </w:t>
      </w:r>
      <w:r>
        <w:t>au</w:t>
      </w:r>
      <w:r>
        <w:rPr>
          <w:spacing w:val="-7"/>
        </w:rPr>
        <w:t xml:space="preserve"> </w:t>
      </w:r>
      <w:r>
        <w:t>minimum</w:t>
      </w:r>
      <w:r>
        <w:rPr>
          <w:spacing w:val="-6"/>
        </w:rPr>
        <w:t xml:space="preserve"> </w:t>
      </w:r>
      <w:r>
        <w:t>l’infiltration</w:t>
      </w:r>
      <w:r>
        <w:rPr>
          <w:spacing w:val="-7"/>
        </w:rPr>
        <w:t xml:space="preserve"> </w:t>
      </w:r>
      <w:r>
        <w:t>de</w:t>
      </w:r>
      <w:r>
        <w:rPr>
          <w:spacing w:val="-6"/>
        </w:rPr>
        <w:t xml:space="preserve"> </w:t>
      </w:r>
      <w:r>
        <w:t>radon</w:t>
      </w:r>
      <w:r>
        <w:rPr>
          <w:spacing w:val="-7"/>
        </w:rPr>
        <w:t xml:space="preserve"> </w:t>
      </w:r>
      <w:r>
        <w:t>et</w:t>
      </w:r>
      <w:r>
        <w:rPr>
          <w:spacing w:val="-6"/>
        </w:rPr>
        <w:t xml:space="preserve"> </w:t>
      </w:r>
      <w:r>
        <w:t>d’autres</w:t>
      </w:r>
      <w:r>
        <w:rPr>
          <w:spacing w:val="-7"/>
        </w:rPr>
        <w:t xml:space="preserve"> </w:t>
      </w:r>
      <w:r>
        <w:t>gaz</w:t>
      </w:r>
      <w:r>
        <w:rPr>
          <w:spacing w:val="-7"/>
        </w:rPr>
        <w:t xml:space="preserve"> </w:t>
      </w:r>
      <w:r>
        <w:t>souterrains.</w:t>
      </w:r>
    </w:p>
    <w:p w14:paraId="0E722B54" w14:textId="77777777" w:rsidR="00EB318C" w:rsidRDefault="00000000">
      <w:pPr>
        <w:pStyle w:val="Corpsdetexte"/>
        <w:spacing w:before="179" w:line="232" w:lineRule="auto"/>
        <w:ind w:left="547" w:right="527"/>
      </w:pPr>
      <w:r>
        <w:t>La</w:t>
      </w:r>
      <w:r>
        <w:rPr>
          <w:spacing w:val="-3"/>
        </w:rPr>
        <w:t xml:space="preserve"> </w:t>
      </w:r>
      <w:r>
        <w:t>note</w:t>
      </w:r>
      <w:r>
        <w:rPr>
          <w:spacing w:val="-2"/>
        </w:rPr>
        <w:t xml:space="preserve"> </w:t>
      </w:r>
      <w:r>
        <w:t>explicative</w:t>
      </w:r>
      <w:r>
        <w:rPr>
          <w:spacing w:val="-3"/>
        </w:rPr>
        <w:t xml:space="preserve"> </w:t>
      </w:r>
      <w:r>
        <w:t>A-5.4.1.2.</w:t>
      </w:r>
      <w:r>
        <w:rPr>
          <w:spacing w:val="-2"/>
        </w:rPr>
        <w:t xml:space="preserve"> </w:t>
      </w:r>
      <w:r>
        <w:t>4)</w:t>
      </w:r>
      <w:r>
        <w:rPr>
          <w:spacing w:val="-3"/>
        </w:rPr>
        <w:t xml:space="preserve"> </w:t>
      </w:r>
      <w:r>
        <w:t>ajoute</w:t>
      </w:r>
      <w:r>
        <w:rPr>
          <w:spacing w:val="-2"/>
        </w:rPr>
        <w:t xml:space="preserve"> </w:t>
      </w:r>
      <w:r>
        <w:t>qu’afin</w:t>
      </w:r>
      <w:r>
        <w:rPr>
          <w:spacing w:val="-3"/>
        </w:rPr>
        <w:t xml:space="preserve"> </w:t>
      </w:r>
      <w:r>
        <w:t>de</w:t>
      </w:r>
      <w:r>
        <w:rPr>
          <w:spacing w:val="-2"/>
        </w:rPr>
        <w:t xml:space="preserve"> </w:t>
      </w:r>
      <w:r>
        <w:t>garantir</w:t>
      </w:r>
      <w:r>
        <w:rPr>
          <w:spacing w:val="-2"/>
        </w:rPr>
        <w:t xml:space="preserve"> </w:t>
      </w:r>
      <w:r>
        <w:t>qu’ils</w:t>
      </w:r>
      <w:r>
        <w:rPr>
          <w:spacing w:val="-3"/>
        </w:rPr>
        <w:t xml:space="preserve"> </w:t>
      </w:r>
      <w:r>
        <w:t>réduisent</w:t>
      </w:r>
      <w:r>
        <w:rPr>
          <w:spacing w:val="-2"/>
        </w:rPr>
        <w:t xml:space="preserve"> </w:t>
      </w:r>
      <w:r>
        <w:t>au</w:t>
      </w:r>
      <w:r>
        <w:rPr>
          <w:spacing w:val="-3"/>
        </w:rPr>
        <w:t xml:space="preserve"> </w:t>
      </w:r>
      <w:r>
        <w:t>minimum</w:t>
      </w:r>
      <w:r>
        <w:rPr>
          <w:spacing w:val="-2"/>
        </w:rPr>
        <w:t xml:space="preserve"> </w:t>
      </w:r>
      <w:r>
        <w:t>l’infiltration</w:t>
      </w:r>
      <w:r>
        <w:rPr>
          <w:spacing w:val="-3"/>
        </w:rPr>
        <w:t xml:space="preserve"> </w:t>
      </w:r>
      <w:r>
        <w:t>de</w:t>
      </w:r>
      <w:r>
        <w:rPr>
          <w:spacing w:val="-2"/>
        </w:rPr>
        <w:t xml:space="preserve"> </w:t>
      </w:r>
      <w:r>
        <w:t xml:space="preserve">radon </w:t>
      </w:r>
      <w:r>
        <w:rPr>
          <w:spacing w:val="-8"/>
        </w:rPr>
        <w:t>et d’autres gaz souterrains, ces ensembles peuvent être soumis à l’essai conformément à la norme CAN/ULC-S742-11,</w:t>
      </w:r>
    </w:p>
    <w:p w14:paraId="4CF4EE16" w14:textId="77777777" w:rsidR="00EB318C" w:rsidRDefault="00000000">
      <w:pPr>
        <w:pStyle w:val="Corpsdetexte"/>
        <w:spacing w:line="232" w:lineRule="auto"/>
        <w:ind w:left="547" w:right="1006"/>
      </w:pPr>
      <w:r>
        <w:t>«</w:t>
      </w:r>
      <w:r>
        <w:rPr>
          <w:spacing w:val="-23"/>
        </w:rPr>
        <w:t xml:space="preserve"> </w:t>
      </w:r>
      <w:r>
        <w:t>Norme</w:t>
      </w:r>
      <w:r>
        <w:rPr>
          <w:spacing w:val="-8"/>
        </w:rPr>
        <w:t xml:space="preserve"> </w:t>
      </w:r>
      <w:r>
        <w:t>sur</w:t>
      </w:r>
      <w:r>
        <w:rPr>
          <w:spacing w:val="-4"/>
        </w:rPr>
        <w:t xml:space="preserve"> </w:t>
      </w:r>
      <w:r>
        <w:t>les</w:t>
      </w:r>
      <w:r>
        <w:rPr>
          <w:spacing w:val="-5"/>
        </w:rPr>
        <w:t xml:space="preserve"> </w:t>
      </w:r>
      <w:r>
        <w:t>ensembles</w:t>
      </w:r>
      <w:r>
        <w:rPr>
          <w:spacing w:val="-5"/>
        </w:rPr>
        <w:t xml:space="preserve"> </w:t>
      </w:r>
      <w:r>
        <w:t>d’étanchéité</w:t>
      </w:r>
      <w:r>
        <w:rPr>
          <w:spacing w:val="-4"/>
        </w:rPr>
        <w:t xml:space="preserve"> </w:t>
      </w:r>
      <w:r>
        <w:t>à</w:t>
      </w:r>
      <w:r>
        <w:rPr>
          <w:spacing w:val="-5"/>
        </w:rPr>
        <w:t xml:space="preserve"> </w:t>
      </w:r>
      <w:r>
        <w:t>l’air</w:t>
      </w:r>
      <w:r>
        <w:rPr>
          <w:spacing w:val="-5"/>
        </w:rPr>
        <w:t xml:space="preserve"> </w:t>
      </w:r>
      <w:r>
        <w:t>–</w:t>
      </w:r>
      <w:r>
        <w:rPr>
          <w:spacing w:val="-5"/>
        </w:rPr>
        <w:t xml:space="preserve"> </w:t>
      </w:r>
      <w:r>
        <w:t>Spécification</w:t>
      </w:r>
      <w:r>
        <w:rPr>
          <w:spacing w:val="-23"/>
        </w:rPr>
        <w:t xml:space="preserve"> </w:t>
      </w:r>
      <w:r>
        <w:t>»,</w:t>
      </w:r>
      <w:r>
        <w:rPr>
          <w:spacing w:val="-5"/>
        </w:rPr>
        <w:t xml:space="preserve"> </w:t>
      </w:r>
      <w:r>
        <w:t>en</w:t>
      </w:r>
      <w:r>
        <w:rPr>
          <w:spacing w:val="-5"/>
        </w:rPr>
        <w:t xml:space="preserve"> </w:t>
      </w:r>
      <w:r>
        <w:t>fonction</w:t>
      </w:r>
      <w:r>
        <w:rPr>
          <w:spacing w:val="-5"/>
        </w:rPr>
        <w:t xml:space="preserve"> </w:t>
      </w:r>
      <w:r>
        <w:t>de</w:t>
      </w:r>
      <w:r>
        <w:rPr>
          <w:spacing w:val="-4"/>
        </w:rPr>
        <w:t xml:space="preserve"> </w:t>
      </w:r>
      <w:r>
        <w:t>la</w:t>
      </w:r>
      <w:r>
        <w:rPr>
          <w:spacing w:val="-5"/>
        </w:rPr>
        <w:t xml:space="preserve"> </w:t>
      </w:r>
      <w:r>
        <w:t>limite</w:t>
      </w:r>
      <w:r>
        <w:rPr>
          <w:spacing w:val="-4"/>
        </w:rPr>
        <w:t xml:space="preserve"> </w:t>
      </w:r>
      <w:r>
        <w:t>de</w:t>
      </w:r>
      <w:r>
        <w:rPr>
          <w:spacing w:val="-4"/>
        </w:rPr>
        <w:t xml:space="preserve"> </w:t>
      </w:r>
      <w:r>
        <w:t>perméabilité à l’air de la classe de performance 1 ou d’une limite plus rigoureuse.</w:t>
      </w:r>
    </w:p>
    <w:p w14:paraId="6B5EA126"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285922DF" w14:textId="77777777" w:rsidR="00EB318C" w:rsidRDefault="00000000">
      <w:pPr>
        <w:pStyle w:val="Titre2"/>
      </w:pPr>
      <w:r>
        <w:rPr>
          <w:noProof/>
        </w:rPr>
        <w:lastRenderedPageBreak/>
        <mc:AlternateContent>
          <mc:Choice Requires="wps">
            <w:drawing>
              <wp:anchor distT="0" distB="0" distL="0" distR="0" simplePos="0" relativeHeight="485820416" behindDoc="1" locked="0" layoutInCell="1" allowOverlap="1" wp14:anchorId="50CC52FF" wp14:editId="4998D12F">
                <wp:simplePos x="0" y="0"/>
                <wp:positionH relativeFrom="page">
                  <wp:posOffset>685800</wp:posOffset>
                </wp:positionH>
                <wp:positionV relativeFrom="page">
                  <wp:posOffset>1222374</wp:posOffset>
                </wp:positionV>
                <wp:extent cx="6400800" cy="7887334"/>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887334"/>
                        </a:xfrm>
                        <a:custGeom>
                          <a:avLst/>
                          <a:gdLst/>
                          <a:ahLst/>
                          <a:cxnLst/>
                          <a:rect l="l" t="t" r="r" b="b"/>
                          <a:pathLst>
                            <a:path w="6400800" h="7887334">
                              <a:moveTo>
                                <a:pt x="6400800" y="0"/>
                              </a:moveTo>
                              <a:lnTo>
                                <a:pt x="0" y="0"/>
                              </a:lnTo>
                              <a:lnTo>
                                <a:pt x="0" y="5169281"/>
                              </a:lnTo>
                              <a:lnTo>
                                <a:pt x="0" y="5448300"/>
                              </a:lnTo>
                              <a:lnTo>
                                <a:pt x="0" y="7887081"/>
                              </a:lnTo>
                              <a:lnTo>
                                <a:pt x="6400800" y="7887081"/>
                              </a:lnTo>
                              <a:lnTo>
                                <a:pt x="6400800" y="5448300"/>
                              </a:lnTo>
                              <a:lnTo>
                                <a:pt x="6400800" y="5169281"/>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22E4524B" id="Graphic 517" o:spid="_x0000_s1026" style="position:absolute;margin-left:54pt;margin-top:96.25pt;width:7in;height:621.05pt;z-index:-17496064;visibility:visible;mso-wrap-style:square;mso-wrap-distance-left:0;mso-wrap-distance-top:0;mso-wrap-distance-right:0;mso-wrap-distance-bottom:0;mso-position-horizontal:absolute;mso-position-horizontal-relative:page;mso-position-vertical:absolute;mso-position-vertical-relative:page;v-text-anchor:top" coordsize="6400800,7887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" path="m6400800,l,,,5169281r,279019l,7887081r6400800,l6400800,5448300r,-279019l6400800,xe" fillcolor="#cce8e7" stroked="f">
                <v:path arrowok="t"/>
                <w10:wrap anchorx="page" anchory="page"/>
              </v:shape>
            </w:pict>
          </mc:Fallback>
        </mc:AlternateContent>
      </w:r>
      <w:bookmarkStart w:id="59" w:name="Installations_de_ventilation"/>
      <w:bookmarkStart w:id="60" w:name="_bookmark23"/>
      <w:bookmarkEnd w:id="59"/>
      <w:bookmarkEnd w:id="60"/>
      <w:r>
        <w:t>Installations</w:t>
      </w:r>
      <w:r>
        <w:rPr>
          <w:spacing w:val="-10"/>
        </w:rPr>
        <w:t xml:space="preserve"> </w:t>
      </w:r>
      <w:r>
        <w:t>de</w:t>
      </w:r>
      <w:r>
        <w:rPr>
          <w:spacing w:val="-10"/>
        </w:rPr>
        <w:t xml:space="preserve"> </w:t>
      </w:r>
      <w:r>
        <w:rPr>
          <w:spacing w:val="-2"/>
        </w:rPr>
        <w:t>ventilation</w:t>
      </w:r>
    </w:p>
    <w:p w14:paraId="7E9B866C" w14:textId="77777777" w:rsidR="00EB318C" w:rsidRDefault="00EB318C">
      <w:pPr>
        <w:pStyle w:val="Corpsdetexte"/>
        <w:spacing w:before="18"/>
        <w:rPr>
          <w:b/>
          <w:sz w:val="24"/>
        </w:rPr>
      </w:pPr>
    </w:p>
    <w:p w14:paraId="2F80CD07" w14:textId="77777777" w:rsidR="00EB318C" w:rsidRDefault="00000000">
      <w:pPr>
        <w:pStyle w:val="Titre4"/>
        <w:spacing w:before="0"/>
      </w:pPr>
      <w:r>
        <w:t>6.3.2.2.</w:t>
      </w:r>
      <w:r>
        <w:rPr>
          <w:spacing w:val="-5"/>
        </w:rPr>
        <w:t xml:space="preserve"> </w:t>
      </w:r>
      <w:r>
        <w:t>Bacs</w:t>
      </w:r>
      <w:r>
        <w:rPr>
          <w:spacing w:val="-3"/>
        </w:rPr>
        <w:t xml:space="preserve"> </w:t>
      </w:r>
      <w:r>
        <w:rPr>
          <w:spacing w:val="-2"/>
        </w:rPr>
        <w:t>d’égouttement</w:t>
      </w:r>
    </w:p>
    <w:p w14:paraId="7B465FAE" w14:textId="77777777" w:rsidR="00EB318C" w:rsidRDefault="00000000">
      <w:pPr>
        <w:pStyle w:val="Corpsdetexte"/>
        <w:spacing w:before="76"/>
        <w:ind w:left="540"/>
      </w:pPr>
      <w:r>
        <w:t>(Voir</w:t>
      </w:r>
      <w:r>
        <w:rPr>
          <w:spacing w:val="-8"/>
        </w:rPr>
        <w:t xml:space="preserve"> </w:t>
      </w:r>
      <w:r>
        <w:t>la</w:t>
      </w:r>
      <w:r>
        <w:rPr>
          <w:spacing w:val="-6"/>
        </w:rPr>
        <w:t xml:space="preserve"> </w:t>
      </w:r>
      <w:r>
        <w:t>note</w:t>
      </w:r>
      <w:r>
        <w:rPr>
          <w:spacing w:val="-5"/>
        </w:rPr>
        <w:t xml:space="preserve"> </w:t>
      </w:r>
      <w:r>
        <w:t>A-</w:t>
      </w:r>
      <w:r>
        <w:rPr>
          <w:spacing w:val="-2"/>
        </w:rPr>
        <w:t>6.3.2.2.)</w:t>
      </w:r>
    </w:p>
    <w:p w14:paraId="55D183C1" w14:textId="77777777" w:rsidR="00EB318C" w:rsidRDefault="00000000">
      <w:pPr>
        <w:pStyle w:val="Paragraphedeliste"/>
        <w:numPr>
          <w:ilvl w:val="0"/>
          <w:numId w:val="15"/>
        </w:numPr>
        <w:tabs>
          <w:tab w:val="left" w:pos="898"/>
          <w:tab w:val="left" w:pos="900"/>
        </w:tabs>
        <w:spacing w:before="178" w:line="232" w:lineRule="auto"/>
        <w:ind w:right="707"/>
      </w:pPr>
      <w:r>
        <w:t>Les</w:t>
      </w:r>
      <w:r>
        <w:rPr>
          <w:spacing w:val="-7"/>
        </w:rPr>
        <w:t xml:space="preserve"> </w:t>
      </w:r>
      <w:r>
        <w:t>installations</w:t>
      </w:r>
      <w:r>
        <w:rPr>
          <w:spacing w:val="-7"/>
        </w:rPr>
        <w:t xml:space="preserve"> </w:t>
      </w:r>
      <w:r>
        <w:t>CVCA</w:t>
      </w:r>
      <w:r>
        <w:rPr>
          <w:spacing w:val="-6"/>
        </w:rPr>
        <w:t xml:space="preserve"> </w:t>
      </w:r>
      <w:r>
        <w:t>qui</w:t>
      </w:r>
      <w:r>
        <w:rPr>
          <w:spacing w:val="-7"/>
        </w:rPr>
        <w:t xml:space="preserve"> </w:t>
      </w:r>
      <w:r>
        <w:t>produisent</w:t>
      </w:r>
      <w:r>
        <w:rPr>
          <w:spacing w:val="-6"/>
        </w:rPr>
        <w:t xml:space="preserve"> </w:t>
      </w:r>
      <w:r>
        <w:t>des</w:t>
      </w:r>
      <w:r>
        <w:rPr>
          <w:spacing w:val="-7"/>
        </w:rPr>
        <w:t xml:space="preserve"> </w:t>
      </w:r>
      <w:r>
        <w:t>condensats</w:t>
      </w:r>
      <w:r>
        <w:rPr>
          <w:spacing w:val="-7"/>
        </w:rPr>
        <w:t xml:space="preserve"> </w:t>
      </w:r>
      <w:r>
        <w:t>ou</w:t>
      </w:r>
      <w:r>
        <w:rPr>
          <w:spacing w:val="-7"/>
        </w:rPr>
        <w:t xml:space="preserve"> </w:t>
      </w:r>
      <w:r>
        <w:t>introduisent</w:t>
      </w:r>
      <w:r>
        <w:rPr>
          <w:spacing w:val="-6"/>
        </w:rPr>
        <w:t xml:space="preserve"> </w:t>
      </w:r>
      <w:r>
        <w:t>de</w:t>
      </w:r>
      <w:r>
        <w:rPr>
          <w:spacing w:val="-6"/>
        </w:rPr>
        <w:t xml:space="preserve"> </w:t>
      </w:r>
      <w:r>
        <w:t>l’eau</w:t>
      </w:r>
      <w:r>
        <w:rPr>
          <w:spacing w:val="-7"/>
        </w:rPr>
        <w:t xml:space="preserve"> </w:t>
      </w:r>
      <w:r>
        <w:t>liquide</w:t>
      </w:r>
      <w:r>
        <w:rPr>
          <w:spacing w:val="-6"/>
        </w:rPr>
        <w:t xml:space="preserve"> </w:t>
      </w:r>
      <w:r>
        <w:t>dans</w:t>
      </w:r>
      <w:r>
        <w:rPr>
          <w:spacing w:val="-7"/>
        </w:rPr>
        <w:t xml:space="preserve"> </w:t>
      </w:r>
      <w:r>
        <w:t>la</w:t>
      </w:r>
      <w:r>
        <w:rPr>
          <w:spacing w:val="-7"/>
        </w:rPr>
        <w:t xml:space="preserve"> </w:t>
      </w:r>
      <w:r>
        <w:t>veine</w:t>
      </w:r>
      <w:r>
        <w:rPr>
          <w:spacing w:val="-6"/>
        </w:rPr>
        <w:t xml:space="preserve"> </w:t>
      </w:r>
      <w:r>
        <w:t>d’air qui circule dans les conduits doivent être munies de bacs d’égouttement :</w:t>
      </w:r>
    </w:p>
    <w:p w14:paraId="61B87288" w14:textId="77777777" w:rsidR="00EB318C" w:rsidRDefault="00000000">
      <w:pPr>
        <w:pStyle w:val="Paragraphedeliste"/>
        <w:numPr>
          <w:ilvl w:val="1"/>
          <w:numId w:val="15"/>
        </w:numPr>
        <w:tabs>
          <w:tab w:val="left" w:pos="1258"/>
        </w:tabs>
        <w:spacing w:before="83" w:line="264" w:lineRule="exact"/>
        <w:ind w:left="1258" w:hanging="358"/>
      </w:pPr>
      <w:proofErr w:type="gramStart"/>
      <w:r>
        <w:t>conçus</w:t>
      </w:r>
      <w:proofErr w:type="gramEnd"/>
      <w:r>
        <w:rPr>
          <w:spacing w:val="-13"/>
        </w:rPr>
        <w:t xml:space="preserve"> </w:t>
      </w:r>
      <w:r>
        <w:t>conformément</w:t>
      </w:r>
      <w:r>
        <w:rPr>
          <w:spacing w:val="-5"/>
        </w:rPr>
        <w:t xml:space="preserve"> </w:t>
      </w:r>
      <w:r>
        <w:t>à</w:t>
      </w:r>
      <w:r>
        <w:rPr>
          <w:spacing w:val="-7"/>
        </w:rPr>
        <w:t xml:space="preserve"> </w:t>
      </w:r>
      <w:r>
        <w:t>la</w:t>
      </w:r>
      <w:r>
        <w:rPr>
          <w:spacing w:val="-6"/>
        </w:rPr>
        <w:t xml:space="preserve"> </w:t>
      </w:r>
      <w:r>
        <w:t>section</w:t>
      </w:r>
      <w:r>
        <w:rPr>
          <w:spacing w:val="-6"/>
        </w:rPr>
        <w:t xml:space="preserve"> </w:t>
      </w:r>
      <w:r>
        <w:t>5.11</w:t>
      </w:r>
      <w:r>
        <w:rPr>
          <w:spacing w:val="-6"/>
        </w:rPr>
        <w:t xml:space="preserve"> </w:t>
      </w:r>
      <w:r>
        <w:t>intitulée</w:t>
      </w:r>
      <w:r>
        <w:rPr>
          <w:spacing w:val="-6"/>
        </w:rPr>
        <w:t xml:space="preserve"> </w:t>
      </w:r>
      <w:r>
        <w:t>«</w:t>
      </w:r>
      <w:r>
        <w:rPr>
          <w:spacing w:val="-25"/>
        </w:rPr>
        <w:t xml:space="preserve"> </w:t>
      </w:r>
      <w:r>
        <w:t>Drain</w:t>
      </w:r>
      <w:r>
        <w:rPr>
          <w:spacing w:val="-5"/>
        </w:rPr>
        <w:t xml:space="preserve"> </w:t>
      </w:r>
      <w:r>
        <w:t>Pans</w:t>
      </w:r>
      <w:r>
        <w:rPr>
          <w:spacing w:val="-25"/>
        </w:rPr>
        <w:t xml:space="preserve"> </w:t>
      </w:r>
      <w:r>
        <w:t>»</w:t>
      </w:r>
      <w:r>
        <w:rPr>
          <w:spacing w:val="-7"/>
        </w:rPr>
        <w:t xml:space="preserve"> </w:t>
      </w:r>
      <w:r>
        <w:t>de</w:t>
      </w:r>
      <w:r>
        <w:rPr>
          <w:spacing w:val="-5"/>
        </w:rPr>
        <w:t xml:space="preserve"> </w:t>
      </w:r>
      <w:r>
        <w:t>la</w:t>
      </w:r>
      <w:r>
        <w:rPr>
          <w:spacing w:val="-7"/>
        </w:rPr>
        <w:t xml:space="preserve"> </w:t>
      </w:r>
      <w:r>
        <w:t>norme</w:t>
      </w:r>
      <w:r>
        <w:rPr>
          <w:spacing w:val="-5"/>
        </w:rPr>
        <w:t xml:space="preserve"> </w:t>
      </w:r>
      <w:r>
        <w:t>ANSI/ASHRAE</w:t>
      </w:r>
      <w:r>
        <w:rPr>
          <w:spacing w:val="-7"/>
        </w:rPr>
        <w:t xml:space="preserve"> </w:t>
      </w:r>
      <w:r>
        <w:rPr>
          <w:spacing w:val="-2"/>
        </w:rPr>
        <w:t>62.1,</w:t>
      </w:r>
    </w:p>
    <w:p w14:paraId="7C0EA910" w14:textId="77777777" w:rsidR="00EB318C" w:rsidRDefault="00000000">
      <w:pPr>
        <w:pStyle w:val="Corpsdetexte"/>
        <w:spacing w:line="264" w:lineRule="exact"/>
        <w:ind w:left="1260"/>
      </w:pPr>
      <w:r>
        <w:t>«</w:t>
      </w:r>
      <w:r>
        <w:rPr>
          <w:spacing w:val="-25"/>
        </w:rPr>
        <w:t xml:space="preserve"> </w:t>
      </w:r>
      <w:r>
        <w:t>Ventilation</w:t>
      </w:r>
      <w:r>
        <w:rPr>
          <w:spacing w:val="-13"/>
        </w:rPr>
        <w:t xml:space="preserve"> </w:t>
      </w:r>
      <w:r>
        <w:t>for</w:t>
      </w:r>
      <w:r>
        <w:rPr>
          <w:spacing w:val="-10"/>
        </w:rPr>
        <w:t xml:space="preserve"> </w:t>
      </w:r>
      <w:r>
        <w:t>Acceptable</w:t>
      </w:r>
      <w:r>
        <w:rPr>
          <w:spacing w:val="-6"/>
        </w:rPr>
        <w:t xml:space="preserve"> </w:t>
      </w:r>
      <w:r>
        <w:t>Indoor</w:t>
      </w:r>
      <w:r>
        <w:rPr>
          <w:spacing w:val="-7"/>
        </w:rPr>
        <w:t xml:space="preserve"> </w:t>
      </w:r>
      <w:r>
        <w:t>Air</w:t>
      </w:r>
      <w:r>
        <w:rPr>
          <w:spacing w:val="-6"/>
        </w:rPr>
        <w:t xml:space="preserve"> </w:t>
      </w:r>
      <w:proofErr w:type="spellStart"/>
      <w:r>
        <w:t>Quality</w:t>
      </w:r>
      <w:proofErr w:type="spellEnd"/>
      <w:r>
        <w:rPr>
          <w:spacing w:val="-26"/>
        </w:rPr>
        <w:t xml:space="preserve"> </w:t>
      </w:r>
      <w:r>
        <w:t>»</w:t>
      </w:r>
      <w:r>
        <w:rPr>
          <w:spacing w:val="-23"/>
        </w:rPr>
        <w:t xml:space="preserve"> </w:t>
      </w:r>
      <w:r>
        <w:rPr>
          <w:spacing w:val="-10"/>
        </w:rPr>
        <w:t>;</w:t>
      </w:r>
    </w:p>
    <w:p w14:paraId="5978CCF6" w14:textId="77777777" w:rsidR="00EB318C" w:rsidRDefault="00000000">
      <w:pPr>
        <w:pStyle w:val="Paragraphedeliste"/>
        <w:numPr>
          <w:ilvl w:val="1"/>
          <w:numId w:val="15"/>
        </w:numPr>
        <w:tabs>
          <w:tab w:val="left" w:pos="1258"/>
          <w:tab w:val="left" w:pos="1260"/>
        </w:tabs>
        <w:spacing w:before="87" w:line="232" w:lineRule="auto"/>
        <w:ind w:left="1260" w:right="1303"/>
      </w:pPr>
      <w:proofErr w:type="gramStart"/>
      <w:r>
        <w:t>munis</w:t>
      </w:r>
      <w:proofErr w:type="gramEnd"/>
      <w:r>
        <w:rPr>
          <w:spacing w:val="-7"/>
        </w:rPr>
        <w:t xml:space="preserve"> </w:t>
      </w:r>
      <w:r>
        <w:t>d’une</w:t>
      </w:r>
      <w:r>
        <w:rPr>
          <w:spacing w:val="-6"/>
        </w:rPr>
        <w:t xml:space="preserve"> </w:t>
      </w:r>
      <w:r>
        <w:t>conduite</w:t>
      </w:r>
      <w:r>
        <w:rPr>
          <w:spacing w:val="-6"/>
        </w:rPr>
        <w:t xml:space="preserve"> </w:t>
      </w:r>
      <w:r>
        <w:t>de</w:t>
      </w:r>
      <w:r>
        <w:rPr>
          <w:spacing w:val="-6"/>
        </w:rPr>
        <w:t xml:space="preserve"> </w:t>
      </w:r>
      <w:r>
        <w:t>sortie</w:t>
      </w:r>
      <w:r>
        <w:rPr>
          <w:spacing w:val="-6"/>
        </w:rPr>
        <w:t xml:space="preserve"> </w:t>
      </w:r>
      <w:r>
        <w:t>acheminée</w:t>
      </w:r>
      <w:r>
        <w:rPr>
          <w:spacing w:val="-6"/>
        </w:rPr>
        <w:t xml:space="preserve"> </w:t>
      </w:r>
      <w:r>
        <w:t>à</w:t>
      </w:r>
      <w:r>
        <w:rPr>
          <w:spacing w:val="-7"/>
        </w:rPr>
        <w:t xml:space="preserve"> </w:t>
      </w:r>
      <w:r>
        <w:t>l’extérieur</w:t>
      </w:r>
      <w:r>
        <w:rPr>
          <w:spacing w:val="-6"/>
        </w:rPr>
        <w:t xml:space="preserve"> </w:t>
      </w:r>
      <w:r>
        <w:t>de</w:t>
      </w:r>
      <w:r>
        <w:rPr>
          <w:spacing w:val="-6"/>
        </w:rPr>
        <w:t xml:space="preserve"> </w:t>
      </w:r>
      <w:r>
        <w:t>la</w:t>
      </w:r>
      <w:r>
        <w:rPr>
          <w:spacing w:val="-7"/>
        </w:rPr>
        <w:t xml:space="preserve"> </w:t>
      </w:r>
      <w:r>
        <w:t>veine</w:t>
      </w:r>
      <w:r>
        <w:rPr>
          <w:spacing w:val="-6"/>
        </w:rPr>
        <w:t xml:space="preserve"> </w:t>
      </w:r>
      <w:r>
        <w:t>d’air</w:t>
      </w:r>
      <w:r>
        <w:rPr>
          <w:spacing w:val="-6"/>
        </w:rPr>
        <w:t xml:space="preserve"> </w:t>
      </w:r>
      <w:r>
        <w:t>et</w:t>
      </w:r>
      <w:r>
        <w:rPr>
          <w:spacing w:val="-6"/>
        </w:rPr>
        <w:t xml:space="preserve"> </w:t>
      </w:r>
      <w:r>
        <w:t>où</w:t>
      </w:r>
      <w:r>
        <w:rPr>
          <w:spacing w:val="-7"/>
        </w:rPr>
        <w:t xml:space="preserve"> </w:t>
      </w:r>
      <w:r>
        <w:t>les</w:t>
      </w:r>
      <w:r>
        <w:rPr>
          <w:spacing w:val="-7"/>
        </w:rPr>
        <w:t xml:space="preserve"> </w:t>
      </w:r>
      <w:r>
        <w:t>condensats peuvent être rejetés en toute sécurité</w:t>
      </w:r>
      <w:r>
        <w:rPr>
          <w:spacing w:val="-11"/>
        </w:rPr>
        <w:t xml:space="preserve"> </w:t>
      </w:r>
      <w:r>
        <w:t>;</w:t>
      </w:r>
    </w:p>
    <w:p w14:paraId="0A5BE6D7" w14:textId="77777777" w:rsidR="00EB318C" w:rsidRDefault="00000000">
      <w:pPr>
        <w:pStyle w:val="Paragraphedeliste"/>
        <w:numPr>
          <w:ilvl w:val="1"/>
          <w:numId w:val="15"/>
        </w:numPr>
        <w:tabs>
          <w:tab w:val="left" w:pos="1259"/>
        </w:tabs>
        <w:spacing w:before="83"/>
        <w:ind w:hanging="359"/>
      </w:pPr>
      <w:proofErr w:type="gramStart"/>
      <w:r>
        <w:t>installés</w:t>
      </w:r>
      <w:proofErr w:type="gramEnd"/>
      <w:r>
        <w:rPr>
          <w:spacing w:val="-9"/>
        </w:rPr>
        <w:t xml:space="preserve"> </w:t>
      </w:r>
      <w:r>
        <w:t>de</w:t>
      </w:r>
      <w:r>
        <w:rPr>
          <w:spacing w:val="-5"/>
        </w:rPr>
        <w:t xml:space="preserve"> </w:t>
      </w:r>
      <w:r>
        <w:t>manière</w:t>
      </w:r>
      <w:r>
        <w:rPr>
          <w:spacing w:val="-5"/>
        </w:rPr>
        <w:t xml:space="preserve"> </w:t>
      </w:r>
      <w:r>
        <w:t>que</w:t>
      </w:r>
      <w:r>
        <w:rPr>
          <w:spacing w:val="-5"/>
        </w:rPr>
        <w:t xml:space="preserve"> </w:t>
      </w:r>
      <w:r>
        <w:t>l’eau</w:t>
      </w:r>
      <w:r>
        <w:rPr>
          <w:spacing w:val="-6"/>
        </w:rPr>
        <w:t xml:space="preserve"> </w:t>
      </w:r>
      <w:r>
        <w:t>ne</w:t>
      </w:r>
      <w:r>
        <w:rPr>
          <w:spacing w:val="-5"/>
        </w:rPr>
        <w:t xml:space="preserve"> </w:t>
      </w:r>
      <w:r>
        <w:t>stagne</w:t>
      </w:r>
      <w:r>
        <w:rPr>
          <w:spacing w:val="-5"/>
        </w:rPr>
        <w:t xml:space="preserve"> </w:t>
      </w:r>
      <w:r>
        <w:t>pas</w:t>
      </w:r>
      <w:r>
        <w:rPr>
          <w:spacing w:val="-6"/>
        </w:rPr>
        <w:t xml:space="preserve"> </w:t>
      </w:r>
      <w:r>
        <w:t>et</w:t>
      </w:r>
      <w:r>
        <w:rPr>
          <w:spacing w:val="-5"/>
        </w:rPr>
        <w:t xml:space="preserve"> </w:t>
      </w:r>
      <w:r>
        <w:t>s’écoule</w:t>
      </w:r>
      <w:r>
        <w:rPr>
          <w:spacing w:val="-5"/>
        </w:rPr>
        <w:t xml:space="preserve"> </w:t>
      </w:r>
      <w:r>
        <w:t>du</w:t>
      </w:r>
      <w:r>
        <w:rPr>
          <w:spacing w:val="-6"/>
        </w:rPr>
        <w:t xml:space="preserve"> </w:t>
      </w:r>
      <w:r>
        <w:t>bac</w:t>
      </w:r>
      <w:r>
        <w:rPr>
          <w:spacing w:val="-23"/>
        </w:rPr>
        <w:t xml:space="preserve"> </w:t>
      </w:r>
      <w:r>
        <w:t>;</w:t>
      </w:r>
      <w:r>
        <w:rPr>
          <w:spacing w:val="-4"/>
        </w:rPr>
        <w:t xml:space="preserve"> </w:t>
      </w:r>
      <w:r>
        <w:rPr>
          <w:spacing w:val="-5"/>
        </w:rPr>
        <w:t>et</w:t>
      </w:r>
    </w:p>
    <w:p w14:paraId="02B3880C" w14:textId="77777777" w:rsidR="00EB318C" w:rsidRDefault="00000000">
      <w:pPr>
        <w:pStyle w:val="Paragraphedeliste"/>
        <w:numPr>
          <w:ilvl w:val="1"/>
          <w:numId w:val="15"/>
        </w:numPr>
        <w:tabs>
          <w:tab w:val="left" w:pos="1258"/>
        </w:tabs>
        <w:spacing w:before="81"/>
        <w:ind w:left="1258" w:hanging="358"/>
      </w:pPr>
      <w:proofErr w:type="gramStart"/>
      <w:r>
        <w:t>conçus</w:t>
      </w:r>
      <w:proofErr w:type="gramEnd"/>
      <w:r>
        <w:rPr>
          <w:spacing w:val="-6"/>
        </w:rPr>
        <w:t xml:space="preserve"> </w:t>
      </w:r>
      <w:r>
        <w:t>et</w:t>
      </w:r>
      <w:r>
        <w:rPr>
          <w:spacing w:val="-5"/>
        </w:rPr>
        <w:t xml:space="preserve"> </w:t>
      </w:r>
      <w:r>
        <w:t>installés</w:t>
      </w:r>
      <w:r>
        <w:rPr>
          <w:spacing w:val="-6"/>
        </w:rPr>
        <w:t xml:space="preserve"> </w:t>
      </w:r>
      <w:r>
        <w:t>de</w:t>
      </w:r>
      <w:r>
        <w:rPr>
          <w:spacing w:val="-5"/>
        </w:rPr>
        <w:t xml:space="preserve"> </w:t>
      </w:r>
      <w:r>
        <w:t>manière</w:t>
      </w:r>
      <w:r>
        <w:rPr>
          <w:spacing w:val="-5"/>
        </w:rPr>
        <w:t xml:space="preserve"> </w:t>
      </w:r>
      <w:r>
        <w:t>à</w:t>
      </w:r>
      <w:r>
        <w:rPr>
          <w:spacing w:val="-6"/>
        </w:rPr>
        <w:t xml:space="preserve"> </w:t>
      </w:r>
      <w:r>
        <w:t>être</w:t>
      </w:r>
      <w:r>
        <w:rPr>
          <w:spacing w:val="-5"/>
        </w:rPr>
        <w:t xml:space="preserve"> </w:t>
      </w:r>
      <w:r>
        <w:t>accessibles</w:t>
      </w:r>
      <w:r>
        <w:rPr>
          <w:spacing w:val="-5"/>
        </w:rPr>
        <w:t xml:space="preserve"> </w:t>
      </w:r>
      <w:r>
        <w:t>à</w:t>
      </w:r>
      <w:r>
        <w:rPr>
          <w:spacing w:val="-6"/>
        </w:rPr>
        <w:t xml:space="preserve"> </w:t>
      </w:r>
      <w:r>
        <w:t>des</w:t>
      </w:r>
      <w:r>
        <w:rPr>
          <w:spacing w:val="-6"/>
        </w:rPr>
        <w:t xml:space="preserve"> </w:t>
      </w:r>
      <w:r>
        <w:t>fins</w:t>
      </w:r>
      <w:r>
        <w:rPr>
          <w:spacing w:val="-6"/>
        </w:rPr>
        <w:t xml:space="preserve"> </w:t>
      </w:r>
      <w:r>
        <w:t>de</w:t>
      </w:r>
      <w:r>
        <w:rPr>
          <w:spacing w:val="-5"/>
        </w:rPr>
        <w:t xml:space="preserve"> </w:t>
      </w:r>
      <w:r>
        <w:t>nettoyage</w:t>
      </w:r>
      <w:r>
        <w:rPr>
          <w:spacing w:val="-5"/>
        </w:rPr>
        <w:t xml:space="preserve"> </w:t>
      </w:r>
      <w:r>
        <w:t>et</w:t>
      </w:r>
      <w:r>
        <w:rPr>
          <w:spacing w:val="-5"/>
        </w:rPr>
        <w:t xml:space="preserve"> </w:t>
      </w:r>
      <w:r>
        <w:rPr>
          <w:spacing w:val="-2"/>
        </w:rPr>
        <w:t>d’entretien.</w:t>
      </w:r>
    </w:p>
    <w:p w14:paraId="3C76E1D7" w14:textId="77777777" w:rsidR="00EB318C" w:rsidRDefault="00000000">
      <w:pPr>
        <w:pStyle w:val="Paragraphedeliste"/>
        <w:numPr>
          <w:ilvl w:val="0"/>
          <w:numId w:val="15"/>
        </w:numPr>
        <w:tabs>
          <w:tab w:val="left" w:pos="898"/>
          <w:tab w:val="left" w:pos="900"/>
        </w:tabs>
        <w:spacing w:before="88" w:line="232" w:lineRule="auto"/>
        <w:ind w:right="901"/>
      </w:pPr>
      <w:r>
        <w:t>Les</w:t>
      </w:r>
      <w:r>
        <w:rPr>
          <w:spacing w:val="-9"/>
        </w:rPr>
        <w:t xml:space="preserve"> </w:t>
      </w:r>
      <w:r>
        <w:t>bacs</w:t>
      </w:r>
      <w:r>
        <w:rPr>
          <w:spacing w:val="-9"/>
        </w:rPr>
        <w:t xml:space="preserve"> </w:t>
      </w:r>
      <w:r>
        <w:t>d’égouttement</w:t>
      </w:r>
      <w:r>
        <w:rPr>
          <w:spacing w:val="-8"/>
        </w:rPr>
        <w:t xml:space="preserve"> </w:t>
      </w:r>
      <w:r>
        <w:t>et</w:t>
      </w:r>
      <w:r>
        <w:rPr>
          <w:spacing w:val="-8"/>
        </w:rPr>
        <w:t xml:space="preserve"> </w:t>
      </w:r>
      <w:r>
        <w:t>la</w:t>
      </w:r>
      <w:r>
        <w:rPr>
          <w:spacing w:val="-9"/>
        </w:rPr>
        <w:t xml:space="preserve"> </w:t>
      </w:r>
      <w:r>
        <w:t>tuyauterie</w:t>
      </w:r>
      <w:r>
        <w:rPr>
          <w:spacing w:val="-8"/>
        </w:rPr>
        <w:t xml:space="preserve"> </w:t>
      </w:r>
      <w:r>
        <w:t>connexe</w:t>
      </w:r>
      <w:r>
        <w:rPr>
          <w:spacing w:val="-8"/>
        </w:rPr>
        <w:t xml:space="preserve"> </w:t>
      </w:r>
      <w:r>
        <w:t>doivent</w:t>
      </w:r>
      <w:r>
        <w:rPr>
          <w:spacing w:val="-8"/>
        </w:rPr>
        <w:t xml:space="preserve"> </w:t>
      </w:r>
      <w:r>
        <w:t>être</w:t>
      </w:r>
      <w:r>
        <w:rPr>
          <w:spacing w:val="-8"/>
        </w:rPr>
        <w:t xml:space="preserve"> </w:t>
      </w:r>
      <w:r>
        <w:t>faits</w:t>
      </w:r>
      <w:r>
        <w:rPr>
          <w:spacing w:val="-9"/>
        </w:rPr>
        <w:t xml:space="preserve"> </w:t>
      </w:r>
      <w:r>
        <w:t>de</w:t>
      </w:r>
      <w:r>
        <w:rPr>
          <w:spacing w:val="-8"/>
        </w:rPr>
        <w:t xml:space="preserve"> </w:t>
      </w:r>
      <w:r>
        <w:t>matériaux</w:t>
      </w:r>
      <w:r>
        <w:rPr>
          <w:spacing w:val="-9"/>
        </w:rPr>
        <w:t xml:space="preserve"> </w:t>
      </w:r>
      <w:r>
        <w:t>non</w:t>
      </w:r>
      <w:r>
        <w:rPr>
          <w:spacing w:val="-9"/>
        </w:rPr>
        <w:t xml:space="preserve"> </w:t>
      </w:r>
      <w:r>
        <w:t>poreux</w:t>
      </w:r>
      <w:r>
        <w:rPr>
          <w:spacing w:val="-9"/>
        </w:rPr>
        <w:t xml:space="preserve"> </w:t>
      </w:r>
      <w:r>
        <w:t>résistant à la corrosion qui ne favorisent pas la prolifération de micro-organismes pathogènes.</w:t>
      </w:r>
    </w:p>
    <w:p w14:paraId="37C2D8C3" w14:textId="77777777" w:rsidR="00EB318C" w:rsidRDefault="00000000">
      <w:pPr>
        <w:pStyle w:val="Titre4"/>
        <w:spacing w:before="84"/>
      </w:pPr>
      <w:r>
        <w:t>9.32.3.13.</w:t>
      </w:r>
      <w:r>
        <w:rPr>
          <w:spacing w:val="-8"/>
        </w:rPr>
        <w:t xml:space="preserve"> </w:t>
      </w:r>
      <w:r>
        <w:t>Prises</w:t>
      </w:r>
      <w:r>
        <w:rPr>
          <w:spacing w:val="-7"/>
        </w:rPr>
        <w:t xml:space="preserve"> </w:t>
      </w:r>
      <w:r>
        <w:t>d’air</w:t>
      </w:r>
      <w:r>
        <w:rPr>
          <w:spacing w:val="-7"/>
        </w:rPr>
        <w:t xml:space="preserve"> </w:t>
      </w:r>
      <w:r>
        <w:t>extérieur</w:t>
      </w:r>
      <w:r>
        <w:rPr>
          <w:spacing w:val="-8"/>
        </w:rPr>
        <w:t xml:space="preserve"> </w:t>
      </w:r>
      <w:r>
        <w:t>et</w:t>
      </w:r>
      <w:r>
        <w:rPr>
          <w:spacing w:val="-7"/>
        </w:rPr>
        <w:t xml:space="preserve"> </w:t>
      </w:r>
      <w:r>
        <w:t>bouches</w:t>
      </w:r>
      <w:r>
        <w:rPr>
          <w:spacing w:val="-6"/>
        </w:rPr>
        <w:t xml:space="preserve"> </w:t>
      </w:r>
      <w:r>
        <w:rPr>
          <w:spacing w:val="-2"/>
        </w:rPr>
        <w:t>d’extraction</w:t>
      </w:r>
    </w:p>
    <w:p w14:paraId="490291A6" w14:textId="77777777" w:rsidR="00EB318C" w:rsidRDefault="00000000">
      <w:pPr>
        <w:pStyle w:val="Paragraphedeliste"/>
        <w:numPr>
          <w:ilvl w:val="0"/>
          <w:numId w:val="15"/>
        </w:numPr>
        <w:tabs>
          <w:tab w:val="left" w:pos="898"/>
          <w:tab w:val="left" w:pos="900"/>
        </w:tabs>
        <w:spacing w:line="232" w:lineRule="auto"/>
        <w:ind w:right="1046"/>
      </w:pPr>
      <w:r>
        <w:t>La distance entre les prises d’air pour la ventilation mécanique et les bouches d’extraction qui constituent</w:t>
      </w:r>
      <w:r>
        <w:rPr>
          <w:spacing w:val="-7"/>
        </w:rPr>
        <w:t xml:space="preserve"> </w:t>
      </w:r>
      <w:r>
        <w:t>des</w:t>
      </w:r>
      <w:r>
        <w:rPr>
          <w:spacing w:val="-8"/>
        </w:rPr>
        <w:t xml:space="preserve"> </w:t>
      </w:r>
      <w:r>
        <w:t>sources</w:t>
      </w:r>
      <w:r>
        <w:rPr>
          <w:spacing w:val="-8"/>
        </w:rPr>
        <w:t xml:space="preserve"> </w:t>
      </w:r>
      <w:r>
        <w:t>possibles</w:t>
      </w:r>
      <w:r>
        <w:rPr>
          <w:spacing w:val="-8"/>
        </w:rPr>
        <w:t xml:space="preserve"> </w:t>
      </w:r>
      <w:r>
        <w:t>de</w:t>
      </w:r>
      <w:r>
        <w:rPr>
          <w:spacing w:val="-7"/>
        </w:rPr>
        <w:t xml:space="preserve"> </w:t>
      </w:r>
      <w:r>
        <w:t>contamination,</w:t>
      </w:r>
      <w:r>
        <w:rPr>
          <w:spacing w:val="-7"/>
        </w:rPr>
        <w:t xml:space="preserve"> </w:t>
      </w:r>
      <w:r>
        <w:t>comme</w:t>
      </w:r>
      <w:r>
        <w:rPr>
          <w:spacing w:val="-7"/>
        </w:rPr>
        <w:t xml:space="preserve"> </w:t>
      </w:r>
      <w:r>
        <w:t>des</w:t>
      </w:r>
      <w:r>
        <w:rPr>
          <w:spacing w:val="-9"/>
        </w:rPr>
        <w:t xml:space="preserve"> </w:t>
      </w:r>
      <w:r>
        <w:rPr>
          <w:i/>
        </w:rPr>
        <w:t>conduits</w:t>
      </w:r>
      <w:r>
        <w:rPr>
          <w:i/>
          <w:spacing w:val="-8"/>
        </w:rPr>
        <w:t xml:space="preserve"> </w:t>
      </w:r>
      <w:r>
        <w:rPr>
          <w:i/>
        </w:rPr>
        <w:t>d’évacuation</w:t>
      </w:r>
      <w:r>
        <w:rPr>
          <w:i/>
          <w:spacing w:val="-8"/>
        </w:rPr>
        <w:t xml:space="preserve"> </w:t>
      </w:r>
      <w:r>
        <w:rPr>
          <w:i/>
        </w:rPr>
        <w:t>des</w:t>
      </w:r>
      <w:r>
        <w:rPr>
          <w:i/>
          <w:spacing w:val="-8"/>
        </w:rPr>
        <w:t xml:space="preserve"> </w:t>
      </w:r>
      <w:r>
        <w:rPr>
          <w:i/>
        </w:rPr>
        <w:t xml:space="preserve">produits de la combustion du gaz </w:t>
      </w:r>
      <w:r>
        <w:t xml:space="preserve">ou des tuyaux de remplissage de mazout, doit être d’au moins 1800 </w:t>
      </w:r>
      <w:proofErr w:type="spellStart"/>
      <w:r>
        <w:t>mm.</w:t>
      </w:r>
      <w:proofErr w:type="spellEnd"/>
    </w:p>
    <w:p w14:paraId="029A5ADC" w14:textId="77777777" w:rsidR="00EB318C" w:rsidRDefault="00000000">
      <w:pPr>
        <w:pStyle w:val="Paragraphedeliste"/>
        <w:numPr>
          <w:ilvl w:val="0"/>
          <w:numId w:val="15"/>
        </w:numPr>
        <w:tabs>
          <w:tab w:val="left" w:pos="898"/>
        </w:tabs>
        <w:spacing w:line="264" w:lineRule="exact"/>
        <w:ind w:left="898" w:hanging="358"/>
      </w:pPr>
      <w:r>
        <w:t>Sous</w:t>
      </w:r>
      <w:r>
        <w:rPr>
          <w:spacing w:val="-9"/>
        </w:rPr>
        <w:t xml:space="preserve"> </w:t>
      </w:r>
      <w:r>
        <w:t>réserve</w:t>
      </w:r>
      <w:r>
        <w:rPr>
          <w:spacing w:val="-7"/>
        </w:rPr>
        <w:t xml:space="preserve"> </w:t>
      </w:r>
      <w:r>
        <w:t>des</w:t>
      </w:r>
      <w:r>
        <w:rPr>
          <w:spacing w:val="-8"/>
        </w:rPr>
        <w:t xml:space="preserve"> </w:t>
      </w:r>
      <w:r>
        <w:t>paragraphes</w:t>
      </w:r>
      <w:r>
        <w:rPr>
          <w:spacing w:val="-8"/>
        </w:rPr>
        <w:t xml:space="preserve"> </w:t>
      </w:r>
      <w:r>
        <w:t>5)</w:t>
      </w:r>
      <w:r>
        <w:rPr>
          <w:spacing w:val="-8"/>
        </w:rPr>
        <w:t xml:space="preserve"> </w:t>
      </w:r>
      <w:r>
        <w:t>et</w:t>
      </w:r>
      <w:r>
        <w:rPr>
          <w:spacing w:val="-7"/>
        </w:rPr>
        <w:t xml:space="preserve"> </w:t>
      </w:r>
      <w:r>
        <w:t>6),</w:t>
      </w:r>
      <w:r>
        <w:rPr>
          <w:spacing w:val="-8"/>
        </w:rPr>
        <w:t xml:space="preserve"> </w:t>
      </w:r>
      <w:r>
        <w:t>les</w:t>
      </w:r>
      <w:r>
        <w:rPr>
          <w:spacing w:val="-8"/>
        </w:rPr>
        <w:t xml:space="preserve"> </w:t>
      </w:r>
      <w:r>
        <w:t>bouches</w:t>
      </w:r>
      <w:r>
        <w:rPr>
          <w:spacing w:val="-8"/>
        </w:rPr>
        <w:t xml:space="preserve"> </w:t>
      </w:r>
      <w:r>
        <w:t>d’extraction</w:t>
      </w:r>
      <w:r>
        <w:rPr>
          <w:spacing w:val="-8"/>
        </w:rPr>
        <w:t xml:space="preserve"> </w:t>
      </w:r>
      <w:r>
        <w:t>qui</w:t>
      </w:r>
      <w:r>
        <w:rPr>
          <w:spacing w:val="-8"/>
        </w:rPr>
        <w:t xml:space="preserve"> </w:t>
      </w:r>
      <w:r>
        <w:t>évacuent</w:t>
      </w:r>
      <w:r>
        <w:rPr>
          <w:spacing w:val="-8"/>
        </w:rPr>
        <w:t xml:space="preserve"> </w:t>
      </w:r>
      <w:r>
        <w:t>de</w:t>
      </w:r>
      <w:r>
        <w:rPr>
          <w:spacing w:val="-7"/>
        </w:rPr>
        <w:t xml:space="preserve"> </w:t>
      </w:r>
      <w:r>
        <w:t>l’air</w:t>
      </w:r>
      <w:r>
        <w:rPr>
          <w:spacing w:val="-7"/>
        </w:rPr>
        <w:t xml:space="preserve"> </w:t>
      </w:r>
      <w:r>
        <w:rPr>
          <w:spacing w:val="-2"/>
        </w:rPr>
        <w:t>contenant</w:t>
      </w:r>
    </w:p>
    <w:p w14:paraId="769C5D52" w14:textId="77777777" w:rsidR="00EB318C" w:rsidRDefault="00000000">
      <w:pPr>
        <w:pStyle w:val="Corpsdetexte"/>
        <w:spacing w:before="2" w:line="232" w:lineRule="auto"/>
        <w:ind w:left="900" w:right="527"/>
      </w:pPr>
      <w:proofErr w:type="gramStart"/>
      <w:r>
        <w:t>de</w:t>
      </w:r>
      <w:proofErr w:type="gramEnd"/>
      <w:r>
        <w:rPr>
          <w:spacing w:val="-5"/>
        </w:rPr>
        <w:t xml:space="preserve"> </w:t>
      </w:r>
      <w:r>
        <w:t>l’humidité,</w:t>
      </w:r>
      <w:r>
        <w:rPr>
          <w:spacing w:val="-5"/>
        </w:rPr>
        <w:t xml:space="preserve"> </w:t>
      </w:r>
      <w:r>
        <w:t>comme</w:t>
      </w:r>
      <w:r>
        <w:rPr>
          <w:spacing w:val="-5"/>
        </w:rPr>
        <w:t xml:space="preserve"> </w:t>
      </w:r>
      <w:r>
        <w:t>les</w:t>
      </w:r>
      <w:r>
        <w:rPr>
          <w:spacing w:val="-6"/>
        </w:rPr>
        <w:t xml:space="preserve"> </w:t>
      </w:r>
      <w:r>
        <w:t>bouches</w:t>
      </w:r>
      <w:r>
        <w:rPr>
          <w:spacing w:val="-6"/>
        </w:rPr>
        <w:t xml:space="preserve"> </w:t>
      </w:r>
      <w:r>
        <w:t>d’extraction</w:t>
      </w:r>
      <w:r>
        <w:rPr>
          <w:spacing w:val="-6"/>
        </w:rPr>
        <w:t xml:space="preserve"> </w:t>
      </w:r>
      <w:r>
        <w:t>des</w:t>
      </w:r>
      <w:r>
        <w:rPr>
          <w:spacing w:val="-6"/>
        </w:rPr>
        <w:t xml:space="preserve"> </w:t>
      </w:r>
      <w:r>
        <w:t>sécheuses</w:t>
      </w:r>
      <w:r>
        <w:rPr>
          <w:spacing w:val="-6"/>
        </w:rPr>
        <w:t xml:space="preserve"> </w:t>
      </w:r>
      <w:r>
        <w:t>et</w:t>
      </w:r>
      <w:r>
        <w:rPr>
          <w:spacing w:val="-5"/>
        </w:rPr>
        <w:t xml:space="preserve"> </w:t>
      </w:r>
      <w:r>
        <w:t>celles</w:t>
      </w:r>
      <w:r>
        <w:rPr>
          <w:spacing w:val="-6"/>
        </w:rPr>
        <w:t xml:space="preserve"> </w:t>
      </w:r>
      <w:r>
        <w:t>servant</w:t>
      </w:r>
      <w:r>
        <w:rPr>
          <w:spacing w:val="-5"/>
        </w:rPr>
        <w:t xml:space="preserve"> </w:t>
      </w:r>
      <w:r>
        <w:t>à</w:t>
      </w:r>
      <w:r>
        <w:rPr>
          <w:spacing w:val="-6"/>
        </w:rPr>
        <w:t xml:space="preserve"> </w:t>
      </w:r>
      <w:r>
        <w:t>la</w:t>
      </w:r>
      <w:r>
        <w:rPr>
          <w:spacing w:val="-6"/>
        </w:rPr>
        <w:t xml:space="preserve"> </w:t>
      </w:r>
      <w:r>
        <w:t>ventilation</w:t>
      </w:r>
      <w:r>
        <w:rPr>
          <w:spacing w:val="-6"/>
        </w:rPr>
        <w:t xml:space="preserve"> </w:t>
      </w:r>
      <w:r>
        <w:t>de</w:t>
      </w:r>
      <w:r>
        <w:rPr>
          <w:spacing w:val="-5"/>
        </w:rPr>
        <w:t xml:space="preserve"> </w:t>
      </w:r>
      <w:r>
        <w:t>la</w:t>
      </w:r>
      <w:r>
        <w:rPr>
          <w:spacing w:val="-6"/>
        </w:rPr>
        <w:t xml:space="preserve"> </w:t>
      </w:r>
      <w:r>
        <w:t>salle de bains, doivent être situées à au moins 1800 mm des prises d’air et des soffites ventilés.</w:t>
      </w:r>
    </w:p>
    <w:p w14:paraId="67B503DB" w14:textId="77777777" w:rsidR="00EB318C" w:rsidRDefault="00000000">
      <w:pPr>
        <w:pStyle w:val="Paragraphedeliste"/>
        <w:numPr>
          <w:ilvl w:val="0"/>
          <w:numId w:val="15"/>
        </w:numPr>
        <w:tabs>
          <w:tab w:val="left" w:pos="898"/>
          <w:tab w:val="left" w:pos="900"/>
        </w:tabs>
        <w:spacing w:before="89" w:line="232" w:lineRule="auto"/>
        <w:ind w:right="762"/>
      </w:pPr>
      <w:r>
        <w:t>Si</w:t>
      </w:r>
      <w:r>
        <w:rPr>
          <w:spacing w:val="-7"/>
        </w:rPr>
        <w:t xml:space="preserve"> </w:t>
      </w:r>
      <w:r>
        <w:t>une</w:t>
      </w:r>
      <w:r>
        <w:rPr>
          <w:spacing w:val="-6"/>
        </w:rPr>
        <w:t xml:space="preserve"> </w:t>
      </w:r>
      <w:r>
        <w:t>bouche</w:t>
      </w:r>
      <w:r>
        <w:rPr>
          <w:spacing w:val="-6"/>
        </w:rPr>
        <w:t xml:space="preserve"> </w:t>
      </w:r>
      <w:r>
        <w:t>d’extraction</w:t>
      </w:r>
      <w:r>
        <w:rPr>
          <w:spacing w:val="-7"/>
        </w:rPr>
        <w:t xml:space="preserve"> </w:t>
      </w:r>
      <w:r>
        <w:t>mentionnée</w:t>
      </w:r>
      <w:r>
        <w:rPr>
          <w:spacing w:val="-6"/>
        </w:rPr>
        <w:t xml:space="preserve"> </w:t>
      </w:r>
      <w:r>
        <w:t>au</w:t>
      </w:r>
      <w:r>
        <w:rPr>
          <w:spacing w:val="-7"/>
        </w:rPr>
        <w:t xml:space="preserve"> </w:t>
      </w:r>
      <w:r>
        <w:t>paragraphe</w:t>
      </w:r>
      <w:r>
        <w:rPr>
          <w:spacing w:val="-6"/>
        </w:rPr>
        <w:t xml:space="preserve"> </w:t>
      </w:r>
      <w:r>
        <w:t>4)</w:t>
      </w:r>
      <w:r>
        <w:rPr>
          <w:spacing w:val="-7"/>
        </w:rPr>
        <w:t xml:space="preserve"> </w:t>
      </w:r>
      <w:r>
        <w:t>est</w:t>
      </w:r>
      <w:r>
        <w:rPr>
          <w:spacing w:val="-6"/>
        </w:rPr>
        <w:t xml:space="preserve"> </w:t>
      </w:r>
      <w:r>
        <w:t>située</w:t>
      </w:r>
      <w:r>
        <w:rPr>
          <w:spacing w:val="-6"/>
        </w:rPr>
        <w:t xml:space="preserve"> </w:t>
      </w:r>
      <w:r>
        <w:t>à</w:t>
      </w:r>
      <w:r>
        <w:rPr>
          <w:spacing w:val="-7"/>
        </w:rPr>
        <w:t xml:space="preserve"> </w:t>
      </w:r>
      <w:r>
        <w:t>l’intérieur</w:t>
      </w:r>
      <w:r>
        <w:rPr>
          <w:spacing w:val="-6"/>
        </w:rPr>
        <w:t xml:space="preserve"> </w:t>
      </w:r>
      <w:r>
        <w:t>d’un</w:t>
      </w:r>
      <w:r>
        <w:rPr>
          <w:spacing w:val="-7"/>
        </w:rPr>
        <w:t xml:space="preserve"> </w:t>
      </w:r>
      <w:r>
        <w:t>soffite,</w:t>
      </w:r>
      <w:r>
        <w:rPr>
          <w:spacing w:val="-6"/>
        </w:rPr>
        <w:t xml:space="preserve"> </w:t>
      </w:r>
      <w:r>
        <w:t>ce</w:t>
      </w:r>
      <w:r>
        <w:rPr>
          <w:spacing w:val="-6"/>
        </w:rPr>
        <w:t xml:space="preserve"> </w:t>
      </w:r>
      <w:r>
        <w:t>dernier doit être non ventilé ou, si le soffite est ventilé, il doit être obturé sur toute sa profondeur sur une distance de 1800 mm de chaque côté de la bouche d’extraction.</w:t>
      </w:r>
    </w:p>
    <w:p w14:paraId="2661DD13" w14:textId="77777777" w:rsidR="00EB318C" w:rsidRDefault="00000000">
      <w:pPr>
        <w:pStyle w:val="Paragraphedeliste"/>
        <w:numPr>
          <w:ilvl w:val="0"/>
          <w:numId w:val="15"/>
        </w:numPr>
        <w:tabs>
          <w:tab w:val="left" w:pos="898"/>
          <w:tab w:val="left" w:pos="900"/>
        </w:tabs>
        <w:spacing w:before="89" w:line="232" w:lineRule="auto"/>
        <w:ind w:right="548"/>
      </w:pPr>
      <w:r>
        <w:rPr>
          <w:spacing w:val="-4"/>
        </w:rPr>
        <w:t>Si</w:t>
      </w:r>
      <w:r>
        <w:rPr>
          <w:spacing w:val="-5"/>
        </w:rPr>
        <w:t xml:space="preserve"> </w:t>
      </w:r>
      <w:r>
        <w:rPr>
          <w:spacing w:val="-4"/>
        </w:rPr>
        <w:t>une</w:t>
      </w:r>
      <w:r>
        <w:rPr>
          <w:spacing w:val="-5"/>
        </w:rPr>
        <w:t xml:space="preserve"> </w:t>
      </w:r>
      <w:r>
        <w:rPr>
          <w:spacing w:val="-4"/>
        </w:rPr>
        <w:t>bouche</w:t>
      </w:r>
      <w:r>
        <w:rPr>
          <w:spacing w:val="-5"/>
        </w:rPr>
        <w:t xml:space="preserve"> </w:t>
      </w:r>
      <w:r>
        <w:rPr>
          <w:spacing w:val="-4"/>
        </w:rPr>
        <w:t>d’extraction</w:t>
      </w:r>
      <w:r>
        <w:rPr>
          <w:spacing w:val="-5"/>
        </w:rPr>
        <w:t xml:space="preserve"> </w:t>
      </w:r>
      <w:r>
        <w:rPr>
          <w:spacing w:val="-4"/>
        </w:rPr>
        <w:t>mentionnée</w:t>
      </w:r>
      <w:r>
        <w:rPr>
          <w:spacing w:val="-5"/>
        </w:rPr>
        <w:t xml:space="preserve"> </w:t>
      </w:r>
      <w:r>
        <w:rPr>
          <w:spacing w:val="-4"/>
        </w:rPr>
        <w:t>au</w:t>
      </w:r>
      <w:r>
        <w:rPr>
          <w:spacing w:val="-5"/>
        </w:rPr>
        <w:t xml:space="preserve"> </w:t>
      </w:r>
      <w:r>
        <w:rPr>
          <w:spacing w:val="-4"/>
        </w:rPr>
        <w:t>paragraphe</w:t>
      </w:r>
      <w:r>
        <w:rPr>
          <w:spacing w:val="-5"/>
        </w:rPr>
        <w:t xml:space="preserve"> </w:t>
      </w:r>
      <w:r>
        <w:rPr>
          <w:spacing w:val="-4"/>
        </w:rPr>
        <w:t>4)</w:t>
      </w:r>
      <w:r>
        <w:rPr>
          <w:spacing w:val="-5"/>
        </w:rPr>
        <w:t xml:space="preserve"> </w:t>
      </w:r>
      <w:r>
        <w:rPr>
          <w:spacing w:val="-4"/>
        </w:rPr>
        <w:t>est</w:t>
      </w:r>
      <w:r>
        <w:rPr>
          <w:spacing w:val="-5"/>
        </w:rPr>
        <w:t xml:space="preserve"> </w:t>
      </w:r>
      <w:r>
        <w:rPr>
          <w:spacing w:val="-4"/>
        </w:rPr>
        <w:t>située</w:t>
      </w:r>
      <w:r>
        <w:rPr>
          <w:spacing w:val="-5"/>
        </w:rPr>
        <w:t xml:space="preserve"> </w:t>
      </w:r>
      <w:r>
        <w:rPr>
          <w:spacing w:val="-4"/>
        </w:rPr>
        <w:t>dans</w:t>
      </w:r>
      <w:r>
        <w:rPr>
          <w:spacing w:val="-5"/>
        </w:rPr>
        <w:t xml:space="preserve"> </w:t>
      </w:r>
      <w:r>
        <w:rPr>
          <w:spacing w:val="-4"/>
        </w:rPr>
        <w:t>un</w:t>
      </w:r>
      <w:r>
        <w:rPr>
          <w:spacing w:val="-5"/>
        </w:rPr>
        <w:t xml:space="preserve"> </w:t>
      </w:r>
      <w:r>
        <w:rPr>
          <w:spacing w:val="-4"/>
        </w:rPr>
        <w:t>mur</w:t>
      </w:r>
      <w:r>
        <w:rPr>
          <w:spacing w:val="-5"/>
        </w:rPr>
        <w:t xml:space="preserve"> </w:t>
      </w:r>
      <w:r>
        <w:rPr>
          <w:spacing w:val="-4"/>
        </w:rPr>
        <w:t>latéral</w:t>
      </w:r>
      <w:r>
        <w:rPr>
          <w:spacing w:val="-5"/>
        </w:rPr>
        <w:t xml:space="preserve"> </w:t>
      </w:r>
      <w:r>
        <w:rPr>
          <w:spacing w:val="-4"/>
        </w:rPr>
        <w:t>à</w:t>
      </w:r>
      <w:r>
        <w:rPr>
          <w:spacing w:val="-5"/>
        </w:rPr>
        <w:t xml:space="preserve"> </w:t>
      </w:r>
      <w:r>
        <w:rPr>
          <w:spacing w:val="-4"/>
        </w:rPr>
        <w:t>moins</w:t>
      </w:r>
      <w:r>
        <w:rPr>
          <w:spacing w:val="-5"/>
        </w:rPr>
        <w:t xml:space="preserve"> </w:t>
      </w:r>
      <w:r>
        <w:rPr>
          <w:spacing w:val="-4"/>
        </w:rPr>
        <w:t>de</w:t>
      </w:r>
      <w:r>
        <w:rPr>
          <w:spacing w:val="-5"/>
        </w:rPr>
        <w:t xml:space="preserve"> </w:t>
      </w:r>
      <w:r>
        <w:rPr>
          <w:spacing w:val="-4"/>
        </w:rPr>
        <w:t>1800</w:t>
      </w:r>
      <w:r>
        <w:rPr>
          <w:spacing w:val="-5"/>
        </w:rPr>
        <w:t xml:space="preserve"> </w:t>
      </w:r>
      <w:r>
        <w:rPr>
          <w:spacing w:val="-4"/>
        </w:rPr>
        <w:t xml:space="preserve">mm </w:t>
      </w:r>
      <w:r>
        <w:t>d’un soffite, une section du soffite au-dessus de la bouche d’extraction doit être non ventilée ou, si</w:t>
      </w:r>
      <w:r>
        <w:rPr>
          <w:spacing w:val="80"/>
        </w:rPr>
        <w:t xml:space="preserve"> </w:t>
      </w:r>
      <w:r>
        <w:t>cette</w:t>
      </w:r>
      <w:r>
        <w:rPr>
          <w:spacing w:val="-7"/>
        </w:rPr>
        <w:t xml:space="preserve"> </w:t>
      </w:r>
      <w:r>
        <w:t>section</w:t>
      </w:r>
      <w:r>
        <w:rPr>
          <w:spacing w:val="-8"/>
        </w:rPr>
        <w:t xml:space="preserve"> </w:t>
      </w:r>
      <w:r>
        <w:t>est</w:t>
      </w:r>
      <w:r>
        <w:rPr>
          <w:spacing w:val="-8"/>
        </w:rPr>
        <w:t xml:space="preserve"> </w:t>
      </w:r>
      <w:r>
        <w:t>ventilée,</w:t>
      </w:r>
      <w:r>
        <w:rPr>
          <w:spacing w:val="-8"/>
        </w:rPr>
        <w:t xml:space="preserve"> </w:t>
      </w:r>
      <w:r>
        <w:t>le</w:t>
      </w:r>
      <w:r>
        <w:rPr>
          <w:spacing w:val="-7"/>
        </w:rPr>
        <w:t xml:space="preserve"> </w:t>
      </w:r>
      <w:r>
        <w:t>soffite</w:t>
      </w:r>
      <w:r>
        <w:rPr>
          <w:spacing w:val="-8"/>
        </w:rPr>
        <w:t xml:space="preserve"> </w:t>
      </w:r>
      <w:r>
        <w:t>doit</w:t>
      </w:r>
      <w:r>
        <w:rPr>
          <w:spacing w:val="-8"/>
        </w:rPr>
        <w:t xml:space="preserve"> </w:t>
      </w:r>
      <w:r>
        <w:t>être</w:t>
      </w:r>
      <w:r>
        <w:rPr>
          <w:spacing w:val="-7"/>
        </w:rPr>
        <w:t xml:space="preserve"> </w:t>
      </w:r>
      <w:r>
        <w:t>obturé</w:t>
      </w:r>
      <w:r>
        <w:rPr>
          <w:spacing w:val="-7"/>
        </w:rPr>
        <w:t xml:space="preserve"> </w:t>
      </w:r>
      <w:r>
        <w:t>sur</w:t>
      </w:r>
      <w:r>
        <w:rPr>
          <w:spacing w:val="-8"/>
        </w:rPr>
        <w:t xml:space="preserve"> </w:t>
      </w:r>
      <w:r>
        <w:t>toute</w:t>
      </w:r>
      <w:r>
        <w:rPr>
          <w:spacing w:val="-7"/>
        </w:rPr>
        <w:t xml:space="preserve"> </w:t>
      </w:r>
      <w:r>
        <w:t>sa</w:t>
      </w:r>
      <w:r>
        <w:rPr>
          <w:spacing w:val="-8"/>
        </w:rPr>
        <w:t xml:space="preserve"> </w:t>
      </w:r>
      <w:r>
        <w:t>profondeur</w:t>
      </w:r>
      <w:r>
        <w:rPr>
          <w:spacing w:val="-9"/>
        </w:rPr>
        <w:t xml:space="preserve"> </w:t>
      </w:r>
      <w:r>
        <w:t>conformément</w:t>
      </w:r>
      <w:r>
        <w:rPr>
          <w:spacing w:val="-8"/>
        </w:rPr>
        <w:t xml:space="preserve"> </w:t>
      </w:r>
      <w:r>
        <w:t>aux</w:t>
      </w:r>
      <w:r>
        <w:rPr>
          <w:spacing w:val="-8"/>
        </w:rPr>
        <w:t xml:space="preserve"> </w:t>
      </w:r>
      <w:r>
        <w:t>largeurs mentionnées</w:t>
      </w:r>
      <w:r>
        <w:rPr>
          <w:spacing w:val="-9"/>
        </w:rPr>
        <w:t xml:space="preserve"> </w:t>
      </w:r>
      <w:r>
        <w:t>au</w:t>
      </w:r>
      <w:r>
        <w:rPr>
          <w:spacing w:val="-9"/>
        </w:rPr>
        <w:t xml:space="preserve"> </w:t>
      </w:r>
      <w:r>
        <w:t>tableau</w:t>
      </w:r>
      <w:r>
        <w:rPr>
          <w:spacing w:val="-9"/>
        </w:rPr>
        <w:t xml:space="preserve"> </w:t>
      </w:r>
      <w:r>
        <w:t>9.32.3.13.-A,</w:t>
      </w:r>
      <w:r>
        <w:rPr>
          <w:spacing w:val="-8"/>
        </w:rPr>
        <w:t xml:space="preserve"> </w:t>
      </w:r>
      <w:r>
        <w:t>et</w:t>
      </w:r>
      <w:r>
        <w:rPr>
          <w:spacing w:val="-8"/>
        </w:rPr>
        <w:t xml:space="preserve"> </w:t>
      </w:r>
      <w:r>
        <w:t>centrées</w:t>
      </w:r>
      <w:r>
        <w:rPr>
          <w:spacing w:val="-9"/>
        </w:rPr>
        <w:t xml:space="preserve"> </w:t>
      </w:r>
      <w:r>
        <w:t>par</w:t>
      </w:r>
      <w:r>
        <w:rPr>
          <w:spacing w:val="-8"/>
        </w:rPr>
        <w:t xml:space="preserve"> </w:t>
      </w:r>
      <w:r>
        <w:t>rapport</w:t>
      </w:r>
      <w:r>
        <w:rPr>
          <w:spacing w:val="-8"/>
        </w:rPr>
        <w:t xml:space="preserve"> </w:t>
      </w:r>
      <w:r>
        <w:t>à</w:t>
      </w:r>
      <w:r>
        <w:rPr>
          <w:spacing w:val="-9"/>
        </w:rPr>
        <w:t xml:space="preserve"> </w:t>
      </w:r>
      <w:r>
        <w:t>l’emplacement</w:t>
      </w:r>
      <w:r>
        <w:rPr>
          <w:spacing w:val="-8"/>
        </w:rPr>
        <w:t xml:space="preserve"> </w:t>
      </w:r>
      <w:r>
        <w:t>de</w:t>
      </w:r>
      <w:r>
        <w:rPr>
          <w:spacing w:val="-8"/>
        </w:rPr>
        <w:t xml:space="preserve"> </w:t>
      </w:r>
      <w:r>
        <w:t>la</w:t>
      </w:r>
      <w:r>
        <w:rPr>
          <w:spacing w:val="-9"/>
        </w:rPr>
        <w:t xml:space="preserve"> </w:t>
      </w:r>
      <w:r>
        <w:t>bouche</w:t>
      </w:r>
      <w:r>
        <w:rPr>
          <w:spacing w:val="-8"/>
        </w:rPr>
        <w:t xml:space="preserve"> </w:t>
      </w:r>
      <w:r>
        <w:t>d’extraction.</w:t>
      </w:r>
    </w:p>
    <w:p w14:paraId="136AE6B1" w14:textId="77777777" w:rsidR="00EB318C" w:rsidRDefault="00000000">
      <w:pPr>
        <w:pStyle w:val="Titre5"/>
        <w:spacing w:before="167"/>
        <w:ind w:left="1541" w:right="1541"/>
        <w:jc w:val="center"/>
      </w:pPr>
      <w:r>
        <w:rPr>
          <w:w w:val="90"/>
        </w:rPr>
        <w:t>Tableau</w:t>
      </w:r>
      <w:r>
        <w:rPr>
          <w:spacing w:val="10"/>
        </w:rPr>
        <w:t xml:space="preserve"> </w:t>
      </w:r>
      <w:r>
        <w:rPr>
          <w:w w:val="90"/>
        </w:rPr>
        <w:t>9</w:t>
      </w:r>
      <w:r>
        <w:rPr>
          <w:spacing w:val="-13"/>
          <w:w w:val="90"/>
        </w:rPr>
        <w:t xml:space="preserve"> </w:t>
      </w:r>
      <w:r>
        <w:rPr>
          <w:w w:val="90"/>
        </w:rPr>
        <w:t>.32</w:t>
      </w:r>
      <w:r>
        <w:rPr>
          <w:spacing w:val="-12"/>
          <w:w w:val="90"/>
        </w:rPr>
        <w:t xml:space="preserve"> </w:t>
      </w:r>
      <w:r>
        <w:rPr>
          <w:w w:val="90"/>
        </w:rPr>
        <w:t>.3</w:t>
      </w:r>
      <w:r>
        <w:rPr>
          <w:spacing w:val="-13"/>
          <w:w w:val="90"/>
        </w:rPr>
        <w:t xml:space="preserve"> </w:t>
      </w:r>
      <w:r>
        <w:rPr>
          <w:w w:val="90"/>
        </w:rPr>
        <w:t>.</w:t>
      </w:r>
      <w:proofErr w:type="gramStart"/>
      <w:r>
        <w:rPr>
          <w:w w:val="90"/>
        </w:rPr>
        <w:t>13</w:t>
      </w:r>
      <w:r>
        <w:rPr>
          <w:spacing w:val="-12"/>
          <w:w w:val="90"/>
        </w:rPr>
        <w:t xml:space="preserve"> </w:t>
      </w:r>
      <w:r>
        <w:rPr>
          <w:w w:val="90"/>
        </w:rPr>
        <w:t>.</w:t>
      </w:r>
      <w:proofErr w:type="gramEnd"/>
      <w:r>
        <w:rPr>
          <w:w w:val="90"/>
        </w:rPr>
        <w:t>-</w:t>
      </w:r>
      <w:r>
        <w:rPr>
          <w:spacing w:val="-10"/>
          <w:w w:val="90"/>
        </w:rPr>
        <w:t>A</w:t>
      </w:r>
    </w:p>
    <w:p w14:paraId="0720BE0A" w14:textId="77777777" w:rsidR="00EB318C" w:rsidRDefault="00000000">
      <w:pPr>
        <w:pStyle w:val="Titre5"/>
        <w:spacing w:line="232" w:lineRule="auto"/>
        <w:ind w:left="1541" w:right="1539"/>
        <w:jc w:val="center"/>
      </w:pPr>
      <w:r>
        <w:t>Largeurs</w:t>
      </w:r>
      <w:r>
        <w:rPr>
          <w:spacing w:val="-8"/>
        </w:rPr>
        <w:t xml:space="preserve"> </w:t>
      </w:r>
      <w:r>
        <w:t>des</w:t>
      </w:r>
      <w:r>
        <w:rPr>
          <w:spacing w:val="-8"/>
        </w:rPr>
        <w:t xml:space="preserve"> </w:t>
      </w:r>
      <w:r>
        <w:t>soffites</w:t>
      </w:r>
      <w:r>
        <w:rPr>
          <w:spacing w:val="-8"/>
        </w:rPr>
        <w:t xml:space="preserve"> </w:t>
      </w:r>
      <w:r>
        <w:t>non</w:t>
      </w:r>
      <w:r>
        <w:rPr>
          <w:spacing w:val="-8"/>
        </w:rPr>
        <w:t xml:space="preserve"> </w:t>
      </w:r>
      <w:proofErr w:type="spellStart"/>
      <w:r>
        <w:t>ventillés</w:t>
      </w:r>
      <w:proofErr w:type="spellEnd"/>
      <w:r>
        <w:rPr>
          <w:spacing w:val="-8"/>
        </w:rPr>
        <w:t xml:space="preserve"> </w:t>
      </w:r>
      <w:r>
        <w:t>ou</w:t>
      </w:r>
      <w:r>
        <w:rPr>
          <w:spacing w:val="-8"/>
        </w:rPr>
        <w:t xml:space="preserve"> </w:t>
      </w:r>
      <w:r>
        <w:t>obturés</w:t>
      </w:r>
      <w:r>
        <w:rPr>
          <w:spacing w:val="-8"/>
        </w:rPr>
        <w:t xml:space="preserve"> </w:t>
      </w:r>
      <w:r>
        <w:t>si</w:t>
      </w:r>
      <w:r>
        <w:rPr>
          <w:spacing w:val="-8"/>
        </w:rPr>
        <w:t xml:space="preserve"> </w:t>
      </w:r>
      <w:r>
        <w:t>les</w:t>
      </w:r>
      <w:r>
        <w:rPr>
          <w:spacing w:val="-8"/>
        </w:rPr>
        <w:t xml:space="preserve"> </w:t>
      </w:r>
      <w:r>
        <w:t>bouches</w:t>
      </w:r>
      <w:r>
        <w:rPr>
          <w:spacing w:val="-8"/>
        </w:rPr>
        <w:t xml:space="preserve"> </w:t>
      </w:r>
      <w:r>
        <w:t>d’extraction</w:t>
      </w:r>
      <w:r>
        <w:rPr>
          <w:spacing w:val="-8"/>
        </w:rPr>
        <w:t xml:space="preserve"> </w:t>
      </w:r>
      <w:r>
        <w:t>sont</w:t>
      </w:r>
      <w:r>
        <w:rPr>
          <w:spacing w:val="-8"/>
        </w:rPr>
        <w:t xml:space="preserve"> </w:t>
      </w:r>
      <w:r>
        <w:t>situées à moins de 1800 mm d’un soffite</w:t>
      </w:r>
    </w:p>
    <w:p w14:paraId="0E273FC8" w14:textId="77777777" w:rsidR="00EB318C" w:rsidRDefault="00000000">
      <w:pPr>
        <w:pStyle w:val="Corpsdetexte"/>
        <w:spacing w:line="261" w:lineRule="exact"/>
        <w:ind w:left="1541" w:right="1541"/>
        <w:jc w:val="center"/>
      </w:pPr>
      <w:r>
        <w:t>Faisant</w:t>
      </w:r>
      <w:r>
        <w:rPr>
          <w:spacing w:val="-10"/>
        </w:rPr>
        <w:t xml:space="preserve"> </w:t>
      </w:r>
      <w:r>
        <w:t>partie</w:t>
      </w:r>
      <w:r>
        <w:rPr>
          <w:spacing w:val="-9"/>
        </w:rPr>
        <w:t xml:space="preserve"> </w:t>
      </w:r>
      <w:r>
        <w:t>intégrante</w:t>
      </w:r>
      <w:r>
        <w:rPr>
          <w:spacing w:val="-9"/>
        </w:rPr>
        <w:t xml:space="preserve"> </w:t>
      </w:r>
      <w:r>
        <w:t>du</w:t>
      </w:r>
      <w:r>
        <w:rPr>
          <w:spacing w:val="-10"/>
        </w:rPr>
        <w:t xml:space="preserve"> </w:t>
      </w:r>
      <w:r>
        <w:t>paragraphe</w:t>
      </w:r>
      <w:r>
        <w:rPr>
          <w:spacing w:val="-10"/>
        </w:rPr>
        <w:t xml:space="preserve"> </w:t>
      </w:r>
      <w:r>
        <w:t>9.32.3.13.</w:t>
      </w:r>
      <w:r>
        <w:rPr>
          <w:spacing w:val="-10"/>
        </w:rPr>
        <w:t xml:space="preserve"> </w:t>
      </w:r>
      <w:r>
        <w:rPr>
          <w:spacing w:val="-5"/>
        </w:rPr>
        <w:t>6)</w:t>
      </w:r>
    </w:p>
    <w:p w14:paraId="12C68D56" w14:textId="77777777" w:rsidR="00EB318C" w:rsidRDefault="00EB318C">
      <w:pPr>
        <w:pStyle w:val="Corpsdetexte"/>
        <w:spacing w:before="1"/>
        <w:rPr>
          <w:sz w:val="9"/>
        </w:rPr>
      </w:pPr>
    </w:p>
    <w:tbl>
      <w:tblPr>
        <w:tblStyle w:val="TableNormal"/>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60"/>
        <w:gridCol w:w="4860"/>
      </w:tblGrid>
      <w:tr w:rsidR="00EB318C" w14:paraId="5E31A699" w14:textId="77777777">
        <w:trPr>
          <w:trHeight w:val="835"/>
        </w:trPr>
        <w:tc>
          <w:tcPr>
            <w:tcW w:w="4860" w:type="dxa"/>
            <w:shd w:val="clear" w:color="auto" w:fill="FFFFFF"/>
          </w:tcPr>
          <w:p w14:paraId="6628E020" w14:textId="77777777" w:rsidR="00EB318C" w:rsidRDefault="00000000">
            <w:pPr>
              <w:pStyle w:val="TableParagraph"/>
              <w:spacing w:before="167" w:line="232" w:lineRule="auto"/>
              <w:ind w:left="2111" w:hanging="1944"/>
              <w:jc w:val="left"/>
              <w:rPr>
                <w:b/>
              </w:rPr>
            </w:pPr>
            <w:r>
              <w:rPr>
                <w:b/>
              </w:rPr>
              <w:t>Distance</w:t>
            </w:r>
            <w:r>
              <w:rPr>
                <w:b/>
                <w:spacing w:val="-13"/>
              </w:rPr>
              <w:t xml:space="preserve"> </w:t>
            </w:r>
            <w:r>
              <w:rPr>
                <w:b/>
              </w:rPr>
              <w:t>entre</w:t>
            </w:r>
            <w:r>
              <w:rPr>
                <w:b/>
                <w:spacing w:val="-12"/>
              </w:rPr>
              <w:t xml:space="preserve"> </w:t>
            </w:r>
            <w:r>
              <w:rPr>
                <w:b/>
              </w:rPr>
              <w:t>la</w:t>
            </w:r>
            <w:r>
              <w:rPr>
                <w:b/>
                <w:spacing w:val="-12"/>
              </w:rPr>
              <w:t xml:space="preserve"> </w:t>
            </w:r>
            <w:r>
              <w:rPr>
                <w:b/>
              </w:rPr>
              <w:t>bouche</w:t>
            </w:r>
            <w:r>
              <w:rPr>
                <w:b/>
                <w:spacing w:val="-13"/>
              </w:rPr>
              <w:t xml:space="preserve"> </w:t>
            </w:r>
            <w:r>
              <w:rPr>
                <w:b/>
              </w:rPr>
              <w:t>d’extraction</w:t>
            </w:r>
            <w:r>
              <w:rPr>
                <w:b/>
                <w:spacing w:val="-11"/>
              </w:rPr>
              <w:t xml:space="preserve"> </w:t>
            </w:r>
            <w:r>
              <w:rPr>
                <w:b/>
              </w:rPr>
              <w:t>et</w:t>
            </w:r>
            <w:r>
              <w:rPr>
                <w:b/>
                <w:spacing w:val="-12"/>
              </w:rPr>
              <w:t xml:space="preserve"> </w:t>
            </w:r>
            <w:r>
              <w:rPr>
                <w:b/>
              </w:rPr>
              <w:t>le</w:t>
            </w:r>
            <w:r>
              <w:rPr>
                <w:b/>
                <w:spacing w:val="-13"/>
              </w:rPr>
              <w:t xml:space="preserve"> </w:t>
            </w:r>
            <w:r>
              <w:rPr>
                <w:b/>
              </w:rPr>
              <w:t>soffite, en mm</w:t>
            </w:r>
          </w:p>
        </w:tc>
        <w:tc>
          <w:tcPr>
            <w:tcW w:w="4860" w:type="dxa"/>
            <w:shd w:val="clear" w:color="auto" w:fill="FFFFFF"/>
          </w:tcPr>
          <w:p w14:paraId="492B1B31" w14:textId="77777777" w:rsidR="00EB318C" w:rsidRDefault="00000000">
            <w:pPr>
              <w:pStyle w:val="TableParagraph"/>
              <w:spacing w:before="37" w:line="232" w:lineRule="auto"/>
              <w:ind w:left="11"/>
              <w:rPr>
                <w:b/>
              </w:rPr>
            </w:pPr>
            <w:r>
              <w:rPr>
                <w:b/>
              </w:rPr>
              <w:t>Largeur</w:t>
            </w:r>
            <w:r>
              <w:rPr>
                <w:b/>
                <w:spacing w:val="-11"/>
              </w:rPr>
              <w:t xml:space="preserve"> </w:t>
            </w:r>
            <w:r>
              <w:rPr>
                <w:b/>
              </w:rPr>
              <w:t>totale</w:t>
            </w:r>
            <w:r>
              <w:rPr>
                <w:b/>
                <w:spacing w:val="-11"/>
              </w:rPr>
              <w:t xml:space="preserve"> </w:t>
            </w:r>
            <w:r>
              <w:rPr>
                <w:b/>
              </w:rPr>
              <w:t>du</w:t>
            </w:r>
            <w:r>
              <w:rPr>
                <w:b/>
                <w:spacing w:val="-10"/>
              </w:rPr>
              <w:t xml:space="preserve"> </w:t>
            </w:r>
            <w:r>
              <w:rPr>
                <w:b/>
              </w:rPr>
              <w:t>soffite</w:t>
            </w:r>
            <w:r>
              <w:rPr>
                <w:b/>
                <w:spacing w:val="-11"/>
              </w:rPr>
              <w:t xml:space="preserve"> </w:t>
            </w:r>
            <w:r>
              <w:rPr>
                <w:b/>
              </w:rPr>
              <w:t>non</w:t>
            </w:r>
            <w:r>
              <w:rPr>
                <w:b/>
                <w:spacing w:val="-10"/>
              </w:rPr>
              <w:t xml:space="preserve"> </w:t>
            </w:r>
            <w:proofErr w:type="spellStart"/>
            <w:r>
              <w:rPr>
                <w:b/>
              </w:rPr>
              <w:t>ventillé</w:t>
            </w:r>
            <w:proofErr w:type="spellEnd"/>
            <w:r>
              <w:rPr>
                <w:b/>
                <w:spacing w:val="-11"/>
              </w:rPr>
              <w:t xml:space="preserve"> </w:t>
            </w:r>
            <w:r>
              <w:rPr>
                <w:b/>
              </w:rPr>
              <w:t>ou</w:t>
            </w:r>
            <w:r>
              <w:rPr>
                <w:b/>
                <w:spacing w:val="-10"/>
              </w:rPr>
              <w:t xml:space="preserve"> </w:t>
            </w:r>
            <w:r>
              <w:rPr>
                <w:b/>
              </w:rPr>
              <w:t>obturé, centrée par rapport à l’emplacement</w:t>
            </w:r>
          </w:p>
          <w:p w14:paraId="15BF1267" w14:textId="77777777" w:rsidR="00EB318C" w:rsidRDefault="00000000">
            <w:pPr>
              <w:pStyle w:val="TableParagraph"/>
              <w:spacing w:before="0" w:line="257" w:lineRule="exact"/>
              <w:ind w:left="11" w:right="2"/>
              <w:rPr>
                <w:b/>
              </w:rPr>
            </w:pPr>
            <w:proofErr w:type="gramStart"/>
            <w:r>
              <w:rPr>
                <w:b/>
              </w:rPr>
              <w:t>de</w:t>
            </w:r>
            <w:proofErr w:type="gramEnd"/>
            <w:r>
              <w:rPr>
                <w:b/>
                <w:spacing w:val="-9"/>
              </w:rPr>
              <w:t xml:space="preserve"> </w:t>
            </w:r>
            <w:r>
              <w:rPr>
                <w:b/>
              </w:rPr>
              <w:t>la</w:t>
            </w:r>
            <w:r>
              <w:rPr>
                <w:b/>
                <w:spacing w:val="-8"/>
              </w:rPr>
              <w:t xml:space="preserve"> </w:t>
            </w:r>
            <w:r>
              <w:rPr>
                <w:b/>
              </w:rPr>
              <w:t>bouche</w:t>
            </w:r>
            <w:r>
              <w:rPr>
                <w:b/>
                <w:spacing w:val="-8"/>
              </w:rPr>
              <w:t xml:space="preserve"> </w:t>
            </w:r>
            <w:r>
              <w:rPr>
                <w:b/>
              </w:rPr>
              <w:t>d’extraction,</w:t>
            </w:r>
            <w:r>
              <w:rPr>
                <w:b/>
                <w:spacing w:val="-8"/>
              </w:rPr>
              <w:t xml:space="preserve"> </w:t>
            </w:r>
            <w:r>
              <w:rPr>
                <w:b/>
              </w:rPr>
              <w:t>en</w:t>
            </w:r>
            <w:r>
              <w:rPr>
                <w:b/>
                <w:spacing w:val="-8"/>
              </w:rPr>
              <w:t xml:space="preserve"> </w:t>
            </w:r>
            <w:r>
              <w:rPr>
                <w:b/>
                <w:spacing w:val="-5"/>
              </w:rPr>
              <w:t>mm</w:t>
            </w:r>
          </w:p>
        </w:tc>
      </w:tr>
      <w:tr w:rsidR="00EB318C" w14:paraId="23ED330B" w14:textId="77777777">
        <w:trPr>
          <w:trHeight w:val="327"/>
        </w:trPr>
        <w:tc>
          <w:tcPr>
            <w:tcW w:w="4860" w:type="dxa"/>
            <w:tcBorders>
              <w:bottom w:val="nil"/>
            </w:tcBorders>
            <w:shd w:val="clear" w:color="auto" w:fill="FFFFFF"/>
          </w:tcPr>
          <w:p w14:paraId="31D129BA" w14:textId="77777777" w:rsidR="00EB318C" w:rsidRDefault="00000000">
            <w:pPr>
              <w:pStyle w:val="TableParagraph"/>
              <w:spacing w:line="240" w:lineRule="auto"/>
              <w:ind w:left="11" w:right="1"/>
            </w:pPr>
            <w:r>
              <w:t>1 à</w:t>
            </w:r>
            <w:r>
              <w:rPr>
                <w:spacing w:val="-1"/>
              </w:rPr>
              <w:t xml:space="preserve"> </w:t>
            </w:r>
            <w:r>
              <w:rPr>
                <w:spacing w:val="-5"/>
              </w:rPr>
              <w:t>300</w:t>
            </w:r>
          </w:p>
        </w:tc>
        <w:tc>
          <w:tcPr>
            <w:tcW w:w="4860" w:type="dxa"/>
            <w:tcBorders>
              <w:bottom w:val="nil"/>
            </w:tcBorders>
            <w:shd w:val="clear" w:color="auto" w:fill="FFFFFF"/>
          </w:tcPr>
          <w:p w14:paraId="403A9EDC" w14:textId="77777777" w:rsidR="00EB318C" w:rsidRDefault="00000000">
            <w:pPr>
              <w:pStyle w:val="TableParagraph"/>
              <w:spacing w:line="240" w:lineRule="auto"/>
              <w:ind w:left="11" w:right="1"/>
            </w:pPr>
            <w:r>
              <w:rPr>
                <w:spacing w:val="-4"/>
              </w:rPr>
              <w:t>3600</w:t>
            </w:r>
          </w:p>
        </w:tc>
      </w:tr>
      <w:tr w:rsidR="00EB318C" w14:paraId="2750EDA3" w14:textId="77777777">
        <w:trPr>
          <w:trHeight w:val="325"/>
        </w:trPr>
        <w:tc>
          <w:tcPr>
            <w:tcW w:w="4860" w:type="dxa"/>
            <w:tcBorders>
              <w:top w:val="nil"/>
              <w:bottom w:val="nil"/>
            </w:tcBorders>
            <w:shd w:val="clear" w:color="auto" w:fill="FFFFFF"/>
          </w:tcPr>
          <w:p w14:paraId="5DCBEDA8" w14:textId="77777777" w:rsidR="00EB318C" w:rsidRDefault="00000000">
            <w:pPr>
              <w:pStyle w:val="TableParagraph"/>
              <w:spacing w:before="28" w:line="240" w:lineRule="auto"/>
              <w:ind w:left="11" w:right="1"/>
            </w:pPr>
            <w:r>
              <w:t>301 à</w:t>
            </w:r>
            <w:r>
              <w:rPr>
                <w:spacing w:val="-1"/>
              </w:rPr>
              <w:t xml:space="preserve"> </w:t>
            </w:r>
            <w:r>
              <w:rPr>
                <w:spacing w:val="-5"/>
              </w:rPr>
              <w:t>600</w:t>
            </w:r>
          </w:p>
        </w:tc>
        <w:tc>
          <w:tcPr>
            <w:tcW w:w="4860" w:type="dxa"/>
            <w:tcBorders>
              <w:top w:val="nil"/>
              <w:bottom w:val="nil"/>
            </w:tcBorders>
            <w:shd w:val="clear" w:color="auto" w:fill="FFFFFF"/>
          </w:tcPr>
          <w:p w14:paraId="73693CDD" w14:textId="77777777" w:rsidR="00EB318C" w:rsidRDefault="00000000">
            <w:pPr>
              <w:pStyle w:val="TableParagraph"/>
              <w:spacing w:before="28" w:line="240" w:lineRule="auto"/>
              <w:ind w:left="11" w:right="1"/>
            </w:pPr>
            <w:r>
              <w:rPr>
                <w:spacing w:val="-4"/>
              </w:rPr>
              <w:t>3400</w:t>
            </w:r>
          </w:p>
        </w:tc>
      </w:tr>
      <w:tr w:rsidR="00EB318C" w14:paraId="6BC60A72" w14:textId="77777777">
        <w:trPr>
          <w:trHeight w:val="325"/>
        </w:trPr>
        <w:tc>
          <w:tcPr>
            <w:tcW w:w="4860" w:type="dxa"/>
            <w:tcBorders>
              <w:top w:val="nil"/>
              <w:bottom w:val="nil"/>
            </w:tcBorders>
            <w:shd w:val="clear" w:color="auto" w:fill="FFFFFF"/>
          </w:tcPr>
          <w:p w14:paraId="66B949B9" w14:textId="77777777" w:rsidR="00EB318C" w:rsidRDefault="00000000">
            <w:pPr>
              <w:pStyle w:val="TableParagraph"/>
              <w:spacing w:before="28" w:line="240" w:lineRule="auto"/>
              <w:ind w:left="11" w:right="1"/>
            </w:pPr>
            <w:r>
              <w:t>601 à</w:t>
            </w:r>
            <w:r>
              <w:rPr>
                <w:spacing w:val="-1"/>
              </w:rPr>
              <w:t xml:space="preserve"> </w:t>
            </w:r>
            <w:r>
              <w:rPr>
                <w:spacing w:val="-5"/>
              </w:rPr>
              <w:t>900</w:t>
            </w:r>
          </w:p>
        </w:tc>
        <w:tc>
          <w:tcPr>
            <w:tcW w:w="4860" w:type="dxa"/>
            <w:tcBorders>
              <w:top w:val="nil"/>
              <w:bottom w:val="nil"/>
            </w:tcBorders>
            <w:shd w:val="clear" w:color="auto" w:fill="FFFFFF"/>
          </w:tcPr>
          <w:p w14:paraId="6D4E314B" w14:textId="77777777" w:rsidR="00EB318C" w:rsidRDefault="00000000">
            <w:pPr>
              <w:pStyle w:val="TableParagraph"/>
              <w:spacing w:before="28" w:line="240" w:lineRule="auto"/>
              <w:ind w:left="11" w:right="1"/>
            </w:pPr>
            <w:r>
              <w:rPr>
                <w:spacing w:val="-4"/>
              </w:rPr>
              <w:t>3100</w:t>
            </w:r>
          </w:p>
        </w:tc>
      </w:tr>
      <w:tr w:rsidR="00EB318C" w14:paraId="1847919C" w14:textId="77777777">
        <w:trPr>
          <w:trHeight w:val="325"/>
        </w:trPr>
        <w:tc>
          <w:tcPr>
            <w:tcW w:w="4860" w:type="dxa"/>
            <w:tcBorders>
              <w:top w:val="nil"/>
              <w:bottom w:val="nil"/>
            </w:tcBorders>
            <w:shd w:val="clear" w:color="auto" w:fill="FFFFFF"/>
          </w:tcPr>
          <w:p w14:paraId="278BAF87" w14:textId="77777777" w:rsidR="00EB318C" w:rsidRDefault="00000000">
            <w:pPr>
              <w:pStyle w:val="TableParagraph"/>
              <w:spacing w:before="28" w:line="240" w:lineRule="auto"/>
              <w:ind w:left="11" w:right="1"/>
            </w:pPr>
            <w:r>
              <w:t>901 à</w:t>
            </w:r>
            <w:r>
              <w:rPr>
                <w:spacing w:val="-1"/>
              </w:rPr>
              <w:t xml:space="preserve"> </w:t>
            </w:r>
            <w:r>
              <w:rPr>
                <w:spacing w:val="-4"/>
              </w:rPr>
              <w:t>1200</w:t>
            </w:r>
          </w:p>
        </w:tc>
        <w:tc>
          <w:tcPr>
            <w:tcW w:w="4860" w:type="dxa"/>
            <w:tcBorders>
              <w:top w:val="nil"/>
              <w:bottom w:val="nil"/>
            </w:tcBorders>
            <w:shd w:val="clear" w:color="auto" w:fill="FFFFFF"/>
          </w:tcPr>
          <w:p w14:paraId="34D9881D" w14:textId="77777777" w:rsidR="00EB318C" w:rsidRDefault="00000000">
            <w:pPr>
              <w:pStyle w:val="TableParagraph"/>
              <w:spacing w:before="28" w:line="240" w:lineRule="auto"/>
              <w:ind w:left="11" w:right="1"/>
            </w:pPr>
            <w:r>
              <w:rPr>
                <w:spacing w:val="-4"/>
              </w:rPr>
              <w:t>2700</w:t>
            </w:r>
          </w:p>
        </w:tc>
      </w:tr>
      <w:tr w:rsidR="00EB318C" w14:paraId="7B6D97C0" w14:textId="77777777">
        <w:trPr>
          <w:trHeight w:val="325"/>
        </w:trPr>
        <w:tc>
          <w:tcPr>
            <w:tcW w:w="4860" w:type="dxa"/>
            <w:tcBorders>
              <w:top w:val="nil"/>
              <w:bottom w:val="nil"/>
            </w:tcBorders>
            <w:shd w:val="clear" w:color="auto" w:fill="FFFFFF"/>
          </w:tcPr>
          <w:p w14:paraId="0CA9D5AE" w14:textId="77777777" w:rsidR="00EB318C" w:rsidRDefault="00000000">
            <w:pPr>
              <w:pStyle w:val="TableParagraph"/>
              <w:spacing w:before="28" w:line="240" w:lineRule="auto"/>
              <w:ind w:left="11" w:right="1"/>
            </w:pPr>
            <w:r>
              <w:t>1201 à</w:t>
            </w:r>
            <w:r>
              <w:rPr>
                <w:spacing w:val="-1"/>
              </w:rPr>
              <w:t xml:space="preserve"> </w:t>
            </w:r>
            <w:r>
              <w:rPr>
                <w:spacing w:val="-4"/>
              </w:rPr>
              <w:t>1500</w:t>
            </w:r>
          </w:p>
        </w:tc>
        <w:tc>
          <w:tcPr>
            <w:tcW w:w="4860" w:type="dxa"/>
            <w:tcBorders>
              <w:top w:val="nil"/>
              <w:bottom w:val="nil"/>
            </w:tcBorders>
            <w:shd w:val="clear" w:color="auto" w:fill="FFFFFF"/>
          </w:tcPr>
          <w:p w14:paraId="6A773D0A" w14:textId="77777777" w:rsidR="00EB318C" w:rsidRDefault="00000000">
            <w:pPr>
              <w:pStyle w:val="TableParagraph"/>
              <w:spacing w:before="28" w:line="240" w:lineRule="auto"/>
              <w:ind w:left="11" w:right="1"/>
            </w:pPr>
            <w:r>
              <w:rPr>
                <w:spacing w:val="-4"/>
              </w:rPr>
              <w:t>2000</w:t>
            </w:r>
          </w:p>
        </w:tc>
      </w:tr>
      <w:tr w:rsidR="00EB318C" w14:paraId="2BA9094B" w14:textId="77777777">
        <w:trPr>
          <w:trHeight w:val="312"/>
        </w:trPr>
        <w:tc>
          <w:tcPr>
            <w:tcW w:w="4860" w:type="dxa"/>
            <w:tcBorders>
              <w:top w:val="nil"/>
            </w:tcBorders>
            <w:shd w:val="clear" w:color="auto" w:fill="FFFFFF"/>
          </w:tcPr>
          <w:p w14:paraId="366388E7" w14:textId="77777777" w:rsidR="00EB318C" w:rsidRDefault="00000000">
            <w:pPr>
              <w:pStyle w:val="TableParagraph"/>
              <w:spacing w:before="28"/>
              <w:ind w:left="11" w:right="1"/>
            </w:pPr>
            <w:r>
              <w:t>1501 à</w:t>
            </w:r>
            <w:r>
              <w:rPr>
                <w:spacing w:val="-1"/>
              </w:rPr>
              <w:t xml:space="preserve"> </w:t>
            </w:r>
            <w:r>
              <w:rPr>
                <w:spacing w:val="-4"/>
              </w:rPr>
              <w:t>1799</w:t>
            </w:r>
          </w:p>
        </w:tc>
        <w:tc>
          <w:tcPr>
            <w:tcW w:w="4860" w:type="dxa"/>
            <w:tcBorders>
              <w:top w:val="nil"/>
            </w:tcBorders>
            <w:shd w:val="clear" w:color="auto" w:fill="FFFFFF"/>
          </w:tcPr>
          <w:p w14:paraId="2387CBFA" w14:textId="77777777" w:rsidR="00EB318C" w:rsidRDefault="00000000">
            <w:pPr>
              <w:pStyle w:val="TableParagraph"/>
              <w:spacing w:before="28"/>
              <w:ind w:left="11" w:right="1"/>
            </w:pPr>
            <w:r>
              <w:rPr>
                <w:spacing w:val="-4"/>
              </w:rPr>
              <w:t>1000</w:t>
            </w:r>
          </w:p>
        </w:tc>
      </w:tr>
    </w:tbl>
    <w:p w14:paraId="0ED64310" w14:textId="77777777" w:rsidR="00EB318C" w:rsidRDefault="00EB318C">
      <w:pPr>
        <w:pStyle w:val="TableParagraph"/>
        <w:sectPr w:rsidR="00EB318C">
          <w:pgSz w:w="12240" w:h="15840"/>
          <w:pgMar w:top="1300" w:right="720" w:bottom="740" w:left="720" w:header="0" w:footer="541" w:gutter="0"/>
          <w:cols w:space="720"/>
        </w:sectPr>
      </w:pPr>
    </w:p>
    <w:p w14:paraId="4CD774DC" w14:textId="77777777" w:rsidR="00EB318C" w:rsidRDefault="00000000">
      <w:pPr>
        <w:pStyle w:val="Titre4"/>
        <w:spacing w:before="139"/>
        <w:ind w:left="547"/>
      </w:pPr>
      <w:r>
        <w:rPr>
          <w:noProof/>
        </w:rPr>
        <w:lastRenderedPageBreak/>
        <mc:AlternateContent>
          <mc:Choice Requires="wpg">
            <w:drawing>
              <wp:anchor distT="0" distB="0" distL="0" distR="0" simplePos="0" relativeHeight="485820928" behindDoc="1" locked="0" layoutInCell="1" allowOverlap="1" wp14:anchorId="069DDC08" wp14:editId="710EDE38">
                <wp:simplePos x="0" y="0"/>
                <wp:positionH relativeFrom="page">
                  <wp:posOffset>685800</wp:posOffset>
                </wp:positionH>
                <wp:positionV relativeFrom="page">
                  <wp:posOffset>914400</wp:posOffset>
                </wp:positionV>
                <wp:extent cx="6400800" cy="6956425"/>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956425"/>
                          <a:chOff x="0" y="0"/>
                          <a:chExt cx="6400800" cy="6956425"/>
                        </a:xfrm>
                      </wpg:grpSpPr>
                      <wps:wsp>
                        <wps:cNvPr id="519" name="Graphic 519"/>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20" name="Graphic 520"/>
                        <wps:cNvSpPr/>
                        <wps:spPr>
                          <a:xfrm>
                            <a:off x="4762" y="9525"/>
                            <a:ext cx="1270" cy="6937375"/>
                          </a:xfrm>
                          <a:custGeom>
                            <a:avLst/>
                            <a:gdLst/>
                            <a:ahLst/>
                            <a:cxnLst/>
                            <a:rect l="l" t="t" r="r" b="b"/>
                            <a:pathLst>
                              <a:path h="6937375">
                                <a:moveTo>
                                  <a:pt x="0" y="693737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21" name="Graphic 521"/>
                        <wps:cNvSpPr/>
                        <wps:spPr>
                          <a:xfrm>
                            <a:off x="6396037" y="9525"/>
                            <a:ext cx="1270" cy="6937375"/>
                          </a:xfrm>
                          <a:custGeom>
                            <a:avLst/>
                            <a:gdLst/>
                            <a:ahLst/>
                            <a:cxnLst/>
                            <a:rect l="l" t="t" r="r" b="b"/>
                            <a:pathLst>
                              <a:path h="6937375">
                                <a:moveTo>
                                  <a:pt x="0" y="693737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22" name="Graphic 522"/>
                        <wps:cNvSpPr/>
                        <wps:spPr>
                          <a:xfrm>
                            <a:off x="0" y="69516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pic:pic xmlns:pic="http://schemas.openxmlformats.org/drawingml/2006/picture">
                        <pic:nvPicPr>
                          <pic:cNvPr id="523" name="Image 523"/>
                          <pic:cNvPicPr/>
                        </pic:nvPicPr>
                        <pic:blipFill>
                          <a:blip r:embed="rId39" cstate="print"/>
                          <a:stretch>
                            <a:fillRect/>
                          </a:stretch>
                        </pic:blipFill>
                        <pic:spPr>
                          <a:xfrm>
                            <a:off x="120753" y="2762072"/>
                            <a:ext cx="6172197" cy="3889362"/>
                          </a:xfrm>
                          <a:prstGeom prst="rect">
                            <a:avLst/>
                          </a:prstGeom>
                        </pic:spPr>
                      </pic:pic>
                      <wps:wsp>
                        <wps:cNvPr id="524" name="Graphic 524"/>
                        <wps:cNvSpPr/>
                        <wps:spPr>
                          <a:xfrm>
                            <a:off x="123926" y="2765247"/>
                            <a:ext cx="6165850" cy="3883025"/>
                          </a:xfrm>
                          <a:custGeom>
                            <a:avLst/>
                            <a:gdLst/>
                            <a:ahLst/>
                            <a:cxnLst/>
                            <a:rect l="l" t="t" r="r" b="b"/>
                            <a:pathLst>
                              <a:path w="6165850" h="3883025">
                                <a:moveTo>
                                  <a:pt x="0" y="3883012"/>
                                </a:moveTo>
                                <a:lnTo>
                                  <a:pt x="6165850" y="3883012"/>
                                </a:lnTo>
                                <a:lnTo>
                                  <a:pt x="6165850" y="0"/>
                                </a:lnTo>
                                <a:lnTo>
                                  <a:pt x="0" y="0"/>
                                </a:lnTo>
                                <a:lnTo>
                                  <a:pt x="0" y="3883012"/>
                                </a:lnTo>
                                <a:close/>
                              </a:path>
                            </a:pathLst>
                          </a:custGeom>
                          <a:ln w="6350">
                            <a:solidFill>
                              <a:srgbClr val="009C8D"/>
                            </a:solidFill>
                            <a:prstDash val="solid"/>
                          </a:ln>
                        </wps:spPr>
                        <wps:bodyPr wrap="square" lIns="0" tIns="0" rIns="0" bIns="0" rtlCol="0">
                          <a:prstTxWarp prst="textNoShape">
                            <a:avLst/>
                          </a:prstTxWarp>
                          <a:noAutofit/>
                        </wps:bodyPr>
                      </wps:wsp>
                    </wpg:wgp>
                  </a:graphicData>
                </a:graphic>
              </wp:anchor>
            </w:drawing>
          </mc:Choice>
          <mc:Fallback>
            <w:pict>
              <v:group w14:anchorId="212CE899" id="Group 518" o:spid="_x0000_s1026" style="position:absolute;margin-left:54pt;margin-top:1in;width:7in;height:547.75pt;z-index:-17495552;mso-wrap-distance-left:0;mso-wrap-distance-right:0;mso-position-horizontal-relative:page;mso-position-vertical-relative:page" coordsize="64008,695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">
                <v:shape id="Graphic 519"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" path="m,l6400800,e" filled="f" strokecolor="#69c0b8">
                  <v:path arrowok="t"/>
                </v:shape>
                <v:shape id="Graphic 520" o:spid="_x0000_s1028" style="position:absolute;left:47;top:95;width:13;height:69374;visibility:visible;mso-wrap-style:square;v-text-anchor:top" coordsize="1270,693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" path="m,6937375l,e" filled="f" strokecolor="#69c0b8">
                  <v:path arrowok="t"/>
                </v:shape>
                <v:shape id="Graphic 521" o:spid="_x0000_s1029" style="position:absolute;left:63960;top:95;width:13;height:69374;visibility:visible;mso-wrap-style:square;v-text-anchor:top" coordsize="1270,693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" path="m,6937375l,e" filled="f" strokecolor="#69c0b8">
                  <v:path arrowok="t"/>
                </v:shape>
                <v:shape id="Graphic 522" o:spid="_x0000_s1030" style="position:absolute;top:69516;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" path="m,l6400800,e" filled="f" strokecolor="#69c0b8">
                  <v:path arrowok="t"/>
                </v:shape>
                <v:shape id="Image 523" o:spid="_x0000_s1031" type="#_x0000_t75" style="position:absolute;left:1207;top:27620;width:61722;height:38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">
                  <v:imagedata r:id="rId40" o:title=""/>
                </v:shape>
                <v:shape id="Graphic 524" o:spid="_x0000_s1032" style="position:absolute;left:1239;top:27652;width:61658;height:38830;visibility:visible;mso-wrap-style:square;v-text-anchor:top" coordsize="6165850,388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" path="m,3883012r6165850,l6165850,,,,,3883012xe" filled="f" strokecolor="#009c8d" strokeweight=".5pt">
                  <v:path arrowok="t"/>
                </v:shape>
                <w10:wrap anchorx="page" anchory="page"/>
              </v:group>
            </w:pict>
          </mc:Fallback>
        </mc:AlternateContent>
      </w:r>
      <w:r>
        <w:t xml:space="preserve">Bacs </w:t>
      </w:r>
      <w:r>
        <w:rPr>
          <w:spacing w:val="-2"/>
        </w:rPr>
        <w:t>d’égouttement</w:t>
      </w:r>
    </w:p>
    <w:p w14:paraId="00AAF0AC" w14:textId="77777777" w:rsidR="00EB318C" w:rsidRDefault="00000000">
      <w:pPr>
        <w:pStyle w:val="Corpsdetexte"/>
        <w:spacing w:before="82" w:line="232" w:lineRule="auto"/>
        <w:ind w:left="547" w:right="527"/>
      </w:pPr>
      <w:r>
        <w:t>Le</w:t>
      </w:r>
      <w:r>
        <w:rPr>
          <w:spacing w:val="-6"/>
        </w:rPr>
        <w:t xml:space="preserve"> </w:t>
      </w:r>
      <w:r>
        <w:t>paragraphe</w:t>
      </w:r>
      <w:r>
        <w:rPr>
          <w:spacing w:val="-7"/>
        </w:rPr>
        <w:t xml:space="preserve"> </w:t>
      </w:r>
      <w:r>
        <w:t>6.3.2.2.</w:t>
      </w:r>
      <w:r>
        <w:rPr>
          <w:spacing w:val="-6"/>
        </w:rPr>
        <w:t xml:space="preserve"> </w:t>
      </w:r>
      <w:r>
        <w:t>1)</w:t>
      </w:r>
      <w:r>
        <w:rPr>
          <w:spacing w:val="-7"/>
        </w:rPr>
        <w:t xml:space="preserve"> </w:t>
      </w:r>
      <w:r>
        <w:t>de</w:t>
      </w:r>
      <w:r>
        <w:rPr>
          <w:spacing w:val="-6"/>
        </w:rPr>
        <w:t xml:space="preserve"> </w:t>
      </w:r>
      <w:r>
        <w:t>l’édition</w:t>
      </w:r>
      <w:r>
        <w:rPr>
          <w:spacing w:val="-7"/>
        </w:rPr>
        <w:t xml:space="preserve"> </w:t>
      </w:r>
      <w:r>
        <w:t>précédente</w:t>
      </w:r>
      <w:r>
        <w:rPr>
          <w:spacing w:val="-6"/>
        </w:rPr>
        <w:t xml:space="preserve"> </w:t>
      </w:r>
      <w:r>
        <w:t>du</w:t>
      </w:r>
      <w:r>
        <w:rPr>
          <w:spacing w:val="-6"/>
        </w:rPr>
        <w:t xml:space="preserve"> </w:t>
      </w:r>
      <w:r>
        <w:rPr>
          <w:i/>
        </w:rPr>
        <w:t>Code</w:t>
      </w:r>
      <w:r>
        <w:rPr>
          <w:i/>
          <w:spacing w:val="-7"/>
        </w:rPr>
        <w:t xml:space="preserve"> </w:t>
      </w:r>
      <w:r>
        <w:t>exigeait</w:t>
      </w:r>
      <w:r>
        <w:rPr>
          <w:spacing w:val="-6"/>
        </w:rPr>
        <w:t xml:space="preserve"> </w:t>
      </w:r>
      <w:r>
        <w:t>déjà</w:t>
      </w:r>
      <w:r>
        <w:rPr>
          <w:spacing w:val="-7"/>
        </w:rPr>
        <w:t xml:space="preserve"> </w:t>
      </w:r>
      <w:r>
        <w:t>que</w:t>
      </w:r>
      <w:r>
        <w:rPr>
          <w:spacing w:val="-6"/>
        </w:rPr>
        <w:t xml:space="preserve"> </w:t>
      </w:r>
      <w:r>
        <w:t>les</w:t>
      </w:r>
      <w:r>
        <w:rPr>
          <w:spacing w:val="-7"/>
        </w:rPr>
        <w:t xml:space="preserve"> </w:t>
      </w:r>
      <w:r>
        <w:t>serpentins</w:t>
      </w:r>
      <w:r>
        <w:rPr>
          <w:spacing w:val="-7"/>
        </w:rPr>
        <w:t xml:space="preserve"> </w:t>
      </w:r>
      <w:r>
        <w:t>de</w:t>
      </w:r>
      <w:r>
        <w:rPr>
          <w:spacing w:val="-6"/>
        </w:rPr>
        <w:t xml:space="preserve"> </w:t>
      </w:r>
      <w:r>
        <w:t>refroidissement et de déshumidification ainsi que les échangeurs de chaleur qui produisent des condensats soient munis</w:t>
      </w:r>
    </w:p>
    <w:p w14:paraId="38DF944E" w14:textId="77777777" w:rsidR="00EB318C" w:rsidRDefault="00000000">
      <w:pPr>
        <w:pStyle w:val="Corpsdetexte"/>
        <w:spacing w:line="232" w:lineRule="auto"/>
        <w:ind w:left="547"/>
      </w:pPr>
      <w:proofErr w:type="gramStart"/>
      <w:r>
        <w:t>de</w:t>
      </w:r>
      <w:proofErr w:type="gramEnd"/>
      <w:r>
        <w:rPr>
          <w:spacing w:val="-7"/>
        </w:rPr>
        <w:t xml:space="preserve"> </w:t>
      </w:r>
      <w:r>
        <w:t>bacs</w:t>
      </w:r>
      <w:r>
        <w:rPr>
          <w:spacing w:val="-7"/>
        </w:rPr>
        <w:t xml:space="preserve"> </w:t>
      </w:r>
      <w:r>
        <w:t>d’égouttement</w:t>
      </w:r>
      <w:r>
        <w:rPr>
          <w:spacing w:val="-7"/>
        </w:rPr>
        <w:t xml:space="preserve"> </w:t>
      </w:r>
      <w:r>
        <w:t>reliés</w:t>
      </w:r>
      <w:r>
        <w:rPr>
          <w:spacing w:val="-7"/>
        </w:rPr>
        <w:t xml:space="preserve"> </w:t>
      </w:r>
      <w:r>
        <w:t>à</w:t>
      </w:r>
      <w:r>
        <w:rPr>
          <w:spacing w:val="-7"/>
        </w:rPr>
        <w:t xml:space="preserve"> </w:t>
      </w:r>
      <w:r>
        <w:t>des</w:t>
      </w:r>
      <w:r>
        <w:rPr>
          <w:spacing w:val="-7"/>
        </w:rPr>
        <w:t xml:space="preserve"> </w:t>
      </w:r>
      <w:r>
        <w:t>conduites</w:t>
      </w:r>
      <w:r>
        <w:rPr>
          <w:spacing w:val="-7"/>
        </w:rPr>
        <w:t xml:space="preserve"> </w:t>
      </w:r>
      <w:r>
        <w:t>de</w:t>
      </w:r>
      <w:r>
        <w:rPr>
          <w:spacing w:val="-7"/>
        </w:rPr>
        <w:t xml:space="preserve"> </w:t>
      </w:r>
      <w:r>
        <w:t>vidange</w:t>
      </w:r>
      <w:r>
        <w:rPr>
          <w:spacing w:val="-7"/>
        </w:rPr>
        <w:t xml:space="preserve"> </w:t>
      </w:r>
      <w:r>
        <w:t>pour</w:t>
      </w:r>
      <w:r>
        <w:rPr>
          <w:spacing w:val="-7"/>
        </w:rPr>
        <w:t xml:space="preserve"> </w:t>
      </w:r>
      <w:r>
        <w:t>prévenir</w:t>
      </w:r>
      <w:r>
        <w:rPr>
          <w:spacing w:val="-7"/>
        </w:rPr>
        <w:t xml:space="preserve"> </w:t>
      </w:r>
      <w:r>
        <w:t>la</w:t>
      </w:r>
      <w:r>
        <w:rPr>
          <w:spacing w:val="-7"/>
        </w:rPr>
        <w:t xml:space="preserve"> </w:t>
      </w:r>
      <w:r>
        <w:t>prolifération</w:t>
      </w:r>
      <w:r>
        <w:rPr>
          <w:spacing w:val="-7"/>
        </w:rPr>
        <w:t xml:space="preserve"> </w:t>
      </w:r>
      <w:r>
        <w:t>des</w:t>
      </w:r>
      <w:r>
        <w:rPr>
          <w:spacing w:val="-7"/>
        </w:rPr>
        <w:t xml:space="preserve"> </w:t>
      </w:r>
      <w:r>
        <w:t>moisissures</w:t>
      </w:r>
      <w:r>
        <w:rPr>
          <w:spacing w:val="-7"/>
        </w:rPr>
        <w:t xml:space="preserve"> </w:t>
      </w:r>
      <w:r>
        <w:t>qui pourraient causer des effets néfastes sur la santé.</w:t>
      </w:r>
    </w:p>
    <w:p w14:paraId="7449596A" w14:textId="77777777" w:rsidR="00EB318C" w:rsidRDefault="00000000">
      <w:pPr>
        <w:pStyle w:val="Corpsdetexte"/>
        <w:spacing w:before="178" w:line="232" w:lineRule="auto"/>
        <w:ind w:left="547" w:right="527"/>
      </w:pPr>
      <w:r>
        <w:t>L’article</w:t>
      </w:r>
      <w:r>
        <w:rPr>
          <w:spacing w:val="-8"/>
        </w:rPr>
        <w:t xml:space="preserve"> </w:t>
      </w:r>
      <w:r>
        <w:t>6.3.2.2</w:t>
      </w:r>
      <w:r>
        <w:rPr>
          <w:spacing w:val="-7"/>
        </w:rPr>
        <w:t xml:space="preserve"> </w:t>
      </w:r>
      <w:r>
        <w:t>modifié</w:t>
      </w:r>
      <w:r>
        <w:rPr>
          <w:spacing w:val="-7"/>
        </w:rPr>
        <w:t xml:space="preserve"> </w:t>
      </w:r>
      <w:r>
        <w:t>ajoute</w:t>
      </w:r>
      <w:r>
        <w:rPr>
          <w:spacing w:val="-7"/>
        </w:rPr>
        <w:t xml:space="preserve"> </w:t>
      </w:r>
      <w:r>
        <w:t>de</w:t>
      </w:r>
      <w:r>
        <w:rPr>
          <w:spacing w:val="-7"/>
        </w:rPr>
        <w:t xml:space="preserve"> </w:t>
      </w:r>
      <w:r>
        <w:t>nouvelles</w:t>
      </w:r>
      <w:r>
        <w:rPr>
          <w:spacing w:val="-8"/>
        </w:rPr>
        <w:t xml:space="preserve"> </w:t>
      </w:r>
      <w:r>
        <w:t>exigences</w:t>
      </w:r>
      <w:r>
        <w:rPr>
          <w:spacing w:val="-8"/>
        </w:rPr>
        <w:t xml:space="preserve"> </w:t>
      </w:r>
      <w:r>
        <w:t>aux</w:t>
      </w:r>
      <w:r>
        <w:rPr>
          <w:spacing w:val="-8"/>
        </w:rPr>
        <w:t xml:space="preserve"> </w:t>
      </w:r>
      <w:r>
        <w:t>bacs</w:t>
      </w:r>
      <w:r>
        <w:rPr>
          <w:spacing w:val="-8"/>
        </w:rPr>
        <w:t xml:space="preserve"> </w:t>
      </w:r>
      <w:r>
        <w:t>d’égouttement</w:t>
      </w:r>
      <w:r>
        <w:rPr>
          <w:spacing w:val="-7"/>
        </w:rPr>
        <w:t xml:space="preserve"> </w:t>
      </w:r>
      <w:r>
        <w:t>exigés</w:t>
      </w:r>
      <w:r>
        <w:rPr>
          <w:spacing w:val="-8"/>
        </w:rPr>
        <w:t xml:space="preserve"> </w:t>
      </w:r>
      <w:r>
        <w:t>ainsi</w:t>
      </w:r>
      <w:r>
        <w:rPr>
          <w:spacing w:val="-8"/>
        </w:rPr>
        <w:t xml:space="preserve"> </w:t>
      </w:r>
      <w:r>
        <w:t>qu’à</w:t>
      </w:r>
      <w:r>
        <w:rPr>
          <w:spacing w:val="-8"/>
        </w:rPr>
        <w:t xml:space="preserve"> </w:t>
      </w:r>
      <w:r>
        <w:t>la</w:t>
      </w:r>
      <w:r>
        <w:rPr>
          <w:spacing w:val="-8"/>
        </w:rPr>
        <w:t xml:space="preserve"> </w:t>
      </w:r>
      <w:r>
        <w:t>tuyauterie connexe pour toutes les installations de chauffage, de ventilation et de conditionnement d’air (CVCA) qui produisent</w:t>
      </w:r>
      <w:r>
        <w:rPr>
          <w:spacing w:val="-6"/>
        </w:rPr>
        <w:t xml:space="preserve"> </w:t>
      </w:r>
      <w:r>
        <w:t>des</w:t>
      </w:r>
      <w:r>
        <w:rPr>
          <w:spacing w:val="-7"/>
        </w:rPr>
        <w:t xml:space="preserve"> </w:t>
      </w:r>
      <w:r>
        <w:t>condensats</w:t>
      </w:r>
      <w:r>
        <w:rPr>
          <w:spacing w:val="-7"/>
        </w:rPr>
        <w:t xml:space="preserve"> </w:t>
      </w:r>
      <w:r>
        <w:t>ou</w:t>
      </w:r>
      <w:r>
        <w:rPr>
          <w:spacing w:val="-7"/>
        </w:rPr>
        <w:t xml:space="preserve"> </w:t>
      </w:r>
      <w:r>
        <w:t>introduisent</w:t>
      </w:r>
      <w:r>
        <w:rPr>
          <w:spacing w:val="-6"/>
        </w:rPr>
        <w:t xml:space="preserve"> </w:t>
      </w:r>
      <w:r>
        <w:t>de</w:t>
      </w:r>
      <w:r>
        <w:rPr>
          <w:spacing w:val="-6"/>
        </w:rPr>
        <w:t xml:space="preserve"> </w:t>
      </w:r>
      <w:r>
        <w:t>l’eau</w:t>
      </w:r>
      <w:r>
        <w:rPr>
          <w:spacing w:val="-7"/>
        </w:rPr>
        <w:t xml:space="preserve"> </w:t>
      </w:r>
      <w:r>
        <w:t>liquide</w:t>
      </w:r>
      <w:r>
        <w:rPr>
          <w:spacing w:val="-6"/>
        </w:rPr>
        <w:t xml:space="preserve"> </w:t>
      </w:r>
      <w:r>
        <w:t>dans</w:t>
      </w:r>
      <w:r>
        <w:rPr>
          <w:spacing w:val="-7"/>
        </w:rPr>
        <w:t xml:space="preserve"> </w:t>
      </w:r>
      <w:r>
        <w:t>la</w:t>
      </w:r>
      <w:r>
        <w:rPr>
          <w:spacing w:val="-7"/>
        </w:rPr>
        <w:t xml:space="preserve"> </w:t>
      </w:r>
      <w:r>
        <w:t>veine</w:t>
      </w:r>
      <w:r>
        <w:rPr>
          <w:spacing w:val="-6"/>
        </w:rPr>
        <w:t xml:space="preserve"> </w:t>
      </w:r>
      <w:r>
        <w:t>d’air</w:t>
      </w:r>
      <w:r>
        <w:rPr>
          <w:spacing w:val="-6"/>
        </w:rPr>
        <w:t xml:space="preserve"> </w:t>
      </w:r>
      <w:r>
        <w:t>qui</w:t>
      </w:r>
      <w:r>
        <w:rPr>
          <w:spacing w:val="-7"/>
        </w:rPr>
        <w:t xml:space="preserve"> </w:t>
      </w:r>
      <w:r>
        <w:t>circule</w:t>
      </w:r>
      <w:r>
        <w:rPr>
          <w:spacing w:val="-6"/>
        </w:rPr>
        <w:t xml:space="preserve"> </w:t>
      </w:r>
      <w:r>
        <w:t>dans</w:t>
      </w:r>
      <w:r>
        <w:rPr>
          <w:spacing w:val="-7"/>
        </w:rPr>
        <w:t xml:space="preserve"> </w:t>
      </w:r>
      <w:r>
        <w:t>leurs</w:t>
      </w:r>
      <w:r>
        <w:rPr>
          <w:spacing w:val="-7"/>
        </w:rPr>
        <w:t xml:space="preserve"> </w:t>
      </w:r>
      <w:r>
        <w:t>conduits. Ces exigences visent à :</w:t>
      </w:r>
    </w:p>
    <w:p w14:paraId="3CF81E16" w14:textId="77777777" w:rsidR="00EB318C" w:rsidRDefault="00000000">
      <w:pPr>
        <w:pStyle w:val="Paragraphedeliste"/>
        <w:numPr>
          <w:ilvl w:val="0"/>
          <w:numId w:val="14"/>
        </w:numPr>
        <w:tabs>
          <w:tab w:val="left" w:pos="726"/>
        </w:tabs>
        <w:ind w:left="726" w:hanging="179"/>
      </w:pPr>
      <w:proofErr w:type="gramStart"/>
      <w:r>
        <w:t>prévenir</w:t>
      </w:r>
      <w:proofErr w:type="gramEnd"/>
      <w:r>
        <w:rPr>
          <w:spacing w:val="-9"/>
        </w:rPr>
        <w:t xml:space="preserve"> </w:t>
      </w:r>
      <w:r>
        <w:t>la</w:t>
      </w:r>
      <w:r>
        <w:rPr>
          <w:spacing w:val="-7"/>
        </w:rPr>
        <w:t xml:space="preserve"> </w:t>
      </w:r>
      <w:r>
        <w:t>stagnation</w:t>
      </w:r>
      <w:r>
        <w:rPr>
          <w:spacing w:val="-7"/>
        </w:rPr>
        <w:t xml:space="preserve"> </w:t>
      </w:r>
      <w:r>
        <w:t>de</w:t>
      </w:r>
      <w:r>
        <w:rPr>
          <w:spacing w:val="-6"/>
        </w:rPr>
        <w:t xml:space="preserve"> </w:t>
      </w:r>
      <w:r>
        <w:t>l’eau</w:t>
      </w:r>
      <w:r>
        <w:rPr>
          <w:spacing w:val="-6"/>
        </w:rPr>
        <w:t xml:space="preserve"> </w:t>
      </w:r>
      <w:r>
        <w:t>et</w:t>
      </w:r>
      <w:r>
        <w:rPr>
          <w:spacing w:val="-6"/>
        </w:rPr>
        <w:t xml:space="preserve"> </w:t>
      </w:r>
      <w:r>
        <w:t>son</w:t>
      </w:r>
      <w:r>
        <w:rPr>
          <w:spacing w:val="-7"/>
        </w:rPr>
        <w:t xml:space="preserve"> </w:t>
      </w:r>
      <w:r>
        <w:t>rejet</w:t>
      </w:r>
      <w:r>
        <w:rPr>
          <w:spacing w:val="-6"/>
        </w:rPr>
        <w:t xml:space="preserve"> </w:t>
      </w:r>
      <w:r>
        <w:t>en</w:t>
      </w:r>
      <w:r>
        <w:rPr>
          <w:spacing w:val="-6"/>
        </w:rPr>
        <w:t xml:space="preserve"> </w:t>
      </w:r>
      <w:r>
        <w:t>toute</w:t>
      </w:r>
      <w:r>
        <w:rPr>
          <w:spacing w:val="-6"/>
        </w:rPr>
        <w:t xml:space="preserve"> </w:t>
      </w:r>
      <w:r>
        <w:t>sécurité</w:t>
      </w:r>
      <w:r>
        <w:rPr>
          <w:spacing w:val="-23"/>
        </w:rPr>
        <w:t xml:space="preserve"> </w:t>
      </w:r>
      <w:r>
        <w:rPr>
          <w:spacing w:val="-10"/>
        </w:rPr>
        <w:t>;</w:t>
      </w:r>
    </w:p>
    <w:p w14:paraId="15A6FF19" w14:textId="77777777" w:rsidR="00EB318C" w:rsidRDefault="00000000">
      <w:pPr>
        <w:pStyle w:val="Paragraphedeliste"/>
        <w:numPr>
          <w:ilvl w:val="0"/>
          <w:numId w:val="14"/>
        </w:numPr>
        <w:tabs>
          <w:tab w:val="left" w:pos="726"/>
        </w:tabs>
        <w:spacing w:before="81"/>
        <w:ind w:left="726" w:hanging="179"/>
      </w:pPr>
      <w:proofErr w:type="gramStart"/>
      <w:r>
        <w:t>permettre</w:t>
      </w:r>
      <w:proofErr w:type="gramEnd"/>
      <w:r>
        <w:rPr>
          <w:spacing w:val="-13"/>
        </w:rPr>
        <w:t xml:space="preserve"> </w:t>
      </w:r>
      <w:r>
        <w:t>un</w:t>
      </w:r>
      <w:r>
        <w:rPr>
          <w:spacing w:val="-12"/>
        </w:rPr>
        <w:t xml:space="preserve"> </w:t>
      </w:r>
      <w:r>
        <w:t>nettoyage</w:t>
      </w:r>
      <w:r>
        <w:rPr>
          <w:spacing w:val="-10"/>
        </w:rPr>
        <w:t xml:space="preserve"> </w:t>
      </w:r>
      <w:r>
        <w:t>et</w:t>
      </w:r>
      <w:r>
        <w:rPr>
          <w:spacing w:val="-10"/>
        </w:rPr>
        <w:t xml:space="preserve"> </w:t>
      </w:r>
      <w:r>
        <w:t>un</w:t>
      </w:r>
      <w:r>
        <w:rPr>
          <w:spacing w:val="-10"/>
        </w:rPr>
        <w:t xml:space="preserve"> </w:t>
      </w:r>
      <w:r>
        <w:t>entretien</w:t>
      </w:r>
      <w:r>
        <w:rPr>
          <w:spacing w:val="-11"/>
        </w:rPr>
        <w:t xml:space="preserve"> </w:t>
      </w:r>
      <w:r>
        <w:t>appropriés</w:t>
      </w:r>
      <w:r>
        <w:rPr>
          <w:spacing w:val="-23"/>
        </w:rPr>
        <w:t xml:space="preserve"> </w:t>
      </w:r>
      <w:r>
        <w:rPr>
          <w:spacing w:val="-10"/>
        </w:rPr>
        <w:t>;</w:t>
      </w:r>
    </w:p>
    <w:p w14:paraId="42951209" w14:textId="77777777" w:rsidR="00EB318C" w:rsidRDefault="00000000">
      <w:pPr>
        <w:pStyle w:val="Paragraphedeliste"/>
        <w:numPr>
          <w:ilvl w:val="0"/>
          <w:numId w:val="14"/>
        </w:numPr>
        <w:tabs>
          <w:tab w:val="left" w:pos="726"/>
        </w:tabs>
        <w:ind w:left="726" w:hanging="179"/>
      </w:pPr>
      <w:proofErr w:type="gramStart"/>
      <w:r>
        <w:t>assurer</w:t>
      </w:r>
      <w:proofErr w:type="gramEnd"/>
      <w:r>
        <w:rPr>
          <w:spacing w:val="-4"/>
        </w:rPr>
        <w:t xml:space="preserve"> </w:t>
      </w:r>
      <w:r>
        <w:t>la</w:t>
      </w:r>
      <w:r>
        <w:rPr>
          <w:spacing w:val="-4"/>
        </w:rPr>
        <w:t xml:space="preserve"> </w:t>
      </w:r>
      <w:r>
        <w:t>résistance</w:t>
      </w:r>
      <w:r>
        <w:rPr>
          <w:spacing w:val="-3"/>
        </w:rPr>
        <w:t xml:space="preserve"> </w:t>
      </w:r>
      <w:r>
        <w:t>à</w:t>
      </w:r>
      <w:r>
        <w:rPr>
          <w:spacing w:val="-4"/>
        </w:rPr>
        <w:t xml:space="preserve"> </w:t>
      </w:r>
      <w:r>
        <w:t>la</w:t>
      </w:r>
      <w:r>
        <w:rPr>
          <w:spacing w:val="-3"/>
        </w:rPr>
        <w:t xml:space="preserve"> </w:t>
      </w:r>
      <w:r>
        <w:rPr>
          <w:spacing w:val="-2"/>
        </w:rPr>
        <w:t>corrosion.</w:t>
      </w:r>
    </w:p>
    <w:p w14:paraId="6BE1C6B2" w14:textId="77777777" w:rsidR="00EB318C" w:rsidRDefault="00000000">
      <w:pPr>
        <w:pStyle w:val="Corpsdetexte"/>
        <w:spacing w:before="171"/>
        <w:ind w:left="547"/>
      </w:pPr>
      <w:r>
        <w:t>La</w:t>
      </w:r>
      <w:r>
        <w:rPr>
          <w:spacing w:val="-10"/>
        </w:rPr>
        <w:t xml:space="preserve"> </w:t>
      </w:r>
      <w:r>
        <w:t>figure</w:t>
      </w:r>
      <w:r>
        <w:rPr>
          <w:spacing w:val="-9"/>
        </w:rPr>
        <w:t xml:space="preserve"> </w:t>
      </w:r>
      <w:r>
        <w:t>suivante</w:t>
      </w:r>
      <w:r>
        <w:rPr>
          <w:spacing w:val="-8"/>
        </w:rPr>
        <w:t xml:space="preserve"> </w:t>
      </w:r>
      <w:r>
        <w:t>illustre</w:t>
      </w:r>
      <w:r>
        <w:rPr>
          <w:spacing w:val="-9"/>
        </w:rPr>
        <w:t xml:space="preserve"> </w:t>
      </w:r>
      <w:r>
        <w:t>l’application</w:t>
      </w:r>
      <w:r>
        <w:rPr>
          <w:spacing w:val="-10"/>
        </w:rPr>
        <w:t xml:space="preserve"> </w:t>
      </w:r>
      <w:r>
        <w:t>des</w:t>
      </w:r>
      <w:r>
        <w:rPr>
          <w:spacing w:val="-9"/>
        </w:rPr>
        <w:t xml:space="preserve"> </w:t>
      </w:r>
      <w:r>
        <w:t>exigences</w:t>
      </w:r>
      <w:r>
        <w:rPr>
          <w:spacing w:val="-10"/>
        </w:rPr>
        <w:t xml:space="preserve"> </w:t>
      </w:r>
      <w:r>
        <w:t>du</w:t>
      </w:r>
      <w:r>
        <w:rPr>
          <w:spacing w:val="-9"/>
        </w:rPr>
        <w:t xml:space="preserve"> </w:t>
      </w:r>
      <w:r>
        <w:t>paragraphe</w:t>
      </w:r>
      <w:r>
        <w:rPr>
          <w:spacing w:val="-12"/>
        </w:rPr>
        <w:t xml:space="preserve"> </w:t>
      </w:r>
      <w:r>
        <w:t>6.3.2.2.</w:t>
      </w:r>
      <w:r>
        <w:rPr>
          <w:spacing w:val="-9"/>
        </w:rPr>
        <w:t xml:space="preserve"> </w:t>
      </w:r>
      <w:r>
        <w:rPr>
          <w:spacing w:val="-5"/>
        </w:rPr>
        <w:t>1).</w:t>
      </w:r>
    </w:p>
    <w:p w14:paraId="4F909C4A" w14:textId="77777777" w:rsidR="00EB318C" w:rsidRDefault="00EB318C">
      <w:pPr>
        <w:pStyle w:val="Corpsdetexte"/>
      </w:pPr>
    </w:p>
    <w:p w14:paraId="79C8A602" w14:textId="77777777" w:rsidR="00EB318C" w:rsidRDefault="00EB318C">
      <w:pPr>
        <w:pStyle w:val="Corpsdetexte"/>
      </w:pPr>
    </w:p>
    <w:p w14:paraId="2195A6D8" w14:textId="77777777" w:rsidR="00EB318C" w:rsidRDefault="00EB318C">
      <w:pPr>
        <w:pStyle w:val="Corpsdetexte"/>
      </w:pPr>
    </w:p>
    <w:p w14:paraId="052E79B9" w14:textId="77777777" w:rsidR="00EB318C" w:rsidRDefault="00EB318C">
      <w:pPr>
        <w:pStyle w:val="Corpsdetexte"/>
      </w:pPr>
    </w:p>
    <w:p w14:paraId="63006C19" w14:textId="77777777" w:rsidR="00EB318C" w:rsidRDefault="00EB318C">
      <w:pPr>
        <w:pStyle w:val="Corpsdetexte"/>
      </w:pPr>
    </w:p>
    <w:p w14:paraId="223FD646" w14:textId="77777777" w:rsidR="00EB318C" w:rsidRDefault="00EB318C">
      <w:pPr>
        <w:pStyle w:val="Corpsdetexte"/>
      </w:pPr>
    </w:p>
    <w:p w14:paraId="060BF115" w14:textId="77777777" w:rsidR="00EB318C" w:rsidRDefault="00EB318C">
      <w:pPr>
        <w:pStyle w:val="Corpsdetexte"/>
      </w:pPr>
    </w:p>
    <w:p w14:paraId="132C6835" w14:textId="77777777" w:rsidR="00EB318C" w:rsidRDefault="00EB318C">
      <w:pPr>
        <w:pStyle w:val="Corpsdetexte"/>
      </w:pPr>
    </w:p>
    <w:p w14:paraId="29A667DC" w14:textId="77777777" w:rsidR="00EB318C" w:rsidRDefault="00EB318C">
      <w:pPr>
        <w:pStyle w:val="Corpsdetexte"/>
      </w:pPr>
    </w:p>
    <w:p w14:paraId="6FEB3C02" w14:textId="77777777" w:rsidR="00EB318C" w:rsidRDefault="00EB318C">
      <w:pPr>
        <w:pStyle w:val="Corpsdetexte"/>
      </w:pPr>
    </w:p>
    <w:p w14:paraId="2E6A17CE" w14:textId="77777777" w:rsidR="00EB318C" w:rsidRDefault="00EB318C">
      <w:pPr>
        <w:pStyle w:val="Corpsdetexte"/>
      </w:pPr>
    </w:p>
    <w:p w14:paraId="37201613" w14:textId="77777777" w:rsidR="00EB318C" w:rsidRDefault="00EB318C">
      <w:pPr>
        <w:pStyle w:val="Corpsdetexte"/>
      </w:pPr>
    </w:p>
    <w:p w14:paraId="64FBA161" w14:textId="77777777" w:rsidR="00EB318C" w:rsidRDefault="00EB318C">
      <w:pPr>
        <w:pStyle w:val="Corpsdetexte"/>
      </w:pPr>
    </w:p>
    <w:p w14:paraId="246AF536" w14:textId="77777777" w:rsidR="00EB318C" w:rsidRDefault="00EB318C">
      <w:pPr>
        <w:pStyle w:val="Corpsdetexte"/>
      </w:pPr>
    </w:p>
    <w:p w14:paraId="364DCC78" w14:textId="77777777" w:rsidR="00EB318C" w:rsidRDefault="00EB318C">
      <w:pPr>
        <w:pStyle w:val="Corpsdetexte"/>
      </w:pPr>
    </w:p>
    <w:p w14:paraId="61A9E5BE" w14:textId="77777777" w:rsidR="00EB318C" w:rsidRDefault="00EB318C">
      <w:pPr>
        <w:pStyle w:val="Corpsdetexte"/>
      </w:pPr>
    </w:p>
    <w:p w14:paraId="4DDF952C" w14:textId="77777777" w:rsidR="00EB318C" w:rsidRDefault="00EB318C">
      <w:pPr>
        <w:pStyle w:val="Corpsdetexte"/>
      </w:pPr>
    </w:p>
    <w:p w14:paraId="156A8916" w14:textId="77777777" w:rsidR="00EB318C" w:rsidRDefault="00EB318C">
      <w:pPr>
        <w:pStyle w:val="Corpsdetexte"/>
      </w:pPr>
    </w:p>
    <w:p w14:paraId="3319CB23" w14:textId="77777777" w:rsidR="00EB318C" w:rsidRDefault="00EB318C">
      <w:pPr>
        <w:pStyle w:val="Corpsdetexte"/>
      </w:pPr>
    </w:p>
    <w:p w14:paraId="7F92D5C1" w14:textId="77777777" w:rsidR="00EB318C" w:rsidRDefault="00EB318C">
      <w:pPr>
        <w:pStyle w:val="Corpsdetexte"/>
      </w:pPr>
    </w:p>
    <w:p w14:paraId="3F1F375D" w14:textId="77777777" w:rsidR="00EB318C" w:rsidRDefault="00EB318C">
      <w:pPr>
        <w:pStyle w:val="Corpsdetexte"/>
      </w:pPr>
    </w:p>
    <w:p w14:paraId="2B9BB424" w14:textId="77777777" w:rsidR="00EB318C" w:rsidRDefault="00EB318C">
      <w:pPr>
        <w:pStyle w:val="Corpsdetexte"/>
      </w:pPr>
    </w:p>
    <w:p w14:paraId="0F5A9C40" w14:textId="77777777" w:rsidR="00EB318C" w:rsidRDefault="00EB318C">
      <w:pPr>
        <w:pStyle w:val="Corpsdetexte"/>
        <w:spacing w:before="172"/>
      </w:pPr>
    </w:p>
    <w:p w14:paraId="22290E8E" w14:textId="77777777" w:rsidR="00EB318C" w:rsidRDefault="00000000">
      <w:pPr>
        <w:ind w:left="522" w:right="521"/>
        <w:jc w:val="center"/>
        <w:rPr>
          <w:sz w:val="16"/>
        </w:rPr>
      </w:pPr>
      <w:r>
        <w:rPr>
          <w:sz w:val="16"/>
        </w:rPr>
        <w:t>Cette</w:t>
      </w:r>
      <w:r>
        <w:rPr>
          <w:spacing w:val="-5"/>
          <w:sz w:val="16"/>
        </w:rPr>
        <w:t xml:space="preserve"> </w:t>
      </w:r>
      <w:r>
        <w:rPr>
          <w:sz w:val="16"/>
        </w:rPr>
        <w:t>figure</w:t>
      </w:r>
      <w:r>
        <w:rPr>
          <w:spacing w:val="-5"/>
          <w:sz w:val="16"/>
        </w:rPr>
        <w:t xml:space="preserve"> </w:t>
      </w:r>
      <w:r>
        <w:rPr>
          <w:sz w:val="16"/>
        </w:rPr>
        <w:t>a</w:t>
      </w:r>
      <w:r>
        <w:rPr>
          <w:spacing w:val="-5"/>
          <w:sz w:val="16"/>
        </w:rPr>
        <w:t xml:space="preserve"> </w:t>
      </w:r>
      <w:r>
        <w:rPr>
          <w:sz w:val="16"/>
        </w:rPr>
        <w:t>été</w:t>
      </w:r>
      <w:r>
        <w:rPr>
          <w:spacing w:val="-5"/>
          <w:sz w:val="16"/>
        </w:rPr>
        <w:t xml:space="preserve"> </w:t>
      </w:r>
      <w:r>
        <w:rPr>
          <w:sz w:val="16"/>
        </w:rPr>
        <w:t>reproduite</w:t>
      </w:r>
      <w:r>
        <w:rPr>
          <w:spacing w:val="-5"/>
          <w:sz w:val="16"/>
        </w:rPr>
        <w:t xml:space="preserve"> </w:t>
      </w:r>
      <w:r>
        <w:rPr>
          <w:sz w:val="16"/>
        </w:rPr>
        <w:t>avec</w:t>
      </w:r>
      <w:r>
        <w:rPr>
          <w:spacing w:val="-4"/>
          <w:sz w:val="16"/>
        </w:rPr>
        <w:t xml:space="preserve"> </w:t>
      </w:r>
      <w:r>
        <w:rPr>
          <w:sz w:val="16"/>
        </w:rPr>
        <w:t>la</w:t>
      </w:r>
      <w:r>
        <w:rPr>
          <w:spacing w:val="-6"/>
          <w:sz w:val="16"/>
        </w:rPr>
        <w:t xml:space="preserve"> </w:t>
      </w:r>
      <w:r>
        <w:rPr>
          <w:sz w:val="16"/>
        </w:rPr>
        <w:t>permission</w:t>
      </w:r>
      <w:r>
        <w:rPr>
          <w:spacing w:val="-5"/>
          <w:sz w:val="16"/>
        </w:rPr>
        <w:t xml:space="preserve"> </w:t>
      </w:r>
      <w:r>
        <w:rPr>
          <w:sz w:val="16"/>
        </w:rPr>
        <w:t>du</w:t>
      </w:r>
      <w:r>
        <w:rPr>
          <w:spacing w:val="-6"/>
          <w:sz w:val="16"/>
        </w:rPr>
        <w:t xml:space="preserve"> </w:t>
      </w:r>
      <w:r>
        <w:rPr>
          <w:sz w:val="16"/>
        </w:rPr>
        <w:t>Conseil</w:t>
      </w:r>
      <w:r>
        <w:rPr>
          <w:spacing w:val="-5"/>
          <w:sz w:val="16"/>
        </w:rPr>
        <w:t xml:space="preserve"> </w:t>
      </w:r>
      <w:r>
        <w:rPr>
          <w:sz w:val="16"/>
        </w:rPr>
        <w:t>national</w:t>
      </w:r>
      <w:r>
        <w:rPr>
          <w:spacing w:val="-6"/>
          <w:sz w:val="16"/>
        </w:rPr>
        <w:t xml:space="preserve"> </w:t>
      </w:r>
      <w:r>
        <w:rPr>
          <w:sz w:val="16"/>
        </w:rPr>
        <w:t>de</w:t>
      </w:r>
      <w:r>
        <w:rPr>
          <w:spacing w:val="-4"/>
          <w:sz w:val="16"/>
        </w:rPr>
        <w:t xml:space="preserve"> </w:t>
      </w:r>
      <w:r>
        <w:rPr>
          <w:sz w:val="16"/>
        </w:rPr>
        <w:t>recherches</w:t>
      </w:r>
      <w:r>
        <w:rPr>
          <w:spacing w:val="-6"/>
          <w:sz w:val="16"/>
        </w:rPr>
        <w:t xml:space="preserve"> </w:t>
      </w:r>
      <w:r>
        <w:rPr>
          <w:sz w:val="16"/>
        </w:rPr>
        <w:t>du</w:t>
      </w:r>
      <w:r>
        <w:rPr>
          <w:spacing w:val="-5"/>
          <w:sz w:val="16"/>
        </w:rPr>
        <w:t xml:space="preserve"> </w:t>
      </w:r>
      <w:r>
        <w:rPr>
          <w:sz w:val="16"/>
        </w:rPr>
        <w:t>Canada,</w:t>
      </w:r>
      <w:r>
        <w:rPr>
          <w:spacing w:val="-5"/>
          <w:sz w:val="16"/>
        </w:rPr>
        <w:t xml:space="preserve"> </w:t>
      </w:r>
      <w:r>
        <w:rPr>
          <w:sz w:val="16"/>
        </w:rPr>
        <w:t>détenteur</w:t>
      </w:r>
      <w:r>
        <w:rPr>
          <w:spacing w:val="-5"/>
          <w:sz w:val="16"/>
        </w:rPr>
        <w:t xml:space="preserve"> </w:t>
      </w:r>
      <w:r>
        <w:rPr>
          <w:sz w:val="16"/>
        </w:rPr>
        <w:t>des</w:t>
      </w:r>
      <w:r>
        <w:rPr>
          <w:spacing w:val="-5"/>
          <w:sz w:val="16"/>
        </w:rPr>
        <w:t xml:space="preserve"> </w:t>
      </w:r>
      <w:r>
        <w:rPr>
          <w:sz w:val="16"/>
        </w:rPr>
        <w:t>droits</w:t>
      </w:r>
      <w:r>
        <w:rPr>
          <w:spacing w:val="-6"/>
          <w:sz w:val="16"/>
        </w:rPr>
        <w:t xml:space="preserve"> </w:t>
      </w:r>
      <w:r>
        <w:rPr>
          <w:spacing w:val="-2"/>
          <w:sz w:val="16"/>
        </w:rPr>
        <w:t>d’auteur.</w:t>
      </w:r>
    </w:p>
    <w:p w14:paraId="1C20261E" w14:textId="77777777" w:rsidR="00EB318C" w:rsidRDefault="00EB318C">
      <w:pPr>
        <w:jc w:val="center"/>
        <w:rPr>
          <w:sz w:val="16"/>
        </w:rPr>
        <w:sectPr w:rsidR="00EB318C">
          <w:pgSz w:w="12240" w:h="15840"/>
          <w:pgMar w:top="1440" w:right="720" w:bottom="740" w:left="720" w:header="0" w:footer="541" w:gutter="0"/>
          <w:cols w:space="720"/>
        </w:sectPr>
      </w:pPr>
    </w:p>
    <w:p w14:paraId="18632026" w14:textId="77777777" w:rsidR="00EB318C" w:rsidRDefault="00000000">
      <w:pPr>
        <w:pStyle w:val="Titre4"/>
        <w:spacing w:before="139"/>
        <w:ind w:left="547"/>
      </w:pPr>
      <w:r>
        <w:rPr>
          <w:noProof/>
        </w:rPr>
        <w:lastRenderedPageBreak/>
        <mc:AlternateContent>
          <mc:Choice Requires="wpg">
            <w:drawing>
              <wp:anchor distT="0" distB="0" distL="0" distR="0" simplePos="0" relativeHeight="485821440" behindDoc="1" locked="0" layoutInCell="1" allowOverlap="1" wp14:anchorId="626FF6D7" wp14:editId="7C5D708A">
                <wp:simplePos x="0" y="0"/>
                <wp:positionH relativeFrom="page">
                  <wp:posOffset>685800</wp:posOffset>
                </wp:positionH>
                <wp:positionV relativeFrom="page">
                  <wp:posOffset>914400</wp:posOffset>
                </wp:positionV>
                <wp:extent cx="6400800" cy="4778375"/>
                <wp:effectExtent l="0" t="0" r="0" b="0"/>
                <wp:wrapNone/>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778375"/>
                          <a:chOff x="0" y="0"/>
                          <a:chExt cx="6400800" cy="4778375"/>
                        </a:xfrm>
                      </wpg:grpSpPr>
                      <wps:wsp>
                        <wps:cNvPr id="526" name="Graphic 526"/>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27" name="Graphic 527"/>
                        <wps:cNvSpPr/>
                        <wps:spPr>
                          <a:xfrm>
                            <a:off x="4762" y="9525"/>
                            <a:ext cx="1270" cy="4759325"/>
                          </a:xfrm>
                          <a:custGeom>
                            <a:avLst/>
                            <a:gdLst/>
                            <a:ahLst/>
                            <a:cxnLst/>
                            <a:rect l="l" t="t" r="r" b="b"/>
                            <a:pathLst>
                              <a:path h="4759325">
                                <a:moveTo>
                                  <a:pt x="0" y="475932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28" name="Graphic 528"/>
                        <wps:cNvSpPr/>
                        <wps:spPr>
                          <a:xfrm>
                            <a:off x="6396037" y="9525"/>
                            <a:ext cx="1270" cy="4759325"/>
                          </a:xfrm>
                          <a:custGeom>
                            <a:avLst/>
                            <a:gdLst/>
                            <a:ahLst/>
                            <a:cxnLst/>
                            <a:rect l="l" t="t" r="r" b="b"/>
                            <a:pathLst>
                              <a:path h="4759325">
                                <a:moveTo>
                                  <a:pt x="0" y="475932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29" name="Graphic 529"/>
                        <wps:cNvSpPr/>
                        <wps:spPr>
                          <a:xfrm>
                            <a:off x="0" y="477361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03965BD6" id="Group 525" o:spid="_x0000_s1026" style="position:absolute;margin-left:54pt;margin-top:1in;width:7in;height:376.25pt;z-index:-17495040;mso-wrap-distance-left:0;mso-wrap-distance-right:0;mso-position-horizontal-relative:page;mso-position-vertical-relative:page" coordsize="64008,47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">
                <v:shape id="Graphic 526"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" path="m,l6400800,e" filled="f" strokecolor="#69c0b8">
                  <v:path arrowok="t"/>
                </v:shape>
                <v:shape id="Graphic 527" o:spid="_x0000_s1028" style="position:absolute;left:47;top:95;width:13;height:47593;visibility:visible;mso-wrap-style:square;v-text-anchor:top" coordsize="1270,475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" path="m,4759325l,e" filled="f" strokecolor="#69c0b8">
                  <v:path arrowok="t"/>
                </v:shape>
                <v:shape id="Graphic 528" o:spid="_x0000_s1029" style="position:absolute;left:63960;top:95;width:13;height:47593;visibility:visible;mso-wrap-style:square;v-text-anchor:top" coordsize="1270,475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" path="m,4759325l,e" filled="f" strokecolor="#69c0b8">
                  <v:path arrowok="t"/>
                </v:shape>
                <v:shape id="Graphic 529" o:spid="_x0000_s1030" style="position:absolute;top:47736;width:64008;height:12;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" path="m,l6400800,e" filled="f" strokecolor="#69c0b8">
                  <v:path arrowok="t"/>
                </v:shape>
                <w10:wrap anchorx="page" anchory="page"/>
              </v:group>
            </w:pict>
          </mc:Fallback>
        </mc:AlternateContent>
      </w:r>
      <w:r>
        <w:t>Prises</w:t>
      </w:r>
      <w:r>
        <w:rPr>
          <w:spacing w:val="-7"/>
        </w:rPr>
        <w:t xml:space="preserve"> </w:t>
      </w:r>
      <w:r>
        <w:t>d’air</w:t>
      </w:r>
      <w:r>
        <w:rPr>
          <w:spacing w:val="-7"/>
        </w:rPr>
        <w:t xml:space="preserve"> </w:t>
      </w:r>
      <w:r>
        <w:t>extérieur</w:t>
      </w:r>
      <w:r>
        <w:rPr>
          <w:spacing w:val="-7"/>
        </w:rPr>
        <w:t xml:space="preserve"> </w:t>
      </w:r>
      <w:r>
        <w:t>et</w:t>
      </w:r>
      <w:r>
        <w:rPr>
          <w:spacing w:val="-6"/>
        </w:rPr>
        <w:t xml:space="preserve"> </w:t>
      </w:r>
      <w:r>
        <w:t>bouches</w:t>
      </w:r>
      <w:r>
        <w:rPr>
          <w:spacing w:val="-6"/>
        </w:rPr>
        <w:t xml:space="preserve"> </w:t>
      </w:r>
      <w:r>
        <w:rPr>
          <w:spacing w:val="-2"/>
        </w:rPr>
        <w:t>d’extraction</w:t>
      </w:r>
    </w:p>
    <w:p w14:paraId="2DD4FDB7" w14:textId="77777777" w:rsidR="00EB318C" w:rsidRDefault="00000000">
      <w:pPr>
        <w:pStyle w:val="Corpsdetexte"/>
        <w:spacing w:before="82" w:line="232" w:lineRule="auto"/>
        <w:ind w:left="547" w:right="527"/>
      </w:pPr>
      <w:r>
        <w:t xml:space="preserve">L’article 9.32.3.13. </w:t>
      </w:r>
      <w:proofErr w:type="gramStart"/>
      <w:r>
        <w:t>est</w:t>
      </w:r>
      <w:proofErr w:type="gramEnd"/>
      <w:r>
        <w:t xml:space="preserve"> modifié pour augmenter la distance entre les prises d’air frais pour la ventilation mécanique</w:t>
      </w:r>
      <w:r>
        <w:rPr>
          <w:spacing w:val="-3"/>
        </w:rPr>
        <w:t xml:space="preserve"> </w:t>
      </w:r>
      <w:r>
        <w:t>et</w:t>
      </w:r>
      <w:r>
        <w:rPr>
          <w:spacing w:val="-3"/>
        </w:rPr>
        <w:t xml:space="preserve"> </w:t>
      </w:r>
      <w:r>
        <w:t>les</w:t>
      </w:r>
      <w:r>
        <w:rPr>
          <w:spacing w:val="-4"/>
        </w:rPr>
        <w:t xml:space="preserve"> </w:t>
      </w:r>
      <w:r>
        <w:t>bouches</w:t>
      </w:r>
      <w:r>
        <w:rPr>
          <w:spacing w:val="-4"/>
        </w:rPr>
        <w:t xml:space="preserve"> </w:t>
      </w:r>
      <w:r>
        <w:t>d’extraction</w:t>
      </w:r>
      <w:r>
        <w:rPr>
          <w:spacing w:val="-4"/>
        </w:rPr>
        <w:t xml:space="preserve"> </w:t>
      </w:r>
      <w:r>
        <w:t>qui</w:t>
      </w:r>
      <w:r>
        <w:rPr>
          <w:spacing w:val="-4"/>
        </w:rPr>
        <w:t xml:space="preserve"> </w:t>
      </w:r>
      <w:r>
        <w:t>constituent</w:t>
      </w:r>
      <w:r>
        <w:rPr>
          <w:spacing w:val="-3"/>
        </w:rPr>
        <w:t xml:space="preserve"> </w:t>
      </w:r>
      <w:r>
        <w:t>des</w:t>
      </w:r>
      <w:r>
        <w:rPr>
          <w:spacing w:val="-4"/>
        </w:rPr>
        <w:t xml:space="preserve"> </w:t>
      </w:r>
      <w:r>
        <w:t>sources</w:t>
      </w:r>
      <w:r>
        <w:rPr>
          <w:spacing w:val="-4"/>
        </w:rPr>
        <w:t xml:space="preserve"> </w:t>
      </w:r>
      <w:r>
        <w:t>possibles</w:t>
      </w:r>
      <w:r>
        <w:rPr>
          <w:spacing w:val="-4"/>
        </w:rPr>
        <w:t xml:space="preserve"> </w:t>
      </w:r>
      <w:r>
        <w:t>de</w:t>
      </w:r>
      <w:r>
        <w:rPr>
          <w:spacing w:val="-3"/>
        </w:rPr>
        <w:t xml:space="preserve"> </w:t>
      </w:r>
      <w:r>
        <w:t>contamination,</w:t>
      </w:r>
      <w:r>
        <w:rPr>
          <w:spacing w:val="-3"/>
        </w:rPr>
        <w:t xml:space="preserve"> </w:t>
      </w:r>
      <w:r>
        <w:t>comme</w:t>
      </w:r>
      <w:r>
        <w:rPr>
          <w:spacing w:val="-3"/>
        </w:rPr>
        <w:t xml:space="preserve"> </w:t>
      </w:r>
      <w:r>
        <w:t>des conduits</w:t>
      </w:r>
      <w:r>
        <w:rPr>
          <w:spacing w:val="-2"/>
        </w:rPr>
        <w:t xml:space="preserve"> </w:t>
      </w:r>
      <w:r>
        <w:t>d’évacuation</w:t>
      </w:r>
      <w:r>
        <w:rPr>
          <w:spacing w:val="-2"/>
        </w:rPr>
        <w:t xml:space="preserve"> </w:t>
      </w:r>
      <w:r>
        <w:t>des</w:t>
      </w:r>
      <w:r>
        <w:rPr>
          <w:spacing w:val="-2"/>
        </w:rPr>
        <w:t xml:space="preserve"> </w:t>
      </w:r>
      <w:r>
        <w:t>produits</w:t>
      </w:r>
      <w:r>
        <w:rPr>
          <w:spacing w:val="-2"/>
        </w:rPr>
        <w:t xml:space="preserve"> </w:t>
      </w:r>
      <w:r>
        <w:t>de</w:t>
      </w:r>
      <w:r>
        <w:rPr>
          <w:spacing w:val="-1"/>
        </w:rPr>
        <w:t xml:space="preserve"> </w:t>
      </w:r>
      <w:r>
        <w:t>la</w:t>
      </w:r>
      <w:r>
        <w:rPr>
          <w:spacing w:val="-2"/>
        </w:rPr>
        <w:t xml:space="preserve"> </w:t>
      </w:r>
      <w:r>
        <w:t>combustion</w:t>
      </w:r>
      <w:r>
        <w:rPr>
          <w:spacing w:val="-2"/>
        </w:rPr>
        <w:t xml:space="preserve"> </w:t>
      </w:r>
      <w:r>
        <w:t>du</w:t>
      </w:r>
      <w:r>
        <w:rPr>
          <w:spacing w:val="-2"/>
        </w:rPr>
        <w:t xml:space="preserve"> </w:t>
      </w:r>
      <w:r>
        <w:t>gaz</w:t>
      </w:r>
      <w:r>
        <w:rPr>
          <w:spacing w:val="-2"/>
        </w:rPr>
        <w:t xml:space="preserve"> </w:t>
      </w:r>
      <w:r>
        <w:t>ou</w:t>
      </w:r>
      <w:r>
        <w:rPr>
          <w:spacing w:val="-2"/>
        </w:rPr>
        <w:t xml:space="preserve"> </w:t>
      </w:r>
      <w:r>
        <w:t>des</w:t>
      </w:r>
      <w:r>
        <w:rPr>
          <w:spacing w:val="-2"/>
        </w:rPr>
        <w:t xml:space="preserve"> </w:t>
      </w:r>
      <w:r>
        <w:t>tuyaux</w:t>
      </w:r>
      <w:r>
        <w:rPr>
          <w:spacing w:val="-2"/>
        </w:rPr>
        <w:t xml:space="preserve"> </w:t>
      </w:r>
      <w:r>
        <w:t>de</w:t>
      </w:r>
      <w:r>
        <w:rPr>
          <w:spacing w:val="-1"/>
        </w:rPr>
        <w:t xml:space="preserve"> </w:t>
      </w:r>
      <w:r>
        <w:t>remplissage</w:t>
      </w:r>
      <w:r>
        <w:rPr>
          <w:spacing w:val="-1"/>
        </w:rPr>
        <w:t xml:space="preserve"> </w:t>
      </w:r>
      <w:r>
        <w:t>de</w:t>
      </w:r>
      <w:r>
        <w:rPr>
          <w:spacing w:val="-1"/>
        </w:rPr>
        <w:t xml:space="preserve"> </w:t>
      </w:r>
      <w:r>
        <w:t>mazout,</w:t>
      </w:r>
      <w:r>
        <w:rPr>
          <w:spacing w:val="-1"/>
        </w:rPr>
        <w:t xml:space="preserve"> </w:t>
      </w:r>
      <w:r>
        <w:t>pour passer</w:t>
      </w:r>
      <w:r>
        <w:rPr>
          <w:spacing w:val="-5"/>
        </w:rPr>
        <w:t xml:space="preserve"> </w:t>
      </w:r>
      <w:r>
        <w:t>d’au</w:t>
      </w:r>
      <w:r>
        <w:rPr>
          <w:spacing w:val="-6"/>
        </w:rPr>
        <w:t xml:space="preserve"> </w:t>
      </w:r>
      <w:r>
        <w:t>moins</w:t>
      </w:r>
      <w:r>
        <w:rPr>
          <w:spacing w:val="-6"/>
        </w:rPr>
        <w:t xml:space="preserve"> </w:t>
      </w:r>
      <w:r>
        <w:t>900</w:t>
      </w:r>
      <w:r>
        <w:rPr>
          <w:spacing w:val="-6"/>
        </w:rPr>
        <w:t xml:space="preserve"> </w:t>
      </w:r>
      <w:r>
        <w:t>mm</w:t>
      </w:r>
      <w:r>
        <w:rPr>
          <w:spacing w:val="-6"/>
        </w:rPr>
        <w:t xml:space="preserve"> </w:t>
      </w:r>
      <w:r>
        <w:t>à</w:t>
      </w:r>
      <w:r>
        <w:rPr>
          <w:spacing w:val="-6"/>
        </w:rPr>
        <w:t xml:space="preserve"> </w:t>
      </w:r>
      <w:r>
        <w:t>d’au</w:t>
      </w:r>
      <w:r>
        <w:rPr>
          <w:spacing w:val="-6"/>
        </w:rPr>
        <w:t xml:space="preserve"> </w:t>
      </w:r>
      <w:r>
        <w:t>moins</w:t>
      </w:r>
      <w:r>
        <w:rPr>
          <w:spacing w:val="-6"/>
        </w:rPr>
        <w:t xml:space="preserve"> </w:t>
      </w:r>
      <w:r>
        <w:t>1800</w:t>
      </w:r>
      <w:r>
        <w:rPr>
          <w:spacing w:val="-5"/>
        </w:rPr>
        <w:t xml:space="preserve"> </w:t>
      </w:r>
      <w:proofErr w:type="spellStart"/>
      <w:r>
        <w:t>mm.</w:t>
      </w:r>
      <w:proofErr w:type="spellEnd"/>
      <w:r>
        <w:rPr>
          <w:spacing w:val="-6"/>
        </w:rPr>
        <w:t xml:space="preserve"> </w:t>
      </w:r>
      <w:r>
        <w:t>Cette</w:t>
      </w:r>
      <w:r>
        <w:rPr>
          <w:spacing w:val="-5"/>
        </w:rPr>
        <w:t xml:space="preserve"> </w:t>
      </w:r>
      <w:r>
        <w:t>nouvelle</w:t>
      </w:r>
      <w:r>
        <w:rPr>
          <w:spacing w:val="-5"/>
        </w:rPr>
        <w:t xml:space="preserve"> </w:t>
      </w:r>
      <w:r>
        <w:t>valeur</w:t>
      </w:r>
      <w:r>
        <w:rPr>
          <w:spacing w:val="-5"/>
        </w:rPr>
        <w:t xml:space="preserve"> </w:t>
      </w:r>
      <w:r>
        <w:t>est</w:t>
      </w:r>
      <w:r>
        <w:rPr>
          <w:spacing w:val="-5"/>
        </w:rPr>
        <w:t xml:space="preserve"> </w:t>
      </w:r>
      <w:r>
        <w:t>conforme</w:t>
      </w:r>
      <w:r>
        <w:rPr>
          <w:spacing w:val="-5"/>
        </w:rPr>
        <w:t xml:space="preserve"> </w:t>
      </w:r>
      <w:r>
        <w:t>à</w:t>
      </w:r>
      <w:r>
        <w:rPr>
          <w:spacing w:val="-6"/>
        </w:rPr>
        <w:t xml:space="preserve"> </w:t>
      </w:r>
      <w:r>
        <w:t>la</w:t>
      </w:r>
      <w:r>
        <w:rPr>
          <w:spacing w:val="-6"/>
        </w:rPr>
        <w:t xml:space="preserve"> </w:t>
      </w:r>
      <w:r>
        <w:t>norme</w:t>
      </w:r>
      <w:r>
        <w:rPr>
          <w:spacing w:val="-5"/>
        </w:rPr>
        <w:t xml:space="preserve"> </w:t>
      </w:r>
      <w:r>
        <w:t>CSA</w:t>
      </w:r>
      <w:r>
        <w:rPr>
          <w:spacing w:val="-7"/>
        </w:rPr>
        <w:t xml:space="preserve"> </w:t>
      </w:r>
      <w:r>
        <w:t xml:space="preserve">B139 </w:t>
      </w:r>
      <w:proofErr w:type="gramStart"/>
      <w:r>
        <w:t>Série:</w:t>
      </w:r>
      <w:proofErr w:type="gramEnd"/>
      <w:r>
        <w:t>19, «</w:t>
      </w:r>
      <w:r>
        <w:rPr>
          <w:spacing w:val="-22"/>
        </w:rPr>
        <w:t xml:space="preserve"> </w:t>
      </w:r>
      <w:r>
        <w:t>Code d’installation des appareils de combustion au mazout</w:t>
      </w:r>
      <w:r>
        <w:rPr>
          <w:spacing w:val="-22"/>
        </w:rPr>
        <w:t xml:space="preserve"> </w:t>
      </w:r>
      <w:r>
        <w:t>», qui exige que les évents des murs latéraux soient situés à au moins 1800 mm des soffites ou que des soffites non ventilés soient installés.</w:t>
      </w:r>
    </w:p>
    <w:p w14:paraId="5F1619E3" w14:textId="77777777" w:rsidR="00EB318C" w:rsidRDefault="00000000">
      <w:pPr>
        <w:pStyle w:val="Corpsdetexte"/>
        <w:spacing w:before="177" w:line="232" w:lineRule="auto"/>
        <w:ind w:left="547"/>
      </w:pPr>
      <w:r>
        <w:t>Un</w:t>
      </w:r>
      <w:r>
        <w:rPr>
          <w:spacing w:val="-9"/>
        </w:rPr>
        <w:t xml:space="preserve"> </w:t>
      </w:r>
      <w:r>
        <w:t>nouveau</w:t>
      </w:r>
      <w:r>
        <w:rPr>
          <w:spacing w:val="-9"/>
        </w:rPr>
        <w:t xml:space="preserve"> </w:t>
      </w:r>
      <w:r>
        <w:t>dégagement</w:t>
      </w:r>
      <w:r>
        <w:rPr>
          <w:spacing w:val="-8"/>
        </w:rPr>
        <w:t xml:space="preserve"> </w:t>
      </w:r>
      <w:r>
        <w:t>d’au</w:t>
      </w:r>
      <w:r>
        <w:rPr>
          <w:spacing w:val="-9"/>
        </w:rPr>
        <w:t xml:space="preserve"> </w:t>
      </w:r>
      <w:r>
        <w:t>moins</w:t>
      </w:r>
      <w:r>
        <w:rPr>
          <w:spacing w:val="-9"/>
        </w:rPr>
        <w:t xml:space="preserve"> </w:t>
      </w:r>
      <w:r>
        <w:t>1800</w:t>
      </w:r>
      <w:r>
        <w:rPr>
          <w:spacing w:val="-8"/>
        </w:rPr>
        <w:t xml:space="preserve"> </w:t>
      </w:r>
      <w:r>
        <w:t>mm</w:t>
      </w:r>
      <w:r>
        <w:rPr>
          <w:spacing w:val="-8"/>
        </w:rPr>
        <w:t xml:space="preserve"> </w:t>
      </w:r>
      <w:r>
        <w:t>est</w:t>
      </w:r>
      <w:r>
        <w:rPr>
          <w:spacing w:val="-8"/>
        </w:rPr>
        <w:t xml:space="preserve"> </w:t>
      </w:r>
      <w:r>
        <w:t>exigé</w:t>
      </w:r>
      <w:r>
        <w:rPr>
          <w:spacing w:val="-8"/>
        </w:rPr>
        <w:t xml:space="preserve"> </w:t>
      </w:r>
      <w:r>
        <w:t>entre</w:t>
      </w:r>
      <w:r>
        <w:rPr>
          <w:spacing w:val="-8"/>
        </w:rPr>
        <w:t xml:space="preserve"> </w:t>
      </w:r>
      <w:r>
        <w:t>les</w:t>
      </w:r>
      <w:r>
        <w:rPr>
          <w:spacing w:val="-9"/>
        </w:rPr>
        <w:t xml:space="preserve"> </w:t>
      </w:r>
      <w:r>
        <w:t>bouches</w:t>
      </w:r>
      <w:r>
        <w:rPr>
          <w:spacing w:val="-9"/>
        </w:rPr>
        <w:t xml:space="preserve"> </w:t>
      </w:r>
      <w:r>
        <w:t>d’extraction</w:t>
      </w:r>
      <w:r>
        <w:rPr>
          <w:spacing w:val="-9"/>
        </w:rPr>
        <w:t xml:space="preserve"> </w:t>
      </w:r>
      <w:r>
        <w:t>qui</w:t>
      </w:r>
      <w:r>
        <w:rPr>
          <w:spacing w:val="-9"/>
        </w:rPr>
        <w:t xml:space="preserve"> </w:t>
      </w:r>
      <w:r>
        <w:t>évacuent</w:t>
      </w:r>
      <w:r>
        <w:rPr>
          <w:spacing w:val="-8"/>
        </w:rPr>
        <w:t xml:space="preserve"> </w:t>
      </w:r>
      <w:r>
        <w:t>de</w:t>
      </w:r>
      <w:r>
        <w:rPr>
          <w:spacing w:val="-8"/>
        </w:rPr>
        <w:t xml:space="preserve"> </w:t>
      </w:r>
      <w:r>
        <w:t>l’air contenant de l’humidité comme les bouches d’extraction des sécheuses et celles servant à la ventilation</w:t>
      </w:r>
    </w:p>
    <w:p w14:paraId="6DEC1372" w14:textId="77777777" w:rsidR="00EB318C" w:rsidRDefault="00000000">
      <w:pPr>
        <w:pStyle w:val="Corpsdetexte"/>
        <w:spacing w:line="261" w:lineRule="exact"/>
        <w:ind w:left="547"/>
      </w:pPr>
      <w:proofErr w:type="gramStart"/>
      <w:r>
        <w:t>de</w:t>
      </w:r>
      <w:proofErr w:type="gramEnd"/>
      <w:r>
        <w:rPr>
          <w:spacing w:val="-5"/>
        </w:rPr>
        <w:t xml:space="preserve"> </w:t>
      </w:r>
      <w:r>
        <w:t>salles</w:t>
      </w:r>
      <w:r>
        <w:rPr>
          <w:spacing w:val="-5"/>
        </w:rPr>
        <w:t xml:space="preserve"> </w:t>
      </w:r>
      <w:r>
        <w:t>de</w:t>
      </w:r>
      <w:r>
        <w:rPr>
          <w:spacing w:val="-5"/>
        </w:rPr>
        <w:t xml:space="preserve"> </w:t>
      </w:r>
      <w:r>
        <w:t>bains,</w:t>
      </w:r>
      <w:r>
        <w:rPr>
          <w:spacing w:val="-4"/>
        </w:rPr>
        <w:t xml:space="preserve"> </w:t>
      </w:r>
      <w:r>
        <w:t>les</w:t>
      </w:r>
      <w:r>
        <w:rPr>
          <w:spacing w:val="-6"/>
        </w:rPr>
        <w:t xml:space="preserve"> </w:t>
      </w:r>
      <w:r>
        <w:t>prises</w:t>
      </w:r>
      <w:r>
        <w:rPr>
          <w:spacing w:val="-5"/>
        </w:rPr>
        <w:t xml:space="preserve"> </w:t>
      </w:r>
      <w:r>
        <w:t>d’air</w:t>
      </w:r>
      <w:r>
        <w:rPr>
          <w:spacing w:val="-5"/>
        </w:rPr>
        <w:t xml:space="preserve"> </w:t>
      </w:r>
      <w:r>
        <w:t>ou</w:t>
      </w:r>
      <w:r>
        <w:rPr>
          <w:spacing w:val="-5"/>
        </w:rPr>
        <w:t xml:space="preserve"> </w:t>
      </w:r>
      <w:r>
        <w:t>les</w:t>
      </w:r>
      <w:r>
        <w:rPr>
          <w:spacing w:val="-5"/>
        </w:rPr>
        <w:t xml:space="preserve"> </w:t>
      </w:r>
      <w:r>
        <w:t>soffites</w:t>
      </w:r>
      <w:r>
        <w:rPr>
          <w:spacing w:val="-6"/>
        </w:rPr>
        <w:t xml:space="preserve"> </w:t>
      </w:r>
      <w:r>
        <w:rPr>
          <w:spacing w:val="-2"/>
        </w:rPr>
        <w:t>ventilés.</w:t>
      </w:r>
    </w:p>
    <w:p w14:paraId="14B2F188" w14:textId="77777777" w:rsidR="00EB318C" w:rsidRDefault="00000000">
      <w:pPr>
        <w:pStyle w:val="Corpsdetexte"/>
        <w:spacing w:before="178" w:line="232" w:lineRule="auto"/>
        <w:ind w:left="547" w:right="1452"/>
      </w:pPr>
      <w:r>
        <w:t>Lorsque</w:t>
      </w:r>
      <w:r>
        <w:rPr>
          <w:spacing w:val="-5"/>
        </w:rPr>
        <w:t xml:space="preserve"> </w:t>
      </w:r>
      <w:r>
        <w:t>la</w:t>
      </w:r>
      <w:r>
        <w:rPr>
          <w:spacing w:val="-6"/>
        </w:rPr>
        <w:t xml:space="preserve"> </w:t>
      </w:r>
      <w:r>
        <w:t>bouche</w:t>
      </w:r>
      <w:r>
        <w:rPr>
          <w:spacing w:val="-5"/>
        </w:rPr>
        <w:t xml:space="preserve"> </w:t>
      </w:r>
      <w:r>
        <w:t>d’extraction</w:t>
      </w:r>
      <w:r>
        <w:rPr>
          <w:spacing w:val="-6"/>
        </w:rPr>
        <w:t xml:space="preserve"> </w:t>
      </w:r>
      <w:r>
        <w:t>est</w:t>
      </w:r>
      <w:r>
        <w:rPr>
          <w:spacing w:val="-5"/>
        </w:rPr>
        <w:t xml:space="preserve"> </w:t>
      </w:r>
      <w:r>
        <w:t>située</w:t>
      </w:r>
      <w:r>
        <w:rPr>
          <w:spacing w:val="-5"/>
        </w:rPr>
        <w:t xml:space="preserve"> </w:t>
      </w:r>
      <w:r>
        <w:t>dans</w:t>
      </w:r>
      <w:r>
        <w:rPr>
          <w:spacing w:val="-6"/>
        </w:rPr>
        <w:t xml:space="preserve"> </w:t>
      </w:r>
      <w:r>
        <w:t>un</w:t>
      </w:r>
      <w:r>
        <w:rPr>
          <w:spacing w:val="-6"/>
        </w:rPr>
        <w:t xml:space="preserve"> </w:t>
      </w:r>
      <w:r>
        <w:t>soffite</w:t>
      </w:r>
      <w:r>
        <w:rPr>
          <w:spacing w:val="-5"/>
        </w:rPr>
        <w:t xml:space="preserve"> </w:t>
      </w:r>
      <w:r>
        <w:t>ventilé,</w:t>
      </w:r>
      <w:r>
        <w:rPr>
          <w:spacing w:val="-5"/>
        </w:rPr>
        <w:t xml:space="preserve"> </w:t>
      </w:r>
      <w:r>
        <w:t>celui-ci</w:t>
      </w:r>
      <w:r>
        <w:rPr>
          <w:spacing w:val="-6"/>
        </w:rPr>
        <w:t xml:space="preserve"> </w:t>
      </w:r>
      <w:r>
        <w:t>doit</w:t>
      </w:r>
      <w:r>
        <w:rPr>
          <w:spacing w:val="-7"/>
        </w:rPr>
        <w:t xml:space="preserve"> </w:t>
      </w:r>
      <w:r>
        <w:t>être</w:t>
      </w:r>
      <w:r>
        <w:rPr>
          <w:spacing w:val="-5"/>
        </w:rPr>
        <w:t xml:space="preserve"> </w:t>
      </w:r>
      <w:r>
        <w:t>obturé</w:t>
      </w:r>
      <w:r>
        <w:rPr>
          <w:spacing w:val="-5"/>
        </w:rPr>
        <w:t xml:space="preserve"> </w:t>
      </w:r>
      <w:r>
        <w:t>sur</w:t>
      </w:r>
      <w:r>
        <w:rPr>
          <w:spacing w:val="-5"/>
        </w:rPr>
        <w:t xml:space="preserve"> </w:t>
      </w:r>
      <w:r>
        <w:t>toute sa profondeur sur une distance de 1800 mm de chaque côté de la bouche d’extraction.</w:t>
      </w:r>
    </w:p>
    <w:p w14:paraId="2FE89E49" w14:textId="77777777" w:rsidR="00EB318C" w:rsidRDefault="00000000">
      <w:pPr>
        <w:pStyle w:val="Corpsdetexte"/>
        <w:spacing w:before="179" w:line="232" w:lineRule="auto"/>
        <w:ind w:left="547" w:right="543"/>
        <w:jc w:val="both"/>
      </w:pPr>
      <w:r>
        <w:t>Lorsque cette bouche est située dans</w:t>
      </w:r>
      <w:r>
        <w:rPr>
          <w:spacing w:val="-1"/>
        </w:rPr>
        <w:t xml:space="preserve"> </w:t>
      </w:r>
      <w:r>
        <w:t>un</w:t>
      </w:r>
      <w:r>
        <w:rPr>
          <w:spacing w:val="-1"/>
        </w:rPr>
        <w:t xml:space="preserve"> </w:t>
      </w:r>
      <w:r>
        <w:t>mur latéral</w:t>
      </w:r>
      <w:r>
        <w:rPr>
          <w:spacing w:val="-1"/>
        </w:rPr>
        <w:t xml:space="preserve"> </w:t>
      </w:r>
      <w:r>
        <w:t>à</w:t>
      </w:r>
      <w:r>
        <w:rPr>
          <w:spacing w:val="-1"/>
        </w:rPr>
        <w:t xml:space="preserve"> </w:t>
      </w:r>
      <w:r>
        <w:t>moins</w:t>
      </w:r>
      <w:r>
        <w:rPr>
          <w:spacing w:val="-1"/>
        </w:rPr>
        <w:t xml:space="preserve"> </w:t>
      </w:r>
      <w:r>
        <w:t>de 1800</w:t>
      </w:r>
      <w:r>
        <w:rPr>
          <w:spacing w:val="-3"/>
        </w:rPr>
        <w:t xml:space="preserve"> </w:t>
      </w:r>
      <w:r>
        <w:t>mm d’un</w:t>
      </w:r>
      <w:r>
        <w:rPr>
          <w:spacing w:val="-1"/>
        </w:rPr>
        <w:t xml:space="preserve"> </w:t>
      </w:r>
      <w:r>
        <w:t>soffite, une section</w:t>
      </w:r>
      <w:r>
        <w:rPr>
          <w:spacing w:val="-1"/>
        </w:rPr>
        <w:t xml:space="preserve"> </w:t>
      </w:r>
      <w:r>
        <w:t>du</w:t>
      </w:r>
      <w:r>
        <w:rPr>
          <w:spacing w:val="-1"/>
        </w:rPr>
        <w:t xml:space="preserve"> </w:t>
      </w:r>
      <w:r>
        <w:t>soffite au-dessus</w:t>
      </w:r>
      <w:r>
        <w:rPr>
          <w:spacing w:val="-4"/>
        </w:rPr>
        <w:t xml:space="preserve"> </w:t>
      </w:r>
      <w:r>
        <w:t>de</w:t>
      </w:r>
      <w:r>
        <w:rPr>
          <w:spacing w:val="-3"/>
        </w:rPr>
        <w:t xml:space="preserve"> </w:t>
      </w:r>
      <w:r>
        <w:t>la</w:t>
      </w:r>
      <w:r>
        <w:rPr>
          <w:spacing w:val="-4"/>
        </w:rPr>
        <w:t xml:space="preserve"> </w:t>
      </w:r>
      <w:r>
        <w:t>bouche</w:t>
      </w:r>
      <w:r>
        <w:rPr>
          <w:spacing w:val="-3"/>
        </w:rPr>
        <w:t xml:space="preserve"> </w:t>
      </w:r>
      <w:r>
        <w:t>d’extraction</w:t>
      </w:r>
      <w:r>
        <w:rPr>
          <w:spacing w:val="-4"/>
        </w:rPr>
        <w:t xml:space="preserve"> </w:t>
      </w:r>
      <w:r>
        <w:t>doit</w:t>
      </w:r>
      <w:r>
        <w:rPr>
          <w:spacing w:val="-3"/>
        </w:rPr>
        <w:t xml:space="preserve"> </w:t>
      </w:r>
      <w:r>
        <w:t>être</w:t>
      </w:r>
      <w:r>
        <w:rPr>
          <w:spacing w:val="-3"/>
        </w:rPr>
        <w:t xml:space="preserve"> </w:t>
      </w:r>
      <w:r>
        <w:t>non</w:t>
      </w:r>
      <w:r>
        <w:rPr>
          <w:spacing w:val="-4"/>
        </w:rPr>
        <w:t xml:space="preserve"> </w:t>
      </w:r>
      <w:r>
        <w:t>ventilée</w:t>
      </w:r>
      <w:r>
        <w:rPr>
          <w:spacing w:val="-3"/>
        </w:rPr>
        <w:t xml:space="preserve"> </w:t>
      </w:r>
      <w:r>
        <w:t>ou,</w:t>
      </w:r>
      <w:r>
        <w:rPr>
          <w:spacing w:val="-3"/>
        </w:rPr>
        <w:t xml:space="preserve"> </w:t>
      </w:r>
      <w:r>
        <w:t>si</w:t>
      </w:r>
      <w:r>
        <w:rPr>
          <w:spacing w:val="-4"/>
        </w:rPr>
        <w:t xml:space="preserve"> </w:t>
      </w:r>
      <w:r>
        <w:t>cette</w:t>
      </w:r>
      <w:r>
        <w:rPr>
          <w:spacing w:val="-3"/>
        </w:rPr>
        <w:t xml:space="preserve"> </w:t>
      </w:r>
      <w:r>
        <w:t>section</w:t>
      </w:r>
      <w:r>
        <w:rPr>
          <w:spacing w:val="-4"/>
        </w:rPr>
        <w:t xml:space="preserve"> </w:t>
      </w:r>
      <w:r>
        <w:t>est</w:t>
      </w:r>
      <w:r>
        <w:rPr>
          <w:spacing w:val="-3"/>
        </w:rPr>
        <w:t xml:space="preserve"> </w:t>
      </w:r>
      <w:r>
        <w:t>ventilée,</w:t>
      </w:r>
      <w:r>
        <w:rPr>
          <w:spacing w:val="-3"/>
        </w:rPr>
        <w:t xml:space="preserve"> </w:t>
      </w:r>
      <w:r>
        <w:t>le</w:t>
      </w:r>
      <w:r>
        <w:rPr>
          <w:spacing w:val="-3"/>
        </w:rPr>
        <w:t xml:space="preserve"> </w:t>
      </w:r>
      <w:r>
        <w:t>soffite</w:t>
      </w:r>
      <w:r>
        <w:rPr>
          <w:spacing w:val="-3"/>
        </w:rPr>
        <w:t xml:space="preserve"> </w:t>
      </w:r>
      <w:r>
        <w:t>doit</w:t>
      </w:r>
      <w:r>
        <w:rPr>
          <w:spacing w:val="-3"/>
        </w:rPr>
        <w:t xml:space="preserve"> </w:t>
      </w:r>
      <w:r>
        <w:t>être obturé</w:t>
      </w:r>
      <w:r>
        <w:rPr>
          <w:spacing w:val="-7"/>
        </w:rPr>
        <w:t xml:space="preserve"> </w:t>
      </w:r>
      <w:r>
        <w:t>sur</w:t>
      </w:r>
      <w:r>
        <w:rPr>
          <w:spacing w:val="-7"/>
        </w:rPr>
        <w:t xml:space="preserve"> </w:t>
      </w:r>
      <w:r>
        <w:t>toute</w:t>
      </w:r>
      <w:r>
        <w:rPr>
          <w:spacing w:val="-7"/>
        </w:rPr>
        <w:t xml:space="preserve"> </w:t>
      </w:r>
      <w:r>
        <w:t>sa</w:t>
      </w:r>
      <w:r>
        <w:rPr>
          <w:spacing w:val="-8"/>
        </w:rPr>
        <w:t xml:space="preserve"> </w:t>
      </w:r>
      <w:r>
        <w:t>profondeur</w:t>
      </w:r>
      <w:r>
        <w:rPr>
          <w:spacing w:val="-7"/>
        </w:rPr>
        <w:t xml:space="preserve"> </w:t>
      </w:r>
      <w:r>
        <w:t>sur</w:t>
      </w:r>
      <w:r>
        <w:rPr>
          <w:spacing w:val="-7"/>
        </w:rPr>
        <w:t xml:space="preserve"> </w:t>
      </w:r>
      <w:r>
        <w:t>une</w:t>
      </w:r>
      <w:r>
        <w:rPr>
          <w:spacing w:val="-7"/>
        </w:rPr>
        <w:t xml:space="preserve"> </w:t>
      </w:r>
      <w:r>
        <w:t>largeur,</w:t>
      </w:r>
      <w:r>
        <w:rPr>
          <w:spacing w:val="-7"/>
        </w:rPr>
        <w:t xml:space="preserve"> </w:t>
      </w:r>
      <w:r>
        <w:t>centrée</w:t>
      </w:r>
      <w:r>
        <w:rPr>
          <w:spacing w:val="-7"/>
        </w:rPr>
        <w:t xml:space="preserve"> </w:t>
      </w:r>
      <w:r>
        <w:t>par</w:t>
      </w:r>
      <w:r>
        <w:rPr>
          <w:spacing w:val="-7"/>
        </w:rPr>
        <w:t xml:space="preserve"> </w:t>
      </w:r>
      <w:r>
        <w:t>rapport</w:t>
      </w:r>
      <w:r>
        <w:rPr>
          <w:spacing w:val="-7"/>
        </w:rPr>
        <w:t xml:space="preserve"> </w:t>
      </w:r>
      <w:r>
        <w:t>à</w:t>
      </w:r>
      <w:r>
        <w:rPr>
          <w:spacing w:val="-8"/>
        </w:rPr>
        <w:t xml:space="preserve"> </w:t>
      </w:r>
      <w:r>
        <w:t>la</w:t>
      </w:r>
      <w:r>
        <w:rPr>
          <w:spacing w:val="-8"/>
        </w:rPr>
        <w:t xml:space="preserve"> </w:t>
      </w:r>
      <w:r>
        <w:t>bouche</w:t>
      </w:r>
      <w:r>
        <w:rPr>
          <w:spacing w:val="-7"/>
        </w:rPr>
        <w:t xml:space="preserve"> </w:t>
      </w:r>
      <w:r>
        <w:t>d’extraction</w:t>
      </w:r>
      <w:r>
        <w:rPr>
          <w:spacing w:val="-8"/>
        </w:rPr>
        <w:t xml:space="preserve"> </w:t>
      </w:r>
      <w:r>
        <w:t>selon</w:t>
      </w:r>
      <w:r>
        <w:rPr>
          <w:spacing w:val="-8"/>
        </w:rPr>
        <w:t xml:space="preserve"> </w:t>
      </w:r>
      <w:r>
        <w:t>les</w:t>
      </w:r>
      <w:r>
        <w:rPr>
          <w:spacing w:val="-8"/>
        </w:rPr>
        <w:t xml:space="preserve"> </w:t>
      </w:r>
      <w:r>
        <w:t>valeurs correspondantes du tableau 9.32.3.13.-A.</w:t>
      </w:r>
    </w:p>
    <w:p w14:paraId="0A0D32FC" w14:textId="77777777" w:rsidR="00EB318C" w:rsidRDefault="00000000">
      <w:pPr>
        <w:pStyle w:val="Corpsdetexte"/>
        <w:spacing w:before="178" w:line="232" w:lineRule="auto"/>
        <w:ind w:left="547" w:right="527"/>
      </w:pPr>
      <w:r>
        <w:t>L’installation de soffites non ventilés ou l’obturation d’une section des soffites ventilés sur une certaine largeur</w:t>
      </w:r>
      <w:r>
        <w:rPr>
          <w:spacing w:val="-7"/>
        </w:rPr>
        <w:t xml:space="preserve"> </w:t>
      </w:r>
      <w:r>
        <w:t>de</w:t>
      </w:r>
      <w:r>
        <w:rPr>
          <w:spacing w:val="-7"/>
        </w:rPr>
        <w:t xml:space="preserve"> </w:t>
      </w:r>
      <w:r>
        <w:t>chaque</w:t>
      </w:r>
      <w:r>
        <w:rPr>
          <w:spacing w:val="-7"/>
        </w:rPr>
        <w:t xml:space="preserve"> </w:t>
      </w:r>
      <w:r>
        <w:t>côté</w:t>
      </w:r>
      <w:r>
        <w:rPr>
          <w:spacing w:val="-7"/>
        </w:rPr>
        <w:t xml:space="preserve"> </w:t>
      </w:r>
      <w:r>
        <w:t>des</w:t>
      </w:r>
      <w:r>
        <w:rPr>
          <w:spacing w:val="-8"/>
        </w:rPr>
        <w:t xml:space="preserve"> </w:t>
      </w:r>
      <w:r>
        <w:t>bouches</w:t>
      </w:r>
      <w:r>
        <w:rPr>
          <w:spacing w:val="-8"/>
        </w:rPr>
        <w:t xml:space="preserve"> </w:t>
      </w:r>
      <w:r>
        <w:t>d’extraction</w:t>
      </w:r>
      <w:r>
        <w:rPr>
          <w:spacing w:val="-8"/>
        </w:rPr>
        <w:t xml:space="preserve"> </w:t>
      </w:r>
      <w:r>
        <w:t>empêcheront</w:t>
      </w:r>
      <w:r>
        <w:rPr>
          <w:spacing w:val="-7"/>
        </w:rPr>
        <w:t xml:space="preserve"> </w:t>
      </w:r>
      <w:r>
        <w:t>l’infiltration</w:t>
      </w:r>
      <w:r>
        <w:rPr>
          <w:spacing w:val="-8"/>
        </w:rPr>
        <w:t xml:space="preserve"> </w:t>
      </w:r>
      <w:r>
        <w:t>d’air</w:t>
      </w:r>
      <w:r>
        <w:rPr>
          <w:spacing w:val="-7"/>
        </w:rPr>
        <w:t xml:space="preserve"> </w:t>
      </w:r>
      <w:r>
        <w:t>chaud</w:t>
      </w:r>
      <w:r>
        <w:rPr>
          <w:spacing w:val="-8"/>
        </w:rPr>
        <w:t xml:space="preserve"> </w:t>
      </w:r>
      <w:r>
        <w:t>et</w:t>
      </w:r>
      <w:r>
        <w:rPr>
          <w:spacing w:val="-7"/>
        </w:rPr>
        <w:t xml:space="preserve"> </w:t>
      </w:r>
      <w:r>
        <w:t>humide</w:t>
      </w:r>
      <w:r>
        <w:rPr>
          <w:spacing w:val="-7"/>
        </w:rPr>
        <w:t xml:space="preserve"> </w:t>
      </w:r>
      <w:r>
        <w:t>depuis</w:t>
      </w:r>
      <w:r>
        <w:rPr>
          <w:spacing w:val="-8"/>
        </w:rPr>
        <w:t xml:space="preserve"> </w:t>
      </w:r>
      <w:r>
        <w:t>les bouches</w:t>
      </w:r>
      <w:r>
        <w:rPr>
          <w:spacing w:val="-5"/>
        </w:rPr>
        <w:t xml:space="preserve"> </w:t>
      </w:r>
      <w:r>
        <w:t>d’extraction</w:t>
      </w:r>
      <w:r>
        <w:rPr>
          <w:spacing w:val="-5"/>
        </w:rPr>
        <w:t xml:space="preserve"> </w:t>
      </w:r>
      <w:r>
        <w:t>vers</w:t>
      </w:r>
      <w:r>
        <w:rPr>
          <w:spacing w:val="-5"/>
        </w:rPr>
        <w:t xml:space="preserve"> </w:t>
      </w:r>
      <w:r>
        <w:t>le</w:t>
      </w:r>
      <w:r>
        <w:rPr>
          <w:spacing w:val="-5"/>
        </w:rPr>
        <w:t xml:space="preserve"> </w:t>
      </w:r>
      <w:r>
        <w:t>comble,</w:t>
      </w:r>
      <w:r>
        <w:rPr>
          <w:spacing w:val="-5"/>
        </w:rPr>
        <w:t xml:space="preserve"> </w:t>
      </w:r>
      <w:r>
        <w:t>ce</w:t>
      </w:r>
      <w:r>
        <w:rPr>
          <w:spacing w:val="-5"/>
        </w:rPr>
        <w:t xml:space="preserve"> </w:t>
      </w:r>
      <w:r>
        <w:t>qui</w:t>
      </w:r>
      <w:r>
        <w:rPr>
          <w:spacing w:val="-5"/>
        </w:rPr>
        <w:t xml:space="preserve"> </w:t>
      </w:r>
      <w:r>
        <w:t>pourrait</w:t>
      </w:r>
      <w:r>
        <w:rPr>
          <w:spacing w:val="-5"/>
        </w:rPr>
        <w:t xml:space="preserve"> </w:t>
      </w:r>
      <w:r>
        <w:t>causer</w:t>
      </w:r>
      <w:r>
        <w:rPr>
          <w:spacing w:val="-5"/>
        </w:rPr>
        <w:t xml:space="preserve"> </w:t>
      </w:r>
      <w:r>
        <w:t>de</w:t>
      </w:r>
      <w:r>
        <w:rPr>
          <w:spacing w:val="-5"/>
        </w:rPr>
        <w:t xml:space="preserve"> </w:t>
      </w:r>
      <w:r>
        <w:t>la</w:t>
      </w:r>
      <w:r>
        <w:rPr>
          <w:spacing w:val="-5"/>
        </w:rPr>
        <w:t xml:space="preserve"> </w:t>
      </w:r>
      <w:r>
        <w:t>moisissure,</w:t>
      </w:r>
      <w:r>
        <w:rPr>
          <w:spacing w:val="-5"/>
        </w:rPr>
        <w:t xml:space="preserve"> </w:t>
      </w:r>
      <w:r>
        <w:t>de</w:t>
      </w:r>
      <w:r>
        <w:rPr>
          <w:spacing w:val="-5"/>
        </w:rPr>
        <w:t xml:space="preserve"> </w:t>
      </w:r>
      <w:r>
        <w:t>la</w:t>
      </w:r>
      <w:r>
        <w:rPr>
          <w:spacing w:val="-5"/>
        </w:rPr>
        <w:t xml:space="preserve"> </w:t>
      </w:r>
      <w:r>
        <w:t>pourriture,</w:t>
      </w:r>
      <w:r>
        <w:rPr>
          <w:spacing w:val="-5"/>
        </w:rPr>
        <w:t xml:space="preserve"> </w:t>
      </w:r>
      <w:r>
        <w:t>une</w:t>
      </w:r>
      <w:r>
        <w:rPr>
          <w:spacing w:val="-5"/>
        </w:rPr>
        <w:t xml:space="preserve"> </w:t>
      </w:r>
      <w:r>
        <w:t xml:space="preserve">réduction </w:t>
      </w:r>
      <w:r>
        <w:rPr>
          <w:spacing w:val="-2"/>
        </w:rPr>
        <w:t>de</w:t>
      </w:r>
      <w:r>
        <w:rPr>
          <w:spacing w:val="-4"/>
        </w:rPr>
        <w:t xml:space="preserve"> </w:t>
      </w:r>
      <w:r>
        <w:rPr>
          <w:spacing w:val="-2"/>
        </w:rPr>
        <w:t>la</w:t>
      </w:r>
      <w:r>
        <w:rPr>
          <w:spacing w:val="-3"/>
        </w:rPr>
        <w:t xml:space="preserve"> </w:t>
      </w:r>
      <w:r>
        <w:rPr>
          <w:spacing w:val="-2"/>
        </w:rPr>
        <w:t>performance</w:t>
      </w:r>
      <w:r>
        <w:rPr>
          <w:spacing w:val="-3"/>
        </w:rPr>
        <w:t xml:space="preserve"> </w:t>
      </w:r>
      <w:r>
        <w:rPr>
          <w:spacing w:val="-2"/>
        </w:rPr>
        <w:t>de</w:t>
      </w:r>
      <w:r>
        <w:rPr>
          <w:spacing w:val="-3"/>
        </w:rPr>
        <w:t xml:space="preserve"> </w:t>
      </w:r>
      <w:r>
        <w:rPr>
          <w:spacing w:val="-2"/>
        </w:rPr>
        <w:t>l’isolation</w:t>
      </w:r>
      <w:r>
        <w:rPr>
          <w:spacing w:val="-3"/>
        </w:rPr>
        <w:t xml:space="preserve"> </w:t>
      </w:r>
      <w:r>
        <w:rPr>
          <w:spacing w:val="-2"/>
        </w:rPr>
        <w:t>de</w:t>
      </w:r>
      <w:r>
        <w:rPr>
          <w:spacing w:val="-3"/>
        </w:rPr>
        <w:t xml:space="preserve"> </w:t>
      </w:r>
      <w:r>
        <w:rPr>
          <w:spacing w:val="-2"/>
        </w:rPr>
        <w:t>l’entretoit</w:t>
      </w:r>
      <w:r>
        <w:rPr>
          <w:spacing w:val="-3"/>
        </w:rPr>
        <w:t xml:space="preserve"> </w:t>
      </w:r>
      <w:r>
        <w:rPr>
          <w:spacing w:val="-2"/>
        </w:rPr>
        <w:t>ainsi</w:t>
      </w:r>
      <w:r>
        <w:rPr>
          <w:spacing w:val="-3"/>
        </w:rPr>
        <w:t xml:space="preserve"> </w:t>
      </w:r>
      <w:r>
        <w:rPr>
          <w:spacing w:val="-2"/>
        </w:rPr>
        <w:t>que</w:t>
      </w:r>
      <w:r>
        <w:rPr>
          <w:spacing w:val="-3"/>
        </w:rPr>
        <w:t xml:space="preserve"> </w:t>
      </w:r>
      <w:r>
        <w:rPr>
          <w:spacing w:val="-2"/>
        </w:rPr>
        <w:t>la</w:t>
      </w:r>
      <w:r>
        <w:rPr>
          <w:spacing w:val="-3"/>
        </w:rPr>
        <w:t xml:space="preserve"> </w:t>
      </w:r>
      <w:r>
        <w:rPr>
          <w:spacing w:val="-2"/>
        </w:rPr>
        <w:t>formation</w:t>
      </w:r>
      <w:r>
        <w:rPr>
          <w:spacing w:val="-3"/>
        </w:rPr>
        <w:t xml:space="preserve"> </w:t>
      </w:r>
      <w:r>
        <w:rPr>
          <w:spacing w:val="-2"/>
        </w:rPr>
        <w:t>de</w:t>
      </w:r>
      <w:r>
        <w:rPr>
          <w:spacing w:val="-3"/>
        </w:rPr>
        <w:t xml:space="preserve"> </w:t>
      </w:r>
      <w:r>
        <w:rPr>
          <w:spacing w:val="-2"/>
        </w:rPr>
        <w:t>bancs</w:t>
      </w:r>
      <w:r>
        <w:rPr>
          <w:spacing w:val="-3"/>
        </w:rPr>
        <w:t xml:space="preserve"> </w:t>
      </w:r>
      <w:r>
        <w:rPr>
          <w:spacing w:val="-2"/>
        </w:rPr>
        <w:t>de</w:t>
      </w:r>
      <w:r>
        <w:rPr>
          <w:spacing w:val="-3"/>
        </w:rPr>
        <w:t xml:space="preserve"> </w:t>
      </w:r>
      <w:r>
        <w:rPr>
          <w:spacing w:val="-2"/>
        </w:rPr>
        <w:t>glace</w:t>
      </w:r>
      <w:r>
        <w:rPr>
          <w:spacing w:val="-3"/>
        </w:rPr>
        <w:t xml:space="preserve"> </w:t>
      </w:r>
      <w:r>
        <w:rPr>
          <w:spacing w:val="-2"/>
        </w:rPr>
        <w:t>et</w:t>
      </w:r>
      <w:r>
        <w:rPr>
          <w:spacing w:val="-3"/>
        </w:rPr>
        <w:t xml:space="preserve"> </w:t>
      </w:r>
      <w:r>
        <w:rPr>
          <w:spacing w:val="-2"/>
        </w:rPr>
        <w:t>d’infiltrations</w:t>
      </w:r>
      <w:r>
        <w:rPr>
          <w:spacing w:val="-3"/>
        </w:rPr>
        <w:t xml:space="preserve"> </w:t>
      </w:r>
      <w:r>
        <w:rPr>
          <w:spacing w:val="-2"/>
        </w:rPr>
        <w:t>d’eau.</w:t>
      </w:r>
    </w:p>
    <w:p w14:paraId="3769A691" w14:textId="77777777" w:rsidR="00EB318C" w:rsidRDefault="00000000">
      <w:pPr>
        <w:pStyle w:val="Corpsdetexte"/>
        <w:spacing w:before="178" w:line="232" w:lineRule="auto"/>
        <w:ind w:left="547" w:right="564"/>
      </w:pPr>
      <w:r>
        <w:t>Dans le cas où l’obturation d’une section des soffites ventilés est nécessaire en raison de la présence des bouches</w:t>
      </w:r>
      <w:r>
        <w:rPr>
          <w:spacing w:val="-2"/>
        </w:rPr>
        <w:t xml:space="preserve"> </w:t>
      </w:r>
      <w:r>
        <w:t>d’extraction</w:t>
      </w:r>
      <w:r>
        <w:rPr>
          <w:spacing w:val="-2"/>
        </w:rPr>
        <w:t xml:space="preserve"> </w:t>
      </w:r>
      <w:r>
        <w:t>conformément</w:t>
      </w:r>
      <w:r>
        <w:rPr>
          <w:spacing w:val="-1"/>
        </w:rPr>
        <w:t xml:space="preserve"> </w:t>
      </w:r>
      <w:r>
        <w:t>au</w:t>
      </w:r>
      <w:r>
        <w:rPr>
          <w:spacing w:val="-2"/>
        </w:rPr>
        <w:t xml:space="preserve"> </w:t>
      </w:r>
      <w:r>
        <w:t>tableau 9.32.3.13.-A,</w:t>
      </w:r>
      <w:r>
        <w:rPr>
          <w:spacing w:val="-1"/>
        </w:rPr>
        <w:t xml:space="preserve"> </w:t>
      </w:r>
      <w:r>
        <w:t>il</w:t>
      </w:r>
      <w:r>
        <w:rPr>
          <w:spacing w:val="-2"/>
        </w:rPr>
        <w:t xml:space="preserve"> </w:t>
      </w:r>
      <w:r>
        <w:t>est</w:t>
      </w:r>
      <w:r>
        <w:rPr>
          <w:spacing w:val="-1"/>
        </w:rPr>
        <w:t xml:space="preserve"> </w:t>
      </w:r>
      <w:r>
        <w:t>nécessaire</w:t>
      </w:r>
      <w:r>
        <w:rPr>
          <w:spacing w:val="-1"/>
        </w:rPr>
        <w:t xml:space="preserve"> </w:t>
      </w:r>
      <w:r>
        <w:t>de</w:t>
      </w:r>
      <w:r>
        <w:rPr>
          <w:spacing w:val="-1"/>
        </w:rPr>
        <w:t xml:space="preserve"> </w:t>
      </w:r>
      <w:r>
        <w:t>s’assurer</w:t>
      </w:r>
      <w:r>
        <w:rPr>
          <w:spacing w:val="-1"/>
        </w:rPr>
        <w:t xml:space="preserve"> </w:t>
      </w:r>
      <w:r>
        <w:t>que</w:t>
      </w:r>
      <w:r>
        <w:rPr>
          <w:spacing w:val="-1"/>
        </w:rPr>
        <w:t xml:space="preserve"> </w:t>
      </w:r>
      <w:r>
        <w:t>les</w:t>
      </w:r>
      <w:r>
        <w:rPr>
          <w:spacing w:val="-2"/>
        </w:rPr>
        <w:t xml:space="preserve"> </w:t>
      </w:r>
      <w:r>
        <w:t>exigences prescrites</w:t>
      </w:r>
      <w:r>
        <w:rPr>
          <w:spacing w:val="-5"/>
        </w:rPr>
        <w:t xml:space="preserve"> </w:t>
      </w:r>
      <w:r>
        <w:t>à</w:t>
      </w:r>
      <w:r>
        <w:rPr>
          <w:spacing w:val="-5"/>
        </w:rPr>
        <w:t xml:space="preserve"> </w:t>
      </w:r>
      <w:r>
        <w:t>la</w:t>
      </w:r>
      <w:r>
        <w:rPr>
          <w:spacing w:val="-5"/>
        </w:rPr>
        <w:t xml:space="preserve"> </w:t>
      </w:r>
      <w:r>
        <w:t>section</w:t>
      </w:r>
      <w:r>
        <w:rPr>
          <w:spacing w:val="-4"/>
        </w:rPr>
        <w:t xml:space="preserve"> </w:t>
      </w:r>
      <w:r>
        <w:t>9.19.</w:t>
      </w:r>
      <w:r>
        <w:rPr>
          <w:spacing w:val="-5"/>
        </w:rPr>
        <w:t xml:space="preserve"> </w:t>
      </w:r>
      <w:proofErr w:type="gramStart"/>
      <w:r>
        <w:t>qui</w:t>
      </w:r>
      <w:proofErr w:type="gramEnd"/>
      <w:r>
        <w:rPr>
          <w:spacing w:val="-5"/>
        </w:rPr>
        <w:t xml:space="preserve"> </w:t>
      </w:r>
      <w:r>
        <w:t>visent</w:t>
      </w:r>
      <w:r>
        <w:rPr>
          <w:spacing w:val="-4"/>
        </w:rPr>
        <w:t xml:space="preserve"> </w:t>
      </w:r>
      <w:r>
        <w:t>la</w:t>
      </w:r>
      <w:r>
        <w:rPr>
          <w:spacing w:val="-5"/>
        </w:rPr>
        <w:t xml:space="preserve"> </w:t>
      </w:r>
      <w:r>
        <w:t>ventilation</w:t>
      </w:r>
      <w:r>
        <w:rPr>
          <w:spacing w:val="-5"/>
        </w:rPr>
        <w:t xml:space="preserve"> </w:t>
      </w:r>
      <w:r>
        <w:t>des</w:t>
      </w:r>
      <w:r>
        <w:rPr>
          <w:spacing w:val="-5"/>
        </w:rPr>
        <w:t xml:space="preserve"> </w:t>
      </w:r>
      <w:r>
        <w:t>vides</w:t>
      </w:r>
      <w:r>
        <w:rPr>
          <w:spacing w:val="-5"/>
        </w:rPr>
        <w:t xml:space="preserve"> </w:t>
      </w:r>
      <w:r>
        <w:t>sous</w:t>
      </w:r>
      <w:r>
        <w:rPr>
          <w:spacing w:val="-5"/>
        </w:rPr>
        <w:t xml:space="preserve"> </w:t>
      </w:r>
      <w:r>
        <w:t>toit</w:t>
      </w:r>
      <w:r>
        <w:rPr>
          <w:spacing w:val="-4"/>
        </w:rPr>
        <w:t xml:space="preserve"> </w:t>
      </w:r>
      <w:r>
        <w:t>sont</w:t>
      </w:r>
      <w:r>
        <w:rPr>
          <w:spacing w:val="-4"/>
        </w:rPr>
        <w:t xml:space="preserve"> </w:t>
      </w:r>
      <w:r>
        <w:t>respectées.</w:t>
      </w:r>
      <w:r>
        <w:rPr>
          <w:spacing w:val="-5"/>
        </w:rPr>
        <w:t xml:space="preserve"> </w:t>
      </w:r>
      <w:r>
        <w:t>Dans</w:t>
      </w:r>
      <w:r>
        <w:rPr>
          <w:spacing w:val="-5"/>
        </w:rPr>
        <w:t xml:space="preserve"> </w:t>
      </w:r>
      <w:r>
        <w:t>le</w:t>
      </w:r>
      <w:r>
        <w:rPr>
          <w:spacing w:val="-4"/>
        </w:rPr>
        <w:t xml:space="preserve"> </w:t>
      </w:r>
      <w:r>
        <w:t>cas</w:t>
      </w:r>
      <w:r>
        <w:rPr>
          <w:spacing w:val="-5"/>
        </w:rPr>
        <w:t xml:space="preserve"> </w:t>
      </w:r>
      <w:r>
        <w:t>contraire, il serait pertinent de considérer la relocalisation des sorties d’extraction loin des soffites.</w:t>
      </w:r>
    </w:p>
    <w:p w14:paraId="6B27EB47"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757A047E" w14:textId="77777777" w:rsidR="00EB318C" w:rsidRDefault="00000000">
      <w:pPr>
        <w:pStyle w:val="Titre2"/>
      </w:pPr>
      <w:r>
        <w:rPr>
          <w:noProof/>
        </w:rPr>
        <w:lastRenderedPageBreak/>
        <mc:AlternateContent>
          <mc:Choice Requires="wps">
            <w:drawing>
              <wp:anchor distT="0" distB="0" distL="0" distR="0" simplePos="0" relativeHeight="485821952" behindDoc="1" locked="0" layoutInCell="1" allowOverlap="1" wp14:anchorId="27B3678E" wp14:editId="28986B29">
                <wp:simplePos x="0" y="0"/>
                <wp:positionH relativeFrom="page">
                  <wp:posOffset>685800</wp:posOffset>
                </wp:positionH>
                <wp:positionV relativeFrom="page">
                  <wp:posOffset>1222374</wp:posOffset>
                </wp:positionV>
                <wp:extent cx="6400800" cy="7863840"/>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863840"/>
                        </a:xfrm>
                        <a:custGeom>
                          <a:avLst/>
                          <a:gdLst/>
                          <a:ahLst/>
                          <a:cxnLst/>
                          <a:rect l="l" t="t" r="r" b="b"/>
                          <a:pathLst>
                            <a:path w="6400800" h="7863840">
                              <a:moveTo>
                                <a:pt x="6400800" y="0"/>
                              </a:moveTo>
                              <a:lnTo>
                                <a:pt x="0" y="0"/>
                              </a:lnTo>
                              <a:lnTo>
                                <a:pt x="0" y="6425171"/>
                              </a:lnTo>
                              <a:lnTo>
                                <a:pt x="0" y="6711950"/>
                              </a:lnTo>
                              <a:lnTo>
                                <a:pt x="0" y="7863459"/>
                              </a:lnTo>
                              <a:lnTo>
                                <a:pt x="6400800" y="7863459"/>
                              </a:lnTo>
                              <a:lnTo>
                                <a:pt x="6400800" y="6711950"/>
                              </a:lnTo>
                              <a:lnTo>
                                <a:pt x="6400800" y="6425171"/>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208109B3" id="Graphic 530" o:spid="_x0000_s1026" style="position:absolute;margin-left:54pt;margin-top:96.25pt;width:7in;height:619.2pt;z-index:-17494528;visibility:visible;mso-wrap-style:square;mso-wrap-distance-left:0;mso-wrap-distance-top:0;mso-wrap-distance-right:0;mso-wrap-distance-bottom:0;mso-position-horizontal:absolute;mso-position-horizontal-relative:page;mso-position-vertical:absolute;mso-position-vertical-relative:page;v-text-anchor:top" coordsize="6400800,786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" path="m6400800,l,,,6425171r,286779l,7863459r6400800,l6400800,6711950r,-286779l6400800,xe" fillcolor="#cce8e7" stroked="f">
                <v:path arrowok="t"/>
                <w10:wrap anchorx="page" anchory="page"/>
              </v:shape>
            </w:pict>
          </mc:Fallback>
        </mc:AlternateContent>
      </w:r>
      <w:bookmarkStart w:id="61" w:name="Appareils_à_évaporation"/>
      <w:bookmarkStart w:id="62" w:name="_bookmark24"/>
      <w:bookmarkEnd w:id="61"/>
      <w:bookmarkEnd w:id="62"/>
      <w:r>
        <w:t>Appareils</w:t>
      </w:r>
      <w:r>
        <w:rPr>
          <w:spacing w:val="-4"/>
        </w:rPr>
        <w:t xml:space="preserve"> </w:t>
      </w:r>
      <w:r>
        <w:t>à</w:t>
      </w:r>
      <w:r>
        <w:rPr>
          <w:spacing w:val="-4"/>
        </w:rPr>
        <w:t xml:space="preserve"> </w:t>
      </w:r>
      <w:r>
        <w:rPr>
          <w:spacing w:val="-2"/>
        </w:rPr>
        <w:t>évaporation</w:t>
      </w:r>
    </w:p>
    <w:p w14:paraId="650B3FCC" w14:textId="77777777" w:rsidR="00EB318C" w:rsidRDefault="00EB318C">
      <w:pPr>
        <w:pStyle w:val="Corpsdetexte"/>
        <w:spacing w:before="18"/>
        <w:rPr>
          <w:b/>
          <w:sz w:val="24"/>
        </w:rPr>
      </w:pPr>
    </w:p>
    <w:p w14:paraId="7B9B4FD8" w14:textId="77777777" w:rsidR="00EB318C" w:rsidRDefault="00000000">
      <w:pPr>
        <w:pStyle w:val="Titre4"/>
        <w:spacing w:before="0"/>
      </w:pPr>
      <w:r>
        <w:t>6.3.2.15.</w:t>
      </w:r>
      <w:r>
        <w:rPr>
          <w:spacing w:val="-6"/>
        </w:rPr>
        <w:t xml:space="preserve"> </w:t>
      </w:r>
      <w:r>
        <w:t>Systèmes</w:t>
      </w:r>
      <w:r>
        <w:rPr>
          <w:spacing w:val="-5"/>
        </w:rPr>
        <w:t xml:space="preserve"> </w:t>
      </w:r>
      <w:r>
        <w:t>de</w:t>
      </w:r>
      <w:r>
        <w:rPr>
          <w:spacing w:val="-5"/>
        </w:rPr>
        <w:t xml:space="preserve"> </w:t>
      </w:r>
      <w:r>
        <w:t>rejet</w:t>
      </w:r>
      <w:r>
        <w:rPr>
          <w:spacing w:val="-5"/>
        </w:rPr>
        <w:t xml:space="preserve"> </w:t>
      </w:r>
      <w:r>
        <w:t>de</w:t>
      </w:r>
      <w:r>
        <w:rPr>
          <w:spacing w:val="-6"/>
        </w:rPr>
        <w:t xml:space="preserve"> </w:t>
      </w:r>
      <w:r>
        <w:t>la</w:t>
      </w:r>
      <w:r>
        <w:rPr>
          <w:spacing w:val="-4"/>
        </w:rPr>
        <w:t xml:space="preserve"> </w:t>
      </w:r>
      <w:r>
        <w:t>chaleur</w:t>
      </w:r>
      <w:r>
        <w:rPr>
          <w:spacing w:val="-6"/>
        </w:rPr>
        <w:t xml:space="preserve"> </w:t>
      </w:r>
      <w:r>
        <w:t>par</w:t>
      </w:r>
      <w:r>
        <w:rPr>
          <w:spacing w:val="-5"/>
        </w:rPr>
        <w:t xml:space="preserve"> </w:t>
      </w:r>
      <w:r>
        <w:rPr>
          <w:spacing w:val="-2"/>
        </w:rPr>
        <w:t>évaporation</w:t>
      </w:r>
    </w:p>
    <w:p w14:paraId="10531067" w14:textId="77777777" w:rsidR="00EB318C" w:rsidRDefault="00000000">
      <w:pPr>
        <w:pStyle w:val="Paragraphedeliste"/>
        <w:numPr>
          <w:ilvl w:val="0"/>
          <w:numId w:val="13"/>
        </w:numPr>
        <w:tabs>
          <w:tab w:val="left" w:pos="898"/>
        </w:tabs>
        <w:spacing w:before="76"/>
        <w:ind w:left="898" w:hanging="358"/>
      </w:pPr>
      <w:r>
        <w:t>Les</w:t>
      </w:r>
      <w:r>
        <w:rPr>
          <w:spacing w:val="-6"/>
        </w:rPr>
        <w:t xml:space="preserve"> </w:t>
      </w:r>
      <w:r>
        <w:t>systèmes</w:t>
      </w:r>
      <w:r>
        <w:rPr>
          <w:spacing w:val="-6"/>
        </w:rPr>
        <w:t xml:space="preserve"> </w:t>
      </w:r>
      <w:r>
        <w:t>de</w:t>
      </w:r>
      <w:r>
        <w:rPr>
          <w:spacing w:val="-5"/>
        </w:rPr>
        <w:t xml:space="preserve"> </w:t>
      </w:r>
      <w:r>
        <w:t>rejet</w:t>
      </w:r>
      <w:r>
        <w:rPr>
          <w:spacing w:val="-5"/>
        </w:rPr>
        <w:t xml:space="preserve"> </w:t>
      </w:r>
      <w:r>
        <w:t>de</w:t>
      </w:r>
      <w:r>
        <w:rPr>
          <w:spacing w:val="-5"/>
        </w:rPr>
        <w:t xml:space="preserve"> </w:t>
      </w:r>
      <w:r>
        <w:t>la</w:t>
      </w:r>
      <w:r>
        <w:rPr>
          <w:spacing w:val="-6"/>
        </w:rPr>
        <w:t xml:space="preserve"> </w:t>
      </w:r>
      <w:r>
        <w:t>chaleur</w:t>
      </w:r>
      <w:r>
        <w:rPr>
          <w:spacing w:val="-5"/>
        </w:rPr>
        <w:t xml:space="preserve"> </w:t>
      </w:r>
      <w:r>
        <w:t>par</w:t>
      </w:r>
      <w:r>
        <w:rPr>
          <w:spacing w:val="-5"/>
        </w:rPr>
        <w:t xml:space="preserve"> </w:t>
      </w:r>
      <w:r>
        <w:t>évaporation</w:t>
      </w:r>
      <w:r>
        <w:rPr>
          <w:spacing w:val="-6"/>
        </w:rPr>
        <w:t xml:space="preserve"> </w:t>
      </w:r>
      <w:r>
        <w:t>doivent</w:t>
      </w:r>
      <w:r>
        <w:rPr>
          <w:spacing w:val="-5"/>
        </w:rPr>
        <w:t xml:space="preserve"> </w:t>
      </w:r>
      <w:r>
        <w:rPr>
          <w:spacing w:val="-10"/>
        </w:rPr>
        <w:t>:</w:t>
      </w:r>
    </w:p>
    <w:p w14:paraId="5DA8E781" w14:textId="77777777" w:rsidR="00EB318C" w:rsidRDefault="00000000">
      <w:pPr>
        <w:pStyle w:val="Paragraphedeliste"/>
        <w:numPr>
          <w:ilvl w:val="1"/>
          <w:numId w:val="13"/>
        </w:numPr>
        <w:tabs>
          <w:tab w:val="left" w:pos="1258"/>
          <w:tab w:val="left" w:pos="1260"/>
        </w:tabs>
        <w:spacing w:before="88" w:line="232" w:lineRule="auto"/>
        <w:ind w:right="753"/>
      </w:pPr>
      <w:proofErr w:type="gramStart"/>
      <w:r>
        <w:t>comporter</w:t>
      </w:r>
      <w:proofErr w:type="gramEnd"/>
      <w:r>
        <w:rPr>
          <w:spacing w:val="-6"/>
        </w:rPr>
        <w:t xml:space="preserve"> </w:t>
      </w:r>
      <w:r>
        <w:t>un</w:t>
      </w:r>
      <w:r>
        <w:rPr>
          <w:spacing w:val="-7"/>
        </w:rPr>
        <w:t xml:space="preserve"> </w:t>
      </w:r>
      <w:r>
        <w:t>éliminateur</w:t>
      </w:r>
      <w:r>
        <w:rPr>
          <w:spacing w:val="-6"/>
        </w:rPr>
        <w:t xml:space="preserve"> </w:t>
      </w:r>
      <w:r>
        <w:t>de</w:t>
      </w:r>
      <w:r>
        <w:rPr>
          <w:spacing w:val="-6"/>
        </w:rPr>
        <w:t xml:space="preserve"> </w:t>
      </w:r>
      <w:r>
        <w:t>gouttelettes</w:t>
      </w:r>
      <w:r>
        <w:rPr>
          <w:spacing w:val="-7"/>
        </w:rPr>
        <w:t xml:space="preserve"> </w:t>
      </w:r>
      <w:r>
        <w:t>ou</w:t>
      </w:r>
      <w:r>
        <w:rPr>
          <w:spacing w:val="-7"/>
        </w:rPr>
        <w:t xml:space="preserve"> </w:t>
      </w:r>
      <w:r>
        <w:t>un</w:t>
      </w:r>
      <w:r>
        <w:rPr>
          <w:spacing w:val="-7"/>
        </w:rPr>
        <w:t xml:space="preserve"> </w:t>
      </w:r>
      <w:r>
        <w:t>autre</w:t>
      </w:r>
      <w:r>
        <w:rPr>
          <w:spacing w:val="-6"/>
        </w:rPr>
        <w:t xml:space="preserve"> </w:t>
      </w:r>
      <w:r>
        <w:t>moyen</w:t>
      </w:r>
      <w:r>
        <w:rPr>
          <w:spacing w:val="-7"/>
        </w:rPr>
        <w:t xml:space="preserve"> </w:t>
      </w:r>
      <w:r>
        <w:t>de</w:t>
      </w:r>
      <w:r>
        <w:rPr>
          <w:spacing w:val="-6"/>
        </w:rPr>
        <w:t xml:space="preserve"> </w:t>
      </w:r>
      <w:r>
        <w:t>réduire</w:t>
      </w:r>
      <w:r>
        <w:rPr>
          <w:spacing w:val="-6"/>
        </w:rPr>
        <w:t xml:space="preserve"> </w:t>
      </w:r>
      <w:r>
        <w:t>au</w:t>
      </w:r>
      <w:r>
        <w:rPr>
          <w:spacing w:val="-7"/>
        </w:rPr>
        <w:t xml:space="preserve"> </w:t>
      </w:r>
      <w:r>
        <w:t>minimum</w:t>
      </w:r>
      <w:r>
        <w:rPr>
          <w:spacing w:val="-6"/>
        </w:rPr>
        <w:t xml:space="preserve"> </w:t>
      </w:r>
      <w:r>
        <w:t>la</w:t>
      </w:r>
      <w:r>
        <w:rPr>
          <w:spacing w:val="-7"/>
        </w:rPr>
        <w:t xml:space="preserve"> </w:t>
      </w:r>
      <w:r>
        <w:t>dispersion des gouttelettes d’eau entraînées</w:t>
      </w:r>
      <w:r>
        <w:rPr>
          <w:spacing w:val="-12"/>
        </w:rPr>
        <w:t xml:space="preserve"> </w:t>
      </w:r>
      <w:r>
        <w:t>; et</w:t>
      </w:r>
    </w:p>
    <w:p w14:paraId="33C62086" w14:textId="77777777" w:rsidR="00EB318C" w:rsidRDefault="00000000">
      <w:pPr>
        <w:pStyle w:val="Paragraphedeliste"/>
        <w:numPr>
          <w:ilvl w:val="1"/>
          <w:numId w:val="13"/>
        </w:numPr>
        <w:tabs>
          <w:tab w:val="left" w:pos="1258"/>
          <w:tab w:val="left" w:pos="1260"/>
        </w:tabs>
        <w:spacing w:before="89" w:line="232" w:lineRule="auto"/>
        <w:ind w:right="1051"/>
      </w:pPr>
      <w:proofErr w:type="gramStart"/>
      <w:r>
        <w:t>présenter</w:t>
      </w:r>
      <w:proofErr w:type="gramEnd"/>
      <w:r>
        <w:rPr>
          <w:spacing w:val="-8"/>
        </w:rPr>
        <w:t xml:space="preserve"> </w:t>
      </w:r>
      <w:r>
        <w:t>une</w:t>
      </w:r>
      <w:r>
        <w:rPr>
          <w:spacing w:val="-8"/>
        </w:rPr>
        <w:t xml:space="preserve"> </w:t>
      </w:r>
      <w:r>
        <w:t>vitesse</w:t>
      </w:r>
      <w:r>
        <w:rPr>
          <w:spacing w:val="-8"/>
        </w:rPr>
        <w:t xml:space="preserve"> </w:t>
      </w:r>
      <w:r>
        <w:t>d’évacuation</w:t>
      </w:r>
      <w:r>
        <w:rPr>
          <w:spacing w:val="-9"/>
        </w:rPr>
        <w:t xml:space="preserve"> </w:t>
      </w:r>
      <w:r>
        <w:t>de</w:t>
      </w:r>
      <w:r>
        <w:rPr>
          <w:spacing w:val="-8"/>
        </w:rPr>
        <w:t xml:space="preserve"> </w:t>
      </w:r>
      <w:r>
        <w:t>calcul</w:t>
      </w:r>
      <w:r>
        <w:rPr>
          <w:spacing w:val="-9"/>
        </w:rPr>
        <w:t xml:space="preserve"> </w:t>
      </w:r>
      <w:r>
        <w:t>ne</w:t>
      </w:r>
      <w:r>
        <w:rPr>
          <w:spacing w:val="-8"/>
        </w:rPr>
        <w:t xml:space="preserve"> </w:t>
      </w:r>
      <w:r>
        <w:t>dépassant</w:t>
      </w:r>
      <w:r>
        <w:rPr>
          <w:spacing w:val="-8"/>
        </w:rPr>
        <w:t xml:space="preserve"> </w:t>
      </w:r>
      <w:r>
        <w:t>pas</w:t>
      </w:r>
      <w:r>
        <w:rPr>
          <w:spacing w:val="-9"/>
        </w:rPr>
        <w:t xml:space="preserve"> </w:t>
      </w:r>
      <w:r>
        <w:t>la</w:t>
      </w:r>
      <w:r>
        <w:rPr>
          <w:spacing w:val="-9"/>
        </w:rPr>
        <w:t xml:space="preserve"> </w:t>
      </w:r>
      <w:r>
        <w:t>vitesse</w:t>
      </w:r>
      <w:r>
        <w:rPr>
          <w:spacing w:val="-8"/>
        </w:rPr>
        <w:t xml:space="preserve"> </w:t>
      </w:r>
      <w:r>
        <w:t>d’évacuation</w:t>
      </w:r>
      <w:r>
        <w:rPr>
          <w:spacing w:val="-9"/>
        </w:rPr>
        <w:t xml:space="preserve"> </w:t>
      </w:r>
      <w:r>
        <w:t>maximale recommandée par le fabricant.</w:t>
      </w:r>
    </w:p>
    <w:p w14:paraId="52DA744B" w14:textId="77777777" w:rsidR="00EB318C" w:rsidRDefault="00000000">
      <w:pPr>
        <w:pStyle w:val="Paragraphedeliste"/>
        <w:numPr>
          <w:ilvl w:val="0"/>
          <w:numId w:val="13"/>
        </w:numPr>
        <w:tabs>
          <w:tab w:val="left" w:pos="898"/>
          <w:tab w:val="left" w:pos="900"/>
        </w:tabs>
        <w:spacing w:before="89" w:line="232" w:lineRule="auto"/>
        <w:ind w:right="658"/>
      </w:pPr>
      <w:r>
        <w:t>Les systèmes de rejet de la chaleur par évaporation doivent être conçus de façon que l’eau circule continuellement</w:t>
      </w:r>
      <w:r>
        <w:rPr>
          <w:spacing w:val="-6"/>
        </w:rPr>
        <w:t xml:space="preserve"> </w:t>
      </w:r>
      <w:r>
        <w:t>dans</w:t>
      </w:r>
      <w:r>
        <w:rPr>
          <w:spacing w:val="-7"/>
        </w:rPr>
        <w:t xml:space="preserve"> </w:t>
      </w:r>
      <w:r>
        <w:t>toutes</w:t>
      </w:r>
      <w:r>
        <w:rPr>
          <w:spacing w:val="-7"/>
        </w:rPr>
        <w:t xml:space="preserve"> </w:t>
      </w:r>
      <w:r>
        <w:t>les</w:t>
      </w:r>
      <w:r>
        <w:rPr>
          <w:spacing w:val="-7"/>
        </w:rPr>
        <w:t xml:space="preserve"> </w:t>
      </w:r>
      <w:r>
        <w:t>parties</w:t>
      </w:r>
      <w:r>
        <w:rPr>
          <w:spacing w:val="-7"/>
        </w:rPr>
        <w:t xml:space="preserve"> </w:t>
      </w:r>
      <w:r>
        <w:t>du</w:t>
      </w:r>
      <w:r>
        <w:rPr>
          <w:spacing w:val="-7"/>
        </w:rPr>
        <w:t xml:space="preserve"> </w:t>
      </w:r>
      <w:r>
        <w:t>système</w:t>
      </w:r>
      <w:r>
        <w:rPr>
          <w:spacing w:val="-6"/>
        </w:rPr>
        <w:t xml:space="preserve"> </w:t>
      </w:r>
      <w:r>
        <w:t>qui</w:t>
      </w:r>
      <w:r>
        <w:rPr>
          <w:spacing w:val="-7"/>
        </w:rPr>
        <w:t xml:space="preserve"> </w:t>
      </w:r>
      <w:r>
        <w:t>sont</w:t>
      </w:r>
      <w:r>
        <w:rPr>
          <w:spacing w:val="-6"/>
        </w:rPr>
        <w:t xml:space="preserve"> </w:t>
      </w:r>
      <w:r>
        <w:t>normalement</w:t>
      </w:r>
      <w:r>
        <w:rPr>
          <w:spacing w:val="-6"/>
        </w:rPr>
        <w:t xml:space="preserve"> </w:t>
      </w:r>
      <w:r>
        <w:t>mouillées</w:t>
      </w:r>
      <w:r>
        <w:rPr>
          <w:spacing w:val="-7"/>
        </w:rPr>
        <w:t xml:space="preserve"> </w:t>
      </w:r>
      <w:r>
        <w:t>lorsque</w:t>
      </w:r>
      <w:r>
        <w:rPr>
          <w:spacing w:val="-6"/>
        </w:rPr>
        <w:t xml:space="preserve"> </w:t>
      </w:r>
      <w:r>
        <w:t>le</w:t>
      </w:r>
      <w:r>
        <w:rPr>
          <w:spacing w:val="-6"/>
        </w:rPr>
        <w:t xml:space="preserve"> </w:t>
      </w:r>
      <w:r>
        <w:t xml:space="preserve">système </w:t>
      </w:r>
      <w:r>
        <w:rPr>
          <w:spacing w:val="-2"/>
        </w:rPr>
        <w:t>fonctionne.</w:t>
      </w:r>
    </w:p>
    <w:p w14:paraId="21AC4341" w14:textId="77777777" w:rsidR="00EB318C" w:rsidRDefault="00000000">
      <w:pPr>
        <w:pStyle w:val="Paragraphedeliste"/>
        <w:numPr>
          <w:ilvl w:val="0"/>
          <w:numId w:val="13"/>
        </w:numPr>
        <w:tabs>
          <w:tab w:val="left" w:pos="898"/>
          <w:tab w:val="left" w:pos="900"/>
        </w:tabs>
        <w:spacing w:before="88" w:line="232" w:lineRule="auto"/>
        <w:ind w:right="694"/>
      </w:pPr>
      <w:r>
        <w:t>Les</w:t>
      </w:r>
      <w:r>
        <w:rPr>
          <w:spacing w:val="-6"/>
        </w:rPr>
        <w:t xml:space="preserve"> </w:t>
      </w:r>
      <w:r>
        <w:t>systèmes</w:t>
      </w:r>
      <w:r>
        <w:rPr>
          <w:spacing w:val="-6"/>
        </w:rPr>
        <w:t xml:space="preserve"> </w:t>
      </w:r>
      <w:r>
        <w:t>de</w:t>
      </w:r>
      <w:r>
        <w:rPr>
          <w:spacing w:val="-6"/>
        </w:rPr>
        <w:t xml:space="preserve"> </w:t>
      </w:r>
      <w:r>
        <w:t>rejet</w:t>
      </w:r>
      <w:r>
        <w:rPr>
          <w:spacing w:val="-6"/>
        </w:rPr>
        <w:t xml:space="preserve"> </w:t>
      </w:r>
      <w:r>
        <w:t>de</w:t>
      </w:r>
      <w:r>
        <w:rPr>
          <w:spacing w:val="-6"/>
        </w:rPr>
        <w:t xml:space="preserve"> </w:t>
      </w:r>
      <w:r>
        <w:t>la</w:t>
      </w:r>
      <w:r>
        <w:rPr>
          <w:spacing w:val="-6"/>
        </w:rPr>
        <w:t xml:space="preserve"> </w:t>
      </w:r>
      <w:r>
        <w:t>chaleur</w:t>
      </w:r>
      <w:r>
        <w:rPr>
          <w:spacing w:val="-6"/>
        </w:rPr>
        <w:t xml:space="preserve"> </w:t>
      </w:r>
      <w:r>
        <w:t>par</w:t>
      </w:r>
      <w:r>
        <w:rPr>
          <w:spacing w:val="-6"/>
        </w:rPr>
        <w:t xml:space="preserve"> </w:t>
      </w:r>
      <w:r>
        <w:t>évaporation</w:t>
      </w:r>
      <w:r>
        <w:rPr>
          <w:spacing w:val="-6"/>
        </w:rPr>
        <w:t xml:space="preserve"> </w:t>
      </w:r>
      <w:r>
        <w:t>et</w:t>
      </w:r>
      <w:r>
        <w:rPr>
          <w:spacing w:val="-6"/>
        </w:rPr>
        <w:t xml:space="preserve"> </w:t>
      </w:r>
      <w:r>
        <w:t>leurs</w:t>
      </w:r>
      <w:r>
        <w:rPr>
          <w:spacing w:val="-6"/>
        </w:rPr>
        <w:t xml:space="preserve"> </w:t>
      </w:r>
      <w:r>
        <w:t>composants</w:t>
      </w:r>
      <w:r>
        <w:rPr>
          <w:spacing w:val="-6"/>
        </w:rPr>
        <w:t xml:space="preserve"> </w:t>
      </w:r>
      <w:r>
        <w:t>doivent</w:t>
      </w:r>
      <w:r>
        <w:rPr>
          <w:spacing w:val="-6"/>
        </w:rPr>
        <w:t xml:space="preserve"> </w:t>
      </w:r>
      <w:r>
        <w:t>être</w:t>
      </w:r>
      <w:r>
        <w:rPr>
          <w:spacing w:val="-6"/>
        </w:rPr>
        <w:t xml:space="preserve"> </w:t>
      </w:r>
      <w:r>
        <w:t>faits</w:t>
      </w:r>
      <w:r>
        <w:rPr>
          <w:spacing w:val="-6"/>
        </w:rPr>
        <w:t xml:space="preserve"> </w:t>
      </w:r>
      <w:r>
        <w:t>de</w:t>
      </w:r>
      <w:r>
        <w:rPr>
          <w:spacing w:val="-6"/>
        </w:rPr>
        <w:t xml:space="preserve"> </w:t>
      </w:r>
      <w:r>
        <w:t>matériaux non poreux résistant à la corrosion qui ne favorisent pas la prolifération de micro-organismes pathogènes, et qui sont compatibles avec les désinfectants, les biocides et d’autres agents nettoyants.</w:t>
      </w:r>
    </w:p>
    <w:p w14:paraId="689CDE91" w14:textId="77777777" w:rsidR="00EB318C" w:rsidRDefault="00000000">
      <w:pPr>
        <w:pStyle w:val="Paragraphedeliste"/>
        <w:numPr>
          <w:ilvl w:val="0"/>
          <w:numId w:val="13"/>
        </w:numPr>
        <w:tabs>
          <w:tab w:val="left" w:pos="898"/>
        </w:tabs>
        <w:spacing w:before="83"/>
        <w:ind w:left="898" w:hanging="358"/>
      </w:pPr>
      <w:r>
        <w:t>Les</w:t>
      </w:r>
      <w:r>
        <w:rPr>
          <w:spacing w:val="-7"/>
        </w:rPr>
        <w:t xml:space="preserve"> </w:t>
      </w:r>
      <w:r>
        <w:t>systèmes</w:t>
      </w:r>
      <w:r>
        <w:rPr>
          <w:spacing w:val="-6"/>
        </w:rPr>
        <w:t xml:space="preserve"> </w:t>
      </w:r>
      <w:r>
        <w:t>de</w:t>
      </w:r>
      <w:r>
        <w:rPr>
          <w:spacing w:val="-5"/>
        </w:rPr>
        <w:t xml:space="preserve"> </w:t>
      </w:r>
      <w:r>
        <w:t>rejet</w:t>
      </w:r>
      <w:r>
        <w:rPr>
          <w:spacing w:val="-6"/>
        </w:rPr>
        <w:t xml:space="preserve"> </w:t>
      </w:r>
      <w:r>
        <w:t>de</w:t>
      </w:r>
      <w:r>
        <w:rPr>
          <w:spacing w:val="-5"/>
        </w:rPr>
        <w:t xml:space="preserve"> </w:t>
      </w:r>
      <w:r>
        <w:t>la</w:t>
      </w:r>
      <w:r>
        <w:rPr>
          <w:spacing w:val="-6"/>
        </w:rPr>
        <w:t xml:space="preserve"> </w:t>
      </w:r>
      <w:r>
        <w:t>chaleur</w:t>
      </w:r>
      <w:r>
        <w:rPr>
          <w:spacing w:val="-6"/>
        </w:rPr>
        <w:t xml:space="preserve"> </w:t>
      </w:r>
      <w:r>
        <w:t>par</w:t>
      </w:r>
      <w:r>
        <w:rPr>
          <w:spacing w:val="-5"/>
        </w:rPr>
        <w:t xml:space="preserve"> </w:t>
      </w:r>
      <w:r>
        <w:t>évaporation</w:t>
      </w:r>
      <w:r>
        <w:rPr>
          <w:spacing w:val="-6"/>
        </w:rPr>
        <w:t xml:space="preserve"> </w:t>
      </w:r>
      <w:r>
        <w:t>doivent</w:t>
      </w:r>
      <w:r>
        <w:rPr>
          <w:spacing w:val="-6"/>
        </w:rPr>
        <w:t xml:space="preserve"> </w:t>
      </w:r>
      <w:r>
        <w:t>être</w:t>
      </w:r>
      <w:r>
        <w:rPr>
          <w:spacing w:val="-5"/>
        </w:rPr>
        <w:t xml:space="preserve"> </w:t>
      </w:r>
      <w:r>
        <w:t>installés</w:t>
      </w:r>
      <w:r>
        <w:rPr>
          <w:spacing w:val="-6"/>
        </w:rPr>
        <w:t xml:space="preserve"> </w:t>
      </w:r>
      <w:r>
        <w:t>de</w:t>
      </w:r>
      <w:r>
        <w:rPr>
          <w:spacing w:val="-6"/>
        </w:rPr>
        <w:t xml:space="preserve"> </w:t>
      </w:r>
      <w:r>
        <w:t>façon</w:t>
      </w:r>
      <w:r>
        <w:rPr>
          <w:spacing w:val="-6"/>
        </w:rPr>
        <w:t xml:space="preserve"> </w:t>
      </w:r>
      <w:r>
        <w:rPr>
          <w:spacing w:val="-10"/>
        </w:rPr>
        <w:t>:</w:t>
      </w:r>
    </w:p>
    <w:p w14:paraId="6513453A" w14:textId="77777777" w:rsidR="00EB318C" w:rsidRDefault="00000000">
      <w:pPr>
        <w:pStyle w:val="Paragraphedeliste"/>
        <w:numPr>
          <w:ilvl w:val="1"/>
          <w:numId w:val="13"/>
        </w:numPr>
        <w:tabs>
          <w:tab w:val="left" w:pos="1258"/>
          <w:tab w:val="left" w:pos="1260"/>
        </w:tabs>
        <w:spacing w:before="87" w:line="232" w:lineRule="auto"/>
        <w:ind w:right="1221"/>
      </w:pPr>
      <w:proofErr w:type="gramStart"/>
      <w:r>
        <w:t>qu’aucun</w:t>
      </w:r>
      <w:proofErr w:type="gramEnd"/>
      <w:r>
        <w:rPr>
          <w:spacing w:val="-12"/>
        </w:rPr>
        <w:t xml:space="preserve"> </w:t>
      </w:r>
      <w:r>
        <w:t>rejet</w:t>
      </w:r>
      <w:r>
        <w:rPr>
          <w:spacing w:val="-11"/>
        </w:rPr>
        <w:t xml:space="preserve"> </w:t>
      </w:r>
      <w:r>
        <w:t>d’air</w:t>
      </w:r>
      <w:r>
        <w:rPr>
          <w:spacing w:val="-11"/>
        </w:rPr>
        <w:t xml:space="preserve"> </w:t>
      </w:r>
      <w:r>
        <w:t>ne</w:t>
      </w:r>
      <w:r>
        <w:rPr>
          <w:spacing w:val="-11"/>
        </w:rPr>
        <w:t xml:space="preserve"> </w:t>
      </w:r>
      <w:r>
        <w:t>contourne</w:t>
      </w:r>
      <w:r>
        <w:rPr>
          <w:spacing w:val="-11"/>
        </w:rPr>
        <w:t xml:space="preserve"> </w:t>
      </w:r>
      <w:r>
        <w:t>l’éliminateur</w:t>
      </w:r>
      <w:r>
        <w:rPr>
          <w:spacing w:val="-11"/>
        </w:rPr>
        <w:t xml:space="preserve"> </w:t>
      </w:r>
      <w:r>
        <w:t>de</w:t>
      </w:r>
      <w:r>
        <w:rPr>
          <w:spacing w:val="-11"/>
        </w:rPr>
        <w:t xml:space="preserve"> </w:t>
      </w:r>
      <w:r>
        <w:t>gouttelettes</w:t>
      </w:r>
      <w:r>
        <w:rPr>
          <w:spacing w:val="-12"/>
        </w:rPr>
        <w:t xml:space="preserve"> </w:t>
      </w:r>
      <w:r>
        <w:t>ou</w:t>
      </w:r>
      <w:r>
        <w:rPr>
          <w:spacing w:val="-12"/>
        </w:rPr>
        <w:t xml:space="preserve"> </w:t>
      </w:r>
      <w:r>
        <w:t>un</w:t>
      </w:r>
      <w:r>
        <w:rPr>
          <w:spacing w:val="-12"/>
        </w:rPr>
        <w:t xml:space="preserve"> </w:t>
      </w:r>
      <w:r>
        <w:t>autre</w:t>
      </w:r>
      <w:r>
        <w:rPr>
          <w:spacing w:val="-11"/>
        </w:rPr>
        <w:t xml:space="preserve"> </w:t>
      </w:r>
      <w:r>
        <w:t>moyen</w:t>
      </w:r>
      <w:r>
        <w:rPr>
          <w:spacing w:val="-12"/>
        </w:rPr>
        <w:t xml:space="preserve"> </w:t>
      </w:r>
      <w:r>
        <w:t xml:space="preserve">mentionné à l’alinéa </w:t>
      </w:r>
      <w:proofErr w:type="gramStart"/>
      <w:r>
        <w:t>1)a</w:t>
      </w:r>
      <w:proofErr w:type="gramEnd"/>
      <w:r>
        <w:t>)</w:t>
      </w:r>
      <w:r>
        <w:rPr>
          <w:spacing w:val="-3"/>
        </w:rPr>
        <w:t xml:space="preserve"> </w:t>
      </w:r>
      <w:r>
        <w:t>; et</w:t>
      </w:r>
    </w:p>
    <w:p w14:paraId="2F53B922" w14:textId="77777777" w:rsidR="00EB318C" w:rsidRDefault="00000000">
      <w:pPr>
        <w:pStyle w:val="Paragraphedeliste"/>
        <w:numPr>
          <w:ilvl w:val="1"/>
          <w:numId w:val="13"/>
        </w:numPr>
        <w:tabs>
          <w:tab w:val="left" w:pos="1258"/>
        </w:tabs>
        <w:spacing w:before="83"/>
        <w:ind w:left="1258" w:hanging="358"/>
      </w:pPr>
      <w:proofErr w:type="gramStart"/>
      <w:r>
        <w:t>à</w:t>
      </w:r>
      <w:proofErr w:type="gramEnd"/>
      <w:r>
        <w:rPr>
          <w:spacing w:val="-8"/>
        </w:rPr>
        <w:t xml:space="preserve"> </w:t>
      </w:r>
      <w:r>
        <w:t>être</w:t>
      </w:r>
      <w:r>
        <w:rPr>
          <w:spacing w:val="-8"/>
        </w:rPr>
        <w:t xml:space="preserve"> </w:t>
      </w:r>
      <w:r>
        <w:t>accessibles</w:t>
      </w:r>
      <w:r>
        <w:rPr>
          <w:spacing w:val="-8"/>
        </w:rPr>
        <w:t xml:space="preserve"> </w:t>
      </w:r>
      <w:r>
        <w:t>aux</w:t>
      </w:r>
      <w:r>
        <w:rPr>
          <w:spacing w:val="-8"/>
        </w:rPr>
        <w:t xml:space="preserve"> </w:t>
      </w:r>
      <w:r>
        <w:t>fins</w:t>
      </w:r>
      <w:r>
        <w:rPr>
          <w:spacing w:val="-7"/>
        </w:rPr>
        <w:t xml:space="preserve"> </w:t>
      </w:r>
      <w:r>
        <w:t>de</w:t>
      </w:r>
      <w:r>
        <w:rPr>
          <w:spacing w:val="-8"/>
        </w:rPr>
        <w:t xml:space="preserve"> </w:t>
      </w:r>
      <w:r>
        <w:t>nettoyage,</w:t>
      </w:r>
      <w:r>
        <w:rPr>
          <w:spacing w:val="-7"/>
        </w:rPr>
        <w:t xml:space="preserve"> </w:t>
      </w:r>
      <w:r>
        <w:t>d’inspection</w:t>
      </w:r>
      <w:r>
        <w:rPr>
          <w:spacing w:val="-8"/>
        </w:rPr>
        <w:t xml:space="preserve"> </w:t>
      </w:r>
      <w:r>
        <w:t>et</w:t>
      </w:r>
      <w:r>
        <w:rPr>
          <w:spacing w:val="-7"/>
        </w:rPr>
        <w:t xml:space="preserve"> </w:t>
      </w:r>
      <w:r>
        <w:rPr>
          <w:spacing w:val="-2"/>
        </w:rPr>
        <w:t>d’entretien.</w:t>
      </w:r>
    </w:p>
    <w:p w14:paraId="39F218E1" w14:textId="77777777" w:rsidR="00EB318C" w:rsidRDefault="00000000">
      <w:pPr>
        <w:pStyle w:val="Paragraphedeliste"/>
        <w:numPr>
          <w:ilvl w:val="0"/>
          <w:numId w:val="13"/>
        </w:numPr>
        <w:tabs>
          <w:tab w:val="left" w:pos="898"/>
          <w:tab w:val="left" w:pos="900"/>
        </w:tabs>
        <w:spacing w:before="88" w:line="232" w:lineRule="auto"/>
        <w:ind w:right="610"/>
      </w:pPr>
      <w:r>
        <w:t>Sous</w:t>
      </w:r>
      <w:r>
        <w:rPr>
          <w:spacing w:val="-7"/>
        </w:rPr>
        <w:t xml:space="preserve"> </w:t>
      </w:r>
      <w:r>
        <w:t>réserve</w:t>
      </w:r>
      <w:r>
        <w:rPr>
          <w:spacing w:val="-6"/>
        </w:rPr>
        <w:t xml:space="preserve"> </w:t>
      </w:r>
      <w:r>
        <w:t>du</w:t>
      </w:r>
      <w:r>
        <w:rPr>
          <w:spacing w:val="-7"/>
        </w:rPr>
        <w:t xml:space="preserve"> </w:t>
      </w:r>
      <w:r>
        <w:t>paragraphe</w:t>
      </w:r>
      <w:r>
        <w:rPr>
          <w:spacing w:val="-6"/>
        </w:rPr>
        <w:t xml:space="preserve"> </w:t>
      </w:r>
      <w:r>
        <w:t>6),</w:t>
      </w:r>
      <w:r>
        <w:rPr>
          <w:spacing w:val="-6"/>
        </w:rPr>
        <w:t xml:space="preserve"> </w:t>
      </w:r>
      <w:r>
        <w:t>l’air</w:t>
      </w:r>
      <w:r>
        <w:rPr>
          <w:spacing w:val="-6"/>
        </w:rPr>
        <w:t xml:space="preserve"> </w:t>
      </w:r>
      <w:r>
        <w:t>sortant</w:t>
      </w:r>
      <w:r>
        <w:rPr>
          <w:spacing w:val="-6"/>
        </w:rPr>
        <w:t xml:space="preserve"> </w:t>
      </w:r>
      <w:r>
        <w:t>des</w:t>
      </w:r>
      <w:r>
        <w:rPr>
          <w:spacing w:val="-7"/>
        </w:rPr>
        <w:t xml:space="preserve"> </w:t>
      </w:r>
      <w:r>
        <w:t>systèmes</w:t>
      </w:r>
      <w:r>
        <w:rPr>
          <w:spacing w:val="-7"/>
        </w:rPr>
        <w:t xml:space="preserve"> </w:t>
      </w:r>
      <w:r>
        <w:t>de</w:t>
      </w:r>
      <w:r>
        <w:rPr>
          <w:spacing w:val="-6"/>
        </w:rPr>
        <w:t xml:space="preserve"> </w:t>
      </w:r>
      <w:r>
        <w:t>rejet</w:t>
      </w:r>
      <w:r>
        <w:rPr>
          <w:spacing w:val="-6"/>
        </w:rPr>
        <w:t xml:space="preserve"> </w:t>
      </w:r>
      <w:r>
        <w:t>de</w:t>
      </w:r>
      <w:r>
        <w:rPr>
          <w:spacing w:val="-6"/>
        </w:rPr>
        <w:t xml:space="preserve"> </w:t>
      </w:r>
      <w:r>
        <w:t>la</w:t>
      </w:r>
      <w:r>
        <w:rPr>
          <w:spacing w:val="-7"/>
        </w:rPr>
        <w:t xml:space="preserve"> </w:t>
      </w:r>
      <w:r>
        <w:t>chaleur</w:t>
      </w:r>
      <w:r>
        <w:rPr>
          <w:spacing w:val="-6"/>
        </w:rPr>
        <w:t xml:space="preserve"> </w:t>
      </w:r>
      <w:r>
        <w:t>par</w:t>
      </w:r>
      <w:r>
        <w:rPr>
          <w:spacing w:val="-6"/>
        </w:rPr>
        <w:t xml:space="preserve"> </w:t>
      </w:r>
      <w:r>
        <w:t>évaporation</w:t>
      </w:r>
      <w:r>
        <w:rPr>
          <w:spacing w:val="-7"/>
        </w:rPr>
        <w:t xml:space="preserve"> </w:t>
      </w:r>
      <w:r>
        <w:t>doit</w:t>
      </w:r>
      <w:r>
        <w:rPr>
          <w:spacing w:val="-6"/>
        </w:rPr>
        <w:t xml:space="preserve"> </w:t>
      </w:r>
      <w:r>
        <w:t xml:space="preserve">être évacué loin du </w:t>
      </w:r>
      <w:r>
        <w:rPr>
          <w:i/>
        </w:rPr>
        <w:t xml:space="preserve">bâtiment </w:t>
      </w:r>
      <w:r>
        <w:t>de façon à ne pas être réintroduit dans ce dernier, à une distance d’au moins :</w:t>
      </w:r>
    </w:p>
    <w:p w14:paraId="17B14D2D" w14:textId="77777777" w:rsidR="00EB318C" w:rsidRDefault="00000000">
      <w:pPr>
        <w:pStyle w:val="Paragraphedeliste"/>
        <w:numPr>
          <w:ilvl w:val="1"/>
          <w:numId w:val="13"/>
        </w:numPr>
        <w:tabs>
          <w:tab w:val="left" w:pos="1258"/>
        </w:tabs>
        <w:ind w:left="1258" w:hanging="358"/>
      </w:pPr>
      <w:r>
        <w:t>2,15</w:t>
      </w:r>
      <w:r>
        <w:rPr>
          <w:spacing w:val="-11"/>
        </w:rPr>
        <w:t xml:space="preserve"> </w:t>
      </w:r>
      <w:r>
        <w:t>m</w:t>
      </w:r>
      <w:r>
        <w:rPr>
          <w:spacing w:val="-6"/>
        </w:rPr>
        <w:t xml:space="preserve"> </w:t>
      </w:r>
      <w:r>
        <w:t>au-dessus</w:t>
      </w:r>
      <w:r>
        <w:rPr>
          <w:spacing w:val="-8"/>
        </w:rPr>
        <w:t xml:space="preserve"> </w:t>
      </w:r>
      <w:r>
        <w:t>des</w:t>
      </w:r>
      <w:r>
        <w:rPr>
          <w:spacing w:val="-7"/>
        </w:rPr>
        <w:t xml:space="preserve"> </w:t>
      </w:r>
      <w:r>
        <w:t>trottoirs</w:t>
      </w:r>
      <w:r>
        <w:rPr>
          <w:spacing w:val="-7"/>
        </w:rPr>
        <w:t xml:space="preserve"> </w:t>
      </w:r>
      <w:r>
        <w:t>et</w:t>
      </w:r>
      <w:r>
        <w:rPr>
          <w:spacing w:val="-7"/>
        </w:rPr>
        <w:t xml:space="preserve"> </w:t>
      </w:r>
      <w:r>
        <w:t>des</w:t>
      </w:r>
      <w:r>
        <w:rPr>
          <w:spacing w:val="-7"/>
        </w:rPr>
        <w:t xml:space="preserve"> </w:t>
      </w:r>
      <w:r>
        <w:t>voies</w:t>
      </w:r>
      <w:r>
        <w:rPr>
          <w:spacing w:val="-8"/>
        </w:rPr>
        <w:t xml:space="preserve"> </w:t>
      </w:r>
      <w:r>
        <w:t>d’accès</w:t>
      </w:r>
      <w:r>
        <w:rPr>
          <w:spacing w:val="-7"/>
        </w:rPr>
        <w:t xml:space="preserve"> </w:t>
      </w:r>
      <w:r>
        <w:t>privées</w:t>
      </w:r>
      <w:r>
        <w:rPr>
          <w:spacing w:val="-8"/>
        </w:rPr>
        <w:t xml:space="preserve"> </w:t>
      </w:r>
      <w:r>
        <w:t>pour</w:t>
      </w:r>
      <w:r>
        <w:rPr>
          <w:spacing w:val="-6"/>
        </w:rPr>
        <w:t xml:space="preserve"> </w:t>
      </w:r>
      <w:r>
        <w:t>automobiles</w:t>
      </w:r>
      <w:r>
        <w:rPr>
          <w:spacing w:val="-23"/>
        </w:rPr>
        <w:t xml:space="preserve"> </w:t>
      </w:r>
      <w:r>
        <w:rPr>
          <w:spacing w:val="-10"/>
        </w:rPr>
        <w:t>;</w:t>
      </w:r>
    </w:p>
    <w:p w14:paraId="07EA7E3C" w14:textId="77777777" w:rsidR="00EB318C" w:rsidRDefault="00000000">
      <w:pPr>
        <w:pStyle w:val="Paragraphedeliste"/>
        <w:numPr>
          <w:ilvl w:val="1"/>
          <w:numId w:val="13"/>
        </w:numPr>
        <w:tabs>
          <w:tab w:val="left" w:pos="1258"/>
        </w:tabs>
        <w:ind w:left="1258" w:hanging="358"/>
      </w:pPr>
      <w:r>
        <w:t>7,6</w:t>
      </w:r>
      <w:r>
        <w:rPr>
          <w:spacing w:val="-11"/>
        </w:rPr>
        <w:t xml:space="preserve"> </w:t>
      </w:r>
      <w:r>
        <w:t>m</w:t>
      </w:r>
      <w:r>
        <w:rPr>
          <w:spacing w:val="-7"/>
        </w:rPr>
        <w:t xml:space="preserve"> </w:t>
      </w:r>
      <w:r>
        <w:t>par</w:t>
      </w:r>
      <w:r>
        <w:rPr>
          <w:spacing w:val="-7"/>
        </w:rPr>
        <w:t xml:space="preserve"> </w:t>
      </w:r>
      <w:r>
        <w:t>rapport</w:t>
      </w:r>
      <w:r>
        <w:rPr>
          <w:spacing w:val="-7"/>
        </w:rPr>
        <w:t xml:space="preserve"> </w:t>
      </w:r>
      <w:r>
        <w:t>aux</w:t>
      </w:r>
      <w:r>
        <w:rPr>
          <w:spacing w:val="-7"/>
        </w:rPr>
        <w:t xml:space="preserve"> </w:t>
      </w:r>
      <w:r>
        <w:t>ouvertures</w:t>
      </w:r>
      <w:r>
        <w:rPr>
          <w:spacing w:val="-8"/>
        </w:rPr>
        <w:t xml:space="preserve"> </w:t>
      </w:r>
      <w:r>
        <w:t>d’introduction</w:t>
      </w:r>
      <w:r>
        <w:rPr>
          <w:spacing w:val="-8"/>
        </w:rPr>
        <w:t xml:space="preserve"> </w:t>
      </w:r>
      <w:r>
        <w:t>d’air</w:t>
      </w:r>
      <w:r>
        <w:rPr>
          <w:spacing w:val="-6"/>
        </w:rPr>
        <w:t xml:space="preserve"> </w:t>
      </w:r>
      <w:r>
        <w:t>extérieur</w:t>
      </w:r>
      <w:r>
        <w:rPr>
          <w:spacing w:val="-23"/>
        </w:rPr>
        <w:t xml:space="preserve"> </w:t>
      </w:r>
      <w:r>
        <w:rPr>
          <w:spacing w:val="-10"/>
        </w:rPr>
        <w:t>;</w:t>
      </w:r>
    </w:p>
    <w:p w14:paraId="49F970D4" w14:textId="77777777" w:rsidR="00EB318C" w:rsidRDefault="00000000">
      <w:pPr>
        <w:pStyle w:val="Paragraphedeliste"/>
        <w:numPr>
          <w:ilvl w:val="1"/>
          <w:numId w:val="13"/>
        </w:numPr>
        <w:tabs>
          <w:tab w:val="left" w:pos="1259"/>
        </w:tabs>
        <w:spacing w:before="81"/>
        <w:ind w:left="1259" w:hanging="359"/>
      </w:pPr>
      <w:r>
        <w:rPr>
          <w:spacing w:val="-4"/>
        </w:rPr>
        <w:t>3</w:t>
      </w:r>
      <w:r>
        <w:t xml:space="preserve"> </w:t>
      </w:r>
      <w:r>
        <w:rPr>
          <w:spacing w:val="-4"/>
        </w:rPr>
        <w:t>m</w:t>
      </w:r>
      <w:r>
        <w:rPr>
          <w:spacing w:val="1"/>
        </w:rPr>
        <w:t xml:space="preserve"> </w:t>
      </w:r>
      <w:r>
        <w:rPr>
          <w:spacing w:val="-4"/>
        </w:rPr>
        <w:t>horizontalement</w:t>
      </w:r>
      <w:r>
        <w:rPr>
          <w:spacing w:val="1"/>
        </w:rPr>
        <w:t xml:space="preserve"> </w:t>
      </w:r>
      <w:r>
        <w:rPr>
          <w:spacing w:val="-4"/>
        </w:rPr>
        <w:t>ou</w:t>
      </w:r>
      <w:r>
        <w:rPr>
          <w:spacing w:val="1"/>
        </w:rPr>
        <w:t xml:space="preserve"> </w:t>
      </w:r>
      <w:r>
        <w:rPr>
          <w:spacing w:val="-4"/>
        </w:rPr>
        <w:t>verticalement</w:t>
      </w:r>
      <w:r>
        <w:rPr>
          <w:spacing w:val="1"/>
        </w:rPr>
        <w:t xml:space="preserve"> </w:t>
      </w:r>
      <w:r>
        <w:rPr>
          <w:spacing w:val="-4"/>
        </w:rPr>
        <w:t>par</w:t>
      </w:r>
      <w:r>
        <w:rPr>
          <w:spacing w:val="1"/>
        </w:rPr>
        <w:t xml:space="preserve"> </w:t>
      </w:r>
      <w:r>
        <w:rPr>
          <w:spacing w:val="-4"/>
        </w:rPr>
        <w:t>rapport</w:t>
      </w:r>
      <w:r>
        <w:rPr>
          <w:spacing w:val="1"/>
        </w:rPr>
        <w:t xml:space="preserve"> </w:t>
      </w:r>
      <w:r>
        <w:rPr>
          <w:spacing w:val="-4"/>
        </w:rPr>
        <w:t>aux</w:t>
      </w:r>
      <w:r>
        <w:t xml:space="preserve"> </w:t>
      </w:r>
      <w:r>
        <w:rPr>
          <w:spacing w:val="-4"/>
        </w:rPr>
        <w:t>portes</w:t>
      </w:r>
      <w:r>
        <w:rPr>
          <w:spacing w:val="1"/>
        </w:rPr>
        <w:t xml:space="preserve"> </w:t>
      </w:r>
      <w:r>
        <w:rPr>
          <w:spacing w:val="-4"/>
        </w:rPr>
        <w:t>extérieures</w:t>
      </w:r>
      <w:r>
        <w:rPr>
          <w:spacing w:val="1"/>
        </w:rPr>
        <w:t xml:space="preserve"> </w:t>
      </w:r>
      <w:r>
        <w:rPr>
          <w:spacing w:val="-4"/>
        </w:rPr>
        <w:t>et</w:t>
      </w:r>
      <w:r>
        <w:rPr>
          <w:spacing w:val="1"/>
        </w:rPr>
        <w:t xml:space="preserve"> </w:t>
      </w:r>
      <w:r>
        <w:rPr>
          <w:spacing w:val="-4"/>
        </w:rPr>
        <w:t>aux</w:t>
      </w:r>
      <w:r>
        <w:rPr>
          <w:spacing w:val="1"/>
        </w:rPr>
        <w:t xml:space="preserve"> </w:t>
      </w:r>
      <w:r>
        <w:rPr>
          <w:spacing w:val="-4"/>
        </w:rPr>
        <w:t>fenêtres</w:t>
      </w:r>
      <w:r>
        <w:rPr>
          <w:spacing w:val="1"/>
        </w:rPr>
        <w:t xml:space="preserve"> </w:t>
      </w:r>
      <w:r>
        <w:rPr>
          <w:spacing w:val="-4"/>
        </w:rPr>
        <w:t>mobiles</w:t>
      </w:r>
      <w:r>
        <w:rPr>
          <w:spacing w:val="-24"/>
        </w:rPr>
        <w:t xml:space="preserve"> </w:t>
      </w:r>
      <w:r>
        <w:rPr>
          <w:spacing w:val="-4"/>
        </w:rPr>
        <w:t>;</w:t>
      </w:r>
      <w:r>
        <w:rPr>
          <w:spacing w:val="1"/>
        </w:rPr>
        <w:t xml:space="preserve"> </w:t>
      </w:r>
      <w:r>
        <w:rPr>
          <w:spacing w:val="-5"/>
        </w:rPr>
        <w:t>et</w:t>
      </w:r>
    </w:p>
    <w:p w14:paraId="016A553A" w14:textId="77777777" w:rsidR="00EB318C" w:rsidRDefault="00000000">
      <w:pPr>
        <w:pStyle w:val="Paragraphedeliste"/>
        <w:numPr>
          <w:ilvl w:val="1"/>
          <w:numId w:val="13"/>
        </w:numPr>
        <w:tabs>
          <w:tab w:val="left" w:pos="1258"/>
          <w:tab w:val="left" w:pos="1260"/>
        </w:tabs>
        <w:spacing w:before="88" w:line="232" w:lineRule="auto"/>
        <w:ind w:right="934"/>
      </w:pPr>
      <w:r>
        <w:t>3</w:t>
      </w:r>
      <w:r>
        <w:rPr>
          <w:spacing w:val="-7"/>
        </w:rPr>
        <w:t xml:space="preserve"> </w:t>
      </w:r>
      <w:r>
        <w:t>m</w:t>
      </w:r>
      <w:r>
        <w:rPr>
          <w:spacing w:val="-7"/>
        </w:rPr>
        <w:t xml:space="preserve"> </w:t>
      </w:r>
      <w:r>
        <w:t>horizontalement</w:t>
      </w:r>
      <w:r>
        <w:rPr>
          <w:spacing w:val="-7"/>
        </w:rPr>
        <w:t xml:space="preserve"> </w:t>
      </w:r>
      <w:r>
        <w:t>ou</w:t>
      </w:r>
      <w:r>
        <w:rPr>
          <w:spacing w:val="-7"/>
        </w:rPr>
        <w:t xml:space="preserve"> </w:t>
      </w:r>
      <w:r>
        <w:t>verticalement</w:t>
      </w:r>
      <w:r>
        <w:rPr>
          <w:spacing w:val="-7"/>
        </w:rPr>
        <w:t xml:space="preserve"> </w:t>
      </w:r>
      <w:r>
        <w:t>par</w:t>
      </w:r>
      <w:r>
        <w:rPr>
          <w:spacing w:val="-7"/>
        </w:rPr>
        <w:t xml:space="preserve"> </w:t>
      </w:r>
      <w:r>
        <w:t>rapport</w:t>
      </w:r>
      <w:r>
        <w:rPr>
          <w:spacing w:val="-7"/>
        </w:rPr>
        <w:t xml:space="preserve"> </w:t>
      </w:r>
      <w:r>
        <w:t>aux</w:t>
      </w:r>
      <w:r>
        <w:rPr>
          <w:spacing w:val="-7"/>
        </w:rPr>
        <w:t xml:space="preserve"> </w:t>
      </w:r>
      <w:r>
        <w:t>espaces</w:t>
      </w:r>
      <w:r>
        <w:rPr>
          <w:spacing w:val="-7"/>
        </w:rPr>
        <w:t xml:space="preserve"> </w:t>
      </w:r>
      <w:r>
        <w:t>extérieurs</w:t>
      </w:r>
      <w:r>
        <w:rPr>
          <w:spacing w:val="-7"/>
        </w:rPr>
        <w:t xml:space="preserve"> </w:t>
      </w:r>
      <w:r>
        <w:t>pouvant</w:t>
      </w:r>
      <w:r>
        <w:rPr>
          <w:spacing w:val="-7"/>
        </w:rPr>
        <w:t xml:space="preserve"> </w:t>
      </w:r>
      <w:r>
        <w:t>être</w:t>
      </w:r>
      <w:r>
        <w:rPr>
          <w:spacing w:val="-7"/>
        </w:rPr>
        <w:t xml:space="preserve"> </w:t>
      </w:r>
      <w:r>
        <w:t>occupés, à l’exclusion des espaces destinés à l’entretien.</w:t>
      </w:r>
    </w:p>
    <w:p w14:paraId="67544E3C" w14:textId="77777777" w:rsidR="00EB318C" w:rsidRDefault="00000000">
      <w:pPr>
        <w:pStyle w:val="Corpsdetexte"/>
        <w:spacing w:before="83"/>
        <w:ind w:left="540"/>
      </w:pPr>
      <w:r>
        <w:t>(Voir</w:t>
      </w:r>
      <w:r>
        <w:rPr>
          <w:spacing w:val="-5"/>
        </w:rPr>
        <w:t xml:space="preserve"> </w:t>
      </w:r>
      <w:r>
        <w:t>la</w:t>
      </w:r>
      <w:r>
        <w:rPr>
          <w:spacing w:val="-5"/>
        </w:rPr>
        <w:t xml:space="preserve"> </w:t>
      </w:r>
      <w:r>
        <w:t>note</w:t>
      </w:r>
      <w:r>
        <w:rPr>
          <w:spacing w:val="-5"/>
        </w:rPr>
        <w:t xml:space="preserve"> </w:t>
      </w:r>
      <w:r>
        <w:t>A-6.3.2.15.</w:t>
      </w:r>
      <w:r>
        <w:rPr>
          <w:spacing w:val="-5"/>
        </w:rPr>
        <w:t xml:space="preserve"> </w:t>
      </w:r>
      <w:r>
        <w:t>5)</w:t>
      </w:r>
      <w:r>
        <w:rPr>
          <w:spacing w:val="-5"/>
        </w:rPr>
        <w:t xml:space="preserve"> </w:t>
      </w:r>
      <w:r>
        <w:t>et</w:t>
      </w:r>
      <w:r>
        <w:rPr>
          <w:spacing w:val="-4"/>
        </w:rPr>
        <w:t xml:space="preserve"> 6).)</w:t>
      </w:r>
    </w:p>
    <w:p w14:paraId="284A4E88" w14:textId="77777777" w:rsidR="00EB318C" w:rsidRDefault="00000000">
      <w:pPr>
        <w:pStyle w:val="Paragraphedeliste"/>
        <w:numPr>
          <w:ilvl w:val="0"/>
          <w:numId w:val="13"/>
        </w:numPr>
        <w:tabs>
          <w:tab w:val="left" w:pos="898"/>
          <w:tab w:val="left" w:pos="900"/>
        </w:tabs>
        <w:spacing w:before="178" w:line="232" w:lineRule="auto"/>
        <w:ind w:right="1116"/>
      </w:pPr>
      <w:r>
        <w:t>L’air sortant des systèmes de rejet de la chaleur par évaporation dans les établissements de soins de</w:t>
      </w:r>
      <w:r>
        <w:rPr>
          <w:spacing w:val="-9"/>
        </w:rPr>
        <w:t xml:space="preserve"> </w:t>
      </w:r>
      <w:r>
        <w:t>santé</w:t>
      </w:r>
      <w:r>
        <w:rPr>
          <w:spacing w:val="-6"/>
        </w:rPr>
        <w:t xml:space="preserve"> </w:t>
      </w:r>
      <w:r>
        <w:t>doit</w:t>
      </w:r>
      <w:r>
        <w:rPr>
          <w:spacing w:val="-6"/>
        </w:rPr>
        <w:t xml:space="preserve"> </w:t>
      </w:r>
      <w:r>
        <w:t>être</w:t>
      </w:r>
      <w:r>
        <w:rPr>
          <w:spacing w:val="-6"/>
        </w:rPr>
        <w:t xml:space="preserve"> </w:t>
      </w:r>
      <w:r>
        <w:t>évacué</w:t>
      </w:r>
      <w:r>
        <w:rPr>
          <w:spacing w:val="-6"/>
        </w:rPr>
        <w:t xml:space="preserve"> </w:t>
      </w:r>
      <w:r>
        <w:t>loin</w:t>
      </w:r>
      <w:r>
        <w:rPr>
          <w:spacing w:val="-7"/>
        </w:rPr>
        <w:t xml:space="preserve"> </w:t>
      </w:r>
      <w:r>
        <w:t>du</w:t>
      </w:r>
      <w:r>
        <w:rPr>
          <w:spacing w:val="-7"/>
        </w:rPr>
        <w:t xml:space="preserve"> </w:t>
      </w:r>
      <w:r>
        <w:rPr>
          <w:i/>
        </w:rPr>
        <w:t>bâtiment</w:t>
      </w:r>
      <w:r>
        <w:rPr>
          <w:i/>
          <w:spacing w:val="-6"/>
        </w:rPr>
        <w:t xml:space="preserve"> </w:t>
      </w:r>
      <w:r>
        <w:t>conformément</w:t>
      </w:r>
      <w:r>
        <w:rPr>
          <w:spacing w:val="-6"/>
        </w:rPr>
        <w:t xml:space="preserve"> </w:t>
      </w:r>
      <w:r>
        <w:t>à</w:t>
      </w:r>
      <w:r>
        <w:rPr>
          <w:spacing w:val="-7"/>
        </w:rPr>
        <w:t xml:space="preserve"> </w:t>
      </w:r>
      <w:r>
        <w:t>la</w:t>
      </w:r>
      <w:r>
        <w:rPr>
          <w:spacing w:val="-7"/>
        </w:rPr>
        <w:t xml:space="preserve"> </w:t>
      </w:r>
      <w:r>
        <w:t>norme</w:t>
      </w:r>
      <w:r>
        <w:rPr>
          <w:spacing w:val="-6"/>
        </w:rPr>
        <w:t xml:space="preserve"> </w:t>
      </w:r>
      <w:r>
        <w:t>CAN/CSA-Z317.2,</w:t>
      </w:r>
      <w:r>
        <w:rPr>
          <w:spacing w:val="-6"/>
        </w:rPr>
        <w:t xml:space="preserve"> </w:t>
      </w:r>
      <w:r>
        <w:t>«</w:t>
      </w:r>
      <w:r>
        <w:rPr>
          <w:spacing w:val="-25"/>
        </w:rPr>
        <w:t xml:space="preserve"> </w:t>
      </w:r>
      <w:r>
        <w:t>Systèmes de</w:t>
      </w:r>
      <w:r>
        <w:rPr>
          <w:spacing w:val="-5"/>
        </w:rPr>
        <w:t xml:space="preserve"> </w:t>
      </w:r>
      <w:r>
        <w:t>chauffage,</w:t>
      </w:r>
      <w:r>
        <w:rPr>
          <w:spacing w:val="-5"/>
        </w:rPr>
        <w:t xml:space="preserve"> </w:t>
      </w:r>
      <w:r>
        <w:t>de</w:t>
      </w:r>
      <w:r>
        <w:rPr>
          <w:spacing w:val="-5"/>
        </w:rPr>
        <w:t xml:space="preserve"> </w:t>
      </w:r>
      <w:r>
        <w:t>ventilation</w:t>
      </w:r>
      <w:r>
        <w:rPr>
          <w:spacing w:val="-6"/>
        </w:rPr>
        <w:t xml:space="preserve"> </w:t>
      </w:r>
      <w:r>
        <w:t>et</w:t>
      </w:r>
      <w:r>
        <w:rPr>
          <w:spacing w:val="-5"/>
        </w:rPr>
        <w:t xml:space="preserve"> </w:t>
      </w:r>
      <w:r>
        <w:t>de</w:t>
      </w:r>
      <w:r>
        <w:rPr>
          <w:spacing w:val="-5"/>
        </w:rPr>
        <w:t xml:space="preserve"> </w:t>
      </w:r>
      <w:r>
        <w:t>conditionnement</w:t>
      </w:r>
      <w:r>
        <w:rPr>
          <w:spacing w:val="-5"/>
        </w:rPr>
        <w:t xml:space="preserve"> </w:t>
      </w:r>
      <w:r>
        <w:t>d’air</w:t>
      </w:r>
      <w:r>
        <w:rPr>
          <w:spacing w:val="-5"/>
        </w:rPr>
        <w:t xml:space="preserve"> </w:t>
      </w:r>
      <w:r>
        <w:t>(CVCA)</w:t>
      </w:r>
      <w:r>
        <w:rPr>
          <w:spacing w:val="-6"/>
        </w:rPr>
        <w:t xml:space="preserve"> </w:t>
      </w:r>
      <w:r>
        <w:t>dans</w:t>
      </w:r>
      <w:r>
        <w:rPr>
          <w:spacing w:val="-6"/>
        </w:rPr>
        <w:t xml:space="preserve"> </w:t>
      </w:r>
      <w:r>
        <w:t>les</w:t>
      </w:r>
      <w:r>
        <w:rPr>
          <w:spacing w:val="-6"/>
        </w:rPr>
        <w:t xml:space="preserve"> </w:t>
      </w:r>
      <w:r>
        <w:t>établissements</w:t>
      </w:r>
      <w:r>
        <w:rPr>
          <w:spacing w:val="-6"/>
        </w:rPr>
        <w:t xml:space="preserve"> </w:t>
      </w:r>
      <w:r>
        <w:t>de</w:t>
      </w:r>
      <w:r>
        <w:rPr>
          <w:spacing w:val="-5"/>
        </w:rPr>
        <w:t xml:space="preserve"> </w:t>
      </w:r>
      <w:r>
        <w:t>santé</w:t>
      </w:r>
      <w:r>
        <w:rPr>
          <w:spacing w:val="-5"/>
        </w:rPr>
        <w:t xml:space="preserve"> </w:t>
      </w:r>
      <w:r>
        <w:t>: exigences particulières</w:t>
      </w:r>
      <w:r>
        <w:rPr>
          <w:spacing w:val="-20"/>
        </w:rPr>
        <w:t xml:space="preserve"> </w:t>
      </w:r>
      <w:r>
        <w:t>» (voir la note A-6.3.2.15. 5) et 6)).</w:t>
      </w:r>
    </w:p>
    <w:p w14:paraId="45B38A94" w14:textId="77777777" w:rsidR="00EB318C" w:rsidRDefault="00000000">
      <w:pPr>
        <w:pStyle w:val="Paragraphedeliste"/>
        <w:numPr>
          <w:ilvl w:val="0"/>
          <w:numId w:val="13"/>
        </w:numPr>
        <w:tabs>
          <w:tab w:val="left" w:pos="898"/>
          <w:tab w:val="left" w:pos="900"/>
        </w:tabs>
        <w:spacing w:before="88" w:line="232" w:lineRule="auto"/>
        <w:ind w:right="860"/>
      </w:pPr>
      <w:r>
        <w:t>Les ouvertures d’introduction d’air des systèmes de rejet de la chaleur par évaporation doivent être munies</w:t>
      </w:r>
      <w:r>
        <w:rPr>
          <w:spacing w:val="-9"/>
        </w:rPr>
        <w:t xml:space="preserve"> </w:t>
      </w:r>
      <w:r>
        <w:t>de</w:t>
      </w:r>
      <w:r>
        <w:rPr>
          <w:spacing w:val="-8"/>
        </w:rPr>
        <w:t xml:space="preserve"> </w:t>
      </w:r>
      <w:r>
        <w:t>dispositifs</w:t>
      </w:r>
      <w:r>
        <w:rPr>
          <w:spacing w:val="-9"/>
        </w:rPr>
        <w:t xml:space="preserve"> </w:t>
      </w:r>
      <w:r>
        <w:t>de</w:t>
      </w:r>
      <w:r>
        <w:rPr>
          <w:spacing w:val="-8"/>
        </w:rPr>
        <w:t xml:space="preserve"> </w:t>
      </w:r>
      <w:r>
        <w:t>protection</w:t>
      </w:r>
      <w:r>
        <w:rPr>
          <w:spacing w:val="-9"/>
        </w:rPr>
        <w:t xml:space="preserve"> </w:t>
      </w:r>
      <w:r>
        <w:t>visant</w:t>
      </w:r>
      <w:r>
        <w:rPr>
          <w:spacing w:val="-8"/>
        </w:rPr>
        <w:t xml:space="preserve"> </w:t>
      </w:r>
      <w:r>
        <w:t>à</w:t>
      </w:r>
      <w:r>
        <w:rPr>
          <w:spacing w:val="-9"/>
        </w:rPr>
        <w:t xml:space="preserve"> </w:t>
      </w:r>
      <w:r>
        <w:t>réduire</w:t>
      </w:r>
      <w:r>
        <w:rPr>
          <w:spacing w:val="-8"/>
        </w:rPr>
        <w:t xml:space="preserve"> </w:t>
      </w:r>
      <w:r>
        <w:t>au</w:t>
      </w:r>
      <w:r>
        <w:rPr>
          <w:spacing w:val="-9"/>
        </w:rPr>
        <w:t xml:space="preserve"> </w:t>
      </w:r>
      <w:r>
        <w:t>minimum</w:t>
      </w:r>
      <w:r>
        <w:rPr>
          <w:spacing w:val="-8"/>
        </w:rPr>
        <w:t xml:space="preserve"> </w:t>
      </w:r>
      <w:r>
        <w:t>l’aspiration</w:t>
      </w:r>
      <w:r>
        <w:rPr>
          <w:spacing w:val="-9"/>
        </w:rPr>
        <w:t xml:space="preserve"> </w:t>
      </w:r>
      <w:r>
        <w:t>de</w:t>
      </w:r>
      <w:r>
        <w:rPr>
          <w:spacing w:val="-8"/>
        </w:rPr>
        <w:t xml:space="preserve"> </w:t>
      </w:r>
      <w:r>
        <w:t>végétation</w:t>
      </w:r>
      <w:r>
        <w:rPr>
          <w:spacing w:val="-9"/>
        </w:rPr>
        <w:t xml:space="preserve"> </w:t>
      </w:r>
      <w:r>
        <w:t>et</w:t>
      </w:r>
      <w:r>
        <w:rPr>
          <w:spacing w:val="-8"/>
        </w:rPr>
        <w:t xml:space="preserve"> </w:t>
      </w:r>
      <w:r>
        <w:t>d’autres matières organiques.</w:t>
      </w:r>
    </w:p>
    <w:p w14:paraId="13D81B12" w14:textId="77777777" w:rsidR="00EB318C" w:rsidRDefault="00000000">
      <w:pPr>
        <w:pStyle w:val="Paragraphedeliste"/>
        <w:numPr>
          <w:ilvl w:val="0"/>
          <w:numId w:val="13"/>
        </w:numPr>
        <w:tabs>
          <w:tab w:val="left" w:pos="898"/>
        </w:tabs>
        <w:ind w:left="898" w:hanging="358"/>
      </w:pPr>
      <w:r>
        <w:rPr>
          <w:spacing w:val="-2"/>
        </w:rPr>
        <w:t>Supprimé.</w:t>
      </w:r>
    </w:p>
    <w:p w14:paraId="64934A11" w14:textId="77777777" w:rsidR="00EB318C" w:rsidRDefault="00000000">
      <w:pPr>
        <w:pStyle w:val="Paragraphedeliste"/>
        <w:numPr>
          <w:ilvl w:val="0"/>
          <w:numId w:val="13"/>
        </w:numPr>
        <w:tabs>
          <w:tab w:val="left" w:pos="898"/>
          <w:tab w:val="left" w:pos="900"/>
        </w:tabs>
        <w:spacing w:before="71" w:line="232" w:lineRule="auto"/>
        <w:ind w:right="1787"/>
      </w:pPr>
      <w:r>
        <w:t>Des</w:t>
      </w:r>
      <w:r>
        <w:rPr>
          <w:spacing w:val="-9"/>
        </w:rPr>
        <w:t xml:space="preserve"> </w:t>
      </w:r>
      <w:r>
        <w:t>systèmes</w:t>
      </w:r>
      <w:r>
        <w:rPr>
          <w:spacing w:val="-9"/>
        </w:rPr>
        <w:t xml:space="preserve"> </w:t>
      </w:r>
      <w:r>
        <w:t>et</w:t>
      </w:r>
      <w:r>
        <w:rPr>
          <w:spacing w:val="-8"/>
        </w:rPr>
        <w:t xml:space="preserve"> </w:t>
      </w:r>
      <w:r>
        <w:t>de</w:t>
      </w:r>
      <w:r>
        <w:rPr>
          <w:spacing w:val="-8"/>
        </w:rPr>
        <w:t xml:space="preserve"> </w:t>
      </w:r>
      <w:r>
        <w:t>l’équipement</w:t>
      </w:r>
      <w:r>
        <w:rPr>
          <w:spacing w:val="-8"/>
        </w:rPr>
        <w:t xml:space="preserve"> </w:t>
      </w:r>
      <w:r>
        <w:t>de</w:t>
      </w:r>
      <w:r>
        <w:rPr>
          <w:spacing w:val="-8"/>
        </w:rPr>
        <w:t xml:space="preserve"> </w:t>
      </w:r>
      <w:r>
        <w:t>traitement</w:t>
      </w:r>
      <w:r>
        <w:rPr>
          <w:spacing w:val="-8"/>
        </w:rPr>
        <w:t xml:space="preserve"> </w:t>
      </w:r>
      <w:r>
        <w:t>de</w:t>
      </w:r>
      <w:r>
        <w:rPr>
          <w:spacing w:val="-8"/>
        </w:rPr>
        <w:t xml:space="preserve"> </w:t>
      </w:r>
      <w:r>
        <w:t>l’eau</w:t>
      </w:r>
      <w:r>
        <w:rPr>
          <w:spacing w:val="-9"/>
        </w:rPr>
        <w:t xml:space="preserve"> </w:t>
      </w:r>
      <w:r>
        <w:t>en</w:t>
      </w:r>
      <w:r>
        <w:rPr>
          <w:spacing w:val="-9"/>
        </w:rPr>
        <w:t xml:space="preserve"> </w:t>
      </w:r>
      <w:r>
        <w:t>vue</w:t>
      </w:r>
      <w:r>
        <w:rPr>
          <w:spacing w:val="-8"/>
        </w:rPr>
        <w:t xml:space="preserve"> </w:t>
      </w:r>
      <w:r>
        <w:t>de</w:t>
      </w:r>
      <w:r>
        <w:rPr>
          <w:spacing w:val="-8"/>
        </w:rPr>
        <w:t xml:space="preserve"> </w:t>
      </w:r>
      <w:r>
        <w:t>contrôler</w:t>
      </w:r>
      <w:r>
        <w:rPr>
          <w:spacing w:val="-8"/>
        </w:rPr>
        <w:t xml:space="preserve"> </w:t>
      </w:r>
      <w:r>
        <w:t>la</w:t>
      </w:r>
      <w:r>
        <w:rPr>
          <w:spacing w:val="-9"/>
        </w:rPr>
        <w:t xml:space="preserve"> </w:t>
      </w:r>
      <w:r>
        <w:t>prolifération de micro-organismes pathogènes doivent :</w:t>
      </w:r>
    </w:p>
    <w:p w14:paraId="018D67CA" w14:textId="77777777" w:rsidR="00EB318C" w:rsidRPr="00CB22D2" w:rsidRDefault="00000000">
      <w:pPr>
        <w:pStyle w:val="Paragraphedeliste"/>
        <w:numPr>
          <w:ilvl w:val="1"/>
          <w:numId w:val="13"/>
        </w:numPr>
        <w:tabs>
          <w:tab w:val="left" w:pos="1260"/>
        </w:tabs>
        <w:spacing w:before="89" w:line="232" w:lineRule="auto"/>
        <w:ind w:right="1086"/>
        <w:rPr>
          <w:lang w:val="en-US"/>
        </w:rPr>
      </w:pPr>
      <w:proofErr w:type="spellStart"/>
      <w:r w:rsidRPr="00CB22D2">
        <w:rPr>
          <w:lang w:val="en-US"/>
        </w:rPr>
        <w:t>être</w:t>
      </w:r>
      <w:proofErr w:type="spellEnd"/>
      <w:r w:rsidRPr="00CB22D2">
        <w:rPr>
          <w:spacing w:val="-7"/>
          <w:lang w:val="en-US"/>
        </w:rPr>
        <w:t xml:space="preserve"> </w:t>
      </w:r>
      <w:proofErr w:type="spellStart"/>
      <w:r w:rsidRPr="00CB22D2">
        <w:rPr>
          <w:lang w:val="en-US"/>
        </w:rPr>
        <w:t>fournis</w:t>
      </w:r>
      <w:proofErr w:type="spellEnd"/>
      <w:r w:rsidRPr="00CB22D2">
        <w:rPr>
          <w:spacing w:val="-5"/>
          <w:lang w:val="en-US"/>
        </w:rPr>
        <w:t xml:space="preserve"> </w:t>
      </w:r>
      <w:proofErr w:type="spellStart"/>
      <w:r w:rsidRPr="00CB22D2">
        <w:rPr>
          <w:lang w:val="en-US"/>
        </w:rPr>
        <w:t>conformément</w:t>
      </w:r>
      <w:proofErr w:type="spellEnd"/>
      <w:r w:rsidRPr="00CB22D2">
        <w:rPr>
          <w:spacing w:val="-4"/>
          <w:lang w:val="en-US"/>
        </w:rPr>
        <w:t xml:space="preserve"> </w:t>
      </w:r>
      <w:r w:rsidRPr="00CB22D2">
        <w:rPr>
          <w:lang w:val="en-US"/>
        </w:rPr>
        <w:t>à</w:t>
      </w:r>
      <w:r w:rsidRPr="00CB22D2">
        <w:rPr>
          <w:spacing w:val="-5"/>
          <w:lang w:val="en-US"/>
        </w:rPr>
        <w:t xml:space="preserve"> </w:t>
      </w:r>
      <w:r w:rsidRPr="00CB22D2">
        <w:rPr>
          <w:lang w:val="en-US"/>
        </w:rPr>
        <w:t>la</w:t>
      </w:r>
      <w:r w:rsidRPr="00CB22D2">
        <w:rPr>
          <w:spacing w:val="-5"/>
          <w:lang w:val="en-US"/>
        </w:rPr>
        <w:t xml:space="preserve"> </w:t>
      </w:r>
      <w:r w:rsidRPr="00CB22D2">
        <w:rPr>
          <w:lang w:val="en-US"/>
        </w:rPr>
        <w:t>section</w:t>
      </w:r>
      <w:r w:rsidRPr="00CB22D2">
        <w:rPr>
          <w:spacing w:val="-5"/>
          <w:lang w:val="en-US"/>
        </w:rPr>
        <w:t xml:space="preserve"> </w:t>
      </w:r>
      <w:r w:rsidRPr="00CB22D2">
        <w:rPr>
          <w:lang w:val="en-US"/>
        </w:rPr>
        <w:t>7.6.2.</w:t>
      </w:r>
      <w:r w:rsidRPr="00CB22D2">
        <w:rPr>
          <w:spacing w:val="-5"/>
          <w:lang w:val="en-US"/>
        </w:rPr>
        <w:t xml:space="preserve"> </w:t>
      </w:r>
      <w:r w:rsidRPr="00CB22D2">
        <w:rPr>
          <w:lang w:val="en-US"/>
        </w:rPr>
        <w:t>du</w:t>
      </w:r>
      <w:r w:rsidRPr="00CB22D2">
        <w:rPr>
          <w:spacing w:val="-5"/>
          <w:lang w:val="en-US"/>
        </w:rPr>
        <w:t xml:space="preserve"> </w:t>
      </w:r>
      <w:r w:rsidRPr="00CB22D2">
        <w:rPr>
          <w:lang w:val="en-US"/>
        </w:rPr>
        <w:t>document</w:t>
      </w:r>
      <w:r w:rsidRPr="00CB22D2">
        <w:rPr>
          <w:spacing w:val="-4"/>
          <w:lang w:val="en-US"/>
        </w:rPr>
        <w:t xml:space="preserve"> </w:t>
      </w:r>
      <w:r w:rsidRPr="00CB22D2">
        <w:rPr>
          <w:lang w:val="en-US"/>
        </w:rPr>
        <w:t>ASHRAE</w:t>
      </w:r>
      <w:r w:rsidRPr="00CB22D2">
        <w:rPr>
          <w:spacing w:val="-5"/>
          <w:lang w:val="en-US"/>
        </w:rPr>
        <w:t xml:space="preserve"> </w:t>
      </w:r>
      <w:r w:rsidRPr="00CB22D2">
        <w:rPr>
          <w:lang w:val="en-US"/>
        </w:rPr>
        <w:t>Guideline</w:t>
      </w:r>
      <w:r w:rsidRPr="00CB22D2">
        <w:rPr>
          <w:spacing w:val="-4"/>
          <w:lang w:val="en-US"/>
        </w:rPr>
        <w:t xml:space="preserve"> </w:t>
      </w:r>
      <w:proofErr w:type="gramStart"/>
      <w:r w:rsidRPr="00CB22D2">
        <w:rPr>
          <w:lang w:val="en-US"/>
        </w:rPr>
        <w:t>12,</w:t>
      </w:r>
      <w:r w:rsidRPr="00CB22D2">
        <w:rPr>
          <w:spacing w:val="-4"/>
          <w:lang w:val="en-US"/>
        </w:rPr>
        <w:t xml:space="preserve"> </w:t>
      </w:r>
      <w:r w:rsidRPr="00CB22D2">
        <w:rPr>
          <w:lang w:val="en-US"/>
        </w:rPr>
        <w:t>«</w:t>
      </w:r>
      <w:proofErr w:type="gramEnd"/>
      <w:r w:rsidRPr="00CB22D2">
        <w:rPr>
          <w:spacing w:val="-24"/>
          <w:lang w:val="en-US"/>
        </w:rPr>
        <w:t xml:space="preserve"> </w:t>
      </w:r>
      <w:r w:rsidRPr="00CB22D2">
        <w:rPr>
          <w:lang w:val="en-US"/>
        </w:rPr>
        <w:t>Minimizing the Risk of Legionellosis Associated with Building Water Systems</w:t>
      </w:r>
      <w:r w:rsidRPr="00CB22D2">
        <w:rPr>
          <w:spacing w:val="-22"/>
          <w:lang w:val="en-US"/>
        </w:rPr>
        <w:t xml:space="preserve"> </w:t>
      </w:r>
      <w:proofErr w:type="gramStart"/>
      <w:r w:rsidRPr="00CB22D2">
        <w:rPr>
          <w:lang w:val="en-US"/>
        </w:rPr>
        <w:t>»</w:t>
      </w:r>
      <w:r w:rsidRPr="00CB22D2">
        <w:rPr>
          <w:spacing w:val="-18"/>
          <w:lang w:val="en-US"/>
        </w:rPr>
        <w:t xml:space="preserve"> </w:t>
      </w:r>
      <w:r w:rsidRPr="00CB22D2">
        <w:rPr>
          <w:lang w:val="en-US"/>
        </w:rPr>
        <w:t>;</w:t>
      </w:r>
      <w:proofErr w:type="gramEnd"/>
      <w:r w:rsidRPr="00CB22D2">
        <w:rPr>
          <w:lang w:val="en-US"/>
        </w:rPr>
        <w:t xml:space="preserve"> et</w:t>
      </w:r>
    </w:p>
    <w:p w14:paraId="28D35C4B" w14:textId="77777777" w:rsidR="00EB318C" w:rsidRDefault="00000000">
      <w:pPr>
        <w:pStyle w:val="Paragraphedeliste"/>
        <w:numPr>
          <w:ilvl w:val="1"/>
          <w:numId w:val="13"/>
        </w:numPr>
        <w:tabs>
          <w:tab w:val="left" w:pos="1258"/>
          <w:tab w:val="left" w:pos="1260"/>
        </w:tabs>
        <w:spacing w:before="89" w:line="232" w:lineRule="auto"/>
        <w:ind w:right="1170"/>
      </w:pPr>
      <w:proofErr w:type="gramStart"/>
      <w:r>
        <w:t>inclure</w:t>
      </w:r>
      <w:proofErr w:type="gramEnd"/>
      <w:r>
        <w:rPr>
          <w:spacing w:val="-8"/>
        </w:rPr>
        <w:t xml:space="preserve"> </w:t>
      </w:r>
      <w:r>
        <w:t>des</w:t>
      </w:r>
      <w:r>
        <w:rPr>
          <w:spacing w:val="-9"/>
        </w:rPr>
        <w:t xml:space="preserve"> </w:t>
      </w:r>
      <w:r>
        <w:t>moyens</w:t>
      </w:r>
      <w:r>
        <w:rPr>
          <w:spacing w:val="-9"/>
        </w:rPr>
        <w:t xml:space="preserve"> </w:t>
      </w:r>
      <w:r>
        <w:t>permettant</w:t>
      </w:r>
      <w:r>
        <w:rPr>
          <w:spacing w:val="-8"/>
        </w:rPr>
        <w:t xml:space="preserve"> </w:t>
      </w:r>
      <w:r>
        <w:t>la</w:t>
      </w:r>
      <w:r>
        <w:rPr>
          <w:spacing w:val="-9"/>
        </w:rPr>
        <w:t xml:space="preserve"> </w:t>
      </w:r>
      <w:r>
        <w:t>vidange,</w:t>
      </w:r>
      <w:r>
        <w:rPr>
          <w:spacing w:val="-8"/>
        </w:rPr>
        <w:t xml:space="preserve"> </w:t>
      </w:r>
      <w:r>
        <w:t>la</w:t>
      </w:r>
      <w:r>
        <w:rPr>
          <w:spacing w:val="-9"/>
        </w:rPr>
        <w:t xml:space="preserve"> </w:t>
      </w:r>
      <w:r>
        <w:t>dilution,</w:t>
      </w:r>
      <w:r>
        <w:rPr>
          <w:spacing w:val="-8"/>
        </w:rPr>
        <w:t xml:space="preserve"> </w:t>
      </w:r>
      <w:r>
        <w:t>le</w:t>
      </w:r>
      <w:r>
        <w:rPr>
          <w:spacing w:val="-8"/>
        </w:rPr>
        <w:t xml:space="preserve"> </w:t>
      </w:r>
      <w:r>
        <w:t>nettoyage</w:t>
      </w:r>
      <w:r>
        <w:rPr>
          <w:spacing w:val="-8"/>
        </w:rPr>
        <w:t xml:space="preserve"> </w:t>
      </w:r>
      <w:r>
        <w:t>et</w:t>
      </w:r>
      <w:r>
        <w:rPr>
          <w:spacing w:val="-8"/>
        </w:rPr>
        <w:t xml:space="preserve"> </w:t>
      </w:r>
      <w:r>
        <w:t>l’application</w:t>
      </w:r>
      <w:r>
        <w:rPr>
          <w:spacing w:val="-9"/>
        </w:rPr>
        <w:t xml:space="preserve"> </w:t>
      </w:r>
      <w:r>
        <w:t>de</w:t>
      </w:r>
      <w:r>
        <w:rPr>
          <w:spacing w:val="-8"/>
        </w:rPr>
        <w:t xml:space="preserve"> </w:t>
      </w:r>
      <w:r>
        <w:t>produits chimiques</w:t>
      </w:r>
      <w:r>
        <w:rPr>
          <w:spacing w:val="-2"/>
        </w:rPr>
        <w:t xml:space="preserve"> </w:t>
      </w:r>
      <w:r>
        <w:t>en</w:t>
      </w:r>
      <w:r>
        <w:rPr>
          <w:spacing w:val="-2"/>
        </w:rPr>
        <w:t xml:space="preserve"> </w:t>
      </w:r>
      <w:r>
        <w:t>vue</w:t>
      </w:r>
      <w:r>
        <w:rPr>
          <w:spacing w:val="-1"/>
        </w:rPr>
        <w:t xml:space="preserve"> </w:t>
      </w:r>
      <w:r>
        <w:t>de</w:t>
      </w:r>
      <w:r>
        <w:rPr>
          <w:spacing w:val="-1"/>
        </w:rPr>
        <w:t xml:space="preserve"> </w:t>
      </w:r>
      <w:r>
        <w:t>la</w:t>
      </w:r>
      <w:r>
        <w:rPr>
          <w:spacing w:val="-2"/>
        </w:rPr>
        <w:t xml:space="preserve"> </w:t>
      </w:r>
      <w:r>
        <w:t>réduction</w:t>
      </w:r>
      <w:r>
        <w:rPr>
          <w:spacing w:val="-2"/>
        </w:rPr>
        <w:t xml:space="preserve"> </w:t>
      </w:r>
      <w:r>
        <w:t>du</w:t>
      </w:r>
      <w:r>
        <w:rPr>
          <w:spacing w:val="-2"/>
        </w:rPr>
        <w:t xml:space="preserve"> </w:t>
      </w:r>
      <w:r>
        <w:t>tartre,</w:t>
      </w:r>
      <w:r>
        <w:rPr>
          <w:spacing w:val="-1"/>
        </w:rPr>
        <w:t xml:space="preserve"> </w:t>
      </w:r>
      <w:r>
        <w:t>de</w:t>
      </w:r>
      <w:r>
        <w:rPr>
          <w:spacing w:val="-1"/>
        </w:rPr>
        <w:t xml:space="preserve"> </w:t>
      </w:r>
      <w:r>
        <w:t>la</w:t>
      </w:r>
      <w:r>
        <w:rPr>
          <w:spacing w:val="-2"/>
        </w:rPr>
        <w:t xml:space="preserve"> </w:t>
      </w:r>
      <w:r>
        <w:t>corrosion</w:t>
      </w:r>
      <w:r>
        <w:rPr>
          <w:spacing w:val="-2"/>
        </w:rPr>
        <w:t xml:space="preserve"> </w:t>
      </w:r>
      <w:r>
        <w:t>et</w:t>
      </w:r>
      <w:r>
        <w:rPr>
          <w:spacing w:val="-1"/>
        </w:rPr>
        <w:t xml:space="preserve"> </w:t>
      </w:r>
      <w:r>
        <w:t>de</w:t>
      </w:r>
      <w:r>
        <w:rPr>
          <w:spacing w:val="-1"/>
        </w:rPr>
        <w:t xml:space="preserve"> </w:t>
      </w:r>
      <w:r>
        <w:t>la</w:t>
      </w:r>
      <w:r>
        <w:rPr>
          <w:spacing w:val="-2"/>
        </w:rPr>
        <w:t xml:space="preserve"> </w:t>
      </w:r>
      <w:r>
        <w:t>contamination</w:t>
      </w:r>
      <w:r>
        <w:rPr>
          <w:spacing w:val="-2"/>
        </w:rPr>
        <w:t xml:space="preserve"> </w:t>
      </w:r>
      <w:r>
        <w:t>biologique.</w:t>
      </w:r>
    </w:p>
    <w:p w14:paraId="4F886DA8" w14:textId="77777777" w:rsidR="00EB318C" w:rsidRDefault="00000000">
      <w:pPr>
        <w:pStyle w:val="Corpsdetexte"/>
        <w:spacing w:before="83"/>
        <w:ind w:left="540"/>
      </w:pPr>
      <w:r>
        <w:t>(Voir</w:t>
      </w:r>
      <w:r>
        <w:rPr>
          <w:spacing w:val="-7"/>
        </w:rPr>
        <w:t xml:space="preserve"> </w:t>
      </w:r>
      <w:r>
        <w:t>la</w:t>
      </w:r>
      <w:r>
        <w:rPr>
          <w:spacing w:val="-6"/>
        </w:rPr>
        <w:t xml:space="preserve"> </w:t>
      </w:r>
      <w:r>
        <w:t>note</w:t>
      </w:r>
      <w:r>
        <w:rPr>
          <w:spacing w:val="-7"/>
        </w:rPr>
        <w:t xml:space="preserve"> </w:t>
      </w:r>
      <w:r>
        <w:t>A-6.3.2.15.</w:t>
      </w:r>
      <w:r>
        <w:rPr>
          <w:spacing w:val="-6"/>
        </w:rPr>
        <w:t xml:space="preserve"> </w:t>
      </w:r>
      <w:r>
        <w:rPr>
          <w:spacing w:val="-4"/>
        </w:rPr>
        <w:t>9).)</w:t>
      </w:r>
    </w:p>
    <w:p w14:paraId="3FE3A527" w14:textId="77777777" w:rsidR="00EB318C" w:rsidRDefault="00EB318C">
      <w:pPr>
        <w:pStyle w:val="Corpsdetexte"/>
        <w:sectPr w:rsidR="00EB318C">
          <w:pgSz w:w="12240" w:h="15840"/>
          <w:pgMar w:top="1300" w:right="720" w:bottom="740" w:left="720" w:header="0" w:footer="541" w:gutter="0"/>
          <w:cols w:space="720"/>
        </w:sectPr>
      </w:pPr>
    </w:p>
    <w:p w14:paraId="1B43A688" w14:textId="77777777" w:rsidR="00EB318C" w:rsidRDefault="00000000">
      <w:pPr>
        <w:ind w:left="360"/>
        <w:rPr>
          <w:sz w:val="20"/>
        </w:rPr>
      </w:pPr>
      <w:r>
        <w:rPr>
          <w:noProof/>
          <w:sz w:val="20"/>
        </w:rPr>
        <w:lastRenderedPageBreak/>
        <mc:AlternateContent>
          <mc:Choice Requires="wps">
            <w:drawing>
              <wp:inline distT="0" distB="0" distL="0" distR="0" wp14:anchorId="7A53BCB0" wp14:editId="797AA000">
                <wp:extent cx="6400800" cy="1050925"/>
                <wp:effectExtent l="0" t="0" r="0" b="0"/>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1050925"/>
                        </a:xfrm>
                        <a:prstGeom prst="rect">
                          <a:avLst/>
                        </a:prstGeom>
                        <a:solidFill>
                          <a:srgbClr val="CCE8E7"/>
                        </a:solidFill>
                      </wps:spPr>
                      <wps:txbx>
                        <w:txbxContent>
                          <w:p w14:paraId="502D077B" w14:textId="77777777" w:rsidR="00EB318C" w:rsidRDefault="00000000">
                            <w:pPr>
                              <w:pStyle w:val="Corpsdetexte"/>
                              <w:numPr>
                                <w:ilvl w:val="0"/>
                                <w:numId w:val="12"/>
                              </w:numPr>
                              <w:tabs>
                                <w:tab w:val="left" w:pos="540"/>
                              </w:tabs>
                              <w:spacing w:before="142" w:line="232" w:lineRule="auto"/>
                              <w:ind w:right="463"/>
                              <w:rPr>
                                <w:color w:val="000000"/>
                              </w:rPr>
                            </w:pPr>
                            <w:r>
                              <w:rPr>
                                <w:color w:val="000000"/>
                              </w:rPr>
                              <w:t>Les</w:t>
                            </w:r>
                            <w:r>
                              <w:rPr>
                                <w:color w:val="000000"/>
                              </w:rPr>
                              <w:t xml:space="preserve"> tuyaux d’évacuation, les trop-pleins et les conduites de purge doivent être raccordés au réseau d’évacuation</w:t>
                            </w:r>
                            <w:r>
                              <w:rPr>
                                <w:color w:val="000000"/>
                                <w:spacing w:val="-12"/>
                              </w:rPr>
                              <w:t xml:space="preserve"> </w:t>
                            </w:r>
                            <w:r>
                              <w:rPr>
                                <w:color w:val="000000"/>
                              </w:rPr>
                              <w:t>du</w:t>
                            </w:r>
                            <w:r>
                              <w:rPr>
                                <w:color w:val="000000"/>
                                <w:spacing w:val="-11"/>
                              </w:rPr>
                              <w:t xml:space="preserve"> </w:t>
                            </w:r>
                            <w:r>
                              <w:rPr>
                                <w:i/>
                                <w:color w:val="000000"/>
                              </w:rPr>
                              <w:t>bâtiment</w:t>
                            </w:r>
                            <w:r>
                              <w:rPr>
                                <w:i/>
                                <w:color w:val="000000"/>
                                <w:spacing w:val="-11"/>
                              </w:rPr>
                              <w:t xml:space="preserve"> </w:t>
                            </w:r>
                            <w:r>
                              <w:rPr>
                                <w:color w:val="000000"/>
                              </w:rPr>
                              <w:t>conformément</w:t>
                            </w:r>
                            <w:r>
                              <w:rPr>
                                <w:color w:val="000000"/>
                                <w:spacing w:val="-11"/>
                              </w:rPr>
                              <w:t xml:space="preserve"> </w:t>
                            </w:r>
                            <w:r>
                              <w:rPr>
                                <w:color w:val="000000"/>
                              </w:rPr>
                              <w:t>au</w:t>
                            </w:r>
                            <w:r>
                              <w:rPr>
                                <w:color w:val="000000"/>
                                <w:spacing w:val="-12"/>
                              </w:rPr>
                              <w:t xml:space="preserve"> </w:t>
                            </w:r>
                            <w:r>
                              <w:rPr>
                                <w:color w:val="000000"/>
                              </w:rPr>
                              <w:t>CNP</w:t>
                            </w:r>
                            <w:r>
                              <w:rPr>
                                <w:color w:val="000000"/>
                                <w:spacing w:val="-11"/>
                              </w:rPr>
                              <w:t xml:space="preserve"> </w:t>
                            </w:r>
                            <w:r>
                              <w:rPr>
                                <w:color w:val="000000"/>
                              </w:rPr>
                              <w:t>concernant</w:t>
                            </w:r>
                            <w:r>
                              <w:rPr>
                                <w:color w:val="000000"/>
                                <w:spacing w:val="-11"/>
                              </w:rPr>
                              <w:t xml:space="preserve"> </w:t>
                            </w:r>
                            <w:r>
                              <w:rPr>
                                <w:color w:val="000000"/>
                              </w:rPr>
                              <w:t>le</w:t>
                            </w:r>
                            <w:r>
                              <w:rPr>
                                <w:color w:val="000000"/>
                                <w:spacing w:val="-11"/>
                              </w:rPr>
                              <w:t xml:space="preserve"> </w:t>
                            </w:r>
                            <w:r>
                              <w:rPr>
                                <w:color w:val="000000"/>
                              </w:rPr>
                              <w:t>raccordement</w:t>
                            </w:r>
                            <w:r>
                              <w:rPr>
                                <w:color w:val="000000"/>
                                <w:spacing w:val="-11"/>
                              </w:rPr>
                              <w:t xml:space="preserve"> </w:t>
                            </w:r>
                            <w:r>
                              <w:rPr>
                                <w:color w:val="000000"/>
                              </w:rPr>
                              <w:t>au</w:t>
                            </w:r>
                            <w:r>
                              <w:rPr>
                                <w:color w:val="000000"/>
                                <w:spacing w:val="-12"/>
                              </w:rPr>
                              <w:t xml:space="preserve"> </w:t>
                            </w:r>
                            <w:r>
                              <w:rPr>
                                <w:color w:val="000000"/>
                              </w:rPr>
                              <w:t>réseau</w:t>
                            </w:r>
                            <w:r>
                              <w:rPr>
                                <w:color w:val="000000"/>
                                <w:spacing w:val="-12"/>
                              </w:rPr>
                              <w:t xml:space="preserve"> </w:t>
                            </w:r>
                            <w:r>
                              <w:rPr>
                                <w:color w:val="000000"/>
                              </w:rPr>
                              <w:t>d’évacuation.</w:t>
                            </w:r>
                          </w:p>
                          <w:p w14:paraId="6A84D851" w14:textId="77777777" w:rsidR="00EB318C" w:rsidRDefault="00000000">
                            <w:pPr>
                              <w:pStyle w:val="Corpsdetexte"/>
                              <w:numPr>
                                <w:ilvl w:val="0"/>
                                <w:numId w:val="12"/>
                              </w:numPr>
                              <w:tabs>
                                <w:tab w:val="left" w:pos="540"/>
                              </w:tabs>
                              <w:spacing w:before="89" w:line="232" w:lineRule="auto"/>
                              <w:ind w:right="388"/>
                              <w:rPr>
                                <w:color w:val="000000"/>
                              </w:rPr>
                            </w:pPr>
                            <w:r>
                              <w:rPr>
                                <w:color w:val="000000"/>
                              </w:rPr>
                              <w:t>Les</w:t>
                            </w:r>
                            <w:r>
                              <w:rPr>
                                <w:color w:val="000000"/>
                                <w:spacing w:val="-8"/>
                              </w:rPr>
                              <w:t xml:space="preserve"> </w:t>
                            </w:r>
                            <w:r>
                              <w:rPr>
                                <w:color w:val="000000"/>
                              </w:rPr>
                              <w:t>systèmes</w:t>
                            </w:r>
                            <w:r>
                              <w:rPr>
                                <w:color w:val="000000"/>
                                <w:spacing w:val="-8"/>
                              </w:rPr>
                              <w:t xml:space="preserve"> </w:t>
                            </w:r>
                            <w:r>
                              <w:rPr>
                                <w:color w:val="000000"/>
                              </w:rPr>
                              <w:t>de</w:t>
                            </w:r>
                            <w:r>
                              <w:rPr>
                                <w:color w:val="000000"/>
                                <w:spacing w:val="-8"/>
                              </w:rPr>
                              <w:t xml:space="preserve"> </w:t>
                            </w:r>
                            <w:r>
                              <w:rPr>
                                <w:color w:val="000000"/>
                              </w:rPr>
                              <w:t>rejet</w:t>
                            </w:r>
                            <w:r>
                              <w:rPr>
                                <w:color w:val="000000"/>
                                <w:spacing w:val="-8"/>
                              </w:rPr>
                              <w:t xml:space="preserve"> </w:t>
                            </w:r>
                            <w:r>
                              <w:rPr>
                                <w:color w:val="000000"/>
                              </w:rPr>
                              <w:t>de</w:t>
                            </w:r>
                            <w:r>
                              <w:rPr>
                                <w:color w:val="000000"/>
                                <w:spacing w:val="-8"/>
                              </w:rPr>
                              <w:t xml:space="preserve"> </w:t>
                            </w:r>
                            <w:r>
                              <w:rPr>
                                <w:color w:val="000000"/>
                              </w:rPr>
                              <w:t>la</w:t>
                            </w:r>
                            <w:r>
                              <w:rPr>
                                <w:color w:val="000000"/>
                                <w:spacing w:val="-8"/>
                              </w:rPr>
                              <w:t xml:space="preserve"> </w:t>
                            </w:r>
                            <w:r>
                              <w:rPr>
                                <w:color w:val="000000"/>
                              </w:rPr>
                              <w:t>chaleur</w:t>
                            </w:r>
                            <w:r>
                              <w:rPr>
                                <w:color w:val="000000"/>
                                <w:spacing w:val="-8"/>
                              </w:rPr>
                              <w:t xml:space="preserve"> </w:t>
                            </w:r>
                            <w:r>
                              <w:rPr>
                                <w:color w:val="000000"/>
                              </w:rPr>
                              <w:t>par</w:t>
                            </w:r>
                            <w:r>
                              <w:rPr>
                                <w:color w:val="000000"/>
                                <w:spacing w:val="-8"/>
                              </w:rPr>
                              <w:t xml:space="preserve"> </w:t>
                            </w:r>
                            <w:r>
                              <w:rPr>
                                <w:color w:val="000000"/>
                              </w:rPr>
                              <w:t>évaporation</w:t>
                            </w:r>
                            <w:r>
                              <w:rPr>
                                <w:color w:val="000000"/>
                                <w:spacing w:val="-8"/>
                              </w:rPr>
                              <w:t xml:space="preserve"> </w:t>
                            </w:r>
                            <w:r>
                              <w:rPr>
                                <w:color w:val="000000"/>
                              </w:rPr>
                              <w:t>doivent</w:t>
                            </w:r>
                            <w:r>
                              <w:rPr>
                                <w:color w:val="000000"/>
                                <w:spacing w:val="-8"/>
                              </w:rPr>
                              <w:t xml:space="preserve"> </w:t>
                            </w:r>
                            <w:r>
                              <w:rPr>
                                <w:color w:val="000000"/>
                              </w:rPr>
                              <w:t>être</w:t>
                            </w:r>
                            <w:r>
                              <w:rPr>
                                <w:color w:val="000000"/>
                                <w:spacing w:val="-8"/>
                              </w:rPr>
                              <w:t xml:space="preserve"> </w:t>
                            </w:r>
                            <w:r>
                              <w:rPr>
                                <w:color w:val="000000"/>
                              </w:rPr>
                              <w:t>munis</w:t>
                            </w:r>
                            <w:r>
                              <w:rPr>
                                <w:color w:val="000000"/>
                                <w:spacing w:val="-8"/>
                              </w:rPr>
                              <w:t xml:space="preserve"> </w:t>
                            </w:r>
                            <w:r>
                              <w:rPr>
                                <w:color w:val="000000"/>
                              </w:rPr>
                              <w:t>d’ouvertures</w:t>
                            </w:r>
                            <w:r>
                              <w:rPr>
                                <w:color w:val="000000"/>
                                <w:spacing w:val="-8"/>
                              </w:rPr>
                              <w:t xml:space="preserve"> </w:t>
                            </w:r>
                            <w:r>
                              <w:rPr>
                                <w:color w:val="000000"/>
                              </w:rPr>
                              <w:t>d’accès,</w:t>
                            </w:r>
                            <w:r>
                              <w:rPr>
                                <w:color w:val="000000"/>
                                <w:spacing w:val="-8"/>
                              </w:rPr>
                              <w:t xml:space="preserve"> </w:t>
                            </w:r>
                            <w:r>
                              <w:rPr>
                                <w:color w:val="000000"/>
                              </w:rPr>
                              <w:t>de</w:t>
                            </w:r>
                            <w:r>
                              <w:rPr>
                                <w:color w:val="000000"/>
                                <w:spacing w:val="-8"/>
                              </w:rPr>
                              <w:t xml:space="preserve"> </w:t>
                            </w:r>
                            <w:r>
                              <w:rPr>
                                <w:color w:val="000000"/>
                              </w:rPr>
                              <w:t>plates-formes de service, d’échelles fixes et de dispositifs anti-chute en vue des inspections, de l’entretien</w:t>
                            </w:r>
                          </w:p>
                          <w:p w14:paraId="056B8514" w14:textId="77777777" w:rsidR="00EB318C" w:rsidRDefault="00000000">
                            <w:pPr>
                              <w:pStyle w:val="Corpsdetexte"/>
                              <w:spacing w:line="261" w:lineRule="exact"/>
                              <w:ind w:left="540"/>
                              <w:rPr>
                                <w:color w:val="000000"/>
                              </w:rPr>
                            </w:pPr>
                            <w:r>
                              <w:rPr>
                                <w:color w:val="000000"/>
                              </w:rPr>
                              <w:t>et</w:t>
                            </w:r>
                            <w:r>
                              <w:rPr>
                                <w:color w:val="000000"/>
                                <w:spacing w:val="-3"/>
                              </w:rPr>
                              <w:t xml:space="preserve"> </w:t>
                            </w:r>
                            <w:r>
                              <w:rPr>
                                <w:color w:val="000000"/>
                              </w:rPr>
                              <w:t>des</w:t>
                            </w:r>
                            <w:r>
                              <w:rPr>
                                <w:color w:val="000000"/>
                                <w:spacing w:val="-2"/>
                              </w:rPr>
                              <w:t xml:space="preserve"> essais.</w:t>
                            </w:r>
                          </w:p>
                        </w:txbxContent>
                      </wps:txbx>
                      <wps:bodyPr wrap="square" lIns="0" tIns="0" rIns="0" bIns="0" rtlCol="0">
                        <a:noAutofit/>
                      </wps:bodyPr>
                    </wps:wsp>
                  </a:graphicData>
                </a:graphic>
              </wp:inline>
            </w:drawing>
          </mc:Choice>
          <mc:Fallback>
            <w:pict>
              <v:shape w14:anchorId="7A53BCB0" id="Textbox 531" o:spid="_x0000_s1449" type="#_x0000_t202" style="width:7in;height: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" fillcolor="#cce8e7" stroked="f">
                <v:textbox inset="0,0,0,0">
                  <w:txbxContent>
                    <w:p w14:paraId="502D077B" w14:textId="77777777" w:rsidR="00EB318C" w:rsidRDefault="00000000">
                      <w:pPr>
                        <w:pStyle w:val="Corpsdetexte"/>
                        <w:numPr>
                          <w:ilvl w:val="0"/>
                          <w:numId w:val="12"/>
                        </w:numPr>
                        <w:tabs>
                          <w:tab w:val="left" w:pos="540"/>
                        </w:tabs>
                        <w:spacing w:before="142" w:line="232" w:lineRule="auto"/>
                        <w:ind w:right="463"/>
                        <w:rPr>
                          <w:color w:val="000000"/>
                        </w:rPr>
                      </w:pPr>
                      <w:r>
                        <w:rPr>
                          <w:color w:val="000000"/>
                        </w:rPr>
                        <w:t>Les</w:t>
                      </w:r>
                      <w:r>
                        <w:rPr>
                          <w:color w:val="000000"/>
                        </w:rPr>
                        <w:t xml:space="preserve"> tuyaux d’évacuation, les trop-pleins et les conduites de purge doivent être raccordés au réseau d’évacuation</w:t>
                      </w:r>
                      <w:r>
                        <w:rPr>
                          <w:color w:val="000000"/>
                          <w:spacing w:val="-12"/>
                        </w:rPr>
                        <w:t xml:space="preserve"> </w:t>
                      </w:r>
                      <w:r>
                        <w:rPr>
                          <w:color w:val="000000"/>
                        </w:rPr>
                        <w:t>du</w:t>
                      </w:r>
                      <w:r>
                        <w:rPr>
                          <w:color w:val="000000"/>
                          <w:spacing w:val="-11"/>
                        </w:rPr>
                        <w:t xml:space="preserve"> </w:t>
                      </w:r>
                      <w:r>
                        <w:rPr>
                          <w:i/>
                          <w:color w:val="000000"/>
                        </w:rPr>
                        <w:t>bâtiment</w:t>
                      </w:r>
                      <w:r>
                        <w:rPr>
                          <w:i/>
                          <w:color w:val="000000"/>
                          <w:spacing w:val="-11"/>
                        </w:rPr>
                        <w:t xml:space="preserve"> </w:t>
                      </w:r>
                      <w:r>
                        <w:rPr>
                          <w:color w:val="000000"/>
                        </w:rPr>
                        <w:t>conformément</w:t>
                      </w:r>
                      <w:r>
                        <w:rPr>
                          <w:color w:val="000000"/>
                          <w:spacing w:val="-11"/>
                        </w:rPr>
                        <w:t xml:space="preserve"> </w:t>
                      </w:r>
                      <w:r>
                        <w:rPr>
                          <w:color w:val="000000"/>
                        </w:rPr>
                        <w:t>au</w:t>
                      </w:r>
                      <w:r>
                        <w:rPr>
                          <w:color w:val="000000"/>
                          <w:spacing w:val="-12"/>
                        </w:rPr>
                        <w:t xml:space="preserve"> </w:t>
                      </w:r>
                      <w:r>
                        <w:rPr>
                          <w:color w:val="000000"/>
                        </w:rPr>
                        <w:t>CNP</w:t>
                      </w:r>
                      <w:r>
                        <w:rPr>
                          <w:color w:val="000000"/>
                          <w:spacing w:val="-11"/>
                        </w:rPr>
                        <w:t xml:space="preserve"> </w:t>
                      </w:r>
                      <w:r>
                        <w:rPr>
                          <w:color w:val="000000"/>
                        </w:rPr>
                        <w:t>concernant</w:t>
                      </w:r>
                      <w:r>
                        <w:rPr>
                          <w:color w:val="000000"/>
                          <w:spacing w:val="-11"/>
                        </w:rPr>
                        <w:t xml:space="preserve"> </w:t>
                      </w:r>
                      <w:r>
                        <w:rPr>
                          <w:color w:val="000000"/>
                        </w:rPr>
                        <w:t>le</w:t>
                      </w:r>
                      <w:r>
                        <w:rPr>
                          <w:color w:val="000000"/>
                          <w:spacing w:val="-11"/>
                        </w:rPr>
                        <w:t xml:space="preserve"> </w:t>
                      </w:r>
                      <w:r>
                        <w:rPr>
                          <w:color w:val="000000"/>
                        </w:rPr>
                        <w:t>raccordement</w:t>
                      </w:r>
                      <w:r>
                        <w:rPr>
                          <w:color w:val="000000"/>
                          <w:spacing w:val="-11"/>
                        </w:rPr>
                        <w:t xml:space="preserve"> </w:t>
                      </w:r>
                      <w:r>
                        <w:rPr>
                          <w:color w:val="000000"/>
                        </w:rPr>
                        <w:t>au</w:t>
                      </w:r>
                      <w:r>
                        <w:rPr>
                          <w:color w:val="000000"/>
                          <w:spacing w:val="-12"/>
                        </w:rPr>
                        <w:t xml:space="preserve"> </w:t>
                      </w:r>
                      <w:r>
                        <w:rPr>
                          <w:color w:val="000000"/>
                        </w:rPr>
                        <w:t>réseau</w:t>
                      </w:r>
                      <w:r>
                        <w:rPr>
                          <w:color w:val="000000"/>
                          <w:spacing w:val="-12"/>
                        </w:rPr>
                        <w:t xml:space="preserve"> </w:t>
                      </w:r>
                      <w:r>
                        <w:rPr>
                          <w:color w:val="000000"/>
                        </w:rPr>
                        <w:t>d’évacuation.</w:t>
                      </w:r>
                    </w:p>
                    <w:p w14:paraId="6A84D851" w14:textId="77777777" w:rsidR="00EB318C" w:rsidRDefault="00000000">
                      <w:pPr>
                        <w:pStyle w:val="Corpsdetexte"/>
                        <w:numPr>
                          <w:ilvl w:val="0"/>
                          <w:numId w:val="12"/>
                        </w:numPr>
                        <w:tabs>
                          <w:tab w:val="left" w:pos="540"/>
                        </w:tabs>
                        <w:spacing w:before="89" w:line="232" w:lineRule="auto"/>
                        <w:ind w:right="388"/>
                        <w:rPr>
                          <w:color w:val="000000"/>
                        </w:rPr>
                      </w:pPr>
                      <w:r>
                        <w:rPr>
                          <w:color w:val="000000"/>
                        </w:rPr>
                        <w:t>Les</w:t>
                      </w:r>
                      <w:r>
                        <w:rPr>
                          <w:color w:val="000000"/>
                          <w:spacing w:val="-8"/>
                        </w:rPr>
                        <w:t xml:space="preserve"> </w:t>
                      </w:r>
                      <w:r>
                        <w:rPr>
                          <w:color w:val="000000"/>
                        </w:rPr>
                        <w:t>systèmes</w:t>
                      </w:r>
                      <w:r>
                        <w:rPr>
                          <w:color w:val="000000"/>
                          <w:spacing w:val="-8"/>
                        </w:rPr>
                        <w:t xml:space="preserve"> </w:t>
                      </w:r>
                      <w:r>
                        <w:rPr>
                          <w:color w:val="000000"/>
                        </w:rPr>
                        <w:t>de</w:t>
                      </w:r>
                      <w:r>
                        <w:rPr>
                          <w:color w:val="000000"/>
                          <w:spacing w:val="-8"/>
                        </w:rPr>
                        <w:t xml:space="preserve"> </w:t>
                      </w:r>
                      <w:r>
                        <w:rPr>
                          <w:color w:val="000000"/>
                        </w:rPr>
                        <w:t>rejet</w:t>
                      </w:r>
                      <w:r>
                        <w:rPr>
                          <w:color w:val="000000"/>
                          <w:spacing w:val="-8"/>
                        </w:rPr>
                        <w:t xml:space="preserve"> </w:t>
                      </w:r>
                      <w:r>
                        <w:rPr>
                          <w:color w:val="000000"/>
                        </w:rPr>
                        <w:t>de</w:t>
                      </w:r>
                      <w:r>
                        <w:rPr>
                          <w:color w:val="000000"/>
                          <w:spacing w:val="-8"/>
                        </w:rPr>
                        <w:t xml:space="preserve"> </w:t>
                      </w:r>
                      <w:r>
                        <w:rPr>
                          <w:color w:val="000000"/>
                        </w:rPr>
                        <w:t>la</w:t>
                      </w:r>
                      <w:r>
                        <w:rPr>
                          <w:color w:val="000000"/>
                          <w:spacing w:val="-8"/>
                        </w:rPr>
                        <w:t xml:space="preserve"> </w:t>
                      </w:r>
                      <w:r>
                        <w:rPr>
                          <w:color w:val="000000"/>
                        </w:rPr>
                        <w:t>chaleur</w:t>
                      </w:r>
                      <w:r>
                        <w:rPr>
                          <w:color w:val="000000"/>
                          <w:spacing w:val="-8"/>
                        </w:rPr>
                        <w:t xml:space="preserve"> </w:t>
                      </w:r>
                      <w:r>
                        <w:rPr>
                          <w:color w:val="000000"/>
                        </w:rPr>
                        <w:t>par</w:t>
                      </w:r>
                      <w:r>
                        <w:rPr>
                          <w:color w:val="000000"/>
                          <w:spacing w:val="-8"/>
                        </w:rPr>
                        <w:t xml:space="preserve"> </w:t>
                      </w:r>
                      <w:r>
                        <w:rPr>
                          <w:color w:val="000000"/>
                        </w:rPr>
                        <w:t>évaporation</w:t>
                      </w:r>
                      <w:r>
                        <w:rPr>
                          <w:color w:val="000000"/>
                          <w:spacing w:val="-8"/>
                        </w:rPr>
                        <w:t xml:space="preserve"> </w:t>
                      </w:r>
                      <w:r>
                        <w:rPr>
                          <w:color w:val="000000"/>
                        </w:rPr>
                        <w:t>doivent</w:t>
                      </w:r>
                      <w:r>
                        <w:rPr>
                          <w:color w:val="000000"/>
                          <w:spacing w:val="-8"/>
                        </w:rPr>
                        <w:t xml:space="preserve"> </w:t>
                      </w:r>
                      <w:r>
                        <w:rPr>
                          <w:color w:val="000000"/>
                        </w:rPr>
                        <w:t>être</w:t>
                      </w:r>
                      <w:r>
                        <w:rPr>
                          <w:color w:val="000000"/>
                          <w:spacing w:val="-8"/>
                        </w:rPr>
                        <w:t xml:space="preserve"> </w:t>
                      </w:r>
                      <w:r>
                        <w:rPr>
                          <w:color w:val="000000"/>
                        </w:rPr>
                        <w:t>munis</w:t>
                      </w:r>
                      <w:r>
                        <w:rPr>
                          <w:color w:val="000000"/>
                          <w:spacing w:val="-8"/>
                        </w:rPr>
                        <w:t xml:space="preserve"> </w:t>
                      </w:r>
                      <w:r>
                        <w:rPr>
                          <w:color w:val="000000"/>
                        </w:rPr>
                        <w:t>d’ouvertures</w:t>
                      </w:r>
                      <w:r>
                        <w:rPr>
                          <w:color w:val="000000"/>
                          <w:spacing w:val="-8"/>
                        </w:rPr>
                        <w:t xml:space="preserve"> </w:t>
                      </w:r>
                      <w:r>
                        <w:rPr>
                          <w:color w:val="000000"/>
                        </w:rPr>
                        <w:t>d’accès,</w:t>
                      </w:r>
                      <w:r>
                        <w:rPr>
                          <w:color w:val="000000"/>
                          <w:spacing w:val="-8"/>
                        </w:rPr>
                        <w:t xml:space="preserve"> </w:t>
                      </w:r>
                      <w:r>
                        <w:rPr>
                          <w:color w:val="000000"/>
                        </w:rPr>
                        <w:t>de</w:t>
                      </w:r>
                      <w:r>
                        <w:rPr>
                          <w:color w:val="000000"/>
                          <w:spacing w:val="-8"/>
                        </w:rPr>
                        <w:t xml:space="preserve"> </w:t>
                      </w:r>
                      <w:r>
                        <w:rPr>
                          <w:color w:val="000000"/>
                        </w:rPr>
                        <w:t>plates-formes de service, d’échelles fixes et de dispositifs anti-chute en vue des inspections, de l’entretien</w:t>
                      </w:r>
                    </w:p>
                    <w:p w14:paraId="056B8514" w14:textId="77777777" w:rsidR="00EB318C" w:rsidRDefault="00000000">
                      <w:pPr>
                        <w:pStyle w:val="Corpsdetexte"/>
                        <w:spacing w:line="261" w:lineRule="exact"/>
                        <w:ind w:left="540"/>
                        <w:rPr>
                          <w:color w:val="000000"/>
                        </w:rPr>
                      </w:pPr>
                      <w:r>
                        <w:rPr>
                          <w:color w:val="000000"/>
                        </w:rPr>
                        <w:t>et</w:t>
                      </w:r>
                      <w:r>
                        <w:rPr>
                          <w:color w:val="000000"/>
                          <w:spacing w:val="-3"/>
                        </w:rPr>
                        <w:t xml:space="preserve"> </w:t>
                      </w:r>
                      <w:r>
                        <w:rPr>
                          <w:color w:val="000000"/>
                        </w:rPr>
                        <w:t>des</w:t>
                      </w:r>
                      <w:r>
                        <w:rPr>
                          <w:color w:val="000000"/>
                          <w:spacing w:val="-2"/>
                        </w:rPr>
                        <w:t xml:space="preserve"> essais.</w:t>
                      </w:r>
                    </w:p>
                  </w:txbxContent>
                </v:textbox>
                <w10:anchorlock/>
              </v:shape>
            </w:pict>
          </mc:Fallback>
        </mc:AlternateContent>
      </w:r>
    </w:p>
    <w:p w14:paraId="0D586F53" w14:textId="77777777" w:rsidR="00EB318C" w:rsidRDefault="00EB318C">
      <w:pPr>
        <w:pStyle w:val="Corpsdetexte"/>
        <w:spacing w:before="109"/>
      </w:pPr>
    </w:p>
    <w:p w14:paraId="14B3744F" w14:textId="77777777" w:rsidR="00EB318C" w:rsidRDefault="00000000">
      <w:pPr>
        <w:pStyle w:val="Corpsdetexte"/>
        <w:ind w:left="547"/>
      </w:pPr>
      <w:r>
        <w:rPr>
          <w:noProof/>
        </w:rPr>
        <mc:AlternateContent>
          <mc:Choice Requires="wpg">
            <w:drawing>
              <wp:anchor distT="0" distB="0" distL="0" distR="0" simplePos="0" relativeHeight="485822976" behindDoc="1" locked="0" layoutInCell="1" allowOverlap="1" wp14:anchorId="705907C6" wp14:editId="228C26CD">
                <wp:simplePos x="0" y="0"/>
                <wp:positionH relativeFrom="page">
                  <wp:posOffset>685800</wp:posOffset>
                </wp:positionH>
                <wp:positionV relativeFrom="paragraph">
                  <wp:posOffset>-90522</wp:posOffset>
                </wp:positionV>
                <wp:extent cx="6400800" cy="5086350"/>
                <wp:effectExtent l="0" t="0" r="0" b="0"/>
                <wp:wrapNone/>
                <wp:docPr id="53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5086350"/>
                          <a:chOff x="0" y="0"/>
                          <a:chExt cx="6400800" cy="5086350"/>
                        </a:xfrm>
                      </wpg:grpSpPr>
                      <wps:wsp>
                        <wps:cNvPr id="533" name="Graphic 533"/>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34" name="Graphic 534"/>
                        <wps:cNvSpPr/>
                        <wps:spPr>
                          <a:xfrm>
                            <a:off x="4762" y="9525"/>
                            <a:ext cx="1270" cy="5067300"/>
                          </a:xfrm>
                          <a:custGeom>
                            <a:avLst/>
                            <a:gdLst/>
                            <a:ahLst/>
                            <a:cxnLst/>
                            <a:rect l="l" t="t" r="r" b="b"/>
                            <a:pathLst>
                              <a:path h="5067300">
                                <a:moveTo>
                                  <a:pt x="0" y="506730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35" name="Graphic 535"/>
                        <wps:cNvSpPr/>
                        <wps:spPr>
                          <a:xfrm>
                            <a:off x="6396037" y="9525"/>
                            <a:ext cx="1270" cy="5067300"/>
                          </a:xfrm>
                          <a:custGeom>
                            <a:avLst/>
                            <a:gdLst/>
                            <a:ahLst/>
                            <a:cxnLst/>
                            <a:rect l="l" t="t" r="r" b="b"/>
                            <a:pathLst>
                              <a:path h="5067300">
                                <a:moveTo>
                                  <a:pt x="0" y="506730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36" name="Graphic 536"/>
                        <wps:cNvSpPr/>
                        <wps:spPr>
                          <a:xfrm>
                            <a:off x="0" y="508158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6E42D90F" id="Group 532" o:spid="_x0000_s1026" style="position:absolute;margin-left:54pt;margin-top:-7.15pt;width:7in;height:400.5pt;z-index:-17493504;mso-wrap-distance-left:0;mso-wrap-distance-right:0;mso-position-horizontal-relative:page" coordsize="64008,5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">
                <v:shape id="Graphic 533"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" path="m,l6400800,e" filled="f" strokecolor="#69c0b8">
                  <v:path arrowok="t"/>
                </v:shape>
                <v:shape id="Graphic 534" o:spid="_x0000_s1028" style="position:absolute;left:47;top:95;width:13;height:50673;visibility:visible;mso-wrap-style:square;v-text-anchor:top" coordsize="1270,506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" path="m,5067300l,e" filled="f" strokecolor="#69c0b8">
                  <v:path arrowok="t"/>
                </v:shape>
                <v:shape id="Graphic 535" o:spid="_x0000_s1029" style="position:absolute;left:63960;top:95;width:13;height:50673;visibility:visible;mso-wrap-style:square;v-text-anchor:top" coordsize="1270,506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" path="m,5067300l,e" filled="f" strokecolor="#69c0b8">
                  <v:path arrowok="t"/>
                </v:shape>
                <v:shape id="Graphic 536" o:spid="_x0000_s1030" style="position:absolute;top:50815;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" path="m,l6400800,e" filled="f" strokecolor="#69c0b8">
                  <v:path arrowok="t"/>
                </v:shape>
                <w10:wrap anchorx="page"/>
              </v:group>
            </w:pict>
          </mc:Fallback>
        </mc:AlternateContent>
      </w:r>
      <w:r>
        <w:t>L’article</w:t>
      </w:r>
      <w:r>
        <w:rPr>
          <w:spacing w:val="-13"/>
        </w:rPr>
        <w:t xml:space="preserve"> </w:t>
      </w:r>
      <w:r>
        <w:t>6.3.2.15.</w:t>
      </w:r>
      <w:r>
        <w:rPr>
          <w:spacing w:val="-12"/>
        </w:rPr>
        <w:t xml:space="preserve"> </w:t>
      </w:r>
      <w:proofErr w:type="gramStart"/>
      <w:r>
        <w:t>change</w:t>
      </w:r>
      <w:proofErr w:type="gramEnd"/>
      <w:r>
        <w:rPr>
          <w:spacing w:val="-13"/>
        </w:rPr>
        <w:t xml:space="preserve"> </w:t>
      </w:r>
      <w:r>
        <w:t>de</w:t>
      </w:r>
      <w:r>
        <w:rPr>
          <w:spacing w:val="-12"/>
        </w:rPr>
        <w:t xml:space="preserve"> </w:t>
      </w:r>
      <w:r>
        <w:rPr>
          <w:spacing w:val="-2"/>
        </w:rPr>
        <w:t>titre.</w:t>
      </w:r>
    </w:p>
    <w:p w14:paraId="4381B42B" w14:textId="77777777" w:rsidR="00EB318C" w:rsidRDefault="00EB318C">
      <w:pPr>
        <w:pStyle w:val="Corpsdetexte"/>
        <w:spacing w:before="6"/>
        <w:rPr>
          <w:sz w:val="16"/>
        </w:rPr>
      </w:pPr>
    </w:p>
    <w:tbl>
      <w:tblPr>
        <w:tblStyle w:val="TableNormal"/>
        <w:tblW w:w="0" w:type="auto"/>
        <w:tblInd w:w="557" w:type="dxa"/>
        <w:tblBorders>
          <w:top w:val="single" w:sz="4" w:space="0" w:color="009C8D"/>
          <w:left w:val="single" w:sz="4" w:space="0" w:color="009C8D"/>
          <w:bottom w:val="single" w:sz="4" w:space="0" w:color="009C8D"/>
          <w:right w:val="single" w:sz="4" w:space="0" w:color="009C8D"/>
          <w:insideH w:val="single" w:sz="4" w:space="0" w:color="009C8D"/>
          <w:insideV w:val="single" w:sz="4" w:space="0" w:color="009C8D"/>
        </w:tblBorders>
        <w:tblLayout w:type="fixed"/>
        <w:tblLook w:val="01E0" w:firstRow="1" w:lastRow="1" w:firstColumn="1" w:lastColumn="1" w:noHBand="0" w:noVBand="0"/>
      </w:tblPr>
      <w:tblGrid>
        <w:gridCol w:w="4862"/>
        <w:gridCol w:w="4840"/>
      </w:tblGrid>
      <w:tr w:rsidR="00EB318C" w14:paraId="2AB8DAB4" w14:textId="77777777">
        <w:trPr>
          <w:trHeight w:val="315"/>
        </w:trPr>
        <w:tc>
          <w:tcPr>
            <w:tcW w:w="4862" w:type="dxa"/>
            <w:shd w:val="clear" w:color="auto" w:fill="69C0B8"/>
          </w:tcPr>
          <w:p w14:paraId="61E9BBAC" w14:textId="77777777" w:rsidR="00EB318C" w:rsidRDefault="00000000">
            <w:pPr>
              <w:pStyle w:val="TableParagraph"/>
              <w:ind w:left="1239"/>
              <w:jc w:val="left"/>
              <w:rPr>
                <w:b/>
              </w:rPr>
            </w:pPr>
            <w:r>
              <w:rPr>
                <w:b/>
              </w:rPr>
              <w:t>CNB</w:t>
            </w:r>
            <w:r>
              <w:rPr>
                <w:b/>
                <w:spacing w:val="-6"/>
              </w:rPr>
              <w:t xml:space="preserve"> </w:t>
            </w:r>
            <w:r>
              <w:rPr>
                <w:b/>
              </w:rPr>
              <w:t>2015</w:t>
            </w:r>
            <w:r>
              <w:rPr>
                <w:b/>
                <w:spacing w:val="-4"/>
              </w:rPr>
              <w:t xml:space="preserve"> </w:t>
            </w:r>
            <w:r>
              <w:rPr>
                <w:b/>
              </w:rPr>
              <w:t>modifié</w:t>
            </w:r>
            <w:r>
              <w:rPr>
                <w:b/>
                <w:spacing w:val="-6"/>
              </w:rPr>
              <w:t xml:space="preserve"> </w:t>
            </w:r>
            <w:r>
              <w:rPr>
                <w:b/>
                <w:spacing w:val="-2"/>
              </w:rPr>
              <w:t>Québec</w:t>
            </w:r>
          </w:p>
        </w:tc>
        <w:tc>
          <w:tcPr>
            <w:tcW w:w="4840" w:type="dxa"/>
            <w:shd w:val="clear" w:color="auto" w:fill="69C0B8"/>
          </w:tcPr>
          <w:p w14:paraId="5ED19E75" w14:textId="77777777" w:rsidR="00EB318C" w:rsidRDefault="00000000">
            <w:pPr>
              <w:pStyle w:val="TableParagraph"/>
              <w:ind w:left="1229"/>
              <w:jc w:val="left"/>
              <w:rPr>
                <w:b/>
              </w:rPr>
            </w:pPr>
            <w:r>
              <w:rPr>
                <w:b/>
              </w:rPr>
              <w:t>CNB</w:t>
            </w:r>
            <w:r>
              <w:rPr>
                <w:b/>
                <w:spacing w:val="-6"/>
              </w:rPr>
              <w:t xml:space="preserve"> </w:t>
            </w:r>
            <w:r>
              <w:rPr>
                <w:b/>
              </w:rPr>
              <w:t>2020</w:t>
            </w:r>
            <w:r>
              <w:rPr>
                <w:b/>
                <w:spacing w:val="-4"/>
              </w:rPr>
              <w:t xml:space="preserve"> </w:t>
            </w:r>
            <w:r>
              <w:rPr>
                <w:b/>
              </w:rPr>
              <w:t>modifié</w:t>
            </w:r>
            <w:r>
              <w:rPr>
                <w:b/>
                <w:spacing w:val="-6"/>
              </w:rPr>
              <w:t xml:space="preserve"> </w:t>
            </w:r>
            <w:r>
              <w:rPr>
                <w:b/>
                <w:spacing w:val="-2"/>
              </w:rPr>
              <w:t>Québec</w:t>
            </w:r>
          </w:p>
        </w:tc>
      </w:tr>
      <w:tr w:rsidR="00EB318C" w14:paraId="28B963F2" w14:textId="77777777">
        <w:trPr>
          <w:trHeight w:val="835"/>
        </w:trPr>
        <w:tc>
          <w:tcPr>
            <w:tcW w:w="4862" w:type="dxa"/>
          </w:tcPr>
          <w:p w14:paraId="10AAE9F5" w14:textId="77777777" w:rsidR="00EB318C" w:rsidRDefault="00000000">
            <w:pPr>
              <w:pStyle w:val="TableParagraph"/>
              <w:spacing w:before="37" w:line="232" w:lineRule="auto"/>
              <w:ind w:left="919" w:hanging="840"/>
              <w:jc w:val="left"/>
            </w:pPr>
            <w:r>
              <w:t>6.3.2.15.</w:t>
            </w:r>
            <w:r>
              <w:rPr>
                <w:spacing w:val="-13"/>
              </w:rPr>
              <w:t xml:space="preserve"> </w:t>
            </w:r>
            <w:r>
              <w:t>Tours</w:t>
            </w:r>
            <w:r>
              <w:rPr>
                <w:spacing w:val="-12"/>
              </w:rPr>
              <w:t xml:space="preserve"> </w:t>
            </w:r>
            <w:r>
              <w:t>de</w:t>
            </w:r>
            <w:r>
              <w:rPr>
                <w:spacing w:val="-13"/>
              </w:rPr>
              <w:t xml:space="preserve"> </w:t>
            </w:r>
            <w:r>
              <w:t>refroidissement</w:t>
            </w:r>
            <w:r>
              <w:rPr>
                <w:spacing w:val="-12"/>
              </w:rPr>
              <w:t xml:space="preserve"> </w:t>
            </w:r>
            <w:r>
              <w:t>par</w:t>
            </w:r>
            <w:r>
              <w:rPr>
                <w:spacing w:val="-13"/>
              </w:rPr>
              <w:t xml:space="preserve"> </w:t>
            </w:r>
            <w:r>
              <w:t>évaporation, refroidisseurs de fluide évaporatifs</w:t>
            </w:r>
          </w:p>
          <w:p w14:paraId="07DE292F" w14:textId="77777777" w:rsidR="00EB318C" w:rsidRDefault="00000000">
            <w:pPr>
              <w:pStyle w:val="TableParagraph"/>
              <w:spacing w:before="0" w:line="257" w:lineRule="exact"/>
              <w:ind w:left="919"/>
              <w:jc w:val="left"/>
            </w:pPr>
            <w:proofErr w:type="gramStart"/>
            <w:r>
              <w:t>et</w:t>
            </w:r>
            <w:proofErr w:type="gramEnd"/>
            <w:r>
              <w:rPr>
                <w:spacing w:val="-5"/>
              </w:rPr>
              <w:t xml:space="preserve"> </w:t>
            </w:r>
            <w:r>
              <w:t>condenseurs</w:t>
            </w:r>
            <w:r>
              <w:rPr>
                <w:spacing w:val="-4"/>
              </w:rPr>
              <w:t xml:space="preserve"> </w:t>
            </w:r>
            <w:r>
              <w:rPr>
                <w:spacing w:val="-2"/>
              </w:rPr>
              <w:t>évaporatifs</w:t>
            </w:r>
          </w:p>
        </w:tc>
        <w:tc>
          <w:tcPr>
            <w:tcW w:w="4840" w:type="dxa"/>
          </w:tcPr>
          <w:p w14:paraId="70DEA6FE" w14:textId="77777777" w:rsidR="00EB318C" w:rsidRDefault="00000000">
            <w:pPr>
              <w:pStyle w:val="TableParagraph"/>
              <w:spacing w:before="37" w:line="232" w:lineRule="auto"/>
              <w:ind w:left="920" w:right="912" w:hanging="840"/>
              <w:jc w:val="left"/>
            </w:pPr>
            <w:r>
              <w:t>6.3.2.15.</w:t>
            </w:r>
            <w:r>
              <w:rPr>
                <w:spacing w:val="-9"/>
              </w:rPr>
              <w:t xml:space="preserve"> </w:t>
            </w:r>
            <w:r>
              <w:t>Systèmes</w:t>
            </w:r>
            <w:r>
              <w:rPr>
                <w:spacing w:val="-9"/>
              </w:rPr>
              <w:t xml:space="preserve"> </w:t>
            </w:r>
            <w:r>
              <w:t>de</w:t>
            </w:r>
            <w:r>
              <w:rPr>
                <w:spacing w:val="-9"/>
              </w:rPr>
              <w:t xml:space="preserve"> </w:t>
            </w:r>
            <w:r>
              <w:t>rejet</w:t>
            </w:r>
            <w:r>
              <w:rPr>
                <w:spacing w:val="-9"/>
              </w:rPr>
              <w:t xml:space="preserve"> </w:t>
            </w:r>
            <w:r>
              <w:t>de</w:t>
            </w:r>
            <w:r>
              <w:rPr>
                <w:spacing w:val="-9"/>
              </w:rPr>
              <w:t xml:space="preserve"> </w:t>
            </w:r>
            <w:r>
              <w:t>la</w:t>
            </w:r>
            <w:r>
              <w:rPr>
                <w:spacing w:val="-9"/>
              </w:rPr>
              <w:t xml:space="preserve"> </w:t>
            </w:r>
            <w:r>
              <w:t>chaleur par évaporation</w:t>
            </w:r>
          </w:p>
        </w:tc>
      </w:tr>
    </w:tbl>
    <w:p w14:paraId="6B3C168D" w14:textId="77777777" w:rsidR="00EB318C" w:rsidRDefault="00000000">
      <w:pPr>
        <w:pStyle w:val="Corpsdetexte"/>
        <w:spacing w:before="157" w:line="232" w:lineRule="auto"/>
        <w:ind w:left="547" w:right="894"/>
      </w:pPr>
      <w:r>
        <w:t>De nouvelles exigences relatives aux systèmes de rejet de la chaleur sont ajoutées au</w:t>
      </w:r>
      <w:r>
        <w:rPr>
          <w:spacing w:val="-1"/>
        </w:rPr>
        <w:t xml:space="preserve"> </w:t>
      </w:r>
      <w:r>
        <w:rPr>
          <w:i/>
        </w:rPr>
        <w:t xml:space="preserve">Code </w:t>
      </w:r>
      <w:r>
        <w:t>pour réduire au</w:t>
      </w:r>
      <w:r>
        <w:rPr>
          <w:spacing w:val="-5"/>
        </w:rPr>
        <w:t xml:space="preserve"> </w:t>
      </w:r>
      <w:r>
        <w:t>minimum</w:t>
      </w:r>
      <w:r>
        <w:rPr>
          <w:spacing w:val="-4"/>
        </w:rPr>
        <w:t xml:space="preserve"> </w:t>
      </w:r>
      <w:r>
        <w:t>le</w:t>
      </w:r>
      <w:r>
        <w:rPr>
          <w:spacing w:val="-4"/>
        </w:rPr>
        <w:t xml:space="preserve"> </w:t>
      </w:r>
      <w:r>
        <w:t>risque</w:t>
      </w:r>
      <w:r>
        <w:rPr>
          <w:spacing w:val="-4"/>
        </w:rPr>
        <w:t xml:space="preserve"> </w:t>
      </w:r>
      <w:r>
        <w:t>de</w:t>
      </w:r>
      <w:r>
        <w:rPr>
          <w:spacing w:val="-4"/>
        </w:rPr>
        <w:t xml:space="preserve"> </w:t>
      </w:r>
      <w:r>
        <w:t>la</w:t>
      </w:r>
      <w:r>
        <w:rPr>
          <w:spacing w:val="-5"/>
        </w:rPr>
        <w:t xml:space="preserve"> </w:t>
      </w:r>
      <w:r>
        <w:t>présence</w:t>
      </w:r>
      <w:r>
        <w:rPr>
          <w:spacing w:val="-4"/>
        </w:rPr>
        <w:t xml:space="preserve"> </w:t>
      </w:r>
      <w:r>
        <w:t>de</w:t>
      </w:r>
      <w:r>
        <w:rPr>
          <w:spacing w:val="-4"/>
        </w:rPr>
        <w:t xml:space="preserve"> </w:t>
      </w:r>
      <w:r>
        <w:t>micro-organismes</w:t>
      </w:r>
      <w:r>
        <w:rPr>
          <w:spacing w:val="-5"/>
        </w:rPr>
        <w:t xml:space="preserve"> </w:t>
      </w:r>
      <w:r>
        <w:t>pathogènes</w:t>
      </w:r>
      <w:r>
        <w:rPr>
          <w:spacing w:val="-5"/>
        </w:rPr>
        <w:t xml:space="preserve"> </w:t>
      </w:r>
      <w:r>
        <w:t>comme</w:t>
      </w:r>
      <w:r>
        <w:rPr>
          <w:spacing w:val="-4"/>
        </w:rPr>
        <w:t xml:space="preserve"> </w:t>
      </w:r>
      <w:r>
        <w:t>la</w:t>
      </w:r>
      <w:r>
        <w:rPr>
          <w:spacing w:val="-5"/>
        </w:rPr>
        <w:t xml:space="preserve"> </w:t>
      </w:r>
      <w:r>
        <w:t>légionelle,</w:t>
      </w:r>
      <w:r>
        <w:rPr>
          <w:spacing w:val="-4"/>
        </w:rPr>
        <w:t xml:space="preserve"> </w:t>
      </w:r>
      <w:r>
        <w:t>qui</w:t>
      </w:r>
      <w:r>
        <w:rPr>
          <w:spacing w:val="-5"/>
        </w:rPr>
        <w:t xml:space="preserve"> </w:t>
      </w:r>
      <w:r>
        <w:t>peuvent</w:t>
      </w:r>
    </w:p>
    <w:p w14:paraId="7B39FEAE" w14:textId="77777777" w:rsidR="00EB318C" w:rsidRDefault="00000000">
      <w:pPr>
        <w:pStyle w:val="Corpsdetexte"/>
        <w:spacing w:line="232" w:lineRule="auto"/>
        <w:ind w:left="547" w:right="527"/>
      </w:pPr>
      <w:proofErr w:type="gramStart"/>
      <w:r>
        <w:t>nuire</w:t>
      </w:r>
      <w:proofErr w:type="gramEnd"/>
      <w:r>
        <w:rPr>
          <w:spacing w:val="-5"/>
        </w:rPr>
        <w:t xml:space="preserve"> </w:t>
      </w:r>
      <w:r>
        <w:t>à</w:t>
      </w:r>
      <w:r>
        <w:rPr>
          <w:spacing w:val="-6"/>
        </w:rPr>
        <w:t xml:space="preserve"> </w:t>
      </w:r>
      <w:r>
        <w:t>la</w:t>
      </w:r>
      <w:r>
        <w:rPr>
          <w:spacing w:val="-6"/>
        </w:rPr>
        <w:t xml:space="preserve"> </w:t>
      </w:r>
      <w:r>
        <w:t>santé</w:t>
      </w:r>
      <w:r>
        <w:rPr>
          <w:spacing w:val="-5"/>
        </w:rPr>
        <w:t xml:space="preserve"> </w:t>
      </w:r>
      <w:r>
        <w:t>des</w:t>
      </w:r>
      <w:r>
        <w:rPr>
          <w:spacing w:val="-6"/>
        </w:rPr>
        <w:t xml:space="preserve"> </w:t>
      </w:r>
      <w:r>
        <w:t>occupants</w:t>
      </w:r>
      <w:r>
        <w:rPr>
          <w:spacing w:val="-6"/>
        </w:rPr>
        <w:t xml:space="preserve"> </w:t>
      </w:r>
      <w:r>
        <w:t>d’un</w:t>
      </w:r>
      <w:r>
        <w:rPr>
          <w:spacing w:val="-6"/>
        </w:rPr>
        <w:t xml:space="preserve"> </w:t>
      </w:r>
      <w:r>
        <w:t>bâtiment.</w:t>
      </w:r>
      <w:r>
        <w:rPr>
          <w:spacing w:val="-6"/>
        </w:rPr>
        <w:t xml:space="preserve"> </w:t>
      </w:r>
      <w:r>
        <w:t>Les</w:t>
      </w:r>
      <w:r>
        <w:rPr>
          <w:spacing w:val="-6"/>
        </w:rPr>
        <w:t xml:space="preserve"> </w:t>
      </w:r>
      <w:r>
        <w:t>systèmes</w:t>
      </w:r>
      <w:r>
        <w:rPr>
          <w:spacing w:val="-6"/>
        </w:rPr>
        <w:t xml:space="preserve"> </w:t>
      </w:r>
      <w:r>
        <w:t>de</w:t>
      </w:r>
      <w:r>
        <w:rPr>
          <w:spacing w:val="-5"/>
        </w:rPr>
        <w:t xml:space="preserve"> </w:t>
      </w:r>
      <w:r>
        <w:t>rejet</w:t>
      </w:r>
      <w:r>
        <w:rPr>
          <w:spacing w:val="-5"/>
        </w:rPr>
        <w:t xml:space="preserve"> </w:t>
      </w:r>
      <w:r>
        <w:t>de</w:t>
      </w:r>
      <w:r>
        <w:rPr>
          <w:spacing w:val="-5"/>
        </w:rPr>
        <w:t xml:space="preserve"> </w:t>
      </w:r>
      <w:r>
        <w:t>la</w:t>
      </w:r>
      <w:r>
        <w:rPr>
          <w:spacing w:val="-6"/>
        </w:rPr>
        <w:t xml:space="preserve"> </w:t>
      </w:r>
      <w:r>
        <w:t>chaleur</w:t>
      </w:r>
      <w:r>
        <w:rPr>
          <w:spacing w:val="-5"/>
        </w:rPr>
        <w:t xml:space="preserve"> </w:t>
      </w:r>
      <w:r>
        <w:t>par</w:t>
      </w:r>
      <w:r>
        <w:rPr>
          <w:spacing w:val="-5"/>
        </w:rPr>
        <w:t xml:space="preserve"> </w:t>
      </w:r>
      <w:r>
        <w:t>évaporation</w:t>
      </w:r>
      <w:r>
        <w:rPr>
          <w:spacing w:val="-6"/>
        </w:rPr>
        <w:t xml:space="preserve"> </w:t>
      </w:r>
      <w:r>
        <w:t>présentent un risque de prolifération et de dispersion plus important parce que leur plage de température</w:t>
      </w:r>
    </w:p>
    <w:p w14:paraId="7AEC42EE" w14:textId="77777777" w:rsidR="00EB318C" w:rsidRDefault="00000000">
      <w:pPr>
        <w:pStyle w:val="Corpsdetexte"/>
        <w:spacing w:line="261" w:lineRule="exact"/>
        <w:ind w:left="547"/>
      </w:pPr>
      <w:proofErr w:type="gramStart"/>
      <w:r>
        <w:t>de</w:t>
      </w:r>
      <w:proofErr w:type="gramEnd"/>
      <w:r>
        <w:rPr>
          <w:spacing w:val="-9"/>
        </w:rPr>
        <w:t xml:space="preserve"> </w:t>
      </w:r>
      <w:r>
        <w:t>fonctionnement</w:t>
      </w:r>
      <w:r>
        <w:rPr>
          <w:spacing w:val="-8"/>
        </w:rPr>
        <w:t xml:space="preserve"> </w:t>
      </w:r>
      <w:r>
        <w:t>favorise</w:t>
      </w:r>
      <w:r>
        <w:rPr>
          <w:spacing w:val="-8"/>
        </w:rPr>
        <w:t xml:space="preserve"> </w:t>
      </w:r>
      <w:r>
        <w:t>la</w:t>
      </w:r>
      <w:r>
        <w:rPr>
          <w:spacing w:val="-9"/>
        </w:rPr>
        <w:t xml:space="preserve"> </w:t>
      </w:r>
      <w:r>
        <w:t>croissance</w:t>
      </w:r>
      <w:r>
        <w:rPr>
          <w:spacing w:val="-8"/>
        </w:rPr>
        <w:t xml:space="preserve"> </w:t>
      </w:r>
      <w:r>
        <w:t>des</w:t>
      </w:r>
      <w:r>
        <w:rPr>
          <w:spacing w:val="-10"/>
        </w:rPr>
        <w:t xml:space="preserve"> </w:t>
      </w:r>
      <w:r>
        <w:rPr>
          <w:spacing w:val="-2"/>
        </w:rPr>
        <w:t>bactéries.</w:t>
      </w:r>
    </w:p>
    <w:p w14:paraId="54D0B00D" w14:textId="77777777" w:rsidR="00EB318C" w:rsidRDefault="00000000">
      <w:pPr>
        <w:pStyle w:val="Corpsdetexte"/>
        <w:spacing w:before="170"/>
        <w:ind w:left="547"/>
      </w:pPr>
      <w:r>
        <w:t>Ainsi,</w:t>
      </w:r>
      <w:r>
        <w:rPr>
          <w:spacing w:val="-9"/>
        </w:rPr>
        <w:t xml:space="preserve"> </w:t>
      </w:r>
      <w:r>
        <w:t>les</w:t>
      </w:r>
      <w:r>
        <w:rPr>
          <w:spacing w:val="-10"/>
        </w:rPr>
        <w:t xml:space="preserve"> </w:t>
      </w:r>
      <w:r>
        <w:t>exigences</w:t>
      </w:r>
      <w:r>
        <w:rPr>
          <w:spacing w:val="-10"/>
        </w:rPr>
        <w:t xml:space="preserve"> </w:t>
      </w:r>
      <w:r>
        <w:t>additionnelles</w:t>
      </w:r>
      <w:r>
        <w:rPr>
          <w:spacing w:val="-9"/>
        </w:rPr>
        <w:t xml:space="preserve"> </w:t>
      </w:r>
      <w:r>
        <w:t>visent</w:t>
      </w:r>
      <w:r>
        <w:rPr>
          <w:spacing w:val="-9"/>
        </w:rPr>
        <w:t xml:space="preserve"> </w:t>
      </w:r>
      <w:r>
        <w:rPr>
          <w:spacing w:val="-10"/>
        </w:rPr>
        <w:t>:</w:t>
      </w:r>
    </w:p>
    <w:p w14:paraId="64FECBD8" w14:textId="77777777" w:rsidR="00EB318C" w:rsidRDefault="00000000">
      <w:pPr>
        <w:pStyle w:val="Paragraphedeliste"/>
        <w:numPr>
          <w:ilvl w:val="0"/>
          <w:numId w:val="11"/>
        </w:numPr>
        <w:tabs>
          <w:tab w:val="left" w:pos="726"/>
        </w:tabs>
        <w:spacing w:before="81"/>
        <w:ind w:left="726" w:hanging="179"/>
      </w:pPr>
      <w:proofErr w:type="gramStart"/>
      <w:r>
        <w:t>aux</w:t>
      </w:r>
      <w:proofErr w:type="gramEnd"/>
      <w:r>
        <w:rPr>
          <w:spacing w:val="-6"/>
        </w:rPr>
        <w:t xml:space="preserve"> </w:t>
      </w:r>
      <w:r>
        <w:t>paragraphes</w:t>
      </w:r>
      <w:r>
        <w:rPr>
          <w:spacing w:val="-6"/>
        </w:rPr>
        <w:t xml:space="preserve"> </w:t>
      </w:r>
      <w:r>
        <w:t>6.3.2.15.</w:t>
      </w:r>
      <w:r>
        <w:rPr>
          <w:spacing w:val="-6"/>
        </w:rPr>
        <w:t xml:space="preserve"> </w:t>
      </w:r>
      <w:r>
        <w:t>1),</w:t>
      </w:r>
      <w:r>
        <w:rPr>
          <w:spacing w:val="-5"/>
        </w:rPr>
        <w:t xml:space="preserve"> </w:t>
      </w:r>
      <w:r>
        <w:t>2)</w:t>
      </w:r>
      <w:r>
        <w:rPr>
          <w:spacing w:val="-6"/>
        </w:rPr>
        <w:t xml:space="preserve"> </w:t>
      </w:r>
      <w:r>
        <w:t>et</w:t>
      </w:r>
      <w:r>
        <w:rPr>
          <w:spacing w:val="-5"/>
        </w:rPr>
        <w:t xml:space="preserve"> </w:t>
      </w:r>
      <w:r>
        <w:t>7),</w:t>
      </w:r>
      <w:r>
        <w:rPr>
          <w:spacing w:val="-5"/>
        </w:rPr>
        <w:t xml:space="preserve"> </w:t>
      </w:r>
      <w:r>
        <w:t>la</w:t>
      </w:r>
      <w:r>
        <w:rPr>
          <w:spacing w:val="-6"/>
        </w:rPr>
        <w:t xml:space="preserve"> </w:t>
      </w:r>
      <w:r>
        <w:t>conception</w:t>
      </w:r>
      <w:r>
        <w:rPr>
          <w:spacing w:val="-5"/>
        </w:rPr>
        <w:t xml:space="preserve"> </w:t>
      </w:r>
      <w:r>
        <w:t>du</w:t>
      </w:r>
      <w:r>
        <w:rPr>
          <w:spacing w:val="-6"/>
        </w:rPr>
        <w:t xml:space="preserve"> </w:t>
      </w:r>
      <w:r>
        <w:t>système</w:t>
      </w:r>
      <w:r>
        <w:rPr>
          <w:spacing w:val="-6"/>
        </w:rPr>
        <w:t xml:space="preserve"> </w:t>
      </w:r>
      <w:r>
        <w:rPr>
          <w:spacing w:val="-10"/>
        </w:rPr>
        <w:t>:</w:t>
      </w:r>
    </w:p>
    <w:p w14:paraId="1DDF179B" w14:textId="77777777" w:rsidR="00EB318C" w:rsidRDefault="00000000">
      <w:pPr>
        <w:pStyle w:val="Corpsdetexte"/>
        <w:spacing w:before="109" w:line="201" w:lineRule="auto"/>
        <w:ind w:left="907" w:right="1327" w:hanging="180"/>
      </w:pPr>
      <w:r>
        <w:rPr>
          <w:position w:val="-3"/>
        </w:rPr>
        <w:t>°</w:t>
      </w:r>
      <w:r>
        <w:rPr>
          <w:spacing w:val="40"/>
          <w:position w:val="-3"/>
        </w:rPr>
        <w:t xml:space="preserve"> </w:t>
      </w:r>
      <w:r>
        <w:t>par</w:t>
      </w:r>
      <w:r>
        <w:rPr>
          <w:spacing w:val="-7"/>
        </w:rPr>
        <w:t xml:space="preserve"> </w:t>
      </w:r>
      <w:r>
        <w:t>la</w:t>
      </w:r>
      <w:r>
        <w:rPr>
          <w:spacing w:val="-8"/>
        </w:rPr>
        <w:t xml:space="preserve"> </w:t>
      </w:r>
      <w:r>
        <w:t>réduction</w:t>
      </w:r>
      <w:r>
        <w:rPr>
          <w:spacing w:val="-8"/>
        </w:rPr>
        <w:t xml:space="preserve"> </w:t>
      </w:r>
      <w:r>
        <w:t>de</w:t>
      </w:r>
      <w:r>
        <w:rPr>
          <w:spacing w:val="-7"/>
        </w:rPr>
        <w:t xml:space="preserve"> </w:t>
      </w:r>
      <w:r>
        <w:t>la</w:t>
      </w:r>
      <w:r>
        <w:rPr>
          <w:spacing w:val="-8"/>
        </w:rPr>
        <w:t xml:space="preserve"> </w:t>
      </w:r>
      <w:r>
        <w:t>dispersion</w:t>
      </w:r>
      <w:r>
        <w:rPr>
          <w:spacing w:val="-8"/>
        </w:rPr>
        <w:t xml:space="preserve"> </w:t>
      </w:r>
      <w:r>
        <w:t>des</w:t>
      </w:r>
      <w:r>
        <w:rPr>
          <w:spacing w:val="-8"/>
        </w:rPr>
        <w:t xml:space="preserve"> </w:t>
      </w:r>
      <w:r>
        <w:t>gouttelettes</w:t>
      </w:r>
      <w:r>
        <w:rPr>
          <w:spacing w:val="-8"/>
        </w:rPr>
        <w:t xml:space="preserve"> </w:t>
      </w:r>
      <w:r>
        <w:t>d’eau</w:t>
      </w:r>
      <w:r>
        <w:rPr>
          <w:spacing w:val="-8"/>
        </w:rPr>
        <w:t xml:space="preserve"> </w:t>
      </w:r>
      <w:r>
        <w:t>entraînées</w:t>
      </w:r>
      <w:r>
        <w:rPr>
          <w:spacing w:val="-8"/>
        </w:rPr>
        <w:t xml:space="preserve"> </w:t>
      </w:r>
      <w:r>
        <w:t>et</w:t>
      </w:r>
      <w:r>
        <w:rPr>
          <w:spacing w:val="-7"/>
        </w:rPr>
        <w:t xml:space="preserve"> </w:t>
      </w:r>
      <w:r>
        <w:t>de</w:t>
      </w:r>
      <w:r>
        <w:rPr>
          <w:spacing w:val="-7"/>
        </w:rPr>
        <w:t xml:space="preserve"> </w:t>
      </w:r>
      <w:r>
        <w:t>la</w:t>
      </w:r>
      <w:r>
        <w:rPr>
          <w:spacing w:val="-8"/>
        </w:rPr>
        <w:t xml:space="preserve"> </w:t>
      </w:r>
      <w:r>
        <w:t>vitesse</w:t>
      </w:r>
      <w:r>
        <w:rPr>
          <w:spacing w:val="-7"/>
        </w:rPr>
        <w:t xml:space="preserve"> </w:t>
      </w:r>
      <w:r>
        <w:t>d’évacuation du système de rejet de la chaleur à celle recommandée par le fabricant</w:t>
      </w:r>
      <w:r>
        <w:rPr>
          <w:spacing w:val="-18"/>
        </w:rPr>
        <w:t xml:space="preserve"> </w:t>
      </w:r>
      <w:r>
        <w:t>;</w:t>
      </w:r>
    </w:p>
    <w:p w14:paraId="12994BA2" w14:textId="77777777" w:rsidR="00EB318C" w:rsidRDefault="00000000">
      <w:pPr>
        <w:pStyle w:val="Corpsdetexte"/>
        <w:spacing w:before="92"/>
        <w:ind w:left="727"/>
      </w:pPr>
      <w:r>
        <w:rPr>
          <w:position w:val="-3"/>
        </w:rPr>
        <w:t>°</w:t>
      </w:r>
      <w:r>
        <w:rPr>
          <w:spacing w:val="36"/>
          <w:position w:val="-3"/>
        </w:rPr>
        <w:t xml:space="preserve"> </w:t>
      </w:r>
      <w:r>
        <w:t>par</w:t>
      </w:r>
      <w:r>
        <w:rPr>
          <w:spacing w:val="-6"/>
        </w:rPr>
        <w:t xml:space="preserve"> </w:t>
      </w:r>
      <w:r>
        <w:t>l’élimination</w:t>
      </w:r>
      <w:r>
        <w:rPr>
          <w:spacing w:val="-8"/>
        </w:rPr>
        <w:t xml:space="preserve"> </w:t>
      </w:r>
      <w:r>
        <w:t>de</w:t>
      </w:r>
      <w:r>
        <w:rPr>
          <w:spacing w:val="-6"/>
        </w:rPr>
        <w:t xml:space="preserve"> </w:t>
      </w:r>
      <w:r>
        <w:t>la</w:t>
      </w:r>
      <w:r>
        <w:rPr>
          <w:spacing w:val="-8"/>
        </w:rPr>
        <w:t xml:space="preserve"> </w:t>
      </w:r>
      <w:r>
        <w:t>stagnation</w:t>
      </w:r>
      <w:r>
        <w:rPr>
          <w:spacing w:val="-7"/>
        </w:rPr>
        <w:t xml:space="preserve"> </w:t>
      </w:r>
      <w:r>
        <w:t>de</w:t>
      </w:r>
      <w:r>
        <w:rPr>
          <w:spacing w:val="-7"/>
        </w:rPr>
        <w:t xml:space="preserve"> </w:t>
      </w:r>
      <w:r>
        <w:t>l’eau</w:t>
      </w:r>
      <w:r>
        <w:rPr>
          <w:spacing w:val="-7"/>
        </w:rPr>
        <w:t xml:space="preserve"> </w:t>
      </w:r>
      <w:r>
        <w:t>quand</w:t>
      </w:r>
      <w:r>
        <w:rPr>
          <w:spacing w:val="-8"/>
        </w:rPr>
        <w:t xml:space="preserve"> </w:t>
      </w:r>
      <w:r>
        <w:t>le</w:t>
      </w:r>
      <w:r>
        <w:rPr>
          <w:spacing w:val="-6"/>
        </w:rPr>
        <w:t xml:space="preserve"> </w:t>
      </w:r>
      <w:r>
        <w:t>système</w:t>
      </w:r>
      <w:r>
        <w:rPr>
          <w:spacing w:val="-7"/>
        </w:rPr>
        <w:t xml:space="preserve"> </w:t>
      </w:r>
      <w:r>
        <w:t>fonctionne</w:t>
      </w:r>
      <w:r>
        <w:rPr>
          <w:spacing w:val="-23"/>
        </w:rPr>
        <w:t xml:space="preserve"> </w:t>
      </w:r>
      <w:r>
        <w:t>;</w:t>
      </w:r>
      <w:r>
        <w:rPr>
          <w:spacing w:val="-7"/>
        </w:rPr>
        <w:t xml:space="preserve"> </w:t>
      </w:r>
      <w:r>
        <w:rPr>
          <w:spacing w:val="-5"/>
        </w:rPr>
        <w:t>et</w:t>
      </w:r>
    </w:p>
    <w:p w14:paraId="1DF753C8" w14:textId="77777777" w:rsidR="00EB318C" w:rsidRDefault="00000000">
      <w:pPr>
        <w:pStyle w:val="Corpsdetexte"/>
        <w:spacing w:before="68" w:line="201" w:lineRule="auto"/>
        <w:ind w:left="907" w:right="1104" w:hanging="180"/>
      </w:pPr>
      <w:r>
        <w:rPr>
          <w:position w:val="-3"/>
        </w:rPr>
        <w:t>°</w:t>
      </w:r>
      <w:r>
        <w:rPr>
          <w:spacing w:val="37"/>
          <w:position w:val="-3"/>
        </w:rPr>
        <w:t xml:space="preserve"> </w:t>
      </w:r>
      <w:r>
        <w:t>par</w:t>
      </w:r>
      <w:r>
        <w:rPr>
          <w:spacing w:val="-8"/>
        </w:rPr>
        <w:t xml:space="preserve"> </w:t>
      </w:r>
      <w:r>
        <w:t>l’exigence</w:t>
      </w:r>
      <w:r>
        <w:rPr>
          <w:spacing w:val="-8"/>
        </w:rPr>
        <w:t xml:space="preserve"> </w:t>
      </w:r>
      <w:r>
        <w:t>de</w:t>
      </w:r>
      <w:r>
        <w:rPr>
          <w:spacing w:val="-8"/>
        </w:rPr>
        <w:t xml:space="preserve"> </w:t>
      </w:r>
      <w:r>
        <w:t>dispositifs</w:t>
      </w:r>
      <w:r>
        <w:rPr>
          <w:spacing w:val="-9"/>
        </w:rPr>
        <w:t xml:space="preserve"> </w:t>
      </w:r>
      <w:r>
        <w:t>de</w:t>
      </w:r>
      <w:r>
        <w:rPr>
          <w:spacing w:val="-8"/>
        </w:rPr>
        <w:t xml:space="preserve"> </w:t>
      </w:r>
      <w:r>
        <w:t>protection</w:t>
      </w:r>
      <w:r>
        <w:rPr>
          <w:spacing w:val="-9"/>
        </w:rPr>
        <w:t xml:space="preserve"> </w:t>
      </w:r>
      <w:r>
        <w:t>des</w:t>
      </w:r>
      <w:r>
        <w:rPr>
          <w:spacing w:val="-9"/>
        </w:rPr>
        <w:t xml:space="preserve"> </w:t>
      </w:r>
      <w:r>
        <w:t>ouvertures</w:t>
      </w:r>
      <w:r>
        <w:rPr>
          <w:spacing w:val="-9"/>
        </w:rPr>
        <w:t xml:space="preserve"> </w:t>
      </w:r>
      <w:r>
        <w:t>d’introduction</w:t>
      </w:r>
      <w:r>
        <w:rPr>
          <w:spacing w:val="-9"/>
        </w:rPr>
        <w:t xml:space="preserve"> </w:t>
      </w:r>
      <w:r>
        <w:t>d’air</w:t>
      </w:r>
      <w:r>
        <w:rPr>
          <w:spacing w:val="-8"/>
        </w:rPr>
        <w:t xml:space="preserve"> </w:t>
      </w:r>
      <w:r>
        <w:t>pour</w:t>
      </w:r>
      <w:r>
        <w:rPr>
          <w:spacing w:val="-8"/>
        </w:rPr>
        <w:t xml:space="preserve"> </w:t>
      </w:r>
      <w:r>
        <w:t>éviter</w:t>
      </w:r>
      <w:r>
        <w:rPr>
          <w:spacing w:val="-8"/>
        </w:rPr>
        <w:t xml:space="preserve"> </w:t>
      </w:r>
      <w:r>
        <w:t>d’aspirer de la végétation ou d’autres matières organiques</w:t>
      </w:r>
      <w:r>
        <w:rPr>
          <w:spacing w:val="-15"/>
        </w:rPr>
        <w:t xml:space="preserve"> </w:t>
      </w:r>
      <w:r>
        <w:t>;</w:t>
      </w:r>
    </w:p>
    <w:p w14:paraId="3455CF89" w14:textId="77777777" w:rsidR="00EB318C" w:rsidRDefault="00000000">
      <w:pPr>
        <w:pStyle w:val="Paragraphedeliste"/>
        <w:numPr>
          <w:ilvl w:val="0"/>
          <w:numId w:val="11"/>
        </w:numPr>
        <w:tabs>
          <w:tab w:val="left" w:pos="726"/>
        </w:tabs>
        <w:spacing w:before="92"/>
        <w:ind w:left="726" w:hanging="179"/>
      </w:pPr>
      <w:proofErr w:type="gramStart"/>
      <w:r>
        <w:t>au</w:t>
      </w:r>
      <w:proofErr w:type="gramEnd"/>
      <w:r>
        <w:rPr>
          <w:spacing w:val="-8"/>
        </w:rPr>
        <w:t xml:space="preserve"> </w:t>
      </w:r>
      <w:r>
        <w:t>paragraphe</w:t>
      </w:r>
      <w:r>
        <w:rPr>
          <w:spacing w:val="-7"/>
        </w:rPr>
        <w:t xml:space="preserve"> </w:t>
      </w:r>
      <w:r>
        <w:t>6.3.2.15.</w:t>
      </w:r>
      <w:r>
        <w:rPr>
          <w:spacing w:val="-6"/>
        </w:rPr>
        <w:t xml:space="preserve"> </w:t>
      </w:r>
      <w:r>
        <w:t>3),</w:t>
      </w:r>
      <w:r>
        <w:rPr>
          <w:spacing w:val="-6"/>
        </w:rPr>
        <w:t xml:space="preserve"> </w:t>
      </w:r>
      <w:r>
        <w:t>la</w:t>
      </w:r>
      <w:r>
        <w:rPr>
          <w:spacing w:val="-8"/>
        </w:rPr>
        <w:t xml:space="preserve"> </w:t>
      </w:r>
      <w:r>
        <w:t>fabrication</w:t>
      </w:r>
      <w:r>
        <w:rPr>
          <w:spacing w:val="-7"/>
        </w:rPr>
        <w:t xml:space="preserve"> </w:t>
      </w:r>
      <w:r>
        <w:t>du</w:t>
      </w:r>
      <w:r>
        <w:rPr>
          <w:spacing w:val="-7"/>
        </w:rPr>
        <w:t xml:space="preserve"> </w:t>
      </w:r>
      <w:r>
        <w:t>système</w:t>
      </w:r>
      <w:r>
        <w:rPr>
          <w:spacing w:val="-7"/>
        </w:rPr>
        <w:t xml:space="preserve"> </w:t>
      </w:r>
      <w:r>
        <w:rPr>
          <w:spacing w:val="-10"/>
        </w:rPr>
        <w:t>:</w:t>
      </w:r>
    </w:p>
    <w:p w14:paraId="5B07973B" w14:textId="77777777" w:rsidR="00EB318C" w:rsidRDefault="00000000">
      <w:pPr>
        <w:pStyle w:val="Corpsdetexte"/>
        <w:spacing w:before="98" w:line="216" w:lineRule="auto"/>
        <w:ind w:left="907" w:right="618" w:hanging="180"/>
      </w:pPr>
      <w:r>
        <w:rPr>
          <w:position w:val="-3"/>
        </w:rPr>
        <w:t>°</w:t>
      </w:r>
      <w:r>
        <w:rPr>
          <w:spacing w:val="40"/>
          <w:position w:val="-3"/>
        </w:rPr>
        <w:t xml:space="preserve"> </w:t>
      </w:r>
      <w:r>
        <w:t>avec l’utilisation de matériaux non poreux résistant à la corrosion qui ne favorisent pas la prolifération de</w:t>
      </w:r>
      <w:r>
        <w:rPr>
          <w:spacing w:val="-7"/>
        </w:rPr>
        <w:t xml:space="preserve"> </w:t>
      </w:r>
      <w:r>
        <w:t>micro-organismes</w:t>
      </w:r>
      <w:r>
        <w:rPr>
          <w:spacing w:val="-8"/>
        </w:rPr>
        <w:t xml:space="preserve"> </w:t>
      </w:r>
      <w:r>
        <w:t>pathogènes</w:t>
      </w:r>
      <w:r>
        <w:rPr>
          <w:spacing w:val="-8"/>
        </w:rPr>
        <w:t xml:space="preserve"> </w:t>
      </w:r>
      <w:r>
        <w:t>et</w:t>
      </w:r>
      <w:r>
        <w:rPr>
          <w:spacing w:val="-7"/>
        </w:rPr>
        <w:t xml:space="preserve"> </w:t>
      </w:r>
      <w:r>
        <w:t>qui</w:t>
      </w:r>
      <w:r>
        <w:rPr>
          <w:spacing w:val="-8"/>
        </w:rPr>
        <w:t xml:space="preserve"> </w:t>
      </w:r>
      <w:r>
        <w:t>sont</w:t>
      </w:r>
      <w:r>
        <w:rPr>
          <w:spacing w:val="-7"/>
        </w:rPr>
        <w:t xml:space="preserve"> </w:t>
      </w:r>
      <w:r>
        <w:t>compatibles</w:t>
      </w:r>
      <w:r>
        <w:rPr>
          <w:spacing w:val="-8"/>
        </w:rPr>
        <w:t xml:space="preserve"> </w:t>
      </w:r>
      <w:r>
        <w:t>avec</w:t>
      </w:r>
      <w:r>
        <w:rPr>
          <w:spacing w:val="-7"/>
        </w:rPr>
        <w:t xml:space="preserve"> </w:t>
      </w:r>
      <w:r>
        <w:t>les</w:t>
      </w:r>
      <w:r>
        <w:rPr>
          <w:spacing w:val="-8"/>
        </w:rPr>
        <w:t xml:space="preserve"> </w:t>
      </w:r>
      <w:r>
        <w:t>désinfectants,</w:t>
      </w:r>
      <w:r>
        <w:rPr>
          <w:spacing w:val="-7"/>
        </w:rPr>
        <w:t xml:space="preserve"> </w:t>
      </w:r>
      <w:r>
        <w:t>les</w:t>
      </w:r>
      <w:r>
        <w:rPr>
          <w:spacing w:val="-8"/>
        </w:rPr>
        <w:t xml:space="preserve"> </w:t>
      </w:r>
      <w:r>
        <w:t>biocides</w:t>
      </w:r>
      <w:r>
        <w:rPr>
          <w:spacing w:val="-8"/>
        </w:rPr>
        <w:t xml:space="preserve"> </w:t>
      </w:r>
      <w:r>
        <w:t>et</w:t>
      </w:r>
      <w:r>
        <w:rPr>
          <w:spacing w:val="-7"/>
        </w:rPr>
        <w:t xml:space="preserve"> </w:t>
      </w:r>
      <w:r>
        <w:t>d’autres agents nettoyants</w:t>
      </w:r>
      <w:r>
        <w:rPr>
          <w:spacing w:val="-11"/>
        </w:rPr>
        <w:t xml:space="preserve"> </w:t>
      </w:r>
      <w:r>
        <w:t>;</w:t>
      </w:r>
    </w:p>
    <w:p w14:paraId="4D4191D1" w14:textId="77777777" w:rsidR="00EB318C" w:rsidRDefault="00000000">
      <w:pPr>
        <w:pStyle w:val="Paragraphedeliste"/>
        <w:numPr>
          <w:ilvl w:val="0"/>
          <w:numId w:val="11"/>
        </w:numPr>
        <w:tabs>
          <w:tab w:val="left" w:pos="726"/>
        </w:tabs>
        <w:spacing w:before="88"/>
        <w:ind w:left="726" w:hanging="179"/>
      </w:pPr>
      <w:proofErr w:type="gramStart"/>
      <w:r>
        <w:t>au</w:t>
      </w:r>
      <w:proofErr w:type="gramEnd"/>
      <w:r>
        <w:rPr>
          <w:spacing w:val="-9"/>
        </w:rPr>
        <w:t xml:space="preserve"> </w:t>
      </w:r>
      <w:r>
        <w:t>paragraphe</w:t>
      </w:r>
      <w:r>
        <w:rPr>
          <w:spacing w:val="-8"/>
        </w:rPr>
        <w:t xml:space="preserve"> </w:t>
      </w:r>
      <w:r>
        <w:t>6.3.2.15.</w:t>
      </w:r>
      <w:r>
        <w:rPr>
          <w:spacing w:val="-7"/>
        </w:rPr>
        <w:t xml:space="preserve"> </w:t>
      </w:r>
      <w:r>
        <w:t>4),</w:t>
      </w:r>
      <w:r>
        <w:rPr>
          <w:spacing w:val="-7"/>
        </w:rPr>
        <w:t xml:space="preserve"> </w:t>
      </w:r>
      <w:r>
        <w:t>l’installation</w:t>
      </w:r>
      <w:r>
        <w:rPr>
          <w:spacing w:val="-8"/>
        </w:rPr>
        <w:t xml:space="preserve"> </w:t>
      </w:r>
      <w:r>
        <w:t>du</w:t>
      </w:r>
      <w:r>
        <w:rPr>
          <w:spacing w:val="-8"/>
        </w:rPr>
        <w:t xml:space="preserve"> </w:t>
      </w:r>
      <w:r>
        <w:t>système</w:t>
      </w:r>
      <w:r>
        <w:rPr>
          <w:spacing w:val="-8"/>
        </w:rPr>
        <w:t xml:space="preserve"> </w:t>
      </w:r>
      <w:r>
        <w:rPr>
          <w:spacing w:val="-10"/>
        </w:rPr>
        <w:t>:</w:t>
      </w:r>
    </w:p>
    <w:p w14:paraId="6783E188" w14:textId="77777777" w:rsidR="00EB318C" w:rsidRDefault="00000000">
      <w:pPr>
        <w:pStyle w:val="Corpsdetexte"/>
        <w:spacing w:before="82"/>
        <w:ind w:left="727"/>
      </w:pPr>
      <w:r>
        <w:rPr>
          <w:position w:val="-3"/>
        </w:rPr>
        <w:t>°</w:t>
      </w:r>
      <w:r>
        <w:rPr>
          <w:spacing w:val="44"/>
          <w:position w:val="-3"/>
        </w:rPr>
        <w:t xml:space="preserve"> </w:t>
      </w:r>
      <w:r>
        <w:t>en</w:t>
      </w:r>
      <w:r>
        <w:rPr>
          <w:spacing w:val="-4"/>
        </w:rPr>
        <w:t xml:space="preserve"> </w:t>
      </w:r>
      <w:r>
        <w:t>évitant</w:t>
      </w:r>
      <w:r>
        <w:rPr>
          <w:spacing w:val="-4"/>
        </w:rPr>
        <w:t xml:space="preserve"> </w:t>
      </w:r>
      <w:r>
        <w:t>de</w:t>
      </w:r>
      <w:r>
        <w:rPr>
          <w:spacing w:val="-3"/>
        </w:rPr>
        <w:t xml:space="preserve"> </w:t>
      </w:r>
      <w:r>
        <w:t>contourner</w:t>
      </w:r>
      <w:r>
        <w:rPr>
          <w:spacing w:val="-3"/>
        </w:rPr>
        <w:t xml:space="preserve"> </w:t>
      </w:r>
      <w:r>
        <w:t>l’éliminateur</w:t>
      </w:r>
      <w:r>
        <w:rPr>
          <w:spacing w:val="-4"/>
        </w:rPr>
        <w:t xml:space="preserve"> </w:t>
      </w:r>
      <w:r>
        <w:t>de</w:t>
      </w:r>
      <w:r>
        <w:rPr>
          <w:spacing w:val="-3"/>
        </w:rPr>
        <w:t xml:space="preserve"> </w:t>
      </w:r>
      <w:r>
        <w:t>gouttelettes</w:t>
      </w:r>
      <w:r>
        <w:rPr>
          <w:spacing w:val="-24"/>
        </w:rPr>
        <w:t xml:space="preserve"> </w:t>
      </w:r>
      <w:r>
        <w:rPr>
          <w:spacing w:val="-10"/>
        </w:rPr>
        <w:t>;</w:t>
      </w:r>
    </w:p>
    <w:p w14:paraId="496FF9BE" w14:textId="77777777" w:rsidR="00EB318C" w:rsidRDefault="00000000">
      <w:pPr>
        <w:pStyle w:val="Corpsdetexte"/>
        <w:spacing w:before="41"/>
        <w:ind w:left="727"/>
      </w:pPr>
      <w:r>
        <w:rPr>
          <w:position w:val="-3"/>
        </w:rPr>
        <w:t>°</w:t>
      </w:r>
      <w:r>
        <w:rPr>
          <w:spacing w:val="27"/>
          <w:position w:val="-3"/>
        </w:rPr>
        <w:t xml:space="preserve"> </w:t>
      </w:r>
      <w:r>
        <w:t>en</w:t>
      </w:r>
      <w:r>
        <w:rPr>
          <w:spacing w:val="-10"/>
        </w:rPr>
        <w:t xml:space="preserve"> </w:t>
      </w:r>
      <w:r>
        <w:t>facilitant</w:t>
      </w:r>
      <w:r>
        <w:rPr>
          <w:spacing w:val="-10"/>
        </w:rPr>
        <w:t xml:space="preserve"> </w:t>
      </w:r>
      <w:r>
        <w:t>le</w:t>
      </w:r>
      <w:r>
        <w:rPr>
          <w:spacing w:val="-10"/>
        </w:rPr>
        <w:t xml:space="preserve"> </w:t>
      </w:r>
      <w:r>
        <w:t>nettoyage,</w:t>
      </w:r>
      <w:r>
        <w:rPr>
          <w:spacing w:val="-10"/>
        </w:rPr>
        <w:t xml:space="preserve"> </w:t>
      </w:r>
      <w:r>
        <w:t>l’inspection</w:t>
      </w:r>
      <w:r>
        <w:rPr>
          <w:spacing w:val="-11"/>
        </w:rPr>
        <w:t xml:space="preserve"> </w:t>
      </w:r>
      <w:r>
        <w:t>et</w:t>
      </w:r>
      <w:r>
        <w:rPr>
          <w:spacing w:val="-10"/>
        </w:rPr>
        <w:t xml:space="preserve"> </w:t>
      </w:r>
      <w:r>
        <w:t>l’entretien</w:t>
      </w:r>
      <w:r>
        <w:rPr>
          <w:spacing w:val="-23"/>
        </w:rPr>
        <w:t xml:space="preserve"> </w:t>
      </w:r>
      <w:r>
        <w:rPr>
          <w:spacing w:val="-10"/>
        </w:rPr>
        <w:t>;</w:t>
      </w:r>
    </w:p>
    <w:p w14:paraId="67CCD7F8" w14:textId="77777777" w:rsidR="00EB318C" w:rsidRDefault="00EB318C">
      <w:pPr>
        <w:pStyle w:val="Corpsdetexte"/>
        <w:sectPr w:rsidR="00EB318C">
          <w:pgSz w:w="12240" w:h="15840"/>
          <w:pgMar w:top="1440" w:right="720" w:bottom="740" w:left="720" w:header="0" w:footer="541" w:gutter="0"/>
          <w:cols w:space="720"/>
        </w:sectPr>
      </w:pPr>
    </w:p>
    <w:p w14:paraId="38863F27" w14:textId="77777777" w:rsidR="00EB318C" w:rsidRDefault="00000000">
      <w:pPr>
        <w:ind w:left="359"/>
        <w:rPr>
          <w:sz w:val="20"/>
        </w:rPr>
      </w:pPr>
      <w:r>
        <w:rPr>
          <w:noProof/>
          <w:sz w:val="20"/>
        </w:rPr>
        <w:lastRenderedPageBreak/>
        <mc:AlternateContent>
          <mc:Choice Requires="wpg">
            <w:drawing>
              <wp:inline distT="0" distB="0" distL="0" distR="0" wp14:anchorId="75B9414A" wp14:editId="5F0AA446">
                <wp:extent cx="6400800" cy="6419215"/>
                <wp:effectExtent l="0" t="0" r="0" b="635"/>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419215"/>
                          <a:chOff x="0" y="0"/>
                          <a:chExt cx="6400800" cy="6419215"/>
                        </a:xfrm>
                      </wpg:grpSpPr>
                      <pic:pic xmlns:pic="http://schemas.openxmlformats.org/drawingml/2006/picture">
                        <pic:nvPicPr>
                          <pic:cNvPr id="538" name="Image 538"/>
                          <pic:cNvPicPr/>
                        </pic:nvPicPr>
                        <pic:blipFill>
                          <a:blip r:embed="rId41" cstate="print"/>
                          <a:stretch>
                            <a:fillRect/>
                          </a:stretch>
                        </pic:blipFill>
                        <pic:spPr>
                          <a:xfrm>
                            <a:off x="122961" y="2439250"/>
                            <a:ext cx="6172200" cy="3847960"/>
                          </a:xfrm>
                          <a:prstGeom prst="rect">
                            <a:avLst/>
                          </a:prstGeom>
                        </pic:spPr>
                      </pic:pic>
                      <wps:wsp>
                        <wps:cNvPr id="539" name="Graphic 539"/>
                        <wps:cNvSpPr/>
                        <wps:spPr>
                          <a:xfrm>
                            <a:off x="126136" y="2442425"/>
                            <a:ext cx="6165850" cy="3841750"/>
                          </a:xfrm>
                          <a:custGeom>
                            <a:avLst/>
                            <a:gdLst/>
                            <a:ahLst/>
                            <a:cxnLst/>
                            <a:rect l="l" t="t" r="r" b="b"/>
                            <a:pathLst>
                              <a:path w="6165850" h="3841750">
                                <a:moveTo>
                                  <a:pt x="0" y="3841610"/>
                                </a:moveTo>
                                <a:lnTo>
                                  <a:pt x="6165850" y="3841610"/>
                                </a:lnTo>
                                <a:lnTo>
                                  <a:pt x="6165850" y="0"/>
                                </a:lnTo>
                                <a:lnTo>
                                  <a:pt x="0" y="0"/>
                                </a:lnTo>
                                <a:lnTo>
                                  <a:pt x="0" y="3841610"/>
                                </a:lnTo>
                                <a:close/>
                              </a:path>
                            </a:pathLst>
                          </a:custGeom>
                          <a:ln w="6350">
                            <a:solidFill>
                              <a:srgbClr val="009C8D"/>
                            </a:solidFill>
                            <a:prstDash val="solid"/>
                          </a:ln>
                        </wps:spPr>
                        <wps:bodyPr wrap="square" lIns="0" tIns="0" rIns="0" bIns="0" rtlCol="0">
                          <a:prstTxWarp prst="textNoShape">
                            <a:avLst/>
                          </a:prstTxWarp>
                          <a:noAutofit/>
                        </wps:bodyPr>
                      </wps:wsp>
                      <wps:wsp>
                        <wps:cNvPr id="540" name="Textbox 540"/>
                        <wps:cNvSpPr txBox="1"/>
                        <wps:spPr>
                          <a:xfrm>
                            <a:off x="4762" y="4762"/>
                            <a:ext cx="6391275" cy="6409690"/>
                          </a:xfrm>
                          <a:prstGeom prst="rect">
                            <a:avLst/>
                          </a:prstGeom>
                          <a:ln w="9525">
                            <a:solidFill>
                              <a:srgbClr val="69C0B8"/>
                            </a:solidFill>
                            <a:prstDash val="solid"/>
                          </a:ln>
                        </wps:spPr>
                        <wps:txbx>
                          <w:txbxContent>
                            <w:p w14:paraId="228C1A32" w14:textId="77777777" w:rsidR="00EB318C" w:rsidRDefault="00000000">
                              <w:pPr>
                                <w:numPr>
                                  <w:ilvl w:val="0"/>
                                  <w:numId w:val="10"/>
                                </w:numPr>
                                <w:tabs>
                                  <w:tab w:val="left" w:pos="352"/>
                                </w:tabs>
                                <w:spacing w:before="134" w:line="232" w:lineRule="auto"/>
                                <w:ind w:right="1063"/>
                              </w:pPr>
                              <w:r>
                                <w:t>aux</w:t>
                              </w:r>
                              <w:r>
                                <w:rPr>
                                  <w:spacing w:val="-6"/>
                                </w:rPr>
                                <w:t xml:space="preserve"> </w:t>
                              </w:r>
                              <w:r>
                                <w:t>paragraphes</w:t>
                              </w:r>
                              <w:r>
                                <w:rPr>
                                  <w:spacing w:val="-6"/>
                                </w:rPr>
                                <w:t xml:space="preserve"> </w:t>
                              </w:r>
                              <w:r>
                                <w:t>6.3.2.15.</w:t>
                              </w:r>
                              <w:r>
                                <w:rPr>
                                  <w:spacing w:val="-5"/>
                                </w:rPr>
                                <w:t xml:space="preserve"> </w:t>
                              </w:r>
                              <w:r>
                                <w:t>5)</w:t>
                              </w:r>
                              <w:r>
                                <w:rPr>
                                  <w:spacing w:val="-6"/>
                                </w:rPr>
                                <w:t xml:space="preserve"> </w:t>
                              </w:r>
                              <w:r>
                                <w:t>et</w:t>
                              </w:r>
                              <w:r>
                                <w:rPr>
                                  <w:spacing w:val="-5"/>
                                </w:rPr>
                                <w:t xml:space="preserve"> </w:t>
                              </w:r>
                              <w:r>
                                <w:t>6),</w:t>
                              </w:r>
                              <w:r>
                                <w:rPr>
                                  <w:spacing w:val="-5"/>
                                </w:rPr>
                                <w:t xml:space="preserve"> </w:t>
                              </w:r>
                              <w:r>
                                <w:t>la</w:t>
                              </w:r>
                              <w:r>
                                <w:rPr>
                                  <w:spacing w:val="-6"/>
                                </w:rPr>
                                <w:t xml:space="preserve"> </w:t>
                              </w:r>
                              <w:r>
                                <w:t>localisation</w:t>
                              </w:r>
                              <w:r>
                                <w:rPr>
                                  <w:spacing w:val="-6"/>
                                </w:rPr>
                                <w:t xml:space="preserve"> </w:t>
                              </w:r>
                              <w:r>
                                <w:t>du</w:t>
                              </w:r>
                              <w:r>
                                <w:rPr>
                                  <w:spacing w:val="-6"/>
                                </w:rPr>
                                <w:t xml:space="preserve"> </w:t>
                              </w:r>
                              <w:r>
                                <w:t>rejet</w:t>
                              </w:r>
                              <w:r>
                                <w:rPr>
                                  <w:spacing w:val="-5"/>
                                </w:rPr>
                                <w:t xml:space="preserve"> </w:t>
                              </w:r>
                              <w:r>
                                <w:t>de</w:t>
                              </w:r>
                              <w:r>
                                <w:rPr>
                                  <w:spacing w:val="-5"/>
                                </w:rPr>
                                <w:t xml:space="preserve"> </w:t>
                              </w:r>
                              <w:r>
                                <w:t>chaleur</w:t>
                              </w:r>
                              <w:r>
                                <w:rPr>
                                  <w:spacing w:val="-5"/>
                                </w:rPr>
                                <w:t xml:space="preserve"> </w:t>
                              </w:r>
                              <w:r>
                                <w:t>par</w:t>
                              </w:r>
                              <w:r>
                                <w:rPr>
                                  <w:spacing w:val="-5"/>
                                </w:rPr>
                                <w:t xml:space="preserve"> </w:t>
                              </w:r>
                              <w:r>
                                <w:t>évaporation</w:t>
                              </w:r>
                              <w:r>
                                <w:rPr>
                                  <w:spacing w:val="-6"/>
                                </w:rPr>
                                <w:t xml:space="preserve"> </w:t>
                              </w:r>
                              <w:r>
                                <w:t>du</w:t>
                              </w:r>
                              <w:r>
                                <w:rPr>
                                  <w:spacing w:val="-6"/>
                                </w:rPr>
                                <w:t xml:space="preserve"> </w:t>
                              </w:r>
                              <w:r>
                                <w:t>système, en prévoyant des distances minimales :</w:t>
                              </w:r>
                            </w:p>
                            <w:p w14:paraId="73D5C0B6" w14:textId="77777777" w:rsidR="00EB318C" w:rsidRDefault="00000000">
                              <w:pPr>
                                <w:spacing w:before="83"/>
                                <w:ind w:left="352"/>
                              </w:pPr>
                              <w:r>
                                <w:rPr>
                                  <w:position w:val="-3"/>
                                </w:rPr>
                                <w:t>°</w:t>
                              </w:r>
                              <w:r>
                                <w:rPr>
                                  <w:spacing w:val="41"/>
                                  <w:position w:val="-3"/>
                                </w:rPr>
                                <w:t xml:space="preserve"> </w:t>
                              </w:r>
                              <w:r>
                                <w:t>des</w:t>
                              </w:r>
                              <w:r>
                                <w:rPr>
                                  <w:spacing w:val="-6"/>
                                </w:rPr>
                                <w:t xml:space="preserve"> </w:t>
                              </w:r>
                              <w:r>
                                <w:t>trottoirs</w:t>
                              </w:r>
                              <w:r>
                                <w:rPr>
                                  <w:spacing w:val="-6"/>
                                </w:rPr>
                                <w:t xml:space="preserve"> </w:t>
                              </w:r>
                              <w:r>
                                <w:t>et</w:t>
                              </w:r>
                              <w:r>
                                <w:rPr>
                                  <w:spacing w:val="-5"/>
                                </w:rPr>
                                <w:t xml:space="preserve"> </w:t>
                              </w:r>
                              <w:r>
                                <w:t>des</w:t>
                              </w:r>
                              <w:r>
                                <w:rPr>
                                  <w:spacing w:val="-6"/>
                                </w:rPr>
                                <w:t xml:space="preserve"> </w:t>
                              </w:r>
                              <w:r>
                                <w:t>voies</w:t>
                              </w:r>
                              <w:r>
                                <w:rPr>
                                  <w:spacing w:val="-5"/>
                                </w:rPr>
                                <w:t xml:space="preserve"> </w:t>
                              </w:r>
                              <w:r>
                                <w:t>de</w:t>
                              </w:r>
                              <w:r>
                                <w:rPr>
                                  <w:spacing w:val="-5"/>
                                </w:rPr>
                                <w:t xml:space="preserve"> </w:t>
                              </w:r>
                              <w:r>
                                <w:t>circulation</w:t>
                              </w:r>
                              <w:r>
                                <w:rPr>
                                  <w:spacing w:val="-6"/>
                                </w:rPr>
                                <w:t xml:space="preserve"> </w:t>
                              </w:r>
                              <w:r>
                                <w:t>automobile</w:t>
                              </w:r>
                              <w:r>
                                <w:rPr>
                                  <w:spacing w:val="-23"/>
                                </w:rPr>
                                <w:t xml:space="preserve"> </w:t>
                              </w:r>
                              <w:r>
                                <w:rPr>
                                  <w:spacing w:val="-10"/>
                                </w:rPr>
                                <w:t>;</w:t>
                              </w:r>
                            </w:p>
                            <w:p w14:paraId="6A4EEA12" w14:textId="77777777" w:rsidR="00EB318C" w:rsidRDefault="00000000">
                              <w:pPr>
                                <w:spacing w:before="41"/>
                                <w:ind w:left="352"/>
                              </w:pPr>
                              <w:r>
                                <w:rPr>
                                  <w:position w:val="-3"/>
                                </w:rPr>
                                <w:t>°</w:t>
                              </w:r>
                              <w:r>
                                <w:rPr>
                                  <w:spacing w:val="32"/>
                                  <w:position w:val="-3"/>
                                </w:rPr>
                                <w:t xml:space="preserve"> </w:t>
                              </w:r>
                              <w:r>
                                <w:t>des</w:t>
                              </w:r>
                              <w:r>
                                <w:rPr>
                                  <w:spacing w:val="-9"/>
                                </w:rPr>
                                <w:t xml:space="preserve"> </w:t>
                              </w:r>
                              <w:r>
                                <w:t>ouvertures</w:t>
                              </w:r>
                              <w:r>
                                <w:rPr>
                                  <w:spacing w:val="-9"/>
                                </w:rPr>
                                <w:t xml:space="preserve"> </w:t>
                              </w:r>
                              <w:r>
                                <w:t>d’introduction</w:t>
                              </w:r>
                              <w:r>
                                <w:rPr>
                                  <w:spacing w:val="-9"/>
                                </w:rPr>
                                <w:t xml:space="preserve"> </w:t>
                              </w:r>
                              <w:r>
                                <w:t>d’air</w:t>
                              </w:r>
                              <w:r>
                                <w:rPr>
                                  <w:spacing w:val="-23"/>
                                </w:rPr>
                                <w:t xml:space="preserve"> </w:t>
                              </w:r>
                              <w:r>
                                <w:rPr>
                                  <w:spacing w:val="-10"/>
                                </w:rPr>
                                <w:t>;</w:t>
                              </w:r>
                            </w:p>
                            <w:p w14:paraId="70769A5D" w14:textId="77777777" w:rsidR="00EB318C" w:rsidRDefault="00000000">
                              <w:pPr>
                                <w:spacing w:before="42"/>
                                <w:ind w:left="352"/>
                              </w:pPr>
                              <w:r>
                                <w:rPr>
                                  <w:position w:val="-3"/>
                                </w:rPr>
                                <w:t>°</w:t>
                              </w:r>
                              <w:r>
                                <w:rPr>
                                  <w:spacing w:val="37"/>
                                  <w:position w:val="-3"/>
                                </w:rPr>
                                <w:t xml:space="preserve"> </w:t>
                              </w:r>
                              <w:r>
                                <w:t>des</w:t>
                              </w:r>
                              <w:r>
                                <w:rPr>
                                  <w:spacing w:val="-6"/>
                                </w:rPr>
                                <w:t xml:space="preserve"> </w:t>
                              </w:r>
                              <w:r>
                                <w:t>portes</w:t>
                              </w:r>
                              <w:r>
                                <w:rPr>
                                  <w:spacing w:val="-6"/>
                                </w:rPr>
                                <w:t xml:space="preserve"> </w:t>
                              </w:r>
                              <w:r>
                                <w:t>extérieures</w:t>
                              </w:r>
                              <w:r>
                                <w:rPr>
                                  <w:spacing w:val="-7"/>
                                </w:rPr>
                                <w:t xml:space="preserve"> </w:t>
                              </w:r>
                              <w:r>
                                <w:t>et</w:t>
                              </w:r>
                              <w:r>
                                <w:rPr>
                                  <w:spacing w:val="-5"/>
                                </w:rPr>
                                <w:t xml:space="preserve"> </w:t>
                              </w:r>
                              <w:r>
                                <w:t>des</w:t>
                              </w:r>
                              <w:r>
                                <w:rPr>
                                  <w:spacing w:val="-6"/>
                                </w:rPr>
                                <w:t xml:space="preserve"> </w:t>
                              </w:r>
                              <w:r>
                                <w:t>fenêtres</w:t>
                              </w:r>
                              <w:r>
                                <w:rPr>
                                  <w:spacing w:val="-6"/>
                                </w:rPr>
                                <w:t xml:space="preserve"> </w:t>
                              </w:r>
                              <w:r>
                                <w:t>ouvrantes</w:t>
                              </w:r>
                              <w:r>
                                <w:rPr>
                                  <w:spacing w:val="-23"/>
                                </w:rPr>
                                <w:t xml:space="preserve"> </w:t>
                              </w:r>
                              <w:r>
                                <w:rPr>
                                  <w:spacing w:val="-10"/>
                                </w:rPr>
                                <w:t>;</w:t>
                              </w:r>
                            </w:p>
                            <w:p w14:paraId="110CDC39" w14:textId="77777777" w:rsidR="00EB318C" w:rsidRDefault="00000000">
                              <w:pPr>
                                <w:spacing w:before="41"/>
                                <w:ind w:left="352"/>
                              </w:pPr>
                              <w:r>
                                <w:rPr>
                                  <w:position w:val="-3"/>
                                </w:rPr>
                                <w:t>°</w:t>
                              </w:r>
                              <w:r>
                                <w:rPr>
                                  <w:spacing w:val="45"/>
                                  <w:position w:val="-3"/>
                                </w:rPr>
                                <w:t xml:space="preserve"> </w:t>
                              </w:r>
                              <w:r>
                                <w:t>des</w:t>
                              </w:r>
                              <w:r>
                                <w:rPr>
                                  <w:spacing w:val="-5"/>
                                </w:rPr>
                                <w:t xml:space="preserve"> </w:t>
                              </w:r>
                              <w:r>
                                <w:t>espaces</w:t>
                              </w:r>
                              <w:r>
                                <w:rPr>
                                  <w:spacing w:val="-4"/>
                                </w:rPr>
                                <w:t xml:space="preserve"> </w:t>
                              </w:r>
                              <w:r>
                                <w:t>extérieurs</w:t>
                              </w:r>
                              <w:r>
                                <w:rPr>
                                  <w:spacing w:val="-23"/>
                                </w:rPr>
                                <w:t xml:space="preserve"> </w:t>
                              </w:r>
                              <w:r>
                                <w:t>;</w:t>
                              </w:r>
                              <w:r>
                                <w:rPr>
                                  <w:spacing w:val="-3"/>
                                </w:rPr>
                                <w:t xml:space="preserve"> </w:t>
                              </w:r>
                              <w:r>
                                <w:rPr>
                                  <w:spacing w:val="-5"/>
                                </w:rPr>
                                <w:t>ou</w:t>
                              </w:r>
                            </w:p>
                            <w:p w14:paraId="356922B1" w14:textId="77777777" w:rsidR="00EB318C" w:rsidRDefault="00000000">
                              <w:pPr>
                                <w:spacing w:before="69" w:line="201" w:lineRule="auto"/>
                                <w:ind w:left="532" w:right="599" w:hanging="180"/>
                              </w:pPr>
                              <w:r>
                                <w:rPr>
                                  <w:position w:val="-3"/>
                                </w:rPr>
                                <w:t>°</w:t>
                              </w:r>
                              <w:r>
                                <w:rPr>
                                  <w:spacing w:val="40"/>
                                  <w:position w:val="-3"/>
                                </w:rPr>
                                <w:t xml:space="preserve"> </w:t>
                              </w:r>
                              <w:r>
                                <w:t>en</w:t>
                              </w:r>
                              <w:r>
                                <w:rPr>
                                  <w:spacing w:val="-7"/>
                                </w:rPr>
                                <w:t xml:space="preserve"> </w:t>
                              </w:r>
                              <w:r>
                                <w:t>fonction</w:t>
                              </w:r>
                              <w:r>
                                <w:rPr>
                                  <w:spacing w:val="-7"/>
                                </w:rPr>
                                <w:t xml:space="preserve"> </w:t>
                              </w:r>
                              <w:r>
                                <w:t>des</w:t>
                              </w:r>
                              <w:r>
                                <w:rPr>
                                  <w:spacing w:val="-7"/>
                                </w:rPr>
                                <w:t xml:space="preserve"> </w:t>
                              </w:r>
                              <w:r>
                                <w:t>exigences</w:t>
                              </w:r>
                              <w:r>
                                <w:rPr>
                                  <w:spacing w:val="-7"/>
                                </w:rPr>
                                <w:t xml:space="preserve"> </w:t>
                              </w:r>
                              <w:r>
                                <w:t>de</w:t>
                              </w:r>
                              <w:r>
                                <w:rPr>
                                  <w:spacing w:val="-6"/>
                                </w:rPr>
                                <w:t xml:space="preserve"> </w:t>
                              </w:r>
                              <w:r>
                                <w:t>la</w:t>
                              </w:r>
                              <w:r>
                                <w:rPr>
                                  <w:spacing w:val="-7"/>
                                </w:rPr>
                                <w:t xml:space="preserve"> </w:t>
                              </w:r>
                              <w:r>
                                <w:t>norme</w:t>
                              </w:r>
                              <w:r>
                                <w:rPr>
                                  <w:spacing w:val="-7"/>
                                </w:rPr>
                                <w:t xml:space="preserve"> </w:t>
                              </w:r>
                              <w:r>
                                <w:t>CAN/CSA-Z317.2-10,</w:t>
                              </w:r>
                              <w:r>
                                <w:rPr>
                                  <w:spacing w:val="-6"/>
                                </w:rPr>
                                <w:t xml:space="preserve"> </w:t>
                              </w:r>
                              <w:r>
                                <w:t>«</w:t>
                              </w:r>
                              <w:r>
                                <w:rPr>
                                  <w:spacing w:val="-23"/>
                                </w:rPr>
                                <w:t xml:space="preserve"> </w:t>
                              </w:r>
                              <w:r>
                                <w:t>Systèmes</w:t>
                              </w:r>
                              <w:r>
                                <w:rPr>
                                  <w:spacing w:val="-7"/>
                                </w:rPr>
                                <w:t xml:space="preserve"> </w:t>
                              </w:r>
                              <w:r>
                                <w:t>de</w:t>
                              </w:r>
                              <w:r>
                                <w:rPr>
                                  <w:spacing w:val="-6"/>
                                </w:rPr>
                                <w:t xml:space="preserve"> </w:t>
                              </w:r>
                              <w:r>
                                <w:t>chauffage,</w:t>
                              </w:r>
                              <w:r>
                                <w:rPr>
                                  <w:spacing w:val="-6"/>
                                </w:rPr>
                                <w:t xml:space="preserve"> </w:t>
                              </w:r>
                              <w:r>
                                <w:t>de</w:t>
                              </w:r>
                              <w:r>
                                <w:rPr>
                                  <w:spacing w:val="-6"/>
                                </w:rPr>
                                <w:t xml:space="preserve"> </w:t>
                              </w:r>
                              <w:r>
                                <w:t>ventilation et de conditionnement d’air (CVCA) dans les établissements de santé : exigences particulières</w:t>
                              </w:r>
                              <w:r>
                                <w:rPr>
                                  <w:spacing w:val="-16"/>
                                </w:rPr>
                                <w:t xml:space="preserve"> </w:t>
                              </w:r>
                              <w:r>
                                <w:t>»</w:t>
                              </w:r>
                              <w:r>
                                <w:rPr>
                                  <w:spacing w:val="-13"/>
                                </w:rPr>
                                <w:t xml:space="preserve"> </w:t>
                              </w:r>
                              <w:r>
                                <w:t>;</w:t>
                              </w:r>
                            </w:p>
                            <w:p w14:paraId="1D64ABAE" w14:textId="77777777" w:rsidR="00EB318C" w:rsidRDefault="00000000">
                              <w:pPr>
                                <w:numPr>
                                  <w:ilvl w:val="0"/>
                                  <w:numId w:val="10"/>
                                </w:numPr>
                                <w:tabs>
                                  <w:tab w:val="left" w:pos="352"/>
                                </w:tabs>
                                <w:spacing w:before="98" w:line="232" w:lineRule="auto"/>
                                <w:ind w:right="444"/>
                              </w:pPr>
                              <w:r>
                                <w:t>à</w:t>
                              </w:r>
                              <w:r>
                                <w:rPr>
                                  <w:spacing w:val="-8"/>
                                </w:rPr>
                                <w:t xml:space="preserve"> </w:t>
                              </w:r>
                              <w:r>
                                <w:t>l’alinéa</w:t>
                              </w:r>
                              <w:r>
                                <w:rPr>
                                  <w:spacing w:val="-8"/>
                                </w:rPr>
                                <w:t xml:space="preserve"> </w:t>
                              </w:r>
                              <w:r>
                                <w:t>6.3.2.15.</w:t>
                              </w:r>
                              <w:r>
                                <w:rPr>
                                  <w:spacing w:val="-7"/>
                                </w:rPr>
                                <w:t xml:space="preserve"> </w:t>
                              </w:r>
                              <w:r>
                                <w:t>9)b),</w:t>
                              </w:r>
                              <w:r>
                                <w:rPr>
                                  <w:spacing w:val="-7"/>
                                </w:rPr>
                                <w:t xml:space="preserve"> </w:t>
                              </w:r>
                              <w:r>
                                <w:t>l’inclusion</w:t>
                              </w:r>
                              <w:r>
                                <w:rPr>
                                  <w:spacing w:val="-8"/>
                                </w:rPr>
                                <w:t xml:space="preserve"> </w:t>
                              </w:r>
                              <w:r>
                                <w:t>dans</w:t>
                              </w:r>
                              <w:r>
                                <w:rPr>
                                  <w:spacing w:val="-8"/>
                                </w:rPr>
                                <w:t xml:space="preserve"> </w:t>
                              </w:r>
                              <w:r>
                                <w:t>les</w:t>
                              </w:r>
                              <w:r>
                                <w:rPr>
                                  <w:spacing w:val="-8"/>
                                </w:rPr>
                                <w:t xml:space="preserve"> </w:t>
                              </w:r>
                              <w:r>
                                <w:t>systèmes</w:t>
                              </w:r>
                              <w:r>
                                <w:rPr>
                                  <w:spacing w:val="-8"/>
                                </w:rPr>
                                <w:t xml:space="preserve"> </w:t>
                              </w:r>
                              <w:r>
                                <w:t>et</w:t>
                              </w:r>
                              <w:r>
                                <w:rPr>
                                  <w:spacing w:val="-7"/>
                                </w:rPr>
                                <w:t xml:space="preserve"> </w:t>
                              </w:r>
                              <w:r>
                                <w:t>l’équipement</w:t>
                              </w:r>
                              <w:r>
                                <w:rPr>
                                  <w:spacing w:val="-7"/>
                                </w:rPr>
                                <w:t xml:space="preserve"> </w:t>
                              </w:r>
                              <w:r>
                                <w:t>de</w:t>
                              </w:r>
                              <w:r>
                                <w:rPr>
                                  <w:spacing w:val="-7"/>
                                </w:rPr>
                                <w:t xml:space="preserve"> </w:t>
                              </w:r>
                              <w:r>
                                <w:t>traitement</w:t>
                              </w:r>
                              <w:r>
                                <w:rPr>
                                  <w:spacing w:val="-7"/>
                                </w:rPr>
                                <w:t xml:space="preserve"> </w:t>
                              </w:r>
                              <w:r>
                                <w:t>de</w:t>
                              </w:r>
                              <w:r>
                                <w:rPr>
                                  <w:spacing w:val="-7"/>
                                </w:rPr>
                                <w:t xml:space="preserve"> </w:t>
                              </w:r>
                              <w:r>
                                <w:t>l’eau</w:t>
                              </w:r>
                              <w:r>
                                <w:rPr>
                                  <w:spacing w:val="-8"/>
                                </w:rPr>
                                <w:t xml:space="preserve"> </w:t>
                              </w:r>
                              <w:r>
                                <w:t>des</w:t>
                              </w:r>
                              <w:r>
                                <w:rPr>
                                  <w:spacing w:val="-8"/>
                                </w:rPr>
                                <w:t xml:space="preserve"> </w:t>
                              </w:r>
                              <w:r>
                                <w:t>moyens pour la vidange, la dilution, le nettoyage et l’application de produits chimiques.</w:t>
                              </w:r>
                            </w:p>
                            <w:p w14:paraId="3A1B01B6" w14:textId="77777777" w:rsidR="00EB318C" w:rsidRDefault="00000000">
                              <w:pPr>
                                <w:spacing w:before="172"/>
                                <w:ind w:left="172"/>
                              </w:pPr>
                              <w:r>
                                <w:t>La</w:t>
                              </w:r>
                              <w:r>
                                <w:rPr>
                                  <w:spacing w:val="-7"/>
                                </w:rPr>
                                <w:t xml:space="preserve"> </w:t>
                              </w:r>
                              <w:r>
                                <w:t>figure</w:t>
                              </w:r>
                              <w:r>
                                <w:rPr>
                                  <w:spacing w:val="-5"/>
                                </w:rPr>
                                <w:t xml:space="preserve"> </w:t>
                              </w:r>
                              <w:r>
                                <w:t>suivante</w:t>
                              </w:r>
                              <w:r>
                                <w:rPr>
                                  <w:spacing w:val="-5"/>
                                </w:rPr>
                                <w:t xml:space="preserve"> </w:t>
                              </w:r>
                              <w:r>
                                <w:t>illustre</w:t>
                              </w:r>
                              <w:r>
                                <w:rPr>
                                  <w:spacing w:val="-5"/>
                                </w:rPr>
                                <w:t xml:space="preserve"> </w:t>
                              </w:r>
                              <w:r>
                                <w:t>un</w:t>
                              </w:r>
                              <w:r>
                                <w:rPr>
                                  <w:spacing w:val="-7"/>
                                </w:rPr>
                                <w:t xml:space="preserve"> </w:t>
                              </w:r>
                              <w:r>
                                <w:t>exemple</w:t>
                              </w:r>
                              <w:r>
                                <w:rPr>
                                  <w:spacing w:val="-5"/>
                                </w:rPr>
                                <w:t xml:space="preserve"> </w:t>
                              </w:r>
                              <w:r>
                                <w:t>d’une</w:t>
                              </w:r>
                              <w:r>
                                <w:rPr>
                                  <w:spacing w:val="-5"/>
                                </w:rPr>
                                <w:t xml:space="preserve"> </w:t>
                              </w:r>
                              <w:r>
                                <w:t>tour</w:t>
                              </w:r>
                              <w:r>
                                <w:rPr>
                                  <w:spacing w:val="-5"/>
                                </w:rPr>
                                <w:t xml:space="preserve"> </w:t>
                              </w:r>
                              <w:r>
                                <w:t>de</w:t>
                              </w:r>
                              <w:r>
                                <w:rPr>
                                  <w:spacing w:val="-6"/>
                                </w:rPr>
                                <w:t xml:space="preserve"> </w:t>
                              </w:r>
                              <w:r>
                                <w:rPr>
                                  <w:spacing w:val="-2"/>
                                </w:rPr>
                                <w:t>refroidissement.</w:t>
                              </w:r>
                            </w:p>
                          </w:txbxContent>
                        </wps:txbx>
                        <wps:bodyPr wrap="square" lIns="0" tIns="0" rIns="0" bIns="0" rtlCol="0">
                          <a:noAutofit/>
                        </wps:bodyPr>
                      </wps:wsp>
                    </wpg:wgp>
                  </a:graphicData>
                </a:graphic>
              </wp:inline>
            </w:drawing>
          </mc:Choice>
          <mc:Fallback>
            <w:pict>
              <v:group w14:anchorId="75B9414A" id="Group 537" o:spid="_x0000_s1450" style="width:7in;height:505.45pt;mso-position-horizontal-relative:char;mso-position-vertical-relative:line" coordsize="64008,64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">
                <v:shape id="Image 538" o:spid="_x0000_s1451" type="#_x0000_t75" style="position:absolute;left:1229;top:24392;width:61722;height:3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">
                  <v:imagedata r:id="rId42" o:title=""/>
                </v:shape>
                <v:shape id="Graphic 539" o:spid="_x0000_s1452" style="position:absolute;left:1261;top:24424;width:61658;height:38417;visibility:visible;mso-wrap-style:square;v-text-anchor:top" coordsize="6165850,384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" path="m,3841610r6165850,l6165850,,,,,3841610xe" filled="f" strokecolor="#009c8d" strokeweight=".5pt">
                  <v:path arrowok="t"/>
                </v:shape>
                <v:shape id="Textbox 540" o:spid="_x0000_s1453" type="#_x0000_t202" style="position:absolute;left:47;top:47;width:63913;height:6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" filled="f" strokecolor="#69c0b8">
                  <v:textbox inset="0,0,0,0">
                    <w:txbxContent>
                      <w:p w14:paraId="228C1A32" w14:textId="77777777" w:rsidR="00EB318C" w:rsidRDefault="00000000">
                        <w:pPr>
                          <w:numPr>
                            <w:ilvl w:val="0"/>
                            <w:numId w:val="10"/>
                          </w:numPr>
                          <w:tabs>
                            <w:tab w:val="left" w:pos="352"/>
                          </w:tabs>
                          <w:spacing w:before="134" w:line="232" w:lineRule="auto"/>
                          <w:ind w:right="1063"/>
                        </w:pPr>
                        <w:r>
                          <w:t>aux</w:t>
                        </w:r>
                        <w:r>
                          <w:rPr>
                            <w:spacing w:val="-6"/>
                          </w:rPr>
                          <w:t xml:space="preserve"> </w:t>
                        </w:r>
                        <w:r>
                          <w:t>paragraphes</w:t>
                        </w:r>
                        <w:r>
                          <w:rPr>
                            <w:spacing w:val="-6"/>
                          </w:rPr>
                          <w:t xml:space="preserve"> </w:t>
                        </w:r>
                        <w:r>
                          <w:t>6.3.2.15.</w:t>
                        </w:r>
                        <w:r>
                          <w:rPr>
                            <w:spacing w:val="-5"/>
                          </w:rPr>
                          <w:t xml:space="preserve"> </w:t>
                        </w:r>
                        <w:r>
                          <w:t>5)</w:t>
                        </w:r>
                        <w:r>
                          <w:rPr>
                            <w:spacing w:val="-6"/>
                          </w:rPr>
                          <w:t xml:space="preserve"> </w:t>
                        </w:r>
                        <w:r>
                          <w:t>et</w:t>
                        </w:r>
                        <w:r>
                          <w:rPr>
                            <w:spacing w:val="-5"/>
                          </w:rPr>
                          <w:t xml:space="preserve"> </w:t>
                        </w:r>
                        <w:r>
                          <w:t>6),</w:t>
                        </w:r>
                        <w:r>
                          <w:rPr>
                            <w:spacing w:val="-5"/>
                          </w:rPr>
                          <w:t xml:space="preserve"> </w:t>
                        </w:r>
                        <w:r>
                          <w:t>la</w:t>
                        </w:r>
                        <w:r>
                          <w:rPr>
                            <w:spacing w:val="-6"/>
                          </w:rPr>
                          <w:t xml:space="preserve"> </w:t>
                        </w:r>
                        <w:r>
                          <w:t>localisation</w:t>
                        </w:r>
                        <w:r>
                          <w:rPr>
                            <w:spacing w:val="-6"/>
                          </w:rPr>
                          <w:t xml:space="preserve"> </w:t>
                        </w:r>
                        <w:r>
                          <w:t>du</w:t>
                        </w:r>
                        <w:r>
                          <w:rPr>
                            <w:spacing w:val="-6"/>
                          </w:rPr>
                          <w:t xml:space="preserve"> </w:t>
                        </w:r>
                        <w:r>
                          <w:t>rejet</w:t>
                        </w:r>
                        <w:r>
                          <w:rPr>
                            <w:spacing w:val="-5"/>
                          </w:rPr>
                          <w:t xml:space="preserve"> </w:t>
                        </w:r>
                        <w:r>
                          <w:t>de</w:t>
                        </w:r>
                        <w:r>
                          <w:rPr>
                            <w:spacing w:val="-5"/>
                          </w:rPr>
                          <w:t xml:space="preserve"> </w:t>
                        </w:r>
                        <w:r>
                          <w:t>chaleur</w:t>
                        </w:r>
                        <w:r>
                          <w:rPr>
                            <w:spacing w:val="-5"/>
                          </w:rPr>
                          <w:t xml:space="preserve"> </w:t>
                        </w:r>
                        <w:r>
                          <w:t>par</w:t>
                        </w:r>
                        <w:r>
                          <w:rPr>
                            <w:spacing w:val="-5"/>
                          </w:rPr>
                          <w:t xml:space="preserve"> </w:t>
                        </w:r>
                        <w:r>
                          <w:t>évaporation</w:t>
                        </w:r>
                        <w:r>
                          <w:rPr>
                            <w:spacing w:val="-6"/>
                          </w:rPr>
                          <w:t xml:space="preserve"> </w:t>
                        </w:r>
                        <w:r>
                          <w:t>du</w:t>
                        </w:r>
                        <w:r>
                          <w:rPr>
                            <w:spacing w:val="-6"/>
                          </w:rPr>
                          <w:t xml:space="preserve"> </w:t>
                        </w:r>
                        <w:r>
                          <w:t>système, en prévoyant des distances minimales :</w:t>
                        </w:r>
                      </w:p>
                      <w:p w14:paraId="73D5C0B6" w14:textId="77777777" w:rsidR="00EB318C" w:rsidRDefault="00000000">
                        <w:pPr>
                          <w:spacing w:before="83"/>
                          <w:ind w:left="352"/>
                        </w:pPr>
                        <w:r>
                          <w:rPr>
                            <w:position w:val="-3"/>
                          </w:rPr>
                          <w:t>°</w:t>
                        </w:r>
                        <w:r>
                          <w:rPr>
                            <w:spacing w:val="41"/>
                            <w:position w:val="-3"/>
                          </w:rPr>
                          <w:t xml:space="preserve"> </w:t>
                        </w:r>
                        <w:r>
                          <w:t>des</w:t>
                        </w:r>
                        <w:r>
                          <w:rPr>
                            <w:spacing w:val="-6"/>
                          </w:rPr>
                          <w:t xml:space="preserve"> </w:t>
                        </w:r>
                        <w:r>
                          <w:t>trottoirs</w:t>
                        </w:r>
                        <w:r>
                          <w:rPr>
                            <w:spacing w:val="-6"/>
                          </w:rPr>
                          <w:t xml:space="preserve"> </w:t>
                        </w:r>
                        <w:r>
                          <w:t>et</w:t>
                        </w:r>
                        <w:r>
                          <w:rPr>
                            <w:spacing w:val="-5"/>
                          </w:rPr>
                          <w:t xml:space="preserve"> </w:t>
                        </w:r>
                        <w:r>
                          <w:t>des</w:t>
                        </w:r>
                        <w:r>
                          <w:rPr>
                            <w:spacing w:val="-6"/>
                          </w:rPr>
                          <w:t xml:space="preserve"> </w:t>
                        </w:r>
                        <w:r>
                          <w:t>voies</w:t>
                        </w:r>
                        <w:r>
                          <w:rPr>
                            <w:spacing w:val="-5"/>
                          </w:rPr>
                          <w:t xml:space="preserve"> </w:t>
                        </w:r>
                        <w:r>
                          <w:t>de</w:t>
                        </w:r>
                        <w:r>
                          <w:rPr>
                            <w:spacing w:val="-5"/>
                          </w:rPr>
                          <w:t xml:space="preserve"> </w:t>
                        </w:r>
                        <w:r>
                          <w:t>circulation</w:t>
                        </w:r>
                        <w:r>
                          <w:rPr>
                            <w:spacing w:val="-6"/>
                          </w:rPr>
                          <w:t xml:space="preserve"> </w:t>
                        </w:r>
                        <w:r>
                          <w:t>automobile</w:t>
                        </w:r>
                        <w:r>
                          <w:rPr>
                            <w:spacing w:val="-23"/>
                          </w:rPr>
                          <w:t xml:space="preserve"> </w:t>
                        </w:r>
                        <w:r>
                          <w:rPr>
                            <w:spacing w:val="-10"/>
                          </w:rPr>
                          <w:t>;</w:t>
                        </w:r>
                      </w:p>
                      <w:p w14:paraId="6A4EEA12" w14:textId="77777777" w:rsidR="00EB318C" w:rsidRDefault="00000000">
                        <w:pPr>
                          <w:spacing w:before="41"/>
                          <w:ind w:left="352"/>
                        </w:pPr>
                        <w:r>
                          <w:rPr>
                            <w:position w:val="-3"/>
                          </w:rPr>
                          <w:t>°</w:t>
                        </w:r>
                        <w:r>
                          <w:rPr>
                            <w:spacing w:val="32"/>
                            <w:position w:val="-3"/>
                          </w:rPr>
                          <w:t xml:space="preserve"> </w:t>
                        </w:r>
                        <w:r>
                          <w:t>des</w:t>
                        </w:r>
                        <w:r>
                          <w:rPr>
                            <w:spacing w:val="-9"/>
                          </w:rPr>
                          <w:t xml:space="preserve"> </w:t>
                        </w:r>
                        <w:r>
                          <w:t>ouvertures</w:t>
                        </w:r>
                        <w:r>
                          <w:rPr>
                            <w:spacing w:val="-9"/>
                          </w:rPr>
                          <w:t xml:space="preserve"> </w:t>
                        </w:r>
                        <w:r>
                          <w:t>d’introduction</w:t>
                        </w:r>
                        <w:r>
                          <w:rPr>
                            <w:spacing w:val="-9"/>
                          </w:rPr>
                          <w:t xml:space="preserve"> </w:t>
                        </w:r>
                        <w:r>
                          <w:t>d’air</w:t>
                        </w:r>
                        <w:r>
                          <w:rPr>
                            <w:spacing w:val="-23"/>
                          </w:rPr>
                          <w:t xml:space="preserve"> </w:t>
                        </w:r>
                        <w:r>
                          <w:rPr>
                            <w:spacing w:val="-10"/>
                          </w:rPr>
                          <w:t>;</w:t>
                        </w:r>
                      </w:p>
                      <w:p w14:paraId="70769A5D" w14:textId="77777777" w:rsidR="00EB318C" w:rsidRDefault="00000000">
                        <w:pPr>
                          <w:spacing w:before="42"/>
                          <w:ind w:left="352"/>
                        </w:pPr>
                        <w:r>
                          <w:rPr>
                            <w:position w:val="-3"/>
                          </w:rPr>
                          <w:t>°</w:t>
                        </w:r>
                        <w:r>
                          <w:rPr>
                            <w:spacing w:val="37"/>
                            <w:position w:val="-3"/>
                          </w:rPr>
                          <w:t xml:space="preserve"> </w:t>
                        </w:r>
                        <w:r>
                          <w:t>des</w:t>
                        </w:r>
                        <w:r>
                          <w:rPr>
                            <w:spacing w:val="-6"/>
                          </w:rPr>
                          <w:t xml:space="preserve"> </w:t>
                        </w:r>
                        <w:r>
                          <w:t>portes</w:t>
                        </w:r>
                        <w:r>
                          <w:rPr>
                            <w:spacing w:val="-6"/>
                          </w:rPr>
                          <w:t xml:space="preserve"> </w:t>
                        </w:r>
                        <w:r>
                          <w:t>extérieures</w:t>
                        </w:r>
                        <w:r>
                          <w:rPr>
                            <w:spacing w:val="-7"/>
                          </w:rPr>
                          <w:t xml:space="preserve"> </w:t>
                        </w:r>
                        <w:r>
                          <w:t>et</w:t>
                        </w:r>
                        <w:r>
                          <w:rPr>
                            <w:spacing w:val="-5"/>
                          </w:rPr>
                          <w:t xml:space="preserve"> </w:t>
                        </w:r>
                        <w:r>
                          <w:t>des</w:t>
                        </w:r>
                        <w:r>
                          <w:rPr>
                            <w:spacing w:val="-6"/>
                          </w:rPr>
                          <w:t xml:space="preserve"> </w:t>
                        </w:r>
                        <w:r>
                          <w:t>fenêtres</w:t>
                        </w:r>
                        <w:r>
                          <w:rPr>
                            <w:spacing w:val="-6"/>
                          </w:rPr>
                          <w:t xml:space="preserve"> </w:t>
                        </w:r>
                        <w:r>
                          <w:t>ouvrantes</w:t>
                        </w:r>
                        <w:r>
                          <w:rPr>
                            <w:spacing w:val="-23"/>
                          </w:rPr>
                          <w:t xml:space="preserve"> </w:t>
                        </w:r>
                        <w:r>
                          <w:rPr>
                            <w:spacing w:val="-10"/>
                          </w:rPr>
                          <w:t>;</w:t>
                        </w:r>
                      </w:p>
                      <w:p w14:paraId="110CDC39" w14:textId="77777777" w:rsidR="00EB318C" w:rsidRDefault="00000000">
                        <w:pPr>
                          <w:spacing w:before="41"/>
                          <w:ind w:left="352"/>
                        </w:pPr>
                        <w:r>
                          <w:rPr>
                            <w:position w:val="-3"/>
                          </w:rPr>
                          <w:t>°</w:t>
                        </w:r>
                        <w:r>
                          <w:rPr>
                            <w:spacing w:val="45"/>
                            <w:position w:val="-3"/>
                          </w:rPr>
                          <w:t xml:space="preserve"> </w:t>
                        </w:r>
                        <w:r>
                          <w:t>des</w:t>
                        </w:r>
                        <w:r>
                          <w:rPr>
                            <w:spacing w:val="-5"/>
                          </w:rPr>
                          <w:t xml:space="preserve"> </w:t>
                        </w:r>
                        <w:r>
                          <w:t>espaces</w:t>
                        </w:r>
                        <w:r>
                          <w:rPr>
                            <w:spacing w:val="-4"/>
                          </w:rPr>
                          <w:t xml:space="preserve"> </w:t>
                        </w:r>
                        <w:r>
                          <w:t>extérieurs</w:t>
                        </w:r>
                        <w:r>
                          <w:rPr>
                            <w:spacing w:val="-23"/>
                          </w:rPr>
                          <w:t xml:space="preserve"> </w:t>
                        </w:r>
                        <w:r>
                          <w:t>;</w:t>
                        </w:r>
                        <w:r>
                          <w:rPr>
                            <w:spacing w:val="-3"/>
                          </w:rPr>
                          <w:t xml:space="preserve"> </w:t>
                        </w:r>
                        <w:r>
                          <w:rPr>
                            <w:spacing w:val="-5"/>
                          </w:rPr>
                          <w:t>ou</w:t>
                        </w:r>
                      </w:p>
                      <w:p w14:paraId="356922B1" w14:textId="77777777" w:rsidR="00EB318C" w:rsidRDefault="00000000">
                        <w:pPr>
                          <w:spacing w:before="69" w:line="201" w:lineRule="auto"/>
                          <w:ind w:left="532" w:right="599" w:hanging="180"/>
                        </w:pPr>
                        <w:r>
                          <w:rPr>
                            <w:position w:val="-3"/>
                          </w:rPr>
                          <w:t>°</w:t>
                        </w:r>
                        <w:r>
                          <w:rPr>
                            <w:spacing w:val="40"/>
                            <w:position w:val="-3"/>
                          </w:rPr>
                          <w:t xml:space="preserve"> </w:t>
                        </w:r>
                        <w:r>
                          <w:t>en</w:t>
                        </w:r>
                        <w:r>
                          <w:rPr>
                            <w:spacing w:val="-7"/>
                          </w:rPr>
                          <w:t xml:space="preserve"> </w:t>
                        </w:r>
                        <w:r>
                          <w:t>fonction</w:t>
                        </w:r>
                        <w:r>
                          <w:rPr>
                            <w:spacing w:val="-7"/>
                          </w:rPr>
                          <w:t xml:space="preserve"> </w:t>
                        </w:r>
                        <w:r>
                          <w:t>des</w:t>
                        </w:r>
                        <w:r>
                          <w:rPr>
                            <w:spacing w:val="-7"/>
                          </w:rPr>
                          <w:t xml:space="preserve"> </w:t>
                        </w:r>
                        <w:r>
                          <w:t>exigences</w:t>
                        </w:r>
                        <w:r>
                          <w:rPr>
                            <w:spacing w:val="-7"/>
                          </w:rPr>
                          <w:t xml:space="preserve"> </w:t>
                        </w:r>
                        <w:r>
                          <w:t>de</w:t>
                        </w:r>
                        <w:r>
                          <w:rPr>
                            <w:spacing w:val="-6"/>
                          </w:rPr>
                          <w:t xml:space="preserve"> </w:t>
                        </w:r>
                        <w:r>
                          <w:t>la</w:t>
                        </w:r>
                        <w:r>
                          <w:rPr>
                            <w:spacing w:val="-7"/>
                          </w:rPr>
                          <w:t xml:space="preserve"> </w:t>
                        </w:r>
                        <w:r>
                          <w:t>norme</w:t>
                        </w:r>
                        <w:r>
                          <w:rPr>
                            <w:spacing w:val="-7"/>
                          </w:rPr>
                          <w:t xml:space="preserve"> </w:t>
                        </w:r>
                        <w:r>
                          <w:t>CAN/CSA-Z317.2-10,</w:t>
                        </w:r>
                        <w:r>
                          <w:rPr>
                            <w:spacing w:val="-6"/>
                          </w:rPr>
                          <w:t xml:space="preserve"> </w:t>
                        </w:r>
                        <w:r>
                          <w:t>«</w:t>
                        </w:r>
                        <w:r>
                          <w:rPr>
                            <w:spacing w:val="-23"/>
                          </w:rPr>
                          <w:t xml:space="preserve"> </w:t>
                        </w:r>
                        <w:r>
                          <w:t>Systèmes</w:t>
                        </w:r>
                        <w:r>
                          <w:rPr>
                            <w:spacing w:val="-7"/>
                          </w:rPr>
                          <w:t xml:space="preserve"> </w:t>
                        </w:r>
                        <w:r>
                          <w:t>de</w:t>
                        </w:r>
                        <w:r>
                          <w:rPr>
                            <w:spacing w:val="-6"/>
                          </w:rPr>
                          <w:t xml:space="preserve"> </w:t>
                        </w:r>
                        <w:r>
                          <w:t>chauffage,</w:t>
                        </w:r>
                        <w:r>
                          <w:rPr>
                            <w:spacing w:val="-6"/>
                          </w:rPr>
                          <w:t xml:space="preserve"> </w:t>
                        </w:r>
                        <w:r>
                          <w:t>de</w:t>
                        </w:r>
                        <w:r>
                          <w:rPr>
                            <w:spacing w:val="-6"/>
                          </w:rPr>
                          <w:t xml:space="preserve"> </w:t>
                        </w:r>
                        <w:r>
                          <w:t>ventilation et de conditionnement d’air (CVCA) dans les établissements de santé : exigences particulières</w:t>
                        </w:r>
                        <w:r>
                          <w:rPr>
                            <w:spacing w:val="-16"/>
                          </w:rPr>
                          <w:t xml:space="preserve"> </w:t>
                        </w:r>
                        <w:r>
                          <w:t>»</w:t>
                        </w:r>
                        <w:r>
                          <w:rPr>
                            <w:spacing w:val="-13"/>
                          </w:rPr>
                          <w:t xml:space="preserve"> </w:t>
                        </w:r>
                        <w:r>
                          <w:t>;</w:t>
                        </w:r>
                      </w:p>
                      <w:p w14:paraId="1D64ABAE" w14:textId="77777777" w:rsidR="00EB318C" w:rsidRDefault="00000000">
                        <w:pPr>
                          <w:numPr>
                            <w:ilvl w:val="0"/>
                            <w:numId w:val="10"/>
                          </w:numPr>
                          <w:tabs>
                            <w:tab w:val="left" w:pos="352"/>
                          </w:tabs>
                          <w:spacing w:before="98" w:line="232" w:lineRule="auto"/>
                          <w:ind w:right="444"/>
                        </w:pPr>
                        <w:r>
                          <w:t>à</w:t>
                        </w:r>
                        <w:r>
                          <w:rPr>
                            <w:spacing w:val="-8"/>
                          </w:rPr>
                          <w:t xml:space="preserve"> </w:t>
                        </w:r>
                        <w:r>
                          <w:t>l’alinéa</w:t>
                        </w:r>
                        <w:r>
                          <w:rPr>
                            <w:spacing w:val="-8"/>
                          </w:rPr>
                          <w:t xml:space="preserve"> </w:t>
                        </w:r>
                        <w:r>
                          <w:t>6.3.2.15.</w:t>
                        </w:r>
                        <w:r>
                          <w:rPr>
                            <w:spacing w:val="-7"/>
                          </w:rPr>
                          <w:t xml:space="preserve"> </w:t>
                        </w:r>
                        <w:r>
                          <w:t>9)b),</w:t>
                        </w:r>
                        <w:r>
                          <w:rPr>
                            <w:spacing w:val="-7"/>
                          </w:rPr>
                          <w:t xml:space="preserve"> </w:t>
                        </w:r>
                        <w:r>
                          <w:t>l’inclusion</w:t>
                        </w:r>
                        <w:r>
                          <w:rPr>
                            <w:spacing w:val="-8"/>
                          </w:rPr>
                          <w:t xml:space="preserve"> </w:t>
                        </w:r>
                        <w:r>
                          <w:t>dans</w:t>
                        </w:r>
                        <w:r>
                          <w:rPr>
                            <w:spacing w:val="-8"/>
                          </w:rPr>
                          <w:t xml:space="preserve"> </w:t>
                        </w:r>
                        <w:r>
                          <w:t>les</w:t>
                        </w:r>
                        <w:r>
                          <w:rPr>
                            <w:spacing w:val="-8"/>
                          </w:rPr>
                          <w:t xml:space="preserve"> </w:t>
                        </w:r>
                        <w:r>
                          <w:t>systèmes</w:t>
                        </w:r>
                        <w:r>
                          <w:rPr>
                            <w:spacing w:val="-8"/>
                          </w:rPr>
                          <w:t xml:space="preserve"> </w:t>
                        </w:r>
                        <w:r>
                          <w:t>et</w:t>
                        </w:r>
                        <w:r>
                          <w:rPr>
                            <w:spacing w:val="-7"/>
                          </w:rPr>
                          <w:t xml:space="preserve"> </w:t>
                        </w:r>
                        <w:r>
                          <w:t>l’équipement</w:t>
                        </w:r>
                        <w:r>
                          <w:rPr>
                            <w:spacing w:val="-7"/>
                          </w:rPr>
                          <w:t xml:space="preserve"> </w:t>
                        </w:r>
                        <w:r>
                          <w:t>de</w:t>
                        </w:r>
                        <w:r>
                          <w:rPr>
                            <w:spacing w:val="-7"/>
                          </w:rPr>
                          <w:t xml:space="preserve"> </w:t>
                        </w:r>
                        <w:r>
                          <w:t>traitement</w:t>
                        </w:r>
                        <w:r>
                          <w:rPr>
                            <w:spacing w:val="-7"/>
                          </w:rPr>
                          <w:t xml:space="preserve"> </w:t>
                        </w:r>
                        <w:r>
                          <w:t>de</w:t>
                        </w:r>
                        <w:r>
                          <w:rPr>
                            <w:spacing w:val="-7"/>
                          </w:rPr>
                          <w:t xml:space="preserve"> </w:t>
                        </w:r>
                        <w:r>
                          <w:t>l’eau</w:t>
                        </w:r>
                        <w:r>
                          <w:rPr>
                            <w:spacing w:val="-8"/>
                          </w:rPr>
                          <w:t xml:space="preserve"> </w:t>
                        </w:r>
                        <w:r>
                          <w:t>des</w:t>
                        </w:r>
                        <w:r>
                          <w:rPr>
                            <w:spacing w:val="-8"/>
                          </w:rPr>
                          <w:t xml:space="preserve"> </w:t>
                        </w:r>
                        <w:r>
                          <w:t>moyens pour la vidange, la dilution, le nettoyage et l’application de produits chimiques.</w:t>
                        </w:r>
                      </w:p>
                      <w:p w14:paraId="3A1B01B6" w14:textId="77777777" w:rsidR="00EB318C" w:rsidRDefault="00000000">
                        <w:pPr>
                          <w:spacing w:before="172"/>
                          <w:ind w:left="172"/>
                        </w:pPr>
                        <w:r>
                          <w:t>La</w:t>
                        </w:r>
                        <w:r>
                          <w:rPr>
                            <w:spacing w:val="-7"/>
                          </w:rPr>
                          <w:t xml:space="preserve"> </w:t>
                        </w:r>
                        <w:r>
                          <w:t>figure</w:t>
                        </w:r>
                        <w:r>
                          <w:rPr>
                            <w:spacing w:val="-5"/>
                          </w:rPr>
                          <w:t xml:space="preserve"> </w:t>
                        </w:r>
                        <w:r>
                          <w:t>suivante</w:t>
                        </w:r>
                        <w:r>
                          <w:rPr>
                            <w:spacing w:val="-5"/>
                          </w:rPr>
                          <w:t xml:space="preserve"> </w:t>
                        </w:r>
                        <w:r>
                          <w:t>illustre</w:t>
                        </w:r>
                        <w:r>
                          <w:rPr>
                            <w:spacing w:val="-5"/>
                          </w:rPr>
                          <w:t xml:space="preserve"> </w:t>
                        </w:r>
                        <w:r>
                          <w:t>un</w:t>
                        </w:r>
                        <w:r>
                          <w:rPr>
                            <w:spacing w:val="-7"/>
                          </w:rPr>
                          <w:t xml:space="preserve"> </w:t>
                        </w:r>
                        <w:r>
                          <w:t>exemple</w:t>
                        </w:r>
                        <w:r>
                          <w:rPr>
                            <w:spacing w:val="-5"/>
                          </w:rPr>
                          <w:t xml:space="preserve"> </w:t>
                        </w:r>
                        <w:r>
                          <w:t>d’une</w:t>
                        </w:r>
                        <w:r>
                          <w:rPr>
                            <w:spacing w:val="-5"/>
                          </w:rPr>
                          <w:t xml:space="preserve"> </w:t>
                        </w:r>
                        <w:r>
                          <w:t>tour</w:t>
                        </w:r>
                        <w:r>
                          <w:rPr>
                            <w:spacing w:val="-5"/>
                          </w:rPr>
                          <w:t xml:space="preserve"> </w:t>
                        </w:r>
                        <w:r>
                          <w:t>de</w:t>
                        </w:r>
                        <w:r>
                          <w:rPr>
                            <w:spacing w:val="-6"/>
                          </w:rPr>
                          <w:t xml:space="preserve"> </w:t>
                        </w:r>
                        <w:r>
                          <w:rPr>
                            <w:spacing w:val="-2"/>
                          </w:rPr>
                          <w:t>refroidissement.</w:t>
                        </w:r>
                      </w:p>
                    </w:txbxContent>
                  </v:textbox>
                </v:shape>
                <w10:anchorlock/>
              </v:group>
            </w:pict>
          </mc:Fallback>
        </mc:AlternateContent>
      </w:r>
    </w:p>
    <w:p w14:paraId="113190E4" w14:textId="77777777" w:rsidR="00EB318C" w:rsidRDefault="00EB318C">
      <w:pPr>
        <w:rPr>
          <w:sz w:val="20"/>
        </w:rPr>
        <w:sectPr w:rsidR="00EB318C">
          <w:pgSz w:w="12240" w:h="15840"/>
          <w:pgMar w:top="1440" w:right="720" w:bottom="740" w:left="720" w:header="0" w:footer="541" w:gutter="0"/>
          <w:cols w:space="720"/>
        </w:sectPr>
      </w:pPr>
    </w:p>
    <w:p w14:paraId="35902683" w14:textId="77777777" w:rsidR="00EB318C" w:rsidRDefault="00000000">
      <w:pPr>
        <w:pStyle w:val="Titre2"/>
        <w:spacing w:before="99" w:line="223" w:lineRule="auto"/>
        <w:ind w:right="1452"/>
      </w:pPr>
      <w:bookmarkStart w:id="63" w:name="Refroidisseurs_d’air_évaporatifs,_brumis"/>
      <w:bookmarkStart w:id="64" w:name="_bookmark25"/>
      <w:bookmarkEnd w:id="63"/>
      <w:bookmarkEnd w:id="64"/>
      <w:r>
        <w:rPr>
          <w:spacing w:val="-2"/>
        </w:rPr>
        <w:lastRenderedPageBreak/>
        <w:t>Refroidisseurs d’air</w:t>
      </w:r>
      <w:r>
        <w:rPr>
          <w:spacing w:val="-3"/>
        </w:rPr>
        <w:t xml:space="preserve"> </w:t>
      </w:r>
      <w:r>
        <w:rPr>
          <w:spacing w:val="-2"/>
        </w:rPr>
        <w:t xml:space="preserve">évaporatifs, brumisateurs, atomiseurs, laveurs d’air </w:t>
      </w:r>
      <w:r>
        <w:t>et humidificateurs</w:t>
      </w:r>
    </w:p>
    <w:p w14:paraId="76224574" w14:textId="77777777" w:rsidR="00EB318C" w:rsidRDefault="00EB318C">
      <w:pPr>
        <w:pStyle w:val="Corpsdetexte"/>
        <w:spacing w:before="23"/>
        <w:rPr>
          <w:b/>
          <w:sz w:val="24"/>
        </w:rPr>
      </w:pPr>
    </w:p>
    <w:p w14:paraId="1BCF797D" w14:textId="77777777" w:rsidR="00EB318C" w:rsidRDefault="00000000">
      <w:pPr>
        <w:pStyle w:val="Titre4"/>
        <w:spacing w:before="0"/>
        <w:jc w:val="both"/>
      </w:pPr>
      <w:r>
        <w:rPr>
          <w:noProof/>
        </w:rPr>
        <mc:AlternateContent>
          <mc:Choice Requires="wps">
            <w:drawing>
              <wp:anchor distT="0" distB="0" distL="0" distR="0" simplePos="0" relativeHeight="485824000" behindDoc="1" locked="0" layoutInCell="1" allowOverlap="1" wp14:anchorId="364CFCF4" wp14:editId="4290E938">
                <wp:simplePos x="0" y="0"/>
                <wp:positionH relativeFrom="page">
                  <wp:posOffset>685800</wp:posOffset>
                </wp:positionH>
                <wp:positionV relativeFrom="paragraph">
                  <wp:posOffset>-83261</wp:posOffset>
                </wp:positionV>
                <wp:extent cx="6400800" cy="4775200"/>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775200"/>
                        </a:xfrm>
                        <a:custGeom>
                          <a:avLst/>
                          <a:gdLst/>
                          <a:ahLst/>
                          <a:cxnLst/>
                          <a:rect l="l" t="t" r="r" b="b"/>
                          <a:pathLst>
                            <a:path w="6400800" h="4775200">
                              <a:moveTo>
                                <a:pt x="6400800" y="0"/>
                              </a:moveTo>
                              <a:lnTo>
                                <a:pt x="0" y="0"/>
                              </a:lnTo>
                              <a:lnTo>
                                <a:pt x="0" y="4775200"/>
                              </a:lnTo>
                              <a:lnTo>
                                <a:pt x="6400800" y="47752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0F19FDE7" id="Graphic 541" o:spid="_x0000_s1026" style="position:absolute;margin-left:54pt;margin-top:-6.55pt;width:7in;height:376pt;z-index:-17492480;visibility:visible;mso-wrap-style:square;mso-wrap-distance-left:0;mso-wrap-distance-top:0;mso-wrap-distance-right:0;mso-wrap-distance-bottom:0;mso-position-horizontal:absolute;mso-position-horizontal-relative:page;mso-position-vertical:absolute;mso-position-vertical-relative:text;v-text-anchor:top" coordsize="6400800,477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" path="m6400800,l,,,4775200r6400800,l6400800,xe" fillcolor="#cce8e7" stroked="f">
                <v:path arrowok="t"/>
                <w10:wrap anchorx="page"/>
              </v:shape>
            </w:pict>
          </mc:Fallback>
        </mc:AlternateContent>
      </w:r>
      <w:r>
        <w:rPr>
          <w:spacing w:val="-2"/>
        </w:rPr>
        <w:t>6.3.2.16.</w:t>
      </w:r>
      <w:r>
        <w:rPr>
          <w:spacing w:val="-7"/>
        </w:rPr>
        <w:t xml:space="preserve"> </w:t>
      </w:r>
      <w:r>
        <w:rPr>
          <w:spacing w:val="-2"/>
        </w:rPr>
        <w:t>Refroidisseurs</w:t>
      </w:r>
      <w:r>
        <w:rPr>
          <w:spacing w:val="-7"/>
        </w:rPr>
        <w:t xml:space="preserve"> </w:t>
      </w:r>
      <w:r>
        <w:rPr>
          <w:spacing w:val="-2"/>
        </w:rPr>
        <w:t>d’air</w:t>
      </w:r>
      <w:r>
        <w:rPr>
          <w:spacing w:val="-7"/>
        </w:rPr>
        <w:t xml:space="preserve"> </w:t>
      </w:r>
      <w:r>
        <w:rPr>
          <w:spacing w:val="-2"/>
        </w:rPr>
        <w:t>évaporatifs,</w:t>
      </w:r>
      <w:r>
        <w:rPr>
          <w:spacing w:val="-7"/>
        </w:rPr>
        <w:t xml:space="preserve"> </w:t>
      </w:r>
      <w:r>
        <w:rPr>
          <w:spacing w:val="-2"/>
        </w:rPr>
        <w:t>brumisateurs,</w:t>
      </w:r>
      <w:r>
        <w:rPr>
          <w:spacing w:val="-7"/>
        </w:rPr>
        <w:t xml:space="preserve"> </w:t>
      </w:r>
      <w:r>
        <w:rPr>
          <w:spacing w:val="-2"/>
        </w:rPr>
        <w:t>atomiseurs,</w:t>
      </w:r>
      <w:r>
        <w:rPr>
          <w:spacing w:val="-7"/>
        </w:rPr>
        <w:t xml:space="preserve"> </w:t>
      </w:r>
      <w:r>
        <w:rPr>
          <w:spacing w:val="-2"/>
        </w:rPr>
        <w:t>laveurs</w:t>
      </w:r>
      <w:r>
        <w:rPr>
          <w:spacing w:val="-6"/>
        </w:rPr>
        <w:t xml:space="preserve"> </w:t>
      </w:r>
      <w:r>
        <w:rPr>
          <w:spacing w:val="-2"/>
        </w:rPr>
        <w:t>d’air</w:t>
      </w:r>
      <w:r>
        <w:rPr>
          <w:spacing w:val="-8"/>
        </w:rPr>
        <w:t xml:space="preserve"> </w:t>
      </w:r>
      <w:r>
        <w:rPr>
          <w:spacing w:val="-2"/>
        </w:rPr>
        <w:t>et</w:t>
      </w:r>
      <w:r>
        <w:rPr>
          <w:spacing w:val="-5"/>
        </w:rPr>
        <w:t xml:space="preserve"> </w:t>
      </w:r>
      <w:r>
        <w:rPr>
          <w:spacing w:val="-2"/>
        </w:rPr>
        <w:t>humidificateurs</w:t>
      </w:r>
    </w:p>
    <w:p w14:paraId="01747E1D" w14:textId="77777777" w:rsidR="00EB318C" w:rsidRDefault="00000000">
      <w:pPr>
        <w:pStyle w:val="Paragraphedeliste"/>
        <w:numPr>
          <w:ilvl w:val="0"/>
          <w:numId w:val="9"/>
        </w:numPr>
        <w:tabs>
          <w:tab w:val="left" w:pos="898"/>
          <w:tab w:val="left" w:pos="900"/>
        </w:tabs>
        <w:spacing w:line="232" w:lineRule="auto"/>
        <w:ind w:right="586"/>
        <w:jc w:val="both"/>
        <w:rPr>
          <w:b/>
        </w:rPr>
      </w:pPr>
      <w:r>
        <w:rPr>
          <w:spacing w:val="-2"/>
        </w:rPr>
        <w:t>Les</w:t>
      </w:r>
      <w:r>
        <w:rPr>
          <w:spacing w:val="-5"/>
        </w:rPr>
        <w:t xml:space="preserve"> </w:t>
      </w:r>
      <w:r>
        <w:rPr>
          <w:spacing w:val="-2"/>
        </w:rPr>
        <w:t>refroidisseurs</w:t>
      </w:r>
      <w:r>
        <w:rPr>
          <w:spacing w:val="-5"/>
        </w:rPr>
        <w:t xml:space="preserve"> </w:t>
      </w:r>
      <w:r>
        <w:rPr>
          <w:spacing w:val="-2"/>
        </w:rPr>
        <w:t>d’air</w:t>
      </w:r>
      <w:r>
        <w:rPr>
          <w:spacing w:val="-5"/>
        </w:rPr>
        <w:t xml:space="preserve"> </w:t>
      </w:r>
      <w:r>
        <w:rPr>
          <w:spacing w:val="-2"/>
        </w:rPr>
        <w:t>évaporatifs,</w:t>
      </w:r>
      <w:r>
        <w:rPr>
          <w:spacing w:val="-5"/>
        </w:rPr>
        <w:t xml:space="preserve"> </w:t>
      </w:r>
      <w:r>
        <w:rPr>
          <w:spacing w:val="-2"/>
        </w:rPr>
        <w:t>les</w:t>
      </w:r>
      <w:r>
        <w:rPr>
          <w:spacing w:val="-5"/>
        </w:rPr>
        <w:t xml:space="preserve"> </w:t>
      </w:r>
      <w:r>
        <w:rPr>
          <w:spacing w:val="-2"/>
        </w:rPr>
        <w:t>brumisateurs,</w:t>
      </w:r>
      <w:r>
        <w:rPr>
          <w:spacing w:val="-5"/>
        </w:rPr>
        <w:t xml:space="preserve"> </w:t>
      </w:r>
      <w:r>
        <w:rPr>
          <w:spacing w:val="-2"/>
        </w:rPr>
        <w:t>les</w:t>
      </w:r>
      <w:r>
        <w:rPr>
          <w:spacing w:val="-5"/>
        </w:rPr>
        <w:t xml:space="preserve"> </w:t>
      </w:r>
      <w:r>
        <w:rPr>
          <w:spacing w:val="-2"/>
        </w:rPr>
        <w:t>atomiseurs,</w:t>
      </w:r>
      <w:r>
        <w:rPr>
          <w:spacing w:val="-5"/>
        </w:rPr>
        <w:t xml:space="preserve"> </w:t>
      </w:r>
      <w:r>
        <w:rPr>
          <w:spacing w:val="-2"/>
        </w:rPr>
        <w:t>les</w:t>
      </w:r>
      <w:r>
        <w:rPr>
          <w:spacing w:val="-5"/>
        </w:rPr>
        <w:t xml:space="preserve"> </w:t>
      </w:r>
      <w:r>
        <w:rPr>
          <w:spacing w:val="-2"/>
        </w:rPr>
        <w:t>laveurs</w:t>
      </w:r>
      <w:r>
        <w:rPr>
          <w:spacing w:val="-5"/>
        </w:rPr>
        <w:t xml:space="preserve"> </w:t>
      </w:r>
      <w:r>
        <w:rPr>
          <w:spacing w:val="-2"/>
        </w:rPr>
        <w:t>d’air</w:t>
      </w:r>
      <w:r>
        <w:rPr>
          <w:spacing w:val="-5"/>
        </w:rPr>
        <w:t xml:space="preserve"> </w:t>
      </w:r>
      <w:r>
        <w:rPr>
          <w:spacing w:val="-2"/>
        </w:rPr>
        <w:t>et</w:t>
      </w:r>
      <w:r>
        <w:rPr>
          <w:spacing w:val="-5"/>
        </w:rPr>
        <w:t xml:space="preserve"> </w:t>
      </w:r>
      <w:r>
        <w:rPr>
          <w:spacing w:val="-2"/>
        </w:rPr>
        <w:t>les</w:t>
      </w:r>
      <w:r>
        <w:rPr>
          <w:spacing w:val="-5"/>
        </w:rPr>
        <w:t xml:space="preserve"> </w:t>
      </w:r>
      <w:r>
        <w:rPr>
          <w:spacing w:val="-2"/>
        </w:rPr>
        <w:t xml:space="preserve">humidificateurs </w:t>
      </w:r>
      <w:r>
        <w:t>doivent</w:t>
      </w:r>
      <w:r>
        <w:rPr>
          <w:spacing w:val="-13"/>
        </w:rPr>
        <w:t xml:space="preserve"> </w:t>
      </w:r>
      <w:r>
        <w:t>être</w:t>
      </w:r>
      <w:r>
        <w:rPr>
          <w:spacing w:val="-1"/>
        </w:rPr>
        <w:t xml:space="preserve"> </w:t>
      </w:r>
      <w:r>
        <w:t>conçus</w:t>
      </w:r>
      <w:r>
        <w:rPr>
          <w:spacing w:val="-2"/>
        </w:rPr>
        <w:t xml:space="preserve"> </w:t>
      </w:r>
      <w:r>
        <w:t>conformément</w:t>
      </w:r>
      <w:r>
        <w:rPr>
          <w:spacing w:val="-1"/>
        </w:rPr>
        <w:t xml:space="preserve"> </w:t>
      </w:r>
      <w:r>
        <w:t>aux</w:t>
      </w:r>
      <w:r>
        <w:rPr>
          <w:spacing w:val="-2"/>
        </w:rPr>
        <w:t xml:space="preserve"> </w:t>
      </w:r>
      <w:r>
        <w:t>sections</w:t>
      </w:r>
      <w:r>
        <w:rPr>
          <w:spacing w:val="-2"/>
        </w:rPr>
        <w:t xml:space="preserve"> </w:t>
      </w:r>
      <w:r>
        <w:t>8</w:t>
      </w:r>
      <w:r>
        <w:rPr>
          <w:spacing w:val="-1"/>
        </w:rPr>
        <w:t xml:space="preserve"> </w:t>
      </w:r>
      <w:r>
        <w:t>et</w:t>
      </w:r>
      <w:r>
        <w:rPr>
          <w:spacing w:val="-1"/>
        </w:rPr>
        <w:t xml:space="preserve"> </w:t>
      </w:r>
      <w:r>
        <w:t>9</w:t>
      </w:r>
      <w:r>
        <w:rPr>
          <w:spacing w:val="-1"/>
        </w:rPr>
        <w:t xml:space="preserve"> </w:t>
      </w:r>
      <w:r>
        <w:t>du</w:t>
      </w:r>
      <w:r>
        <w:rPr>
          <w:spacing w:val="-2"/>
        </w:rPr>
        <w:t xml:space="preserve"> </w:t>
      </w:r>
      <w:r>
        <w:t>document</w:t>
      </w:r>
      <w:r>
        <w:rPr>
          <w:spacing w:val="-1"/>
        </w:rPr>
        <w:t xml:space="preserve"> </w:t>
      </w:r>
      <w:r>
        <w:t>ASHRAE</w:t>
      </w:r>
      <w:r>
        <w:rPr>
          <w:spacing w:val="-2"/>
        </w:rPr>
        <w:t xml:space="preserve"> </w:t>
      </w:r>
      <w:r>
        <w:t>Guideline</w:t>
      </w:r>
      <w:r>
        <w:rPr>
          <w:spacing w:val="-1"/>
        </w:rPr>
        <w:t xml:space="preserve"> </w:t>
      </w:r>
      <w:r>
        <w:t>12,</w:t>
      </w:r>
      <w:r>
        <w:rPr>
          <w:spacing w:val="-1"/>
        </w:rPr>
        <w:t xml:space="preserve"> </w:t>
      </w:r>
      <w:r>
        <w:t>«</w:t>
      </w:r>
      <w:r>
        <w:rPr>
          <w:spacing w:val="-13"/>
        </w:rPr>
        <w:t xml:space="preserve"> </w:t>
      </w:r>
      <w:proofErr w:type="spellStart"/>
      <w:r>
        <w:t>Minimizing</w:t>
      </w:r>
      <w:proofErr w:type="spellEnd"/>
      <w:r>
        <w:t xml:space="preserve"> the Risk of </w:t>
      </w:r>
      <w:proofErr w:type="spellStart"/>
      <w:r>
        <w:t>Legionellosis</w:t>
      </w:r>
      <w:proofErr w:type="spellEnd"/>
      <w:r>
        <w:t xml:space="preserve"> Associated </w:t>
      </w:r>
      <w:proofErr w:type="spellStart"/>
      <w:r>
        <w:t>with</w:t>
      </w:r>
      <w:proofErr w:type="spellEnd"/>
      <w:r>
        <w:t xml:space="preserve"> Building Water </w:t>
      </w:r>
      <w:proofErr w:type="spellStart"/>
      <w:r>
        <w:t>Systems</w:t>
      </w:r>
      <w:proofErr w:type="spellEnd"/>
      <w:r>
        <w:rPr>
          <w:spacing w:val="-22"/>
        </w:rPr>
        <w:t xml:space="preserve"> </w:t>
      </w:r>
      <w:r>
        <w:t>».</w:t>
      </w:r>
    </w:p>
    <w:p w14:paraId="6D16DFDF" w14:textId="77777777" w:rsidR="00EB318C" w:rsidRDefault="00000000">
      <w:pPr>
        <w:pStyle w:val="Paragraphedeliste"/>
        <w:numPr>
          <w:ilvl w:val="0"/>
          <w:numId w:val="9"/>
        </w:numPr>
        <w:tabs>
          <w:tab w:val="left" w:pos="898"/>
        </w:tabs>
        <w:spacing w:before="83"/>
        <w:ind w:left="898" w:hanging="358"/>
        <w:jc w:val="both"/>
      </w:pPr>
      <w:r>
        <w:t>Les</w:t>
      </w:r>
      <w:r>
        <w:rPr>
          <w:spacing w:val="-9"/>
        </w:rPr>
        <w:t xml:space="preserve"> </w:t>
      </w:r>
      <w:r>
        <w:t>systèmes</w:t>
      </w:r>
      <w:r>
        <w:rPr>
          <w:spacing w:val="-9"/>
        </w:rPr>
        <w:t xml:space="preserve"> </w:t>
      </w:r>
      <w:r>
        <w:t>mentionnés</w:t>
      </w:r>
      <w:r>
        <w:rPr>
          <w:spacing w:val="-8"/>
        </w:rPr>
        <w:t xml:space="preserve"> </w:t>
      </w:r>
      <w:r>
        <w:t>au</w:t>
      </w:r>
      <w:r>
        <w:rPr>
          <w:spacing w:val="-9"/>
        </w:rPr>
        <w:t xml:space="preserve"> </w:t>
      </w:r>
      <w:r>
        <w:t>paragraphe</w:t>
      </w:r>
      <w:r>
        <w:rPr>
          <w:spacing w:val="-8"/>
        </w:rPr>
        <w:t xml:space="preserve"> </w:t>
      </w:r>
      <w:r>
        <w:t>1)</w:t>
      </w:r>
      <w:r>
        <w:rPr>
          <w:spacing w:val="-8"/>
        </w:rPr>
        <w:t xml:space="preserve"> </w:t>
      </w:r>
      <w:r>
        <w:t>doivent</w:t>
      </w:r>
      <w:r>
        <w:rPr>
          <w:spacing w:val="-8"/>
        </w:rPr>
        <w:t xml:space="preserve"> </w:t>
      </w:r>
      <w:r>
        <w:rPr>
          <w:spacing w:val="-10"/>
        </w:rPr>
        <w:t>:</w:t>
      </w:r>
    </w:p>
    <w:p w14:paraId="219756D7" w14:textId="77777777" w:rsidR="00EB318C" w:rsidRDefault="00000000">
      <w:pPr>
        <w:pStyle w:val="Paragraphedeliste"/>
        <w:numPr>
          <w:ilvl w:val="1"/>
          <w:numId w:val="9"/>
        </w:numPr>
        <w:tabs>
          <w:tab w:val="left" w:pos="1258"/>
          <w:tab w:val="left" w:pos="1260"/>
        </w:tabs>
        <w:spacing w:before="87" w:line="232" w:lineRule="auto"/>
        <w:ind w:right="793"/>
        <w:jc w:val="both"/>
      </w:pPr>
      <w:proofErr w:type="gramStart"/>
      <w:r>
        <w:t>être</w:t>
      </w:r>
      <w:proofErr w:type="gramEnd"/>
      <w:r>
        <w:rPr>
          <w:spacing w:val="-6"/>
        </w:rPr>
        <w:t xml:space="preserve"> </w:t>
      </w:r>
      <w:r>
        <w:t>conçus</w:t>
      </w:r>
      <w:r>
        <w:rPr>
          <w:spacing w:val="-7"/>
        </w:rPr>
        <w:t xml:space="preserve"> </w:t>
      </w:r>
      <w:r>
        <w:t>de</w:t>
      </w:r>
      <w:r>
        <w:rPr>
          <w:spacing w:val="-6"/>
        </w:rPr>
        <w:t xml:space="preserve"> </w:t>
      </w:r>
      <w:r>
        <w:t>façon</w:t>
      </w:r>
      <w:r>
        <w:rPr>
          <w:spacing w:val="-7"/>
        </w:rPr>
        <w:t xml:space="preserve"> </w:t>
      </w:r>
      <w:r>
        <w:t>que</w:t>
      </w:r>
      <w:r>
        <w:rPr>
          <w:spacing w:val="-6"/>
        </w:rPr>
        <w:t xml:space="preserve"> </w:t>
      </w:r>
      <w:r>
        <w:t>l’eau</w:t>
      </w:r>
      <w:r>
        <w:rPr>
          <w:spacing w:val="-7"/>
        </w:rPr>
        <w:t xml:space="preserve"> </w:t>
      </w:r>
      <w:r>
        <w:t>circule</w:t>
      </w:r>
      <w:r>
        <w:rPr>
          <w:spacing w:val="-6"/>
        </w:rPr>
        <w:t xml:space="preserve"> </w:t>
      </w:r>
      <w:r>
        <w:t>continuellement</w:t>
      </w:r>
      <w:r>
        <w:rPr>
          <w:spacing w:val="-6"/>
        </w:rPr>
        <w:t xml:space="preserve"> </w:t>
      </w:r>
      <w:r>
        <w:t>dans</w:t>
      </w:r>
      <w:r>
        <w:rPr>
          <w:spacing w:val="-7"/>
        </w:rPr>
        <w:t xml:space="preserve"> </w:t>
      </w:r>
      <w:r>
        <w:t>toutes</w:t>
      </w:r>
      <w:r>
        <w:rPr>
          <w:spacing w:val="-7"/>
        </w:rPr>
        <w:t xml:space="preserve"> </w:t>
      </w:r>
      <w:r>
        <w:t>les</w:t>
      </w:r>
      <w:r>
        <w:rPr>
          <w:spacing w:val="-7"/>
        </w:rPr>
        <w:t xml:space="preserve"> </w:t>
      </w:r>
      <w:r>
        <w:t>parties</w:t>
      </w:r>
      <w:r>
        <w:rPr>
          <w:spacing w:val="-7"/>
        </w:rPr>
        <w:t xml:space="preserve"> </w:t>
      </w:r>
      <w:r>
        <w:t>du</w:t>
      </w:r>
      <w:r>
        <w:rPr>
          <w:spacing w:val="-7"/>
        </w:rPr>
        <w:t xml:space="preserve"> </w:t>
      </w:r>
      <w:r>
        <w:t>système</w:t>
      </w:r>
      <w:r>
        <w:rPr>
          <w:spacing w:val="-6"/>
        </w:rPr>
        <w:t xml:space="preserve"> </w:t>
      </w:r>
      <w:r>
        <w:t>qui</w:t>
      </w:r>
      <w:r>
        <w:rPr>
          <w:spacing w:val="-7"/>
        </w:rPr>
        <w:t xml:space="preserve"> </w:t>
      </w:r>
      <w:r>
        <w:t>sont normalement mouillées lorsque le système fonctionne</w:t>
      </w:r>
      <w:r>
        <w:rPr>
          <w:spacing w:val="-14"/>
        </w:rPr>
        <w:t xml:space="preserve"> </w:t>
      </w:r>
      <w:r>
        <w:t>; et</w:t>
      </w:r>
    </w:p>
    <w:p w14:paraId="45EB399E" w14:textId="77777777" w:rsidR="00EB318C" w:rsidRDefault="00000000">
      <w:pPr>
        <w:pStyle w:val="Paragraphedeliste"/>
        <w:numPr>
          <w:ilvl w:val="1"/>
          <w:numId w:val="9"/>
        </w:numPr>
        <w:tabs>
          <w:tab w:val="left" w:pos="1258"/>
          <w:tab w:val="left" w:pos="1260"/>
        </w:tabs>
        <w:spacing w:before="89" w:line="232" w:lineRule="auto"/>
        <w:ind w:right="761"/>
        <w:jc w:val="both"/>
      </w:pPr>
      <w:proofErr w:type="gramStart"/>
      <w:r>
        <w:t>incorporer</w:t>
      </w:r>
      <w:proofErr w:type="gramEnd"/>
      <w:r>
        <w:rPr>
          <w:spacing w:val="-6"/>
        </w:rPr>
        <w:t xml:space="preserve"> </w:t>
      </w:r>
      <w:r>
        <w:t>une</w:t>
      </w:r>
      <w:r>
        <w:rPr>
          <w:spacing w:val="-6"/>
        </w:rPr>
        <w:t xml:space="preserve"> </w:t>
      </w:r>
      <w:r>
        <w:t>méthode</w:t>
      </w:r>
      <w:r>
        <w:rPr>
          <w:spacing w:val="-6"/>
        </w:rPr>
        <w:t xml:space="preserve"> </w:t>
      </w:r>
      <w:r>
        <w:t>de</w:t>
      </w:r>
      <w:r>
        <w:rPr>
          <w:spacing w:val="-6"/>
        </w:rPr>
        <w:t xml:space="preserve"> </w:t>
      </w:r>
      <w:r>
        <w:t>prévention</w:t>
      </w:r>
      <w:r>
        <w:rPr>
          <w:spacing w:val="-7"/>
        </w:rPr>
        <w:t xml:space="preserve"> </w:t>
      </w:r>
      <w:r>
        <w:t>de</w:t>
      </w:r>
      <w:r>
        <w:rPr>
          <w:spacing w:val="-6"/>
        </w:rPr>
        <w:t xml:space="preserve"> </w:t>
      </w:r>
      <w:r>
        <w:t>la</w:t>
      </w:r>
      <w:r>
        <w:rPr>
          <w:spacing w:val="-7"/>
        </w:rPr>
        <w:t xml:space="preserve"> </w:t>
      </w:r>
      <w:r>
        <w:t>stagnation</w:t>
      </w:r>
      <w:r>
        <w:rPr>
          <w:spacing w:val="-7"/>
        </w:rPr>
        <w:t xml:space="preserve"> </w:t>
      </w:r>
      <w:r>
        <w:t>de</w:t>
      </w:r>
      <w:r>
        <w:rPr>
          <w:spacing w:val="-6"/>
        </w:rPr>
        <w:t xml:space="preserve"> </w:t>
      </w:r>
      <w:r>
        <w:t>l’eau</w:t>
      </w:r>
      <w:r>
        <w:rPr>
          <w:spacing w:val="-7"/>
        </w:rPr>
        <w:t xml:space="preserve"> </w:t>
      </w:r>
      <w:r>
        <w:t>dans</w:t>
      </w:r>
      <w:r>
        <w:rPr>
          <w:spacing w:val="-7"/>
        </w:rPr>
        <w:t xml:space="preserve"> </w:t>
      </w:r>
      <w:r>
        <w:t>le</w:t>
      </w:r>
      <w:r>
        <w:rPr>
          <w:spacing w:val="-6"/>
        </w:rPr>
        <w:t xml:space="preserve"> </w:t>
      </w:r>
      <w:r>
        <w:t>système</w:t>
      </w:r>
      <w:r>
        <w:rPr>
          <w:spacing w:val="-6"/>
        </w:rPr>
        <w:t xml:space="preserve"> </w:t>
      </w:r>
      <w:r>
        <w:t>lui-même</w:t>
      </w:r>
      <w:r>
        <w:rPr>
          <w:spacing w:val="-6"/>
        </w:rPr>
        <w:t xml:space="preserve"> </w:t>
      </w:r>
      <w:r>
        <w:t>et</w:t>
      </w:r>
      <w:r>
        <w:rPr>
          <w:spacing w:val="-6"/>
        </w:rPr>
        <w:t xml:space="preserve"> </w:t>
      </w:r>
      <w:r>
        <w:t>dans la tuyauterie interne lorsque le système ne fonctionne pas.</w:t>
      </w:r>
    </w:p>
    <w:p w14:paraId="6C0E2F1F" w14:textId="77777777" w:rsidR="00EB318C" w:rsidRDefault="00000000">
      <w:pPr>
        <w:pStyle w:val="Corpsdetexte"/>
        <w:spacing w:before="83"/>
        <w:ind w:left="540"/>
        <w:jc w:val="both"/>
      </w:pPr>
      <w:r>
        <w:t>(Voir</w:t>
      </w:r>
      <w:r>
        <w:rPr>
          <w:spacing w:val="-7"/>
        </w:rPr>
        <w:t xml:space="preserve"> </w:t>
      </w:r>
      <w:r>
        <w:t>la</w:t>
      </w:r>
      <w:r>
        <w:rPr>
          <w:spacing w:val="-6"/>
        </w:rPr>
        <w:t xml:space="preserve"> </w:t>
      </w:r>
      <w:r>
        <w:t>note</w:t>
      </w:r>
      <w:r>
        <w:rPr>
          <w:spacing w:val="-7"/>
        </w:rPr>
        <w:t xml:space="preserve"> </w:t>
      </w:r>
      <w:r>
        <w:t>A-6.3.2.16.</w:t>
      </w:r>
      <w:r>
        <w:rPr>
          <w:spacing w:val="-6"/>
        </w:rPr>
        <w:t xml:space="preserve"> </w:t>
      </w:r>
      <w:r>
        <w:rPr>
          <w:spacing w:val="-4"/>
        </w:rPr>
        <w:t>2).)</w:t>
      </w:r>
    </w:p>
    <w:p w14:paraId="7732B876" w14:textId="77777777" w:rsidR="00EB318C" w:rsidRDefault="00000000">
      <w:pPr>
        <w:pStyle w:val="Paragraphedeliste"/>
        <w:numPr>
          <w:ilvl w:val="0"/>
          <w:numId w:val="9"/>
        </w:numPr>
        <w:tabs>
          <w:tab w:val="left" w:pos="898"/>
          <w:tab w:val="left" w:pos="900"/>
        </w:tabs>
        <w:spacing w:before="178" w:line="232" w:lineRule="auto"/>
        <w:ind w:right="892"/>
        <w:rPr>
          <w:b/>
        </w:rPr>
      </w:pPr>
      <w:r>
        <w:t xml:space="preserve">Tous les composants des systèmes mentionnés au paragraphe 1), y compris les filtres et les moyens </w:t>
      </w:r>
      <w:r>
        <w:rPr>
          <w:spacing w:val="-2"/>
        </w:rPr>
        <w:t>d’évaporation,</w:t>
      </w:r>
      <w:r>
        <w:rPr>
          <w:spacing w:val="-4"/>
        </w:rPr>
        <w:t xml:space="preserve"> </w:t>
      </w:r>
      <w:r>
        <w:rPr>
          <w:spacing w:val="-2"/>
        </w:rPr>
        <w:t>doivent</w:t>
      </w:r>
      <w:r>
        <w:rPr>
          <w:spacing w:val="-4"/>
        </w:rPr>
        <w:t xml:space="preserve"> </w:t>
      </w:r>
      <w:r>
        <w:rPr>
          <w:spacing w:val="-2"/>
        </w:rPr>
        <w:t>être</w:t>
      </w:r>
      <w:r>
        <w:rPr>
          <w:spacing w:val="-4"/>
        </w:rPr>
        <w:t xml:space="preserve"> </w:t>
      </w:r>
      <w:r>
        <w:rPr>
          <w:spacing w:val="-2"/>
        </w:rPr>
        <w:t>faits</w:t>
      </w:r>
      <w:r>
        <w:rPr>
          <w:spacing w:val="-4"/>
        </w:rPr>
        <w:t xml:space="preserve"> </w:t>
      </w:r>
      <w:r>
        <w:rPr>
          <w:spacing w:val="-2"/>
        </w:rPr>
        <w:t>de</w:t>
      </w:r>
      <w:r>
        <w:rPr>
          <w:spacing w:val="-4"/>
        </w:rPr>
        <w:t xml:space="preserve"> </w:t>
      </w:r>
      <w:r>
        <w:rPr>
          <w:spacing w:val="-2"/>
        </w:rPr>
        <w:t>matériaux</w:t>
      </w:r>
      <w:r>
        <w:rPr>
          <w:spacing w:val="-4"/>
        </w:rPr>
        <w:t xml:space="preserve"> </w:t>
      </w:r>
      <w:r>
        <w:rPr>
          <w:spacing w:val="-2"/>
        </w:rPr>
        <w:t>non</w:t>
      </w:r>
      <w:r>
        <w:rPr>
          <w:spacing w:val="-4"/>
        </w:rPr>
        <w:t xml:space="preserve"> </w:t>
      </w:r>
      <w:r>
        <w:rPr>
          <w:spacing w:val="-2"/>
        </w:rPr>
        <w:t>poreux</w:t>
      </w:r>
      <w:r>
        <w:rPr>
          <w:spacing w:val="-4"/>
        </w:rPr>
        <w:t xml:space="preserve"> </w:t>
      </w:r>
      <w:r>
        <w:rPr>
          <w:spacing w:val="-2"/>
        </w:rPr>
        <w:t>résistant</w:t>
      </w:r>
      <w:r>
        <w:rPr>
          <w:spacing w:val="-4"/>
        </w:rPr>
        <w:t xml:space="preserve"> </w:t>
      </w:r>
      <w:r>
        <w:rPr>
          <w:spacing w:val="-2"/>
        </w:rPr>
        <w:t>à</w:t>
      </w:r>
      <w:r>
        <w:rPr>
          <w:spacing w:val="-4"/>
        </w:rPr>
        <w:t xml:space="preserve"> </w:t>
      </w:r>
      <w:r>
        <w:rPr>
          <w:spacing w:val="-2"/>
        </w:rPr>
        <w:t>la</w:t>
      </w:r>
      <w:r>
        <w:rPr>
          <w:spacing w:val="-4"/>
        </w:rPr>
        <w:t xml:space="preserve"> </w:t>
      </w:r>
      <w:r>
        <w:rPr>
          <w:spacing w:val="-2"/>
        </w:rPr>
        <w:t>corrosion</w:t>
      </w:r>
      <w:r>
        <w:rPr>
          <w:spacing w:val="-4"/>
        </w:rPr>
        <w:t xml:space="preserve"> </w:t>
      </w:r>
      <w:r>
        <w:rPr>
          <w:spacing w:val="-2"/>
        </w:rPr>
        <w:t>qui</w:t>
      </w:r>
      <w:r>
        <w:rPr>
          <w:spacing w:val="-4"/>
        </w:rPr>
        <w:t xml:space="preserve"> </w:t>
      </w:r>
      <w:r>
        <w:rPr>
          <w:spacing w:val="-2"/>
        </w:rPr>
        <w:t>ne</w:t>
      </w:r>
      <w:r>
        <w:rPr>
          <w:spacing w:val="-4"/>
        </w:rPr>
        <w:t xml:space="preserve"> </w:t>
      </w:r>
      <w:r>
        <w:rPr>
          <w:spacing w:val="-2"/>
        </w:rPr>
        <w:t>favorisent</w:t>
      </w:r>
      <w:r>
        <w:rPr>
          <w:spacing w:val="-4"/>
        </w:rPr>
        <w:t xml:space="preserve"> </w:t>
      </w:r>
      <w:r>
        <w:rPr>
          <w:spacing w:val="-2"/>
        </w:rPr>
        <w:t xml:space="preserve">pas </w:t>
      </w:r>
      <w:r>
        <w:t>la prolifération de micro-organismes pathogènes.</w:t>
      </w:r>
    </w:p>
    <w:p w14:paraId="6FDB7EFA" w14:textId="77777777" w:rsidR="00EB318C" w:rsidRDefault="00000000">
      <w:pPr>
        <w:pStyle w:val="Paragraphedeliste"/>
        <w:numPr>
          <w:ilvl w:val="0"/>
          <w:numId w:val="9"/>
        </w:numPr>
        <w:tabs>
          <w:tab w:val="left" w:pos="898"/>
        </w:tabs>
        <w:ind w:left="898" w:hanging="358"/>
        <w:rPr>
          <w:b/>
        </w:rPr>
      </w:pPr>
      <w:r>
        <w:rPr>
          <w:spacing w:val="-2"/>
        </w:rPr>
        <w:t>Les</w:t>
      </w:r>
      <w:r>
        <w:rPr>
          <w:spacing w:val="-1"/>
        </w:rPr>
        <w:t xml:space="preserve"> </w:t>
      </w:r>
      <w:r>
        <w:rPr>
          <w:spacing w:val="-2"/>
        </w:rPr>
        <w:t>bacs</w:t>
      </w:r>
      <w:r>
        <w:t xml:space="preserve"> </w:t>
      </w:r>
      <w:r>
        <w:rPr>
          <w:spacing w:val="-2"/>
        </w:rPr>
        <w:t>d’égouttement</w:t>
      </w:r>
      <w:r>
        <w:rPr>
          <w:spacing w:val="1"/>
        </w:rPr>
        <w:t xml:space="preserve"> </w:t>
      </w:r>
      <w:r>
        <w:rPr>
          <w:spacing w:val="-2"/>
        </w:rPr>
        <w:t>connexes</w:t>
      </w:r>
      <w:r>
        <w:t xml:space="preserve"> </w:t>
      </w:r>
      <w:r>
        <w:rPr>
          <w:spacing w:val="-2"/>
        </w:rPr>
        <w:t>doivent</w:t>
      </w:r>
      <w:r>
        <w:rPr>
          <w:spacing w:val="1"/>
        </w:rPr>
        <w:t xml:space="preserve"> </w:t>
      </w:r>
      <w:r>
        <w:rPr>
          <w:spacing w:val="-10"/>
        </w:rPr>
        <w:t>:</w:t>
      </w:r>
    </w:p>
    <w:p w14:paraId="52A31D41" w14:textId="77777777" w:rsidR="00EB318C" w:rsidRDefault="00000000">
      <w:pPr>
        <w:pStyle w:val="Paragraphedeliste"/>
        <w:numPr>
          <w:ilvl w:val="1"/>
          <w:numId w:val="9"/>
        </w:numPr>
        <w:tabs>
          <w:tab w:val="left" w:pos="1258"/>
          <w:tab w:val="left" w:pos="1260"/>
        </w:tabs>
        <w:spacing w:before="88" w:line="232" w:lineRule="auto"/>
        <w:ind w:right="1113"/>
      </w:pPr>
      <w:proofErr w:type="gramStart"/>
      <w:r>
        <w:t>être</w:t>
      </w:r>
      <w:proofErr w:type="gramEnd"/>
      <w:r>
        <w:rPr>
          <w:spacing w:val="-6"/>
        </w:rPr>
        <w:t xml:space="preserve"> </w:t>
      </w:r>
      <w:r>
        <w:t>faits</w:t>
      </w:r>
      <w:r>
        <w:rPr>
          <w:spacing w:val="-7"/>
        </w:rPr>
        <w:t xml:space="preserve"> </w:t>
      </w:r>
      <w:r>
        <w:t>de</w:t>
      </w:r>
      <w:r>
        <w:rPr>
          <w:spacing w:val="-6"/>
        </w:rPr>
        <w:t xml:space="preserve"> </w:t>
      </w:r>
      <w:r>
        <w:t>matériaux</w:t>
      </w:r>
      <w:r>
        <w:rPr>
          <w:spacing w:val="-7"/>
        </w:rPr>
        <w:t xml:space="preserve"> </w:t>
      </w:r>
      <w:r>
        <w:t>non</w:t>
      </w:r>
      <w:r>
        <w:rPr>
          <w:spacing w:val="-7"/>
        </w:rPr>
        <w:t xml:space="preserve"> </w:t>
      </w:r>
      <w:r>
        <w:t>poreux</w:t>
      </w:r>
      <w:r>
        <w:rPr>
          <w:spacing w:val="-7"/>
        </w:rPr>
        <w:t xml:space="preserve"> </w:t>
      </w:r>
      <w:r>
        <w:t>résistant</w:t>
      </w:r>
      <w:r>
        <w:rPr>
          <w:spacing w:val="-6"/>
        </w:rPr>
        <w:t xml:space="preserve"> </w:t>
      </w:r>
      <w:r>
        <w:t>à</w:t>
      </w:r>
      <w:r>
        <w:rPr>
          <w:spacing w:val="-7"/>
        </w:rPr>
        <w:t xml:space="preserve"> </w:t>
      </w:r>
      <w:r>
        <w:t>la</w:t>
      </w:r>
      <w:r>
        <w:rPr>
          <w:spacing w:val="-7"/>
        </w:rPr>
        <w:t xml:space="preserve"> </w:t>
      </w:r>
      <w:r>
        <w:t>corrosion</w:t>
      </w:r>
      <w:r>
        <w:rPr>
          <w:spacing w:val="-7"/>
        </w:rPr>
        <w:t xml:space="preserve"> </w:t>
      </w:r>
      <w:r>
        <w:t>qui</w:t>
      </w:r>
      <w:r>
        <w:rPr>
          <w:spacing w:val="-7"/>
        </w:rPr>
        <w:t xml:space="preserve"> </w:t>
      </w:r>
      <w:r>
        <w:t>ne</w:t>
      </w:r>
      <w:r>
        <w:rPr>
          <w:spacing w:val="-6"/>
        </w:rPr>
        <w:t xml:space="preserve"> </w:t>
      </w:r>
      <w:r>
        <w:t>favorisent</w:t>
      </w:r>
      <w:r>
        <w:rPr>
          <w:spacing w:val="-6"/>
        </w:rPr>
        <w:t xml:space="preserve"> </w:t>
      </w:r>
      <w:r>
        <w:t>pas</w:t>
      </w:r>
      <w:r>
        <w:rPr>
          <w:spacing w:val="-7"/>
        </w:rPr>
        <w:t xml:space="preserve"> </w:t>
      </w:r>
      <w:r>
        <w:t>la</w:t>
      </w:r>
      <w:r>
        <w:rPr>
          <w:spacing w:val="-7"/>
        </w:rPr>
        <w:t xml:space="preserve"> </w:t>
      </w:r>
      <w:r>
        <w:t>prolifération de micro-organismes pathogènes</w:t>
      </w:r>
      <w:r>
        <w:rPr>
          <w:spacing w:val="-5"/>
        </w:rPr>
        <w:t xml:space="preserve"> </w:t>
      </w:r>
      <w:r>
        <w:t>;</w:t>
      </w:r>
    </w:p>
    <w:p w14:paraId="56A617C2" w14:textId="77777777" w:rsidR="00EB318C" w:rsidRDefault="00000000">
      <w:pPr>
        <w:pStyle w:val="Paragraphedeliste"/>
        <w:numPr>
          <w:ilvl w:val="1"/>
          <w:numId w:val="9"/>
        </w:numPr>
        <w:tabs>
          <w:tab w:val="left" w:pos="1259"/>
        </w:tabs>
        <w:ind w:left="1259" w:hanging="359"/>
      </w:pPr>
      <w:proofErr w:type="gramStart"/>
      <w:r>
        <w:rPr>
          <w:spacing w:val="-4"/>
        </w:rPr>
        <w:t>inclure</w:t>
      </w:r>
      <w:proofErr w:type="gramEnd"/>
      <w:r>
        <w:t xml:space="preserve"> </w:t>
      </w:r>
      <w:r>
        <w:rPr>
          <w:spacing w:val="-4"/>
        </w:rPr>
        <w:t>des</w:t>
      </w:r>
      <w:r>
        <w:t xml:space="preserve"> </w:t>
      </w:r>
      <w:r>
        <w:rPr>
          <w:spacing w:val="-4"/>
        </w:rPr>
        <w:t>tuyaux</w:t>
      </w:r>
      <w:r>
        <w:t xml:space="preserve"> </w:t>
      </w:r>
      <w:r>
        <w:rPr>
          <w:spacing w:val="-4"/>
        </w:rPr>
        <w:t>d’évacuation</w:t>
      </w:r>
      <w:r>
        <w:t xml:space="preserve"> </w:t>
      </w:r>
      <w:r>
        <w:rPr>
          <w:spacing w:val="-4"/>
        </w:rPr>
        <w:t>auxiliaires</w:t>
      </w:r>
      <w:r>
        <w:t xml:space="preserve"> </w:t>
      </w:r>
      <w:r>
        <w:rPr>
          <w:spacing w:val="-4"/>
        </w:rPr>
        <w:t>visant</w:t>
      </w:r>
      <w:r>
        <w:rPr>
          <w:spacing w:val="-1"/>
        </w:rPr>
        <w:t xml:space="preserve"> </w:t>
      </w:r>
      <w:r>
        <w:rPr>
          <w:spacing w:val="-4"/>
        </w:rPr>
        <w:t>à</w:t>
      </w:r>
      <w:r>
        <w:t xml:space="preserve"> </w:t>
      </w:r>
      <w:r>
        <w:rPr>
          <w:spacing w:val="-4"/>
        </w:rPr>
        <w:t>prévenir</w:t>
      </w:r>
      <w:r>
        <w:t xml:space="preserve"> </w:t>
      </w:r>
      <w:r>
        <w:rPr>
          <w:spacing w:val="-4"/>
        </w:rPr>
        <w:t>le</w:t>
      </w:r>
      <w:r>
        <w:t xml:space="preserve"> </w:t>
      </w:r>
      <w:r>
        <w:rPr>
          <w:spacing w:val="-4"/>
        </w:rPr>
        <w:t>débordement</w:t>
      </w:r>
      <w:r>
        <w:t xml:space="preserve"> </w:t>
      </w:r>
      <w:r>
        <w:rPr>
          <w:spacing w:val="-4"/>
        </w:rPr>
        <w:t>d’eau</w:t>
      </w:r>
      <w:r>
        <w:t xml:space="preserve"> </w:t>
      </w:r>
      <w:r>
        <w:rPr>
          <w:spacing w:val="-4"/>
        </w:rPr>
        <w:t>dans</w:t>
      </w:r>
      <w:r>
        <w:t xml:space="preserve"> </w:t>
      </w:r>
      <w:r>
        <w:rPr>
          <w:spacing w:val="-4"/>
        </w:rPr>
        <w:t>les</w:t>
      </w:r>
      <w:r>
        <w:t xml:space="preserve"> </w:t>
      </w:r>
      <w:r>
        <w:rPr>
          <w:spacing w:val="-4"/>
        </w:rPr>
        <w:t>conduits</w:t>
      </w:r>
      <w:r>
        <w:rPr>
          <w:spacing w:val="-24"/>
        </w:rPr>
        <w:t xml:space="preserve"> </w:t>
      </w:r>
      <w:r>
        <w:rPr>
          <w:spacing w:val="-4"/>
        </w:rPr>
        <w:t>;</w:t>
      </w:r>
      <w:r>
        <w:t xml:space="preserve"> </w:t>
      </w:r>
      <w:r>
        <w:rPr>
          <w:spacing w:val="-5"/>
        </w:rPr>
        <w:t>et</w:t>
      </w:r>
    </w:p>
    <w:p w14:paraId="3CEA62D1" w14:textId="77777777" w:rsidR="00EB318C" w:rsidRDefault="00000000">
      <w:pPr>
        <w:pStyle w:val="Paragraphedeliste"/>
        <w:numPr>
          <w:ilvl w:val="1"/>
          <w:numId w:val="9"/>
        </w:numPr>
        <w:tabs>
          <w:tab w:val="left" w:pos="1259"/>
        </w:tabs>
        <w:ind w:left="1259" w:hanging="359"/>
      </w:pPr>
      <w:proofErr w:type="gramStart"/>
      <w:r>
        <w:t>être</w:t>
      </w:r>
      <w:proofErr w:type="gramEnd"/>
      <w:r>
        <w:rPr>
          <w:spacing w:val="-6"/>
        </w:rPr>
        <w:t xml:space="preserve"> </w:t>
      </w:r>
      <w:r>
        <w:t>installés</w:t>
      </w:r>
      <w:r>
        <w:rPr>
          <w:spacing w:val="-6"/>
        </w:rPr>
        <w:t xml:space="preserve"> </w:t>
      </w:r>
      <w:r>
        <w:t>de</w:t>
      </w:r>
      <w:r>
        <w:rPr>
          <w:spacing w:val="-5"/>
        </w:rPr>
        <w:t xml:space="preserve"> </w:t>
      </w:r>
      <w:r>
        <w:t>façon</w:t>
      </w:r>
      <w:r>
        <w:rPr>
          <w:spacing w:val="-6"/>
        </w:rPr>
        <w:t xml:space="preserve"> </w:t>
      </w:r>
      <w:r>
        <w:t>à</w:t>
      </w:r>
      <w:r>
        <w:rPr>
          <w:spacing w:val="-6"/>
        </w:rPr>
        <w:t xml:space="preserve"> </w:t>
      </w:r>
      <w:r>
        <w:t>pouvoir</w:t>
      </w:r>
      <w:r>
        <w:rPr>
          <w:spacing w:val="-5"/>
        </w:rPr>
        <w:t xml:space="preserve"> </w:t>
      </w:r>
      <w:r>
        <w:t>être</w:t>
      </w:r>
      <w:r>
        <w:rPr>
          <w:spacing w:val="-5"/>
        </w:rPr>
        <w:t xml:space="preserve"> </w:t>
      </w:r>
      <w:r>
        <w:t>rincés,</w:t>
      </w:r>
      <w:r>
        <w:rPr>
          <w:spacing w:val="-5"/>
        </w:rPr>
        <w:t xml:space="preserve"> </w:t>
      </w:r>
      <w:r>
        <w:t>vidangés,</w:t>
      </w:r>
      <w:r>
        <w:rPr>
          <w:spacing w:val="-5"/>
        </w:rPr>
        <w:t xml:space="preserve"> </w:t>
      </w:r>
      <w:r>
        <w:t>nettoyés</w:t>
      </w:r>
      <w:r>
        <w:rPr>
          <w:spacing w:val="-6"/>
        </w:rPr>
        <w:t xml:space="preserve"> </w:t>
      </w:r>
      <w:r>
        <w:t>et</w:t>
      </w:r>
      <w:r>
        <w:rPr>
          <w:spacing w:val="-5"/>
        </w:rPr>
        <w:t xml:space="preserve"> </w:t>
      </w:r>
      <w:r>
        <w:rPr>
          <w:spacing w:val="-2"/>
        </w:rPr>
        <w:t>désinfectés.</w:t>
      </w:r>
    </w:p>
    <w:p w14:paraId="06DDB0A4" w14:textId="77777777" w:rsidR="00EB318C" w:rsidRDefault="00000000">
      <w:pPr>
        <w:pStyle w:val="Paragraphedeliste"/>
        <w:numPr>
          <w:ilvl w:val="0"/>
          <w:numId w:val="9"/>
        </w:numPr>
        <w:tabs>
          <w:tab w:val="left" w:pos="898"/>
          <w:tab w:val="left" w:pos="900"/>
        </w:tabs>
        <w:spacing w:before="88" w:line="232" w:lineRule="auto"/>
        <w:ind w:right="1295"/>
        <w:rPr>
          <w:b/>
        </w:rPr>
      </w:pPr>
      <w:r>
        <w:t>Si</w:t>
      </w:r>
      <w:r>
        <w:rPr>
          <w:spacing w:val="-6"/>
        </w:rPr>
        <w:t xml:space="preserve"> </w:t>
      </w:r>
      <w:r>
        <w:t>des</w:t>
      </w:r>
      <w:r>
        <w:rPr>
          <w:spacing w:val="-6"/>
        </w:rPr>
        <w:t xml:space="preserve"> </w:t>
      </w:r>
      <w:r>
        <w:t>brumisateurs,</w:t>
      </w:r>
      <w:r>
        <w:rPr>
          <w:spacing w:val="-5"/>
        </w:rPr>
        <w:t xml:space="preserve"> </w:t>
      </w:r>
      <w:r>
        <w:t>des</w:t>
      </w:r>
      <w:r>
        <w:rPr>
          <w:spacing w:val="-6"/>
        </w:rPr>
        <w:t xml:space="preserve"> </w:t>
      </w:r>
      <w:r>
        <w:t>atomiseurs</w:t>
      </w:r>
      <w:r>
        <w:rPr>
          <w:spacing w:val="-6"/>
        </w:rPr>
        <w:t xml:space="preserve"> </w:t>
      </w:r>
      <w:r>
        <w:t>ou</w:t>
      </w:r>
      <w:r>
        <w:rPr>
          <w:spacing w:val="-6"/>
        </w:rPr>
        <w:t xml:space="preserve"> </w:t>
      </w:r>
      <w:r>
        <w:t>des</w:t>
      </w:r>
      <w:r>
        <w:rPr>
          <w:spacing w:val="-6"/>
        </w:rPr>
        <w:t xml:space="preserve"> </w:t>
      </w:r>
      <w:r>
        <w:t>laveurs</w:t>
      </w:r>
      <w:r>
        <w:rPr>
          <w:spacing w:val="-6"/>
        </w:rPr>
        <w:t xml:space="preserve"> </w:t>
      </w:r>
      <w:r>
        <w:t>d’air</w:t>
      </w:r>
      <w:r>
        <w:rPr>
          <w:spacing w:val="-5"/>
        </w:rPr>
        <w:t xml:space="preserve"> </w:t>
      </w:r>
      <w:r>
        <w:t>sont</w:t>
      </w:r>
      <w:r>
        <w:rPr>
          <w:spacing w:val="-5"/>
        </w:rPr>
        <w:t xml:space="preserve"> </w:t>
      </w:r>
      <w:r>
        <w:t>utilisés</w:t>
      </w:r>
      <w:r>
        <w:rPr>
          <w:spacing w:val="-6"/>
        </w:rPr>
        <w:t xml:space="preserve"> </w:t>
      </w:r>
      <w:r>
        <w:t>dans</w:t>
      </w:r>
      <w:r>
        <w:rPr>
          <w:spacing w:val="-6"/>
        </w:rPr>
        <w:t xml:space="preserve"> </w:t>
      </w:r>
      <w:r>
        <w:t>les</w:t>
      </w:r>
      <w:r>
        <w:rPr>
          <w:spacing w:val="-6"/>
        </w:rPr>
        <w:t xml:space="preserve"> </w:t>
      </w:r>
      <w:r>
        <w:t>conduits,</w:t>
      </w:r>
      <w:r>
        <w:rPr>
          <w:spacing w:val="-5"/>
        </w:rPr>
        <w:t xml:space="preserve"> </w:t>
      </w:r>
      <w:r>
        <w:t>la</w:t>
      </w:r>
      <w:r>
        <w:rPr>
          <w:spacing w:val="-6"/>
        </w:rPr>
        <w:t xml:space="preserve"> </w:t>
      </w:r>
      <w:r>
        <w:t>section de conduit touchée doit :</w:t>
      </w:r>
    </w:p>
    <w:p w14:paraId="01CE2659" w14:textId="77777777" w:rsidR="00EB318C" w:rsidRDefault="00000000">
      <w:pPr>
        <w:pStyle w:val="Paragraphedeliste"/>
        <w:numPr>
          <w:ilvl w:val="1"/>
          <w:numId w:val="9"/>
        </w:numPr>
        <w:tabs>
          <w:tab w:val="left" w:pos="1258"/>
        </w:tabs>
        <w:ind w:left="1258" w:hanging="358"/>
      </w:pPr>
      <w:proofErr w:type="gramStart"/>
      <w:r>
        <w:t>être</w:t>
      </w:r>
      <w:proofErr w:type="gramEnd"/>
      <w:r>
        <w:rPr>
          <w:spacing w:val="-7"/>
        </w:rPr>
        <w:t xml:space="preserve"> </w:t>
      </w:r>
      <w:r>
        <w:t>conçue</w:t>
      </w:r>
      <w:r>
        <w:rPr>
          <w:spacing w:val="-3"/>
        </w:rPr>
        <w:t xml:space="preserve"> </w:t>
      </w:r>
      <w:r>
        <w:t>de</w:t>
      </w:r>
      <w:r>
        <w:rPr>
          <w:spacing w:val="-4"/>
        </w:rPr>
        <w:t xml:space="preserve"> </w:t>
      </w:r>
      <w:r>
        <w:t>manière</w:t>
      </w:r>
      <w:r>
        <w:rPr>
          <w:spacing w:val="-3"/>
        </w:rPr>
        <w:t xml:space="preserve"> </w:t>
      </w:r>
      <w:r>
        <w:t>à</w:t>
      </w:r>
      <w:r>
        <w:rPr>
          <w:spacing w:val="-4"/>
        </w:rPr>
        <w:t xml:space="preserve"> </w:t>
      </w:r>
      <w:r>
        <w:t>assurer</w:t>
      </w:r>
      <w:r>
        <w:rPr>
          <w:spacing w:val="-3"/>
        </w:rPr>
        <w:t xml:space="preserve"> </w:t>
      </w:r>
      <w:r>
        <w:t>la</w:t>
      </w:r>
      <w:r>
        <w:rPr>
          <w:spacing w:val="-4"/>
        </w:rPr>
        <w:t xml:space="preserve"> </w:t>
      </w:r>
      <w:r>
        <w:t>vidange</w:t>
      </w:r>
      <w:r>
        <w:rPr>
          <w:spacing w:val="-3"/>
        </w:rPr>
        <w:t xml:space="preserve"> </w:t>
      </w:r>
      <w:r>
        <w:t>de</w:t>
      </w:r>
      <w:r>
        <w:rPr>
          <w:spacing w:val="-3"/>
        </w:rPr>
        <w:t xml:space="preserve"> </w:t>
      </w:r>
      <w:r>
        <w:t>l’eau</w:t>
      </w:r>
      <w:r>
        <w:rPr>
          <w:spacing w:val="-4"/>
        </w:rPr>
        <w:t xml:space="preserve"> </w:t>
      </w:r>
      <w:r>
        <w:t>non</w:t>
      </w:r>
      <w:r>
        <w:rPr>
          <w:spacing w:val="-4"/>
        </w:rPr>
        <w:t xml:space="preserve"> </w:t>
      </w:r>
      <w:r>
        <w:t>évaporée</w:t>
      </w:r>
      <w:r>
        <w:rPr>
          <w:spacing w:val="-3"/>
        </w:rPr>
        <w:t xml:space="preserve"> </w:t>
      </w:r>
      <w:r>
        <w:t>et</w:t>
      </w:r>
      <w:r>
        <w:rPr>
          <w:spacing w:val="-3"/>
        </w:rPr>
        <w:t xml:space="preserve"> </w:t>
      </w:r>
      <w:r>
        <w:t>accumulée</w:t>
      </w:r>
      <w:r>
        <w:rPr>
          <w:spacing w:val="-23"/>
        </w:rPr>
        <w:t xml:space="preserve"> </w:t>
      </w:r>
      <w:r>
        <w:t>;</w:t>
      </w:r>
      <w:r>
        <w:rPr>
          <w:spacing w:val="-3"/>
        </w:rPr>
        <w:t xml:space="preserve"> </w:t>
      </w:r>
      <w:r>
        <w:rPr>
          <w:spacing w:val="-5"/>
        </w:rPr>
        <w:t>et</w:t>
      </w:r>
    </w:p>
    <w:p w14:paraId="5CA1E299" w14:textId="77777777" w:rsidR="00EB318C" w:rsidRDefault="00000000">
      <w:pPr>
        <w:pStyle w:val="Paragraphedeliste"/>
        <w:numPr>
          <w:ilvl w:val="1"/>
          <w:numId w:val="9"/>
        </w:numPr>
        <w:tabs>
          <w:tab w:val="left" w:pos="1258"/>
          <w:tab w:val="left" w:pos="1260"/>
        </w:tabs>
        <w:spacing w:before="88" w:line="232" w:lineRule="auto"/>
        <w:ind w:right="1092"/>
      </w:pPr>
      <w:proofErr w:type="gramStart"/>
      <w:r>
        <w:t>être</w:t>
      </w:r>
      <w:proofErr w:type="gramEnd"/>
      <w:r>
        <w:rPr>
          <w:spacing w:val="-7"/>
        </w:rPr>
        <w:t xml:space="preserve"> </w:t>
      </w:r>
      <w:r>
        <w:t>faite</w:t>
      </w:r>
      <w:r>
        <w:rPr>
          <w:spacing w:val="-7"/>
        </w:rPr>
        <w:t xml:space="preserve"> </w:t>
      </w:r>
      <w:r>
        <w:t>de</w:t>
      </w:r>
      <w:r>
        <w:rPr>
          <w:spacing w:val="-7"/>
        </w:rPr>
        <w:t xml:space="preserve"> </w:t>
      </w:r>
      <w:r>
        <w:t>matériaux</w:t>
      </w:r>
      <w:r>
        <w:rPr>
          <w:spacing w:val="-7"/>
        </w:rPr>
        <w:t xml:space="preserve"> </w:t>
      </w:r>
      <w:r>
        <w:t>non</w:t>
      </w:r>
      <w:r>
        <w:rPr>
          <w:spacing w:val="-7"/>
        </w:rPr>
        <w:t xml:space="preserve"> </w:t>
      </w:r>
      <w:r>
        <w:t>poreux</w:t>
      </w:r>
      <w:r>
        <w:rPr>
          <w:spacing w:val="-7"/>
        </w:rPr>
        <w:t xml:space="preserve"> </w:t>
      </w:r>
      <w:r>
        <w:t>résistant</w:t>
      </w:r>
      <w:r>
        <w:rPr>
          <w:spacing w:val="-7"/>
        </w:rPr>
        <w:t xml:space="preserve"> </w:t>
      </w:r>
      <w:r>
        <w:t>à</w:t>
      </w:r>
      <w:r>
        <w:rPr>
          <w:spacing w:val="-7"/>
        </w:rPr>
        <w:t xml:space="preserve"> </w:t>
      </w:r>
      <w:r>
        <w:t>la</w:t>
      </w:r>
      <w:r>
        <w:rPr>
          <w:spacing w:val="-7"/>
        </w:rPr>
        <w:t xml:space="preserve"> </w:t>
      </w:r>
      <w:r>
        <w:t>corrosion</w:t>
      </w:r>
      <w:r>
        <w:rPr>
          <w:spacing w:val="-7"/>
        </w:rPr>
        <w:t xml:space="preserve"> </w:t>
      </w:r>
      <w:r>
        <w:t>qui</w:t>
      </w:r>
      <w:r>
        <w:rPr>
          <w:spacing w:val="-7"/>
        </w:rPr>
        <w:t xml:space="preserve"> </w:t>
      </w:r>
      <w:r>
        <w:t>ne</w:t>
      </w:r>
      <w:r>
        <w:rPr>
          <w:spacing w:val="-7"/>
        </w:rPr>
        <w:t xml:space="preserve"> </w:t>
      </w:r>
      <w:r>
        <w:t>favorisent</w:t>
      </w:r>
      <w:r>
        <w:rPr>
          <w:spacing w:val="-7"/>
        </w:rPr>
        <w:t xml:space="preserve"> </w:t>
      </w:r>
      <w:r>
        <w:t>pas</w:t>
      </w:r>
      <w:r>
        <w:rPr>
          <w:spacing w:val="-7"/>
        </w:rPr>
        <w:t xml:space="preserve"> </w:t>
      </w:r>
      <w:r>
        <w:t>la</w:t>
      </w:r>
      <w:r>
        <w:rPr>
          <w:spacing w:val="-7"/>
        </w:rPr>
        <w:t xml:space="preserve"> </w:t>
      </w:r>
      <w:r>
        <w:t>prolifération de micro-organismes pathogènes.</w:t>
      </w:r>
    </w:p>
    <w:p w14:paraId="497EDF40" w14:textId="77777777" w:rsidR="00EB318C" w:rsidRDefault="00EB318C">
      <w:pPr>
        <w:pStyle w:val="Paragraphedeliste"/>
        <w:spacing w:line="232" w:lineRule="auto"/>
        <w:sectPr w:rsidR="00EB318C">
          <w:pgSz w:w="12240" w:h="15840"/>
          <w:pgMar w:top="1300" w:right="720" w:bottom="740" w:left="720" w:header="0" w:footer="541" w:gutter="0"/>
          <w:cols w:space="720"/>
        </w:sectPr>
      </w:pPr>
    </w:p>
    <w:p w14:paraId="234778A9" w14:textId="77777777" w:rsidR="00EB318C" w:rsidRDefault="00000000">
      <w:pPr>
        <w:pStyle w:val="Corpsdetexte"/>
        <w:spacing w:before="143" w:line="264" w:lineRule="exact"/>
        <w:ind w:left="547"/>
      </w:pPr>
      <w:r>
        <w:rPr>
          <w:noProof/>
        </w:rPr>
        <w:lastRenderedPageBreak/>
        <mc:AlternateContent>
          <mc:Choice Requires="wpg">
            <w:drawing>
              <wp:anchor distT="0" distB="0" distL="0" distR="0" simplePos="0" relativeHeight="485824512" behindDoc="1" locked="0" layoutInCell="1" allowOverlap="1" wp14:anchorId="4C4FD53F" wp14:editId="2DB4ABCD">
                <wp:simplePos x="0" y="0"/>
                <wp:positionH relativeFrom="page">
                  <wp:posOffset>685800</wp:posOffset>
                </wp:positionH>
                <wp:positionV relativeFrom="page">
                  <wp:posOffset>914400</wp:posOffset>
                </wp:positionV>
                <wp:extent cx="6400800" cy="4330700"/>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330700"/>
                          <a:chOff x="0" y="0"/>
                          <a:chExt cx="6400800" cy="4330700"/>
                        </a:xfrm>
                      </wpg:grpSpPr>
                      <wps:wsp>
                        <wps:cNvPr id="543" name="Graphic 543"/>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44" name="Graphic 544"/>
                        <wps:cNvSpPr/>
                        <wps:spPr>
                          <a:xfrm>
                            <a:off x="4762" y="9525"/>
                            <a:ext cx="1270" cy="4311650"/>
                          </a:xfrm>
                          <a:custGeom>
                            <a:avLst/>
                            <a:gdLst/>
                            <a:ahLst/>
                            <a:cxnLst/>
                            <a:rect l="l" t="t" r="r" b="b"/>
                            <a:pathLst>
                              <a:path h="4311650">
                                <a:moveTo>
                                  <a:pt x="0" y="4311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45" name="Graphic 545"/>
                        <wps:cNvSpPr/>
                        <wps:spPr>
                          <a:xfrm>
                            <a:off x="6396037" y="9525"/>
                            <a:ext cx="1270" cy="4311650"/>
                          </a:xfrm>
                          <a:custGeom>
                            <a:avLst/>
                            <a:gdLst/>
                            <a:ahLst/>
                            <a:cxnLst/>
                            <a:rect l="l" t="t" r="r" b="b"/>
                            <a:pathLst>
                              <a:path h="4311650">
                                <a:moveTo>
                                  <a:pt x="0" y="4311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46" name="Graphic 546"/>
                        <wps:cNvSpPr/>
                        <wps:spPr>
                          <a:xfrm>
                            <a:off x="0" y="43259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7714B046" id="Group 542" o:spid="_x0000_s1026" style="position:absolute;margin-left:54pt;margin-top:1in;width:7in;height:341pt;z-index:-17491968;mso-wrap-distance-left:0;mso-wrap-distance-right:0;mso-position-horizontal-relative:page;mso-position-vertical-relative:page" coordsize="64008,43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">
                <v:shape id="Graphic 543"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" path="m,l6400800,e" filled="f" strokecolor="#69c0b8">
                  <v:path arrowok="t"/>
                </v:shape>
                <v:shape id="Graphic 544" o:spid="_x0000_s1028" style="position:absolute;left:47;top:95;width:13;height:43116;visibility:visible;mso-wrap-style:square;v-text-anchor:top" coordsize="1270,431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" path="m,4311650l,e" filled="f" strokecolor="#69c0b8">
                  <v:path arrowok="t"/>
                </v:shape>
                <v:shape id="Graphic 545" o:spid="_x0000_s1029" style="position:absolute;left:63960;top:95;width:13;height:43116;visibility:visible;mso-wrap-style:square;v-text-anchor:top" coordsize="1270,431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" path="m,4311650l,e" filled="f" strokecolor="#69c0b8">
                  <v:path arrowok="t"/>
                </v:shape>
                <v:shape id="Graphic 546" o:spid="_x0000_s1030" style="position:absolute;top:43259;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" path="m,l6400800,e" filled="f" strokecolor="#69c0b8">
                  <v:path arrowok="t"/>
                </v:shape>
                <w10:wrap anchorx="page" anchory="page"/>
              </v:group>
            </w:pict>
          </mc:Fallback>
        </mc:AlternateContent>
      </w:r>
      <w:r>
        <w:t>De</w:t>
      </w:r>
      <w:r>
        <w:rPr>
          <w:spacing w:val="-6"/>
        </w:rPr>
        <w:t xml:space="preserve"> </w:t>
      </w:r>
      <w:r>
        <w:t>nouvelles</w:t>
      </w:r>
      <w:r>
        <w:rPr>
          <w:spacing w:val="-5"/>
        </w:rPr>
        <w:t xml:space="preserve"> </w:t>
      </w:r>
      <w:r>
        <w:t>exigences</w:t>
      </w:r>
      <w:r>
        <w:rPr>
          <w:spacing w:val="-4"/>
        </w:rPr>
        <w:t xml:space="preserve"> </w:t>
      </w:r>
      <w:r>
        <w:t>sont</w:t>
      </w:r>
      <w:r>
        <w:rPr>
          <w:spacing w:val="-4"/>
        </w:rPr>
        <w:t xml:space="preserve"> </w:t>
      </w:r>
      <w:r>
        <w:t>également</w:t>
      </w:r>
      <w:r>
        <w:rPr>
          <w:spacing w:val="-4"/>
        </w:rPr>
        <w:t xml:space="preserve"> </w:t>
      </w:r>
      <w:r>
        <w:t>ajoutées</w:t>
      </w:r>
      <w:r>
        <w:rPr>
          <w:spacing w:val="-4"/>
        </w:rPr>
        <w:t xml:space="preserve"> </w:t>
      </w:r>
      <w:r>
        <w:t>au</w:t>
      </w:r>
      <w:r>
        <w:rPr>
          <w:spacing w:val="-4"/>
        </w:rPr>
        <w:t xml:space="preserve"> </w:t>
      </w:r>
      <w:r>
        <w:rPr>
          <w:i/>
        </w:rPr>
        <w:t>Code</w:t>
      </w:r>
      <w:r>
        <w:rPr>
          <w:i/>
          <w:spacing w:val="-4"/>
        </w:rPr>
        <w:t xml:space="preserve"> </w:t>
      </w:r>
      <w:r>
        <w:t>pour</w:t>
      </w:r>
      <w:r>
        <w:rPr>
          <w:spacing w:val="-4"/>
        </w:rPr>
        <w:t xml:space="preserve"> </w:t>
      </w:r>
      <w:r>
        <w:t>réduire</w:t>
      </w:r>
      <w:r>
        <w:rPr>
          <w:spacing w:val="-4"/>
        </w:rPr>
        <w:t xml:space="preserve"> </w:t>
      </w:r>
      <w:r>
        <w:t>au</w:t>
      </w:r>
      <w:r>
        <w:rPr>
          <w:spacing w:val="-4"/>
        </w:rPr>
        <w:t xml:space="preserve"> </w:t>
      </w:r>
      <w:r>
        <w:t>minimum</w:t>
      </w:r>
      <w:r>
        <w:rPr>
          <w:spacing w:val="-4"/>
        </w:rPr>
        <w:t xml:space="preserve"> </w:t>
      </w:r>
      <w:r>
        <w:t>la</w:t>
      </w:r>
      <w:r>
        <w:rPr>
          <w:spacing w:val="-4"/>
        </w:rPr>
        <w:t xml:space="preserve"> </w:t>
      </w:r>
      <w:r>
        <w:rPr>
          <w:spacing w:val="-2"/>
        </w:rPr>
        <w:t>prolifération</w:t>
      </w:r>
    </w:p>
    <w:p w14:paraId="07ECC024" w14:textId="77777777" w:rsidR="00EB318C" w:rsidRDefault="00000000">
      <w:pPr>
        <w:pStyle w:val="Corpsdetexte"/>
        <w:spacing w:before="2" w:line="232" w:lineRule="auto"/>
        <w:ind w:left="547" w:right="817"/>
      </w:pPr>
      <w:proofErr w:type="gramStart"/>
      <w:r>
        <w:t>et</w:t>
      </w:r>
      <w:proofErr w:type="gramEnd"/>
      <w:r>
        <w:t xml:space="preserve"> </w:t>
      </w:r>
      <w:proofErr w:type="gramStart"/>
      <w:r>
        <w:t>la transmission possibles</w:t>
      </w:r>
      <w:proofErr w:type="gramEnd"/>
      <w:r>
        <w:t xml:space="preserve"> de micro-organismes pathogènes comme la légionelle par les refroidisseurs d’air évaporatifs, les brumisateurs, les atomiseurs, les laveurs d’air et les humidificateurs (systèmes). Ces équipements</w:t>
      </w:r>
      <w:r>
        <w:rPr>
          <w:spacing w:val="-9"/>
        </w:rPr>
        <w:t xml:space="preserve"> </w:t>
      </w:r>
      <w:r>
        <w:t>peuvent</w:t>
      </w:r>
      <w:r>
        <w:rPr>
          <w:spacing w:val="-8"/>
        </w:rPr>
        <w:t xml:space="preserve"> </w:t>
      </w:r>
      <w:r>
        <w:t>augmenter</w:t>
      </w:r>
      <w:r>
        <w:rPr>
          <w:spacing w:val="-8"/>
        </w:rPr>
        <w:t xml:space="preserve"> </w:t>
      </w:r>
      <w:r>
        <w:t>le</w:t>
      </w:r>
      <w:r>
        <w:rPr>
          <w:spacing w:val="-8"/>
        </w:rPr>
        <w:t xml:space="preserve"> </w:t>
      </w:r>
      <w:r>
        <w:t>risque</w:t>
      </w:r>
      <w:r>
        <w:rPr>
          <w:spacing w:val="-8"/>
        </w:rPr>
        <w:t xml:space="preserve"> </w:t>
      </w:r>
      <w:r>
        <w:t>de</w:t>
      </w:r>
      <w:r>
        <w:rPr>
          <w:spacing w:val="-8"/>
        </w:rPr>
        <w:t xml:space="preserve"> </w:t>
      </w:r>
      <w:r>
        <w:t>contamination</w:t>
      </w:r>
      <w:r>
        <w:rPr>
          <w:spacing w:val="-9"/>
        </w:rPr>
        <w:t xml:space="preserve"> </w:t>
      </w:r>
      <w:r>
        <w:t>de</w:t>
      </w:r>
      <w:r>
        <w:rPr>
          <w:spacing w:val="-8"/>
        </w:rPr>
        <w:t xml:space="preserve"> </w:t>
      </w:r>
      <w:r>
        <w:t>l’air</w:t>
      </w:r>
      <w:r>
        <w:rPr>
          <w:spacing w:val="-8"/>
        </w:rPr>
        <w:t xml:space="preserve"> </w:t>
      </w:r>
      <w:r>
        <w:t>intérieur</w:t>
      </w:r>
      <w:r>
        <w:rPr>
          <w:spacing w:val="-8"/>
        </w:rPr>
        <w:t xml:space="preserve"> </w:t>
      </w:r>
      <w:r>
        <w:t>du</w:t>
      </w:r>
      <w:r>
        <w:rPr>
          <w:spacing w:val="-9"/>
        </w:rPr>
        <w:t xml:space="preserve"> </w:t>
      </w:r>
      <w:r>
        <w:t>fait</w:t>
      </w:r>
      <w:r>
        <w:rPr>
          <w:spacing w:val="-8"/>
        </w:rPr>
        <w:t xml:space="preserve"> </w:t>
      </w:r>
      <w:r>
        <w:t>que</w:t>
      </w:r>
      <w:r>
        <w:rPr>
          <w:spacing w:val="-8"/>
        </w:rPr>
        <w:t xml:space="preserve"> </w:t>
      </w:r>
      <w:r>
        <w:t>des</w:t>
      </w:r>
      <w:r>
        <w:rPr>
          <w:spacing w:val="-9"/>
        </w:rPr>
        <w:t xml:space="preserve"> </w:t>
      </w:r>
      <w:r>
        <w:t>gouttelettes d’eau</w:t>
      </w:r>
      <w:r>
        <w:rPr>
          <w:spacing w:val="-5"/>
        </w:rPr>
        <w:t xml:space="preserve"> </w:t>
      </w:r>
      <w:r>
        <w:t>contaminée</w:t>
      </w:r>
      <w:r>
        <w:rPr>
          <w:spacing w:val="-4"/>
        </w:rPr>
        <w:t xml:space="preserve"> </w:t>
      </w:r>
      <w:r>
        <w:t>pourraient</w:t>
      </w:r>
      <w:r>
        <w:rPr>
          <w:spacing w:val="-4"/>
        </w:rPr>
        <w:t xml:space="preserve"> </w:t>
      </w:r>
      <w:r>
        <w:t>être</w:t>
      </w:r>
      <w:r>
        <w:rPr>
          <w:spacing w:val="-4"/>
        </w:rPr>
        <w:t xml:space="preserve"> </w:t>
      </w:r>
      <w:r>
        <w:t>introduites</w:t>
      </w:r>
      <w:r>
        <w:rPr>
          <w:spacing w:val="-5"/>
        </w:rPr>
        <w:t xml:space="preserve"> </w:t>
      </w:r>
      <w:r>
        <w:t>directement</w:t>
      </w:r>
      <w:r>
        <w:rPr>
          <w:spacing w:val="-4"/>
        </w:rPr>
        <w:t xml:space="preserve"> </w:t>
      </w:r>
      <w:r>
        <w:t>par</w:t>
      </w:r>
      <w:r>
        <w:rPr>
          <w:spacing w:val="-4"/>
        </w:rPr>
        <w:t xml:space="preserve"> </w:t>
      </w:r>
      <w:r>
        <w:t>la</w:t>
      </w:r>
      <w:r>
        <w:rPr>
          <w:spacing w:val="-5"/>
        </w:rPr>
        <w:t xml:space="preserve"> </w:t>
      </w:r>
      <w:r>
        <w:t>prise</w:t>
      </w:r>
      <w:r>
        <w:rPr>
          <w:spacing w:val="-4"/>
        </w:rPr>
        <w:t xml:space="preserve"> </w:t>
      </w:r>
      <w:r>
        <w:t>d’air</w:t>
      </w:r>
      <w:r>
        <w:rPr>
          <w:spacing w:val="-4"/>
        </w:rPr>
        <w:t xml:space="preserve"> </w:t>
      </w:r>
      <w:r>
        <w:t>d’alimentation</w:t>
      </w:r>
      <w:r>
        <w:rPr>
          <w:spacing w:val="-5"/>
        </w:rPr>
        <w:t xml:space="preserve"> </w:t>
      </w:r>
      <w:r>
        <w:t>d’un</w:t>
      </w:r>
      <w:r>
        <w:rPr>
          <w:spacing w:val="-5"/>
        </w:rPr>
        <w:t xml:space="preserve"> </w:t>
      </w:r>
      <w:r>
        <w:t>bâtiment et éventuellement contaminer l’espace climatisé desservi par ces systèmes.</w:t>
      </w:r>
    </w:p>
    <w:p w14:paraId="2093E944" w14:textId="77777777" w:rsidR="00EB318C" w:rsidRDefault="00000000">
      <w:pPr>
        <w:pStyle w:val="Corpsdetexte"/>
        <w:spacing w:before="171"/>
        <w:ind w:left="547"/>
      </w:pPr>
      <w:r>
        <w:t>Ainsi,</w:t>
      </w:r>
      <w:r>
        <w:rPr>
          <w:spacing w:val="-9"/>
        </w:rPr>
        <w:t xml:space="preserve"> </w:t>
      </w:r>
      <w:r>
        <w:t>les</w:t>
      </w:r>
      <w:r>
        <w:rPr>
          <w:spacing w:val="-10"/>
        </w:rPr>
        <w:t xml:space="preserve"> </w:t>
      </w:r>
      <w:r>
        <w:t>exigences</w:t>
      </w:r>
      <w:r>
        <w:rPr>
          <w:spacing w:val="-10"/>
        </w:rPr>
        <w:t xml:space="preserve"> </w:t>
      </w:r>
      <w:r>
        <w:t>additionnelles</w:t>
      </w:r>
      <w:r>
        <w:rPr>
          <w:spacing w:val="-9"/>
        </w:rPr>
        <w:t xml:space="preserve"> </w:t>
      </w:r>
      <w:r>
        <w:t>visent</w:t>
      </w:r>
      <w:r>
        <w:rPr>
          <w:spacing w:val="-10"/>
        </w:rPr>
        <w:t xml:space="preserve"> :</w:t>
      </w:r>
    </w:p>
    <w:p w14:paraId="6568946B" w14:textId="77777777" w:rsidR="00EB318C" w:rsidRDefault="00000000">
      <w:pPr>
        <w:pStyle w:val="Paragraphedeliste"/>
        <w:numPr>
          <w:ilvl w:val="0"/>
          <w:numId w:val="8"/>
        </w:numPr>
        <w:tabs>
          <w:tab w:val="left" w:pos="726"/>
        </w:tabs>
        <w:spacing w:before="81"/>
        <w:ind w:left="726" w:hanging="179"/>
      </w:pPr>
      <w:proofErr w:type="gramStart"/>
      <w:r>
        <w:t>aux</w:t>
      </w:r>
      <w:proofErr w:type="gramEnd"/>
      <w:r>
        <w:rPr>
          <w:spacing w:val="-7"/>
        </w:rPr>
        <w:t xml:space="preserve"> </w:t>
      </w:r>
      <w:r>
        <w:t>paragraphes</w:t>
      </w:r>
      <w:r>
        <w:rPr>
          <w:spacing w:val="-7"/>
        </w:rPr>
        <w:t xml:space="preserve"> </w:t>
      </w:r>
      <w:r>
        <w:t>6.3.2.16.</w:t>
      </w:r>
      <w:r>
        <w:rPr>
          <w:spacing w:val="-7"/>
        </w:rPr>
        <w:t xml:space="preserve"> </w:t>
      </w:r>
      <w:r>
        <w:t>2)</w:t>
      </w:r>
      <w:r>
        <w:rPr>
          <w:spacing w:val="-6"/>
        </w:rPr>
        <w:t xml:space="preserve"> </w:t>
      </w:r>
      <w:r>
        <w:t>et</w:t>
      </w:r>
      <w:r>
        <w:rPr>
          <w:spacing w:val="-6"/>
        </w:rPr>
        <w:t xml:space="preserve"> </w:t>
      </w:r>
      <w:r>
        <w:t>3),</w:t>
      </w:r>
      <w:r>
        <w:rPr>
          <w:spacing w:val="-6"/>
        </w:rPr>
        <w:t xml:space="preserve"> </w:t>
      </w:r>
      <w:r>
        <w:t>la</w:t>
      </w:r>
      <w:r>
        <w:rPr>
          <w:spacing w:val="-7"/>
        </w:rPr>
        <w:t xml:space="preserve"> </w:t>
      </w:r>
      <w:r>
        <w:t>conception</w:t>
      </w:r>
      <w:r>
        <w:rPr>
          <w:spacing w:val="-6"/>
        </w:rPr>
        <w:t xml:space="preserve"> </w:t>
      </w:r>
      <w:r>
        <w:t>des</w:t>
      </w:r>
      <w:r>
        <w:rPr>
          <w:spacing w:val="-7"/>
        </w:rPr>
        <w:t xml:space="preserve"> </w:t>
      </w:r>
      <w:r>
        <w:t>systèmes</w:t>
      </w:r>
      <w:r>
        <w:rPr>
          <w:spacing w:val="-6"/>
        </w:rPr>
        <w:t xml:space="preserve"> </w:t>
      </w:r>
      <w:r>
        <w:rPr>
          <w:spacing w:val="-10"/>
        </w:rPr>
        <w:t>:</w:t>
      </w:r>
    </w:p>
    <w:p w14:paraId="7812A7FB" w14:textId="77777777" w:rsidR="00EB318C" w:rsidRDefault="00000000">
      <w:pPr>
        <w:pStyle w:val="Corpsdetexte"/>
        <w:spacing w:before="82"/>
        <w:ind w:left="727"/>
      </w:pPr>
      <w:r>
        <w:rPr>
          <w:position w:val="-3"/>
        </w:rPr>
        <w:t>°</w:t>
      </w:r>
      <w:r>
        <w:rPr>
          <w:spacing w:val="37"/>
          <w:position w:val="-3"/>
        </w:rPr>
        <w:t xml:space="preserve"> </w:t>
      </w:r>
      <w:r>
        <w:t>en</w:t>
      </w:r>
      <w:r>
        <w:rPr>
          <w:spacing w:val="-7"/>
        </w:rPr>
        <w:t xml:space="preserve"> </w:t>
      </w:r>
      <w:r>
        <w:t>assurant</w:t>
      </w:r>
      <w:r>
        <w:rPr>
          <w:spacing w:val="-6"/>
        </w:rPr>
        <w:t xml:space="preserve"> </w:t>
      </w:r>
      <w:r>
        <w:t>la</w:t>
      </w:r>
      <w:r>
        <w:rPr>
          <w:spacing w:val="-7"/>
        </w:rPr>
        <w:t xml:space="preserve"> </w:t>
      </w:r>
      <w:r>
        <w:t>circulation</w:t>
      </w:r>
      <w:r>
        <w:rPr>
          <w:spacing w:val="-7"/>
        </w:rPr>
        <w:t xml:space="preserve"> </w:t>
      </w:r>
      <w:r>
        <w:t>continue</w:t>
      </w:r>
      <w:r>
        <w:rPr>
          <w:spacing w:val="-7"/>
        </w:rPr>
        <w:t xml:space="preserve"> </w:t>
      </w:r>
      <w:r>
        <w:t>de</w:t>
      </w:r>
      <w:r>
        <w:rPr>
          <w:spacing w:val="-6"/>
        </w:rPr>
        <w:t xml:space="preserve"> </w:t>
      </w:r>
      <w:r>
        <w:t>l’eau</w:t>
      </w:r>
      <w:r>
        <w:rPr>
          <w:spacing w:val="-7"/>
        </w:rPr>
        <w:t xml:space="preserve"> </w:t>
      </w:r>
      <w:r>
        <w:t>lorsqu’ils</w:t>
      </w:r>
      <w:r>
        <w:rPr>
          <w:spacing w:val="-7"/>
        </w:rPr>
        <w:t xml:space="preserve"> </w:t>
      </w:r>
      <w:r>
        <w:t>sont</w:t>
      </w:r>
      <w:r>
        <w:rPr>
          <w:spacing w:val="-6"/>
        </w:rPr>
        <w:t xml:space="preserve"> </w:t>
      </w:r>
      <w:r>
        <w:t>en</w:t>
      </w:r>
      <w:r>
        <w:rPr>
          <w:spacing w:val="-8"/>
        </w:rPr>
        <w:t xml:space="preserve"> </w:t>
      </w:r>
      <w:r>
        <w:t>fonction</w:t>
      </w:r>
      <w:r>
        <w:rPr>
          <w:spacing w:val="-23"/>
        </w:rPr>
        <w:t xml:space="preserve"> </w:t>
      </w:r>
      <w:r>
        <w:rPr>
          <w:spacing w:val="-10"/>
        </w:rPr>
        <w:t>;</w:t>
      </w:r>
    </w:p>
    <w:p w14:paraId="7EC34396" w14:textId="77777777" w:rsidR="00EB318C" w:rsidRDefault="00000000">
      <w:pPr>
        <w:pStyle w:val="Corpsdetexte"/>
        <w:spacing w:before="68" w:line="201" w:lineRule="auto"/>
        <w:ind w:left="907" w:right="1327" w:hanging="180"/>
      </w:pPr>
      <w:r>
        <w:rPr>
          <w:position w:val="-3"/>
        </w:rPr>
        <w:t>°</w:t>
      </w:r>
      <w:r>
        <w:rPr>
          <w:spacing w:val="40"/>
          <w:position w:val="-3"/>
        </w:rPr>
        <w:t xml:space="preserve"> </w:t>
      </w:r>
      <w:r>
        <w:t>en</w:t>
      </w:r>
      <w:r>
        <w:rPr>
          <w:spacing w:val="-6"/>
        </w:rPr>
        <w:t xml:space="preserve"> </w:t>
      </w:r>
      <w:r>
        <w:t>prévenant</w:t>
      </w:r>
      <w:r>
        <w:rPr>
          <w:spacing w:val="-5"/>
        </w:rPr>
        <w:t xml:space="preserve"> </w:t>
      </w:r>
      <w:r>
        <w:t>la</w:t>
      </w:r>
      <w:r>
        <w:rPr>
          <w:spacing w:val="-6"/>
        </w:rPr>
        <w:t xml:space="preserve"> </w:t>
      </w:r>
      <w:r>
        <w:t>stagnation</w:t>
      </w:r>
      <w:r>
        <w:rPr>
          <w:spacing w:val="-6"/>
        </w:rPr>
        <w:t xml:space="preserve"> </w:t>
      </w:r>
      <w:r>
        <w:t>de</w:t>
      </w:r>
      <w:r>
        <w:rPr>
          <w:spacing w:val="-5"/>
        </w:rPr>
        <w:t xml:space="preserve"> </w:t>
      </w:r>
      <w:r>
        <w:t>l’eau</w:t>
      </w:r>
      <w:r>
        <w:rPr>
          <w:spacing w:val="-6"/>
        </w:rPr>
        <w:t xml:space="preserve"> </w:t>
      </w:r>
      <w:r>
        <w:t>dans</w:t>
      </w:r>
      <w:r>
        <w:rPr>
          <w:spacing w:val="-6"/>
        </w:rPr>
        <w:t xml:space="preserve"> </w:t>
      </w:r>
      <w:r>
        <w:t>les</w:t>
      </w:r>
      <w:r>
        <w:rPr>
          <w:spacing w:val="-6"/>
        </w:rPr>
        <w:t xml:space="preserve"> </w:t>
      </w:r>
      <w:r>
        <w:t>systèmes</w:t>
      </w:r>
      <w:r>
        <w:rPr>
          <w:spacing w:val="-6"/>
        </w:rPr>
        <w:t xml:space="preserve"> </w:t>
      </w:r>
      <w:r>
        <w:t>et</w:t>
      </w:r>
      <w:r>
        <w:rPr>
          <w:spacing w:val="-5"/>
        </w:rPr>
        <w:t xml:space="preserve"> </w:t>
      </w:r>
      <w:r>
        <w:t>la</w:t>
      </w:r>
      <w:r>
        <w:rPr>
          <w:spacing w:val="-6"/>
        </w:rPr>
        <w:t xml:space="preserve"> </w:t>
      </w:r>
      <w:r>
        <w:t>tuyauterie</w:t>
      </w:r>
      <w:r>
        <w:rPr>
          <w:spacing w:val="-5"/>
        </w:rPr>
        <w:t xml:space="preserve"> </w:t>
      </w:r>
      <w:r>
        <w:t>en</w:t>
      </w:r>
      <w:r>
        <w:rPr>
          <w:spacing w:val="-6"/>
        </w:rPr>
        <w:t xml:space="preserve"> </w:t>
      </w:r>
      <w:r>
        <w:t>dehors</w:t>
      </w:r>
      <w:r>
        <w:rPr>
          <w:spacing w:val="-6"/>
        </w:rPr>
        <w:t xml:space="preserve"> </w:t>
      </w:r>
      <w:r>
        <w:t>des</w:t>
      </w:r>
      <w:r>
        <w:rPr>
          <w:spacing w:val="-6"/>
        </w:rPr>
        <w:t xml:space="preserve"> </w:t>
      </w:r>
      <w:r>
        <w:t>périodes d’utilisation</w:t>
      </w:r>
      <w:r>
        <w:rPr>
          <w:spacing w:val="-22"/>
        </w:rPr>
        <w:t xml:space="preserve"> </w:t>
      </w:r>
      <w:r>
        <w:t>;</w:t>
      </w:r>
    </w:p>
    <w:p w14:paraId="2404D7FE" w14:textId="77777777" w:rsidR="00EB318C" w:rsidRDefault="00000000">
      <w:pPr>
        <w:pStyle w:val="Corpsdetexte"/>
        <w:spacing w:before="119" w:line="201" w:lineRule="auto"/>
        <w:ind w:left="907" w:right="1766" w:hanging="180"/>
      </w:pPr>
      <w:r>
        <w:rPr>
          <w:position w:val="-3"/>
        </w:rPr>
        <w:t>°</w:t>
      </w:r>
      <w:r>
        <w:rPr>
          <w:spacing w:val="40"/>
          <w:position w:val="-3"/>
        </w:rPr>
        <w:t xml:space="preserve"> </w:t>
      </w:r>
      <w:r>
        <w:t>en</w:t>
      </w:r>
      <w:r>
        <w:rPr>
          <w:spacing w:val="-7"/>
        </w:rPr>
        <w:t xml:space="preserve"> </w:t>
      </w:r>
      <w:r>
        <w:t>exigeant</w:t>
      </w:r>
      <w:r>
        <w:rPr>
          <w:spacing w:val="-6"/>
        </w:rPr>
        <w:t xml:space="preserve"> </w:t>
      </w:r>
      <w:r>
        <w:t>pour</w:t>
      </w:r>
      <w:r>
        <w:rPr>
          <w:spacing w:val="-6"/>
        </w:rPr>
        <w:t xml:space="preserve"> </w:t>
      </w:r>
      <w:r>
        <w:t>les</w:t>
      </w:r>
      <w:r>
        <w:rPr>
          <w:spacing w:val="-7"/>
        </w:rPr>
        <w:t xml:space="preserve"> </w:t>
      </w:r>
      <w:r>
        <w:t>filtres</w:t>
      </w:r>
      <w:r>
        <w:rPr>
          <w:spacing w:val="-7"/>
        </w:rPr>
        <w:t xml:space="preserve"> </w:t>
      </w:r>
      <w:r>
        <w:t>et</w:t>
      </w:r>
      <w:r>
        <w:rPr>
          <w:spacing w:val="-6"/>
        </w:rPr>
        <w:t xml:space="preserve"> </w:t>
      </w:r>
      <w:r>
        <w:t>les</w:t>
      </w:r>
      <w:r>
        <w:rPr>
          <w:spacing w:val="-7"/>
        </w:rPr>
        <w:t xml:space="preserve"> </w:t>
      </w:r>
      <w:r>
        <w:t>moyens</w:t>
      </w:r>
      <w:r>
        <w:rPr>
          <w:spacing w:val="-7"/>
        </w:rPr>
        <w:t xml:space="preserve"> </w:t>
      </w:r>
      <w:r>
        <w:t>d’évaporation</w:t>
      </w:r>
      <w:r>
        <w:rPr>
          <w:spacing w:val="-7"/>
        </w:rPr>
        <w:t xml:space="preserve"> </w:t>
      </w:r>
      <w:r>
        <w:t>des</w:t>
      </w:r>
      <w:r>
        <w:rPr>
          <w:spacing w:val="-7"/>
        </w:rPr>
        <w:t xml:space="preserve"> </w:t>
      </w:r>
      <w:r>
        <w:t>matériaux</w:t>
      </w:r>
      <w:r>
        <w:rPr>
          <w:spacing w:val="-7"/>
        </w:rPr>
        <w:t xml:space="preserve"> </w:t>
      </w:r>
      <w:r>
        <w:t>non</w:t>
      </w:r>
      <w:r>
        <w:rPr>
          <w:spacing w:val="-7"/>
        </w:rPr>
        <w:t xml:space="preserve"> </w:t>
      </w:r>
      <w:r>
        <w:t>poreux</w:t>
      </w:r>
      <w:r>
        <w:rPr>
          <w:spacing w:val="-7"/>
        </w:rPr>
        <w:t xml:space="preserve"> </w:t>
      </w:r>
      <w:r>
        <w:t>résistant à la corrosion qui ne favorisent pas la prolifération de micro-organismes pathogènes</w:t>
      </w:r>
      <w:r>
        <w:rPr>
          <w:spacing w:val="-20"/>
        </w:rPr>
        <w:t xml:space="preserve"> </w:t>
      </w:r>
      <w:r>
        <w:t>;</w:t>
      </w:r>
    </w:p>
    <w:p w14:paraId="68DEE08C" w14:textId="77777777" w:rsidR="00EB318C" w:rsidRDefault="00000000">
      <w:pPr>
        <w:pStyle w:val="Corpsdetexte"/>
        <w:spacing w:before="92"/>
        <w:ind w:left="727"/>
      </w:pPr>
      <w:r>
        <w:rPr>
          <w:position w:val="-3"/>
        </w:rPr>
        <w:t>°</w:t>
      </w:r>
      <w:r>
        <w:rPr>
          <w:spacing w:val="23"/>
          <w:position w:val="-3"/>
        </w:rPr>
        <w:t xml:space="preserve"> </w:t>
      </w:r>
      <w:r>
        <w:t>en</w:t>
      </w:r>
      <w:r>
        <w:rPr>
          <w:spacing w:val="-13"/>
        </w:rPr>
        <w:t xml:space="preserve"> </w:t>
      </w:r>
      <w:r>
        <w:t>incluant</w:t>
      </w:r>
      <w:r>
        <w:rPr>
          <w:spacing w:val="-12"/>
        </w:rPr>
        <w:t xml:space="preserve"> </w:t>
      </w:r>
      <w:r>
        <w:t>des</w:t>
      </w:r>
      <w:r>
        <w:rPr>
          <w:spacing w:val="-13"/>
        </w:rPr>
        <w:t xml:space="preserve"> </w:t>
      </w:r>
      <w:r>
        <w:t>tuyaux</w:t>
      </w:r>
      <w:r>
        <w:rPr>
          <w:spacing w:val="-12"/>
        </w:rPr>
        <w:t xml:space="preserve"> </w:t>
      </w:r>
      <w:r>
        <w:t>d’évacuation</w:t>
      </w:r>
      <w:r>
        <w:rPr>
          <w:spacing w:val="-13"/>
        </w:rPr>
        <w:t xml:space="preserve"> </w:t>
      </w:r>
      <w:r>
        <w:t>auxiliaires</w:t>
      </w:r>
      <w:r>
        <w:rPr>
          <w:spacing w:val="-12"/>
        </w:rPr>
        <w:t xml:space="preserve"> </w:t>
      </w:r>
      <w:r>
        <w:t>visant</w:t>
      </w:r>
      <w:r>
        <w:rPr>
          <w:spacing w:val="-12"/>
        </w:rPr>
        <w:t xml:space="preserve"> </w:t>
      </w:r>
      <w:r>
        <w:t>à</w:t>
      </w:r>
      <w:r>
        <w:rPr>
          <w:spacing w:val="-13"/>
        </w:rPr>
        <w:t xml:space="preserve"> </w:t>
      </w:r>
      <w:r>
        <w:t>prévenir</w:t>
      </w:r>
      <w:r>
        <w:rPr>
          <w:spacing w:val="-12"/>
        </w:rPr>
        <w:t xml:space="preserve"> </w:t>
      </w:r>
      <w:r>
        <w:t>le</w:t>
      </w:r>
      <w:r>
        <w:rPr>
          <w:spacing w:val="-13"/>
        </w:rPr>
        <w:t xml:space="preserve"> </w:t>
      </w:r>
      <w:r>
        <w:t>débordement</w:t>
      </w:r>
      <w:r>
        <w:rPr>
          <w:spacing w:val="-12"/>
        </w:rPr>
        <w:t xml:space="preserve"> </w:t>
      </w:r>
      <w:r>
        <w:t>d’eau</w:t>
      </w:r>
      <w:r>
        <w:rPr>
          <w:spacing w:val="-13"/>
        </w:rPr>
        <w:t xml:space="preserve"> </w:t>
      </w:r>
      <w:r>
        <w:t>dans</w:t>
      </w:r>
      <w:r>
        <w:rPr>
          <w:spacing w:val="-12"/>
        </w:rPr>
        <w:t xml:space="preserve"> </w:t>
      </w:r>
      <w:r>
        <w:t>les</w:t>
      </w:r>
      <w:r>
        <w:rPr>
          <w:spacing w:val="-12"/>
        </w:rPr>
        <w:t xml:space="preserve"> </w:t>
      </w:r>
      <w:r>
        <w:t>conduits</w:t>
      </w:r>
      <w:r>
        <w:rPr>
          <w:spacing w:val="-25"/>
        </w:rPr>
        <w:t xml:space="preserve"> </w:t>
      </w:r>
      <w:r>
        <w:rPr>
          <w:spacing w:val="-10"/>
        </w:rPr>
        <w:t>;</w:t>
      </w:r>
    </w:p>
    <w:p w14:paraId="49593A51" w14:textId="77777777" w:rsidR="00EB318C" w:rsidRDefault="00000000">
      <w:pPr>
        <w:pStyle w:val="Paragraphedeliste"/>
        <w:numPr>
          <w:ilvl w:val="0"/>
          <w:numId w:val="8"/>
        </w:numPr>
        <w:tabs>
          <w:tab w:val="left" w:pos="727"/>
        </w:tabs>
        <w:spacing w:before="48" w:line="232" w:lineRule="auto"/>
        <w:ind w:right="754"/>
      </w:pPr>
      <w:proofErr w:type="gramStart"/>
      <w:r>
        <w:t>aux</w:t>
      </w:r>
      <w:proofErr w:type="gramEnd"/>
      <w:r>
        <w:rPr>
          <w:spacing w:val="-8"/>
        </w:rPr>
        <w:t xml:space="preserve"> </w:t>
      </w:r>
      <w:r>
        <w:t>paragraphes</w:t>
      </w:r>
      <w:r>
        <w:rPr>
          <w:spacing w:val="-8"/>
        </w:rPr>
        <w:t xml:space="preserve"> </w:t>
      </w:r>
      <w:r>
        <w:t>6.3.2.16.</w:t>
      </w:r>
      <w:r>
        <w:rPr>
          <w:spacing w:val="-8"/>
        </w:rPr>
        <w:t xml:space="preserve"> </w:t>
      </w:r>
      <w:r>
        <w:t>4)</w:t>
      </w:r>
      <w:r>
        <w:rPr>
          <w:spacing w:val="-8"/>
        </w:rPr>
        <w:t xml:space="preserve"> </w:t>
      </w:r>
      <w:r>
        <w:t>et</w:t>
      </w:r>
      <w:r>
        <w:rPr>
          <w:spacing w:val="-7"/>
        </w:rPr>
        <w:t xml:space="preserve"> </w:t>
      </w:r>
      <w:r>
        <w:t>5),</w:t>
      </w:r>
      <w:r>
        <w:rPr>
          <w:spacing w:val="-7"/>
        </w:rPr>
        <w:t xml:space="preserve"> </w:t>
      </w:r>
      <w:r>
        <w:t>la</w:t>
      </w:r>
      <w:r>
        <w:rPr>
          <w:spacing w:val="-8"/>
        </w:rPr>
        <w:t xml:space="preserve"> </w:t>
      </w:r>
      <w:r>
        <w:t>conception</w:t>
      </w:r>
      <w:r>
        <w:rPr>
          <w:spacing w:val="-8"/>
        </w:rPr>
        <w:t xml:space="preserve"> </w:t>
      </w:r>
      <w:r>
        <w:t>et</w:t>
      </w:r>
      <w:r>
        <w:rPr>
          <w:spacing w:val="-7"/>
        </w:rPr>
        <w:t xml:space="preserve"> </w:t>
      </w:r>
      <w:r>
        <w:t>l’installation</w:t>
      </w:r>
      <w:r>
        <w:rPr>
          <w:spacing w:val="-8"/>
        </w:rPr>
        <w:t xml:space="preserve"> </w:t>
      </w:r>
      <w:r>
        <w:t>des</w:t>
      </w:r>
      <w:r>
        <w:rPr>
          <w:spacing w:val="-8"/>
        </w:rPr>
        <w:t xml:space="preserve"> </w:t>
      </w:r>
      <w:r>
        <w:t>bacs</w:t>
      </w:r>
      <w:r>
        <w:rPr>
          <w:spacing w:val="-8"/>
        </w:rPr>
        <w:t xml:space="preserve"> </w:t>
      </w:r>
      <w:r>
        <w:t>d’égouttement</w:t>
      </w:r>
      <w:r>
        <w:rPr>
          <w:spacing w:val="-7"/>
        </w:rPr>
        <w:t xml:space="preserve"> </w:t>
      </w:r>
      <w:r>
        <w:t>connexes</w:t>
      </w:r>
      <w:r>
        <w:rPr>
          <w:spacing w:val="-8"/>
        </w:rPr>
        <w:t xml:space="preserve"> </w:t>
      </w:r>
      <w:r>
        <w:t>et</w:t>
      </w:r>
      <w:r>
        <w:rPr>
          <w:spacing w:val="-7"/>
        </w:rPr>
        <w:t xml:space="preserve"> </w:t>
      </w:r>
      <w:r>
        <w:t>des brumisateurs, des atomiseurs ou des laveurs d’air installés dans les conduits de ces systèmes :</w:t>
      </w:r>
    </w:p>
    <w:p w14:paraId="7F1F1EFF" w14:textId="77777777" w:rsidR="00EB318C" w:rsidRDefault="00000000">
      <w:pPr>
        <w:pStyle w:val="Corpsdetexte"/>
        <w:spacing w:before="110" w:line="201" w:lineRule="auto"/>
        <w:ind w:left="907" w:right="1104" w:hanging="180"/>
      </w:pPr>
      <w:r>
        <w:rPr>
          <w:position w:val="-3"/>
        </w:rPr>
        <w:t>°</w:t>
      </w:r>
      <w:r>
        <w:rPr>
          <w:spacing w:val="40"/>
          <w:position w:val="-3"/>
        </w:rPr>
        <w:t xml:space="preserve"> </w:t>
      </w:r>
      <w:r>
        <w:t>en</w:t>
      </w:r>
      <w:r>
        <w:rPr>
          <w:spacing w:val="-6"/>
        </w:rPr>
        <w:t xml:space="preserve"> </w:t>
      </w:r>
      <w:r>
        <w:t>exigeant</w:t>
      </w:r>
      <w:r>
        <w:rPr>
          <w:spacing w:val="-5"/>
        </w:rPr>
        <w:t xml:space="preserve"> </w:t>
      </w:r>
      <w:r>
        <w:t>des</w:t>
      </w:r>
      <w:r>
        <w:rPr>
          <w:spacing w:val="-6"/>
        </w:rPr>
        <w:t xml:space="preserve"> </w:t>
      </w:r>
      <w:r>
        <w:t>matériaux</w:t>
      </w:r>
      <w:r>
        <w:rPr>
          <w:spacing w:val="-6"/>
        </w:rPr>
        <w:t xml:space="preserve"> </w:t>
      </w:r>
      <w:r>
        <w:t>non</w:t>
      </w:r>
      <w:r>
        <w:rPr>
          <w:spacing w:val="-6"/>
        </w:rPr>
        <w:t xml:space="preserve"> </w:t>
      </w:r>
      <w:r>
        <w:t>poreux</w:t>
      </w:r>
      <w:r>
        <w:rPr>
          <w:spacing w:val="-6"/>
        </w:rPr>
        <w:t xml:space="preserve"> </w:t>
      </w:r>
      <w:r>
        <w:t>résistant</w:t>
      </w:r>
      <w:r>
        <w:rPr>
          <w:spacing w:val="-5"/>
        </w:rPr>
        <w:t xml:space="preserve"> </w:t>
      </w:r>
      <w:r>
        <w:t>à</w:t>
      </w:r>
      <w:r>
        <w:rPr>
          <w:spacing w:val="-6"/>
        </w:rPr>
        <w:t xml:space="preserve"> </w:t>
      </w:r>
      <w:r>
        <w:t>la</w:t>
      </w:r>
      <w:r>
        <w:rPr>
          <w:spacing w:val="-6"/>
        </w:rPr>
        <w:t xml:space="preserve"> </w:t>
      </w:r>
      <w:r>
        <w:t>corrosion</w:t>
      </w:r>
      <w:r>
        <w:rPr>
          <w:spacing w:val="-6"/>
        </w:rPr>
        <w:t xml:space="preserve"> </w:t>
      </w:r>
      <w:r>
        <w:t>qui</w:t>
      </w:r>
      <w:r>
        <w:rPr>
          <w:spacing w:val="-6"/>
        </w:rPr>
        <w:t xml:space="preserve"> </w:t>
      </w:r>
      <w:r>
        <w:t>ne</w:t>
      </w:r>
      <w:r>
        <w:rPr>
          <w:spacing w:val="-5"/>
        </w:rPr>
        <w:t xml:space="preserve"> </w:t>
      </w:r>
      <w:r>
        <w:t>favorisent</w:t>
      </w:r>
      <w:r>
        <w:rPr>
          <w:spacing w:val="-5"/>
        </w:rPr>
        <w:t xml:space="preserve"> </w:t>
      </w:r>
      <w:r>
        <w:t>pas</w:t>
      </w:r>
      <w:r>
        <w:rPr>
          <w:spacing w:val="-6"/>
        </w:rPr>
        <w:t xml:space="preserve"> </w:t>
      </w:r>
      <w:r>
        <w:t>la</w:t>
      </w:r>
      <w:r>
        <w:rPr>
          <w:spacing w:val="-6"/>
        </w:rPr>
        <w:t xml:space="preserve"> </w:t>
      </w:r>
      <w:r>
        <w:t>prolifération de micro-organismes pathogènes</w:t>
      </w:r>
      <w:r>
        <w:rPr>
          <w:spacing w:val="-5"/>
        </w:rPr>
        <w:t xml:space="preserve"> </w:t>
      </w:r>
      <w:r>
        <w:t>;</w:t>
      </w:r>
    </w:p>
    <w:p w14:paraId="67F51A37" w14:textId="77777777" w:rsidR="00EB318C" w:rsidRDefault="00000000">
      <w:pPr>
        <w:pStyle w:val="Corpsdetexte"/>
        <w:spacing w:before="91"/>
        <w:ind w:left="727"/>
      </w:pPr>
      <w:r>
        <w:rPr>
          <w:position w:val="-3"/>
        </w:rPr>
        <w:t>°</w:t>
      </w:r>
      <w:r>
        <w:rPr>
          <w:spacing w:val="35"/>
          <w:position w:val="-3"/>
        </w:rPr>
        <w:t xml:space="preserve"> </w:t>
      </w:r>
      <w:r>
        <w:t>en</w:t>
      </w:r>
      <w:r>
        <w:rPr>
          <w:spacing w:val="-8"/>
        </w:rPr>
        <w:t xml:space="preserve"> </w:t>
      </w:r>
      <w:r>
        <w:t>prévoyant</w:t>
      </w:r>
      <w:r>
        <w:rPr>
          <w:spacing w:val="-7"/>
        </w:rPr>
        <w:t xml:space="preserve"> </w:t>
      </w:r>
      <w:r>
        <w:t>des</w:t>
      </w:r>
      <w:r>
        <w:rPr>
          <w:spacing w:val="-8"/>
        </w:rPr>
        <w:t xml:space="preserve"> </w:t>
      </w:r>
      <w:r>
        <w:t>tuyaux</w:t>
      </w:r>
      <w:r>
        <w:rPr>
          <w:spacing w:val="-8"/>
        </w:rPr>
        <w:t xml:space="preserve"> </w:t>
      </w:r>
      <w:r>
        <w:t>d’évacuation</w:t>
      </w:r>
      <w:r>
        <w:rPr>
          <w:spacing w:val="-8"/>
        </w:rPr>
        <w:t xml:space="preserve"> </w:t>
      </w:r>
      <w:r>
        <w:t>auxiliaires</w:t>
      </w:r>
      <w:r>
        <w:rPr>
          <w:spacing w:val="-8"/>
        </w:rPr>
        <w:t xml:space="preserve"> </w:t>
      </w:r>
      <w:r>
        <w:t>pour</w:t>
      </w:r>
      <w:r>
        <w:rPr>
          <w:spacing w:val="-8"/>
        </w:rPr>
        <w:t xml:space="preserve"> </w:t>
      </w:r>
      <w:r>
        <w:t>prévenir</w:t>
      </w:r>
      <w:r>
        <w:rPr>
          <w:spacing w:val="-7"/>
        </w:rPr>
        <w:t xml:space="preserve"> </w:t>
      </w:r>
      <w:r>
        <w:t>le</w:t>
      </w:r>
      <w:r>
        <w:rPr>
          <w:spacing w:val="-7"/>
        </w:rPr>
        <w:t xml:space="preserve"> </w:t>
      </w:r>
      <w:r>
        <w:t>débordement</w:t>
      </w:r>
      <w:r>
        <w:rPr>
          <w:spacing w:val="-7"/>
        </w:rPr>
        <w:t xml:space="preserve"> </w:t>
      </w:r>
      <w:r>
        <w:t>d’eau</w:t>
      </w:r>
      <w:r>
        <w:rPr>
          <w:spacing w:val="-8"/>
        </w:rPr>
        <w:t xml:space="preserve"> </w:t>
      </w:r>
      <w:r>
        <w:t>dans</w:t>
      </w:r>
      <w:r>
        <w:rPr>
          <w:spacing w:val="-8"/>
        </w:rPr>
        <w:t xml:space="preserve"> </w:t>
      </w:r>
      <w:r>
        <w:t>les</w:t>
      </w:r>
      <w:r>
        <w:rPr>
          <w:spacing w:val="-8"/>
        </w:rPr>
        <w:t xml:space="preserve"> </w:t>
      </w:r>
      <w:r>
        <w:t>conduits</w:t>
      </w:r>
      <w:r>
        <w:rPr>
          <w:spacing w:val="-23"/>
        </w:rPr>
        <w:t xml:space="preserve"> </w:t>
      </w:r>
      <w:r>
        <w:rPr>
          <w:spacing w:val="-10"/>
        </w:rPr>
        <w:t>;</w:t>
      </w:r>
    </w:p>
    <w:p w14:paraId="40FB9A4E" w14:textId="77777777" w:rsidR="00EB318C" w:rsidRDefault="00000000">
      <w:pPr>
        <w:pStyle w:val="Corpsdetexte"/>
        <w:spacing w:before="42"/>
        <w:ind w:left="727"/>
      </w:pPr>
      <w:r>
        <w:rPr>
          <w:position w:val="-3"/>
        </w:rPr>
        <w:t>°</w:t>
      </w:r>
      <w:r>
        <w:rPr>
          <w:spacing w:val="44"/>
          <w:position w:val="-3"/>
        </w:rPr>
        <w:t xml:space="preserve"> </w:t>
      </w:r>
      <w:r>
        <w:t>en</w:t>
      </w:r>
      <w:r>
        <w:rPr>
          <w:spacing w:val="-5"/>
        </w:rPr>
        <w:t xml:space="preserve"> </w:t>
      </w:r>
      <w:r>
        <w:t>assurant</w:t>
      </w:r>
      <w:r>
        <w:rPr>
          <w:spacing w:val="-3"/>
        </w:rPr>
        <w:t xml:space="preserve"> </w:t>
      </w:r>
      <w:r>
        <w:t>la</w:t>
      </w:r>
      <w:r>
        <w:rPr>
          <w:spacing w:val="-5"/>
        </w:rPr>
        <w:t xml:space="preserve"> </w:t>
      </w:r>
      <w:r>
        <w:t>vidange</w:t>
      </w:r>
      <w:r>
        <w:rPr>
          <w:spacing w:val="-3"/>
        </w:rPr>
        <w:t xml:space="preserve"> </w:t>
      </w:r>
      <w:r>
        <w:t>de</w:t>
      </w:r>
      <w:r>
        <w:rPr>
          <w:spacing w:val="-4"/>
        </w:rPr>
        <w:t xml:space="preserve"> </w:t>
      </w:r>
      <w:r>
        <w:t>l’eau</w:t>
      </w:r>
      <w:r>
        <w:rPr>
          <w:spacing w:val="-5"/>
        </w:rPr>
        <w:t xml:space="preserve"> </w:t>
      </w:r>
      <w:r>
        <w:t>non</w:t>
      </w:r>
      <w:r>
        <w:rPr>
          <w:spacing w:val="-4"/>
        </w:rPr>
        <w:t xml:space="preserve"> </w:t>
      </w:r>
      <w:r>
        <w:t>évaporée</w:t>
      </w:r>
      <w:r>
        <w:rPr>
          <w:spacing w:val="-4"/>
        </w:rPr>
        <w:t xml:space="preserve"> </w:t>
      </w:r>
      <w:r>
        <w:t>et</w:t>
      </w:r>
      <w:r>
        <w:rPr>
          <w:spacing w:val="-3"/>
        </w:rPr>
        <w:t xml:space="preserve"> </w:t>
      </w:r>
      <w:r>
        <w:t>accumulée</w:t>
      </w:r>
      <w:r>
        <w:rPr>
          <w:spacing w:val="-23"/>
        </w:rPr>
        <w:t xml:space="preserve"> </w:t>
      </w:r>
      <w:r>
        <w:rPr>
          <w:spacing w:val="-10"/>
        </w:rPr>
        <w:t>;</w:t>
      </w:r>
    </w:p>
    <w:p w14:paraId="0F5B7283" w14:textId="77777777" w:rsidR="00EB318C" w:rsidRDefault="00000000">
      <w:pPr>
        <w:pStyle w:val="Corpsdetexte"/>
        <w:spacing w:before="41"/>
        <w:ind w:left="727"/>
      </w:pPr>
      <w:r>
        <w:rPr>
          <w:position w:val="-3"/>
        </w:rPr>
        <w:t>°</w:t>
      </w:r>
      <w:r>
        <w:rPr>
          <w:spacing w:val="47"/>
          <w:position w:val="-3"/>
        </w:rPr>
        <w:t xml:space="preserve"> </w:t>
      </w:r>
      <w:r>
        <w:t>en</w:t>
      </w:r>
      <w:r>
        <w:rPr>
          <w:spacing w:val="-5"/>
        </w:rPr>
        <w:t xml:space="preserve"> </w:t>
      </w:r>
      <w:r>
        <w:t>assurant</w:t>
      </w:r>
      <w:r>
        <w:rPr>
          <w:spacing w:val="-3"/>
        </w:rPr>
        <w:t xml:space="preserve"> </w:t>
      </w:r>
      <w:r>
        <w:t>leur</w:t>
      </w:r>
      <w:r>
        <w:rPr>
          <w:spacing w:val="-3"/>
        </w:rPr>
        <w:t xml:space="preserve"> </w:t>
      </w:r>
      <w:r>
        <w:t>rinçage,</w:t>
      </w:r>
      <w:r>
        <w:rPr>
          <w:spacing w:val="-4"/>
        </w:rPr>
        <w:t xml:space="preserve"> </w:t>
      </w:r>
      <w:r>
        <w:t>leur</w:t>
      </w:r>
      <w:r>
        <w:rPr>
          <w:spacing w:val="-3"/>
        </w:rPr>
        <w:t xml:space="preserve"> </w:t>
      </w:r>
      <w:r>
        <w:t>vidange,</w:t>
      </w:r>
      <w:r>
        <w:rPr>
          <w:spacing w:val="-3"/>
        </w:rPr>
        <w:t xml:space="preserve"> </w:t>
      </w:r>
      <w:r>
        <w:t>leur</w:t>
      </w:r>
      <w:r>
        <w:rPr>
          <w:spacing w:val="-3"/>
        </w:rPr>
        <w:t xml:space="preserve"> </w:t>
      </w:r>
      <w:r>
        <w:t>nettoyage</w:t>
      </w:r>
      <w:r>
        <w:rPr>
          <w:spacing w:val="-4"/>
        </w:rPr>
        <w:t xml:space="preserve"> </w:t>
      </w:r>
      <w:r>
        <w:t>et</w:t>
      </w:r>
      <w:r>
        <w:rPr>
          <w:spacing w:val="-3"/>
        </w:rPr>
        <w:t xml:space="preserve"> </w:t>
      </w:r>
      <w:r>
        <w:t>leur</w:t>
      </w:r>
      <w:r>
        <w:rPr>
          <w:spacing w:val="-3"/>
        </w:rPr>
        <w:t xml:space="preserve"> </w:t>
      </w:r>
      <w:r>
        <w:rPr>
          <w:spacing w:val="-2"/>
        </w:rPr>
        <w:t>désinfection.</w:t>
      </w:r>
    </w:p>
    <w:p w14:paraId="4244CCB4" w14:textId="77777777" w:rsidR="00EB318C" w:rsidRDefault="00EB318C">
      <w:pPr>
        <w:pStyle w:val="Corpsdetexte"/>
        <w:sectPr w:rsidR="00EB318C">
          <w:pgSz w:w="12240" w:h="15840"/>
          <w:pgMar w:top="1440" w:right="720" w:bottom="740" w:left="720" w:header="0" w:footer="541" w:gutter="0"/>
          <w:cols w:space="720"/>
        </w:sectPr>
      </w:pPr>
    </w:p>
    <w:p w14:paraId="646DE94F" w14:textId="77777777" w:rsidR="00EB318C" w:rsidRDefault="00000000">
      <w:pPr>
        <w:pStyle w:val="Titre2"/>
      </w:pPr>
      <w:bookmarkStart w:id="65" w:name="Autres_modifications_à_consulter"/>
      <w:bookmarkStart w:id="66" w:name="_bookmark26"/>
      <w:bookmarkEnd w:id="65"/>
      <w:bookmarkEnd w:id="66"/>
      <w:r>
        <w:lastRenderedPageBreak/>
        <w:t>Autres</w:t>
      </w:r>
      <w:r>
        <w:rPr>
          <w:spacing w:val="-12"/>
        </w:rPr>
        <w:t xml:space="preserve"> </w:t>
      </w:r>
      <w:r>
        <w:t>modifications</w:t>
      </w:r>
      <w:r>
        <w:rPr>
          <w:spacing w:val="-11"/>
        </w:rPr>
        <w:t xml:space="preserve"> </w:t>
      </w:r>
      <w:r>
        <w:t>à</w:t>
      </w:r>
      <w:r>
        <w:rPr>
          <w:spacing w:val="-11"/>
        </w:rPr>
        <w:t xml:space="preserve"> </w:t>
      </w:r>
      <w:r>
        <w:rPr>
          <w:spacing w:val="-2"/>
        </w:rPr>
        <w:t>consulter</w:t>
      </w:r>
    </w:p>
    <w:p w14:paraId="679C6652" w14:textId="77777777" w:rsidR="00EB318C" w:rsidRDefault="00EB318C">
      <w:pPr>
        <w:pStyle w:val="Corpsdetexte"/>
        <w:spacing w:before="54"/>
        <w:rPr>
          <w:b/>
        </w:rPr>
      </w:pPr>
    </w:p>
    <w:p w14:paraId="760E43D5" w14:textId="77777777" w:rsidR="00EB318C" w:rsidRDefault="00000000">
      <w:pPr>
        <w:pStyle w:val="Corpsdetexte"/>
        <w:ind w:left="547"/>
      </w:pPr>
      <w:r>
        <w:rPr>
          <w:noProof/>
        </w:rPr>
        <mc:AlternateContent>
          <mc:Choice Requires="wpg">
            <w:drawing>
              <wp:anchor distT="0" distB="0" distL="0" distR="0" simplePos="0" relativeHeight="485825024" behindDoc="1" locked="0" layoutInCell="1" allowOverlap="1" wp14:anchorId="072FB01E" wp14:editId="4B841DCE">
                <wp:simplePos x="0" y="0"/>
                <wp:positionH relativeFrom="page">
                  <wp:posOffset>685800</wp:posOffset>
                </wp:positionH>
                <wp:positionV relativeFrom="paragraph">
                  <wp:posOffset>-90656</wp:posOffset>
                </wp:positionV>
                <wp:extent cx="6400800" cy="6235700"/>
                <wp:effectExtent l="0" t="0" r="0" b="0"/>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235700"/>
                          <a:chOff x="0" y="0"/>
                          <a:chExt cx="6400800" cy="6235700"/>
                        </a:xfrm>
                      </wpg:grpSpPr>
                      <wps:wsp>
                        <wps:cNvPr id="548" name="Graphic 548"/>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49" name="Graphic 549"/>
                        <wps:cNvSpPr/>
                        <wps:spPr>
                          <a:xfrm>
                            <a:off x="4762" y="9525"/>
                            <a:ext cx="1270" cy="6216650"/>
                          </a:xfrm>
                          <a:custGeom>
                            <a:avLst/>
                            <a:gdLst/>
                            <a:ahLst/>
                            <a:cxnLst/>
                            <a:rect l="l" t="t" r="r" b="b"/>
                            <a:pathLst>
                              <a:path h="6216650">
                                <a:moveTo>
                                  <a:pt x="0" y="6216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50" name="Graphic 550"/>
                        <wps:cNvSpPr/>
                        <wps:spPr>
                          <a:xfrm>
                            <a:off x="6396037" y="9525"/>
                            <a:ext cx="1270" cy="6216650"/>
                          </a:xfrm>
                          <a:custGeom>
                            <a:avLst/>
                            <a:gdLst/>
                            <a:ahLst/>
                            <a:cxnLst/>
                            <a:rect l="l" t="t" r="r" b="b"/>
                            <a:pathLst>
                              <a:path h="6216650">
                                <a:moveTo>
                                  <a:pt x="0" y="62166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51" name="Graphic 551"/>
                        <wps:cNvSpPr/>
                        <wps:spPr>
                          <a:xfrm>
                            <a:off x="0" y="62309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011C54E6" id="Group 547" o:spid="_x0000_s1026" style="position:absolute;margin-left:54pt;margin-top:-7.15pt;width:7in;height:491pt;z-index:-17491456;mso-wrap-distance-left:0;mso-wrap-distance-right:0;mso-position-horizontal-relative:page" coordsize="64008,62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">
                <v:shape id="Graphic 548"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" path="m,l6400800,e" filled="f" strokecolor="#69c0b8">
                  <v:path arrowok="t"/>
                </v:shape>
                <v:shape id="Graphic 549" o:spid="_x0000_s1028" style="position:absolute;left:47;top:95;width:13;height:62166;visibility:visible;mso-wrap-style:square;v-text-anchor:top" coordsize="1270,621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" path="m,6216650l,e" filled="f" strokecolor="#69c0b8">
                  <v:path arrowok="t"/>
                </v:shape>
                <v:shape id="Graphic 550" o:spid="_x0000_s1029" style="position:absolute;left:63960;top:95;width:13;height:62166;visibility:visible;mso-wrap-style:square;v-text-anchor:top" coordsize="1270,621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" path="m,6216650l,e" filled="f" strokecolor="#69c0b8">
                  <v:path arrowok="t"/>
                </v:shape>
                <v:shape id="Graphic 551" o:spid="_x0000_s1030" style="position:absolute;top:62309;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" path="m,l6400800,e" filled="f" strokecolor="#69c0b8">
                  <v:path arrowok="t"/>
                </v:shape>
                <w10:wrap anchorx="page"/>
              </v:group>
            </w:pict>
          </mc:Fallback>
        </mc:AlternateContent>
      </w:r>
      <w:r>
        <w:t>Il</w:t>
      </w:r>
      <w:r>
        <w:rPr>
          <w:spacing w:val="-6"/>
        </w:rPr>
        <w:t xml:space="preserve"> </w:t>
      </w:r>
      <w:r>
        <w:t>est</w:t>
      </w:r>
      <w:r>
        <w:rPr>
          <w:spacing w:val="-4"/>
        </w:rPr>
        <w:t xml:space="preserve"> </w:t>
      </w:r>
      <w:r>
        <w:t>aussi</w:t>
      </w:r>
      <w:r>
        <w:rPr>
          <w:spacing w:val="-6"/>
        </w:rPr>
        <w:t xml:space="preserve"> </w:t>
      </w:r>
      <w:r>
        <w:t>recommandé</w:t>
      </w:r>
      <w:r>
        <w:rPr>
          <w:spacing w:val="-4"/>
        </w:rPr>
        <w:t xml:space="preserve"> </w:t>
      </w:r>
      <w:r>
        <w:t>de</w:t>
      </w:r>
      <w:r>
        <w:rPr>
          <w:spacing w:val="-5"/>
        </w:rPr>
        <w:t xml:space="preserve"> </w:t>
      </w:r>
      <w:r>
        <w:t>consulter</w:t>
      </w:r>
      <w:r>
        <w:rPr>
          <w:spacing w:val="-4"/>
        </w:rPr>
        <w:t xml:space="preserve"> </w:t>
      </w:r>
      <w:r>
        <w:t>les</w:t>
      </w:r>
      <w:r>
        <w:rPr>
          <w:spacing w:val="-5"/>
        </w:rPr>
        <w:t xml:space="preserve"> </w:t>
      </w:r>
      <w:r>
        <w:t>autres</w:t>
      </w:r>
      <w:r>
        <w:rPr>
          <w:spacing w:val="-6"/>
        </w:rPr>
        <w:t xml:space="preserve"> </w:t>
      </w:r>
      <w:r>
        <w:t>changements</w:t>
      </w:r>
      <w:r>
        <w:rPr>
          <w:spacing w:val="-5"/>
        </w:rPr>
        <w:t xml:space="preserve"> </w:t>
      </w:r>
      <w:r>
        <w:t>apportés</w:t>
      </w:r>
      <w:r>
        <w:rPr>
          <w:spacing w:val="-6"/>
        </w:rPr>
        <w:t xml:space="preserve"> </w:t>
      </w:r>
      <w:r>
        <w:t>au</w:t>
      </w:r>
      <w:r>
        <w:rPr>
          <w:spacing w:val="-5"/>
        </w:rPr>
        <w:t xml:space="preserve"> </w:t>
      </w:r>
      <w:r>
        <w:rPr>
          <w:i/>
        </w:rPr>
        <w:t>Code</w:t>
      </w:r>
      <w:r>
        <w:rPr>
          <w:i/>
          <w:spacing w:val="-5"/>
        </w:rPr>
        <w:t xml:space="preserve"> </w:t>
      </w:r>
      <w:r>
        <w:t>aux</w:t>
      </w:r>
      <w:r>
        <w:rPr>
          <w:spacing w:val="-6"/>
        </w:rPr>
        <w:t xml:space="preserve"> </w:t>
      </w:r>
      <w:r>
        <w:t>dispositions</w:t>
      </w:r>
      <w:r>
        <w:rPr>
          <w:spacing w:val="-5"/>
        </w:rPr>
        <w:t xml:space="preserve"> </w:t>
      </w:r>
      <w:r>
        <w:rPr>
          <w:spacing w:val="-2"/>
        </w:rPr>
        <w:t>suivantes.</w:t>
      </w:r>
    </w:p>
    <w:p w14:paraId="1C4D3FBD" w14:textId="77777777" w:rsidR="00EB318C" w:rsidRDefault="00000000">
      <w:pPr>
        <w:pStyle w:val="Titre4"/>
        <w:spacing w:before="172"/>
        <w:ind w:left="547"/>
      </w:pPr>
      <w:r>
        <w:rPr>
          <w:spacing w:val="-2"/>
        </w:rPr>
        <w:t xml:space="preserve">Partie </w:t>
      </w:r>
      <w:r>
        <w:rPr>
          <w:spacing w:val="-10"/>
        </w:rPr>
        <w:t>3</w:t>
      </w:r>
    </w:p>
    <w:p w14:paraId="5A92E4CA" w14:textId="77777777" w:rsidR="00EB318C" w:rsidRDefault="00000000">
      <w:pPr>
        <w:pStyle w:val="Titre4"/>
        <w:spacing w:before="167"/>
        <w:ind w:left="547"/>
      </w:pPr>
      <w:r>
        <w:t>3.1.5.4.</w:t>
      </w:r>
      <w:r>
        <w:rPr>
          <w:spacing w:val="-9"/>
        </w:rPr>
        <w:t xml:space="preserve"> </w:t>
      </w:r>
      <w:r>
        <w:t>Lanterneaux,</w:t>
      </w:r>
      <w:r>
        <w:rPr>
          <w:spacing w:val="-8"/>
        </w:rPr>
        <w:t xml:space="preserve"> </w:t>
      </w:r>
      <w:r>
        <w:t>vitrages</w:t>
      </w:r>
      <w:r>
        <w:rPr>
          <w:spacing w:val="-8"/>
        </w:rPr>
        <w:t xml:space="preserve"> </w:t>
      </w:r>
      <w:r>
        <w:t>et</w:t>
      </w:r>
      <w:r>
        <w:rPr>
          <w:spacing w:val="-8"/>
        </w:rPr>
        <w:t xml:space="preserve"> </w:t>
      </w:r>
      <w:r>
        <w:t>fenêtres</w:t>
      </w:r>
      <w:r>
        <w:rPr>
          <w:spacing w:val="-8"/>
        </w:rPr>
        <w:t xml:space="preserve"> </w:t>
      </w:r>
      <w:r>
        <w:rPr>
          <w:spacing w:val="-2"/>
        </w:rPr>
        <w:t>combustibles</w:t>
      </w:r>
    </w:p>
    <w:p w14:paraId="505FFCE3" w14:textId="77777777" w:rsidR="00EB318C" w:rsidRDefault="00000000">
      <w:pPr>
        <w:pStyle w:val="Corpsdetexte"/>
        <w:spacing w:before="83" w:line="232" w:lineRule="auto"/>
        <w:ind w:left="547"/>
      </w:pPr>
      <w:r>
        <w:t>Les</w:t>
      </w:r>
      <w:r>
        <w:rPr>
          <w:spacing w:val="-6"/>
        </w:rPr>
        <w:t xml:space="preserve"> </w:t>
      </w:r>
      <w:r>
        <w:t>châssis</w:t>
      </w:r>
      <w:r>
        <w:rPr>
          <w:spacing w:val="-6"/>
        </w:rPr>
        <w:t xml:space="preserve"> </w:t>
      </w:r>
      <w:r>
        <w:t>et</w:t>
      </w:r>
      <w:r>
        <w:rPr>
          <w:spacing w:val="-5"/>
        </w:rPr>
        <w:t xml:space="preserve"> </w:t>
      </w:r>
      <w:r>
        <w:t>cadres</w:t>
      </w:r>
      <w:r>
        <w:rPr>
          <w:spacing w:val="-6"/>
        </w:rPr>
        <w:t xml:space="preserve"> </w:t>
      </w:r>
      <w:r>
        <w:t>de</w:t>
      </w:r>
      <w:r>
        <w:rPr>
          <w:spacing w:val="-5"/>
        </w:rPr>
        <w:t xml:space="preserve"> </w:t>
      </w:r>
      <w:r>
        <w:t>fenêtre</w:t>
      </w:r>
      <w:r>
        <w:rPr>
          <w:spacing w:val="-5"/>
        </w:rPr>
        <w:t xml:space="preserve"> </w:t>
      </w:r>
      <w:r>
        <w:t>combustibles</w:t>
      </w:r>
      <w:r>
        <w:rPr>
          <w:spacing w:val="-6"/>
        </w:rPr>
        <w:t xml:space="preserve"> </w:t>
      </w:r>
      <w:r>
        <w:t>sont</w:t>
      </w:r>
      <w:r>
        <w:rPr>
          <w:spacing w:val="-5"/>
        </w:rPr>
        <w:t xml:space="preserve"> </w:t>
      </w:r>
      <w:r>
        <w:t>autorisés</w:t>
      </w:r>
      <w:r>
        <w:rPr>
          <w:spacing w:val="-6"/>
        </w:rPr>
        <w:t xml:space="preserve"> </w:t>
      </w:r>
      <w:r>
        <w:t>dans</w:t>
      </w:r>
      <w:r>
        <w:rPr>
          <w:spacing w:val="-6"/>
        </w:rPr>
        <w:t xml:space="preserve"> </w:t>
      </w:r>
      <w:r>
        <w:t>un</w:t>
      </w:r>
      <w:r>
        <w:rPr>
          <w:spacing w:val="-6"/>
        </w:rPr>
        <w:t xml:space="preserve"> </w:t>
      </w:r>
      <w:r>
        <w:t>bâtiment</w:t>
      </w:r>
      <w:r>
        <w:rPr>
          <w:spacing w:val="-5"/>
        </w:rPr>
        <w:t xml:space="preserve"> </w:t>
      </w:r>
      <w:r>
        <w:t>pour</w:t>
      </w:r>
      <w:r>
        <w:rPr>
          <w:spacing w:val="-5"/>
        </w:rPr>
        <w:t xml:space="preserve"> </w:t>
      </w:r>
      <w:r>
        <w:t>lequel</w:t>
      </w:r>
      <w:r>
        <w:rPr>
          <w:spacing w:val="-6"/>
        </w:rPr>
        <w:t xml:space="preserve"> </w:t>
      </w:r>
      <w:r>
        <w:t>une</w:t>
      </w:r>
      <w:r>
        <w:rPr>
          <w:spacing w:val="-5"/>
        </w:rPr>
        <w:t xml:space="preserve"> </w:t>
      </w:r>
      <w:r>
        <w:t>construction incombustible est exigée, à condition qu’ils ne soient pas verticalement contigus d’un étage à l’autre.</w:t>
      </w:r>
    </w:p>
    <w:p w14:paraId="0D7572B3" w14:textId="77777777" w:rsidR="00EB318C" w:rsidRDefault="00000000">
      <w:pPr>
        <w:pStyle w:val="Titre4"/>
        <w:ind w:left="547"/>
      </w:pPr>
      <w:r>
        <w:t>3.3.1.2.</w:t>
      </w:r>
      <w:r>
        <w:rPr>
          <w:spacing w:val="-11"/>
        </w:rPr>
        <w:t xml:space="preserve"> </w:t>
      </w:r>
      <w:r>
        <w:t>Matières</w:t>
      </w:r>
      <w:r>
        <w:rPr>
          <w:spacing w:val="-10"/>
        </w:rPr>
        <w:t xml:space="preserve"> </w:t>
      </w:r>
      <w:r>
        <w:t>et</w:t>
      </w:r>
      <w:r>
        <w:rPr>
          <w:spacing w:val="-9"/>
        </w:rPr>
        <w:t xml:space="preserve"> </w:t>
      </w:r>
      <w:r>
        <w:t>opérations</w:t>
      </w:r>
      <w:r>
        <w:rPr>
          <w:spacing w:val="-10"/>
        </w:rPr>
        <w:t xml:space="preserve"> </w:t>
      </w:r>
      <w:r>
        <w:rPr>
          <w:spacing w:val="-2"/>
        </w:rPr>
        <w:t>dangereuses</w:t>
      </w:r>
    </w:p>
    <w:p w14:paraId="6DBDF585" w14:textId="77777777" w:rsidR="00EB318C" w:rsidRDefault="00000000">
      <w:pPr>
        <w:pStyle w:val="Corpsdetexte"/>
        <w:spacing w:before="77" w:line="264" w:lineRule="exact"/>
        <w:ind w:left="547"/>
      </w:pPr>
      <w:r>
        <w:t>Pour</w:t>
      </w:r>
      <w:r>
        <w:rPr>
          <w:spacing w:val="-15"/>
        </w:rPr>
        <w:t xml:space="preserve"> </w:t>
      </w:r>
      <w:r>
        <w:t>plus</w:t>
      </w:r>
      <w:r>
        <w:rPr>
          <w:spacing w:val="-5"/>
        </w:rPr>
        <w:t xml:space="preserve"> </w:t>
      </w:r>
      <w:r>
        <w:t>de</w:t>
      </w:r>
      <w:r>
        <w:rPr>
          <w:spacing w:val="-4"/>
        </w:rPr>
        <w:t xml:space="preserve"> </w:t>
      </w:r>
      <w:r>
        <w:t>clarté,</w:t>
      </w:r>
      <w:r>
        <w:rPr>
          <w:spacing w:val="-4"/>
        </w:rPr>
        <w:t xml:space="preserve"> </w:t>
      </w:r>
      <w:r>
        <w:t>l’expression</w:t>
      </w:r>
      <w:r>
        <w:rPr>
          <w:spacing w:val="-4"/>
        </w:rPr>
        <w:t xml:space="preserve"> </w:t>
      </w:r>
      <w:r>
        <w:t>«</w:t>
      </w:r>
      <w:r>
        <w:rPr>
          <w:spacing w:val="-23"/>
        </w:rPr>
        <w:t xml:space="preserve"> </w:t>
      </w:r>
      <w:r>
        <w:t>appareil</w:t>
      </w:r>
      <w:r>
        <w:rPr>
          <w:spacing w:val="-5"/>
        </w:rPr>
        <w:t xml:space="preserve"> </w:t>
      </w:r>
      <w:r>
        <w:t>de</w:t>
      </w:r>
      <w:r>
        <w:rPr>
          <w:spacing w:val="-4"/>
        </w:rPr>
        <w:t xml:space="preserve"> </w:t>
      </w:r>
      <w:r>
        <w:t>cuisson</w:t>
      </w:r>
      <w:r>
        <w:rPr>
          <w:spacing w:val="-23"/>
        </w:rPr>
        <w:t xml:space="preserve"> </w:t>
      </w:r>
      <w:r>
        <w:t>»</w:t>
      </w:r>
      <w:r>
        <w:rPr>
          <w:spacing w:val="-5"/>
        </w:rPr>
        <w:t xml:space="preserve"> </w:t>
      </w:r>
      <w:r>
        <w:t>est</w:t>
      </w:r>
      <w:r>
        <w:rPr>
          <w:spacing w:val="-4"/>
        </w:rPr>
        <w:t xml:space="preserve"> </w:t>
      </w:r>
      <w:r>
        <w:t>remplacée</w:t>
      </w:r>
      <w:r>
        <w:rPr>
          <w:spacing w:val="-4"/>
        </w:rPr>
        <w:t xml:space="preserve"> </w:t>
      </w:r>
      <w:r>
        <w:t>par</w:t>
      </w:r>
      <w:r>
        <w:rPr>
          <w:spacing w:val="-4"/>
        </w:rPr>
        <w:t xml:space="preserve"> </w:t>
      </w:r>
      <w:r>
        <w:t>«</w:t>
      </w:r>
      <w:r>
        <w:rPr>
          <w:spacing w:val="-23"/>
        </w:rPr>
        <w:t xml:space="preserve"> </w:t>
      </w:r>
      <w:r>
        <w:t>équipement</w:t>
      </w:r>
      <w:r>
        <w:rPr>
          <w:spacing w:val="-5"/>
        </w:rPr>
        <w:t xml:space="preserve"> </w:t>
      </w:r>
      <w:r>
        <w:t>de</w:t>
      </w:r>
      <w:r>
        <w:rPr>
          <w:spacing w:val="-3"/>
        </w:rPr>
        <w:t xml:space="preserve"> </w:t>
      </w:r>
      <w:r>
        <w:t>cuisson</w:t>
      </w:r>
      <w:r>
        <w:rPr>
          <w:spacing w:val="-22"/>
        </w:rPr>
        <w:t xml:space="preserve"> </w:t>
      </w:r>
      <w:r>
        <w:rPr>
          <w:spacing w:val="-5"/>
        </w:rPr>
        <w:t>».</w:t>
      </w:r>
    </w:p>
    <w:p w14:paraId="2B80EDDF" w14:textId="77777777" w:rsidR="00EB318C" w:rsidRDefault="00000000">
      <w:pPr>
        <w:pStyle w:val="Corpsdetexte"/>
        <w:spacing w:before="2" w:line="232" w:lineRule="auto"/>
        <w:ind w:left="547" w:right="527"/>
      </w:pPr>
      <w:r>
        <w:t>En</w:t>
      </w:r>
      <w:r>
        <w:rPr>
          <w:spacing w:val="-10"/>
        </w:rPr>
        <w:t xml:space="preserve"> </w:t>
      </w:r>
      <w:r>
        <w:t>effet,</w:t>
      </w:r>
      <w:r>
        <w:rPr>
          <w:spacing w:val="-5"/>
        </w:rPr>
        <w:t xml:space="preserve"> </w:t>
      </w:r>
      <w:r>
        <w:t>le</w:t>
      </w:r>
      <w:r>
        <w:rPr>
          <w:spacing w:val="-5"/>
        </w:rPr>
        <w:t xml:space="preserve"> </w:t>
      </w:r>
      <w:r>
        <w:t>terme</w:t>
      </w:r>
      <w:r>
        <w:rPr>
          <w:spacing w:val="-5"/>
        </w:rPr>
        <w:t xml:space="preserve"> </w:t>
      </w:r>
      <w:r>
        <w:t>«</w:t>
      </w:r>
      <w:r>
        <w:rPr>
          <w:spacing w:val="-23"/>
        </w:rPr>
        <w:t xml:space="preserve"> </w:t>
      </w:r>
      <w:r>
        <w:t>appareil</w:t>
      </w:r>
      <w:r>
        <w:rPr>
          <w:spacing w:val="-23"/>
        </w:rPr>
        <w:t xml:space="preserve"> </w:t>
      </w:r>
      <w:r>
        <w:t>»</w:t>
      </w:r>
      <w:r>
        <w:rPr>
          <w:spacing w:val="-5"/>
        </w:rPr>
        <w:t xml:space="preserve"> </w:t>
      </w:r>
      <w:r>
        <w:t>est</w:t>
      </w:r>
      <w:r>
        <w:rPr>
          <w:spacing w:val="-5"/>
        </w:rPr>
        <w:t xml:space="preserve"> </w:t>
      </w:r>
      <w:r>
        <w:t>défini</w:t>
      </w:r>
      <w:r>
        <w:rPr>
          <w:spacing w:val="-5"/>
        </w:rPr>
        <w:t xml:space="preserve"> </w:t>
      </w:r>
      <w:r>
        <w:t>dans</w:t>
      </w:r>
      <w:r>
        <w:rPr>
          <w:spacing w:val="-5"/>
        </w:rPr>
        <w:t xml:space="preserve"> </w:t>
      </w:r>
      <w:r>
        <w:t>le</w:t>
      </w:r>
      <w:r>
        <w:rPr>
          <w:spacing w:val="-5"/>
        </w:rPr>
        <w:t xml:space="preserve"> </w:t>
      </w:r>
      <w:r>
        <w:rPr>
          <w:i/>
        </w:rPr>
        <w:t>Code</w:t>
      </w:r>
      <w:r>
        <w:rPr>
          <w:i/>
          <w:spacing w:val="-5"/>
        </w:rPr>
        <w:t xml:space="preserve"> </w:t>
      </w:r>
      <w:r>
        <w:t>comme</w:t>
      </w:r>
      <w:r>
        <w:rPr>
          <w:spacing w:val="-5"/>
        </w:rPr>
        <w:t xml:space="preserve"> </w:t>
      </w:r>
      <w:r>
        <w:t>un</w:t>
      </w:r>
      <w:r>
        <w:rPr>
          <w:spacing w:val="-5"/>
        </w:rPr>
        <w:t xml:space="preserve"> </w:t>
      </w:r>
      <w:r>
        <w:t>équipement</w:t>
      </w:r>
      <w:r>
        <w:rPr>
          <w:spacing w:val="-5"/>
        </w:rPr>
        <w:t xml:space="preserve"> </w:t>
      </w:r>
      <w:r>
        <w:t>qui</w:t>
      </w:r>
      <w:r>
        <w:rPr>
          <w:spacing w:val="-5"/>
        </w:rPr>
        <w:t xml:space="preserve"> </w:t>
      </w:r>
      <w:r>
        <w:t>transforme</w:t>
      </w:r>
      <w:r>
        <w:rPr>
          <w:spacing w:val="-5"/>
        </w:rPr>
        <w:t xml:space="preserve"> </w:t>
      </w:r>
      <w:r>
        <w:t>un</w:t>
      </w:r>
      <w:r>
        <w:rPr>
          <w:spacing w:val="-5"/>
        </w:rPr>
        <w:t xml:space="preserve"> </w:t>
      </w:r>
      <w:r>
        <w:t>combustible en énergie. Un appareil de cuisson, selon la définition, serait par exemple une cuisinière au gaz, car les équipements de cuisson électriques n’utilisent pas de combustible.</w:t>
      </w:r>
    </w:p>
    <w:p w14:paraId="0C3255E9" w14:textId="77777777" w:rsidR="00EB318C" w:rsidRDefault="00000000">
      <w:pPr>
        <w:pStyle w:val="Titre4"/>
        <w:ind w:left="547"/>
      </w:pPr>
      <w:r>
        <w:t>3.4.5.2.</w:t>
      </w:r>
      <w:r>
        <w:rPr>
          <w:spacing w:val="-7"/>
        </w:rPr>
        <w:t xml:space="preserve"> </w:t>
      </w:r>
      <w:r>
        <w:t>Signalisation</w:t>
      </w:r>
      <w:r>
        <w:rPr>
          <w:spacing w:val="-6"/>
        </w:rPr>
        <w:t xml:space="preserve"> </w:t>
      </w:r>
      <w:r>
        <w:t>d’issue</w:t>
      </w:r>
      <w:r>
        <w:rPr>
          <w:spacing w:val="-6"/>
        </w:rPr>
        <w:t xml:space="preserve"> </w:t>
      </w:r>
      <w:r>
        <w:rPr>
          <w:spacing w:val="-2"/>
        </w:rPr>
        <w:t>tactile</w:t>
      </w:r>
    </w:p>
    <w:p w14:paraId="02169394" w14:textId="77777777" w:rsidR="00EB318C" w:rsidRDefault="00000000">
      <w:pPr>
        <w:pStyle w:val="Corpsdetexte"/>
        <w:spacing w:before="82" w:line="232" w:lineRule="auto"/>
        <w:ind w:left="547" w:right="527"/>
      </w:pPr>
      <w:r>
        <w:t>Ce</w:t>
      </w:r>
      <w:r>
        <w:rPr>
          <w:spacing w:val="-9"/>
        </w:rPr>
        <w:t xml:space="preserve"> </w:t>
      </w:r>
      <w:r>
        <w:t>nouvel</w:t>
      </w:r>
      <w:r>
        <w:rPr>
          <w:spacing w:val="-6"/>
        </w:rPr>
        <w:t xml:space="preserve"> </w:t>
      </w:r>
      <w:r>
        <w:t>article</w:t>
      </w:r>
      <w:r>
        <w:rPr>
          <w:spacing w:val="-5"/>
        </w:rPr>
        <w:t xml:space="preserve"> </w:t>
      </w:r>
      <w:r>
        <w:t>exige</w:t>
      </w:r>
      <w:r>
        <w:rPr>
          <w:spacing w:val="-5"/>
        </w:rPr>
        <w:t xml:space="preserve"> </w:t>
      </w:r>
      <w:r>
        <w:t>l’installation</w:t>
      </w:r>
      <w:r>
        <w:rPr>
          <w:spacing w:val="-6"/>
        </w:rPr>
        <w:t xml:space="preserve"> </w:t>
      </w:r>
      <w:r>
        <w:t>d’une</w:t>
      </w:r>
      <w:r>
        <w:rPr>
          <w:spacing w:val="-5"/>
        </w:rPr>
        <w:t xml:space="preserve"> </w:t>
      </w:r>
      <w:r>
        <w:t>signalisation</w:t>
      </w:r>
      <w:r>
        <w:rPr>
          <w:spacing w:val="-6"/>
        </w:rPr>
        <w:t xml:space="preserve"> </w:t>
      </w:r>
      <w:r>
        <w:t>d’issue</w:t>
      </w:r>
      <w:r>
        <w:rPr>
          <w:spacing w:val="-5"/>
        </w:rPr>
        <w:t xml:space="preserve"> </w:t>
      </w:r>
      <w:r>
        <w:t>affichant</w:t>
      </w:r>
      <w:r>
        <w:rPr>
          <w:spacing w:val="-5"/>
        </w:rPr>
        <w:t xml:space="preserve"> </w:t>
      </w:r>
      <w:r>
        <w:t>le</w:t>
      </w:r>
      <w:r>
        <w:rPr>
          <w:spacing w:val="-5"/>
        </w:rPr>
        <w:t xml:space="preserve"> </w:t>
      </w:r>
      <w:r>
        <w:t>mot</w:t>
      </w:r>
      <w:r>
        <w:rPr>
          <w:spacing w:val="-8"/>
        </w:rPr>
        <w:t xml:space="preserve"> </w:t>
      </w:r>
      <w:r>
        <w:t>«</w:t>
      </w:r>
      <w:r>
        <w:rPr>
          <w:spacing w:val="-23"/>
        </w:rPr>
        <w:t xml:space="preserve"> </w:t>
      </w:r>
      <w:r>
        <w:t>SORTIE</w:t>
      </w:r>
      <w:r>
        <w:rPr>
          <w:spacing w:val="-23"/>
        </w:rPr>
        <w:t xml:space="preserve"> </w:t>
      </w:r>
      <w:r>
        <w:t>»</w:t>
      </w:r>
      <w:r>
        <w:rPr>
          <w:spacing w:val="-6"/>
        </w:rPr>
        <w:t xml:space="preserve"> </w:t>
      </w:r>
      <w:r>
        <w:t>sous</w:t>
      </w:r>
      <w:r>
        <w:rPr>
          <w:spacing w:val="-6"/>
        </w:rPr>
        <w:t xml:space="preserve"> </w:t>
      </w:r>
      <w:r>
        <w:t>forme</w:t>
      </w:r>
      <w:r>
        <w:rPr>
          <w:spacing w:val="-5"/>
        </w:rPr>
        <w:t xml:space="preserve"> </w:t>
      </w:r>
      <w:r>
        <w:t>tactile aux portes d’issue décrites au paragraphe 3.4.5.1. 1), dans la direction de l’issue.</w:t>
      </w:r>
    </w:p>
    <w:p w14:paraId="372856A1" w14:textId="77777777" w:rsidR="00EB318C" w:rsidRDefault="00000000">
      <w:pPr>
        <w:pStyle w:val="Titre4"/>
        <w:spacing w:before="174"/>
        <w:ind w:left="547"/>
      </w:pPr>
      <w:r>
        <w:t>3.5.1.2.</w:t>
      </w:r>
      <w:r>
        <w:rPr>
          <w:spacing w:val="-10"/>
        </w:rPr>
        <w:t xml:space="preserve"> </w:t>
      </w:r>
      <w:r>
        <w:t>Étages</w:t>
      </w:r>
      <w:r>
        <w:rPr>
          <w:spacing w:val="-9"/>
        </w:rPr>
        <w:t xml:space="preserve"> </w:t>
      </w:r>
      <w:r>
        <w:rPr>
          <w:spacing w:val="-2"/>
        </w:rPr>
        <w:t>desservis</w:t>
      </w:r>
    </w:p>
    <w:p w14:paraId="21902B5F" w14:textId="77777777" w:rsidR="00EB318C" w:rsidRDefault="00000000">
      <w:pPr>
        <w:pStyle w:val="Corpsdetexte"/>
        <w:spacing w:before="76"/>
        <w:ind w:left="547"/>
      </w:pPr>
      <w:r>
        <w:t>Cet</w:t>
      </w:r>
      <w:r>
        <w:rPr>
          <w:spacing w:val="-4"/>
        </w:rPr>
        <w:t xml:space="preserve"> </w:t>
      </w:r>
      <w:r>
        <w:t>article</w:t>
      </w:r>
      <w:r>
        <w:rPr>
          <w:spacing w:val="-4"/>
        </w:rPr>
        <w:t xml:space="preserve"> </w:t>
      </w:r>
      <w:r>
        <w:t>est</w:t>
      </w:r>
      <w:r>
        <w:rPr>
          <w:spacing w:val="-4"/>
        </w:rPr>
        <w:t xml:space="preserve"> </w:t>
      </w:r>
      <w:r>
        <w:t>révisé</w:t>
      </w:r>
      <w:r>
        <w:rPr>
          <w:spacing w:val="-4"/>
        </w:rPr>
        <w:t xml:space="preserve"> </w:t>
      </w:r>
      <w:r>
        <w:t>pour</w:t>
      </w:r>
      <w:r>
        <w:rPr>
          <w:spacing w:val="-3"/>
        </w:rPr>
        <w:t xml:space="preserve"> </w:t>
      </w:r>
      <w:r>
        <w:t>préciser</w:t>
      </w:r>
      <w:r>
        <w:rPr>
          <w:spacing w:val="-4"/>
        </w:rPr>
        <w:t xml:space="preserve"> </w:t>
      </w:r>
      <w:r>
        <w:t>les</w:t>
      </w:r>
      <w:r>
        <w:rPr>
          <w:spacing w:val="-5"/>
        </w:rPr>
        <w:t xml:space="preserve"> </w:t>
      </w:r>
      <w:r>
        <w:t>étages</w:t>
      </w:r>
      <w:r>
        <w:rPr>
          <w:spacing w:val="-4"/>
        </w:rPr>
        <w:t xml:space="preserve"> </w:t>
      </w:r>
      <w:r>
        <w:t>qui</w:t>
      </w:r>
      <w:r>
        <w:rPr>
          <w:spacing w:val="-5"/>
        </w:rPr>
        <w:t xml:space="preserve"> </w:t>
      </w:r>
      <w:r>
        <w:t>n’ont</w:t>
      </w:r>
      <w:r>
        <w:rPr>
          <w:spacing w:val="-4"/>
        </w:rPr>
        <w:t xml:space="preserve"> </w:t>
      </w:r>
      <w:r>
        <w:t>pas</w:t>
      </w:r>
      <w:r>
        <w:rPr>
          <w:spacing w:val="-5"/>
        </w:rPr>
        <w:t xml:space="preserve"> </w:t>
      </w:r>
      <w:r>
        <w:t>à</w:t>
      </w:r>
      <w:r>
        <w:rPr>
          <w:spacing w:val="-4"/>
        </w:rPr>
        <w:t xml:space="preserve"> </w:t>
      </w:r>
      <w:r>
        <w:t>être</w:t>
      </w:r>
      <w:r>
        <w:rPr>
          <w:spacing w:val="-4"/>
        </w:rPr>
        <w:t xml:space="preserve"> </w:t>
      </w:r>
      <w:r>
        <w:t>desservis</w:t>
      </w:r>
      <w:r>
        <w:rPr>
          <w:spacing w:val="-5"/>
        </w:rPr>
        <w:t xml:space="preserve"> </w:t>
      </w:r>
      <w:r>
        <w:t>par</w:t>
      </w:r>
      <w:r>
        <w:rPr>
          <w:spacing w:val="-3"/>
        </w:rPr>
        <w:t xml:space="preserve"> </w:t>
      </w:r>
      <w:r>
        <w:t>un</w:t>
      </w:r>
      <w:r>
        <w:rPr>
          <w:spacing w:val="-5"/>
        </w:rPr>
        <w:t xml:space="preserve"> </w:t>
      </w:r>
      <w:r>
        <w:rPr>
          <w:spacing w:val="-2"/>
        </w:rPr>
        <w:t>ascenseur.</w:t>
      </w:r>
    </w:p>
    <w:p w14:paraId="32DC8D91" w14:textId="77777777" w:rsidR="00EB318C" w:rsidRDefault="00000000">
      <w:pPr>
        <w:pStyle w:val="Titre4"/>
        <w:spacing w:before="172"/>
        <w:ind w:left="547"/>
      </w:pPr>
      <w:r>
        <w:rPr>
          <w:spacing w:val="-2"/>
        </w:rPr>
        <w:t>3</w:t>
      </w:r>
      <w:r>
        <w:rPr>
          <w:spacing w:val="-25"/>
        </w:rPr>
        <w:t xml:space="preserve"> </w:t>
      </w:r>
      <w:r>
        <w:rPr>
          <w:spacing w:val="-2"/>
        </w:rPr>
        <w:t>.6</w:t>
      </w:r>
      <w:r>
        <w:rPr>
          <w:spacing w:val="-25"/>
        </w:rPr>
        <w:t xml:space="preserve"> </w:t>
      </w:r>
      <w:r>
        <w:rPr>
          <w:spacing w:val="-2"/>
        </w:rPr>
        <w:t>.3</w:t>
      </w:r>
      <w:r>
        <w:rPr>
          <w:spacing w:val="-25"/>
        </w:rPr>
        <w:t xml:space="preserve"> </w:t>
      </w:r>
      <w:r>
        <w:rPr>
          <w:spacing w:val="-2"/>
        </w:rPr>
        <w:t>.</w:t>
      </w:r>
      <w:proofErr w:type="gramStart"/>
      <w:r>
        <w:rPr>
          <w:spacing w:val="-2"/>
        </w:rPr>
        <w:t>5</w:t>
      </w:r>
      <w:r>
        <w:rPr>
          <w:spacing w:val="-25"/>
        </w:rPr>
        <w:t xml:space="preserve"> </w:t>
      </w:r>
      <w:r>
        <w:rPr>
          <w:spacing w:val="-2"/>
        </w:rPr>
        <w:t>.</w:t>
      </w:r>
      <w:proofErr w:type="gramEnd"/>
      <w:r>
        <w:rPr>
          <w:spacing w:val="-12"/>
        </w:rPr>
        <w:t xml:space="preserve"> </w:t>
      </w:r>
      <w:r>
        <w:rPr>
          <w:spacing w:val="-2"/>
        </w:rPr>
        <w:t>Gaines</w:t>
      </w:r>
      <w:r>
        <w:rPr>
          <w:spacing w:val="-11"/>
        </w:rPr>
        <w:t xml:space="preserve"> </w:t>
      </w:r>
      <w:r>
        <w:rPr>
          <w:spacing w:val="-2"/>
        </w:rPr>
        <w:t>de</w:t>
      </w:r>
      <w:r>
        <w:rPr>
          <w:spacing w:val="-10"/>
        </w:rPr>
        <w:t xml:space="preserve"> </w:t>
      </w:r>
      <w:r>
        <w:rPr>
          <w:spacing w:val="-2"/>
        </w:rPr>
        <w:t>conduit</w:t>
      </w:r>
      <w:r>
        <w:rPr>
          <w:spacing w:val="-6"/>
        </w:rPr>
        <w:t xml:space="preserve"> </w:t>
      </w:r>
      <w:r>
        <w:rPr>
          <w:spacing w:val="-2"/>
        </w:rPr>
        <w:t>d’évacuation</w:t>
      </w:r>
      <w:r>
        <w:rPr>
          <w:spacing w:val="-6"/>
        </w:rPr>
        <w:t xml:space="preserve"> </w:t>
      </w:r>
      <w:r>
        <w:rPr>
          <w:spacing w:val="-2"/>
        </w:rPr>
        <w:t>des</w:t>
      </w:r>
      <w:r>
        <w:rPr>
          <w:spacing w:val="-6"/>
        </w:rPr>
        <w:t xml:space="preserve"> </w:t>
      </w:r>
      <w:r>
        <w:rPr>
          <w:spacing w:val="-2"/>
        </w:rPr>
        <w:t>graisses</w:t>
      </w:r>
    </w:p>
    <w:p w14:paraId="522FB40A" w14:textId="77777777" w:rsidR="00EB318C" w:rsidRDefault="00000000">
      <w:pPr>
        <w:pStyle w:val="Corpsdetexte"/>
        <w:spacing w:before="76"/>
        <w:ind w:left="547"/>
      </w:pPr>
      <w:r>
        <w:t>Cet</w:t>
      </w:r>
      <w:r>
        <w:rPr>
          <w:spacing w:val="-5"/>
        </w:rPr>
        <w:t xml:space="preserve"> </w:t>
      </w:r>
      <w:r>
        <w:t>article</w:t>
      </w:r>
      <w:r>
        <w:rPr>
          <w:spacing w:val="-4"/>
        </w:rPr>
        <w:t xml:space="preserve"> </w:t>
      </w:r>
      <w:r>
        <w:t>du</w:t>
      </w:r>
      <w:r>
        <w:rPr>
          <w:spacing w:val="-6"/>
        </w:rPr>
        <w:t xml:space="preserve"> </w:t>
      </w:r>
      <w:r>
        <w:t>CNB</w:t>
      </w:r>
      <w:r>
        <w:rPr>
          <w:spacing w:val="-4"/>
        </w:rPr>
        <w:t xml:space="preserve"> </w:t>
      </w:r>
      <w:r>
        <w:t>est</w:t>
      </w:r>
      <w:r>
        <w:rPr>
          <w:spacing w:val="-4"/>
        </w:rPr>
        <w:t xml:space="preserve"> </w:t>
      </w:r>
      <w:r>
        <w:t>adopté</w:t>
      </w:r>
      <w:r>
        <w:rPr>
          <w:spacing w:val="-5"/>
        </w:rPr>
        <w:t xml:space="preserve"> </w:t>
      </w:r>
      <w:r>
        <w:t>sans</w:t>
      </w:r>
      <w:r>
        <w:rPr>
          <w:spacing w:val="-5"/>
        </w:rPr>
        <w:t xml:space="preserve"> </w:t>
      </w:r>
      <w:r>
        <w:t>modifications</w:t>
      </w:r>
      <w:r>
        <w:rPr>
          <w:spacing w:val="-5"/>
        </w:rPr>
        <w:t xml:space="preserve"> </w:t>
      </w:r>
      <w:r>
        <w:t>en</w:t>
      </w:r>
      <w:r>
        <w:rPr>
          <w:spacing w:val="-6"/>
        </w:rPr>
        <w:t xml:space="preserve"> </w:t>
      </w:r>
      <w:r>
        <w:t>réponse</w:t>
      </w:r>
      <w:r>
        <w:rPr>
          <w:spacing w:val="-4"/>
        </w:rPr>
        <w:t xml:space="preserve"> </w:t>
      </w:r>
      <w:r>
        <w:t>aux</w:t>
      </w:r>
      <w:r>
        <w:rPr>
          <w:spacing w:val="-6"/>
        </w:rPr>
        <w:t xml:space="preserve"> </w:t>
      </w:r>
      <w:r>
        <w:t>demandes</w:t>
      </w:r>
      <w:r>
        <w:rPr>
          <w:spacing w:val="-5"/>
        </w:rPr>
        <w:t xml:space="preserve"> </w:t>
      </w:r>
      <w:r>
        <w:t>du</w:t>
      </w:r>
      <w:r>
        <w:rPr>
          <w:spacing w:val="-5"/>
        </w:rPr>
        <w:t xml:space="preserve"> </w:t>
      </w:r>
      <w:r>
        <w:rPr>
          <w:spacing w:val="-2"/>
        </w:rPr>
        <w:t>milieu.</w:t>
      </w:r>
    </w:p>
    <w:p w14:paraId="0B1ABE99" w14:textId="77777777" w:rsidR="00EB318C" w:rsidRDefault="00000000">
      <w:pPr>
        <w:pStyle w:val="Titre4"/>
        <w:ind w:left="547"/>
      </w:pPr>
      <w:r>
        <w:t>3.6.4.3.</w:t>
      </w:r>
      <w:r>
        <w:rPr>
          <w:spacing w:val="-8"/>
        </w:rPr>
        <w:t xml:space="preserve"> </w:t>
      </w:r>
      <w:r>
        <w:rPr>
          <w:spacing w:val="-2"/>
        </w:rPr>
        <w:t>Plénums</w:t>
      </w:r>
    </w:p>
    <w:p w14:paraId="1C0EBAB1" w14:textId="77777777" w:rsidR="00EB318C" w:rsidRDefault="00000000">
      <w:pPr>
        <w:pStyle w:val="Corpsdetexte"/>
        <w:spacing w:before="82" w:line="232" w:lineRule="auto"/>
        <w:ind w:left="547" w:right="564"/>
      </w:pPr>
      <w:r>
        <w:t>Le sous-alinéa 3.6.4.3. 1)</w:t>
      </w:r>
      <w:proofErr w:type="gramStart"/>
      <w:r>
        <w:t>a)iii</w:t>
      </w:r>
      <w:proofErr w:type="gramEnd"/>
      <w:r>
        <w:t>) est modifié pour que les vides de construction utilisés comme plénums dans les bâtiments de construction en bois d’œuvre massif encapsulé (CBOME) soient conformes aux mêmes exigences</w:t>
      </w:r>
      <w:r>
        <w:rPr>
          <w:spacing w:val="-7"/>
        </w:rPr>
        <w:t xml:space="preserve"> </w:t>
      </w:r>
      <w:r>
        <w:t>qui</w:t>
      </w:r>
      <w:r>
        <w:rPr>
          <w:spacing w:val="-7"/>
        </w:rPr>
        <w:t xml:space="preserve"> </w:t>
      </w:r>
      <w:r>
        <w:t>s’appliquent</w:t>
      </w:r>
      <w:r>
        <w:rPr>
          <w:spacing w:val="-6"/>
        </w:rPr>
        <w:t xml:space="preserve"> </w:t>
      </w:r>
      <w:r>
        <w:t>à</w:t>
      </w:r>
      <w:r>
        <w:rPr>
          <w:spacing w:val="-7"/>
        </w:rPr>
        <w:t xml:space="preserve"> </w:t>
      </w:r>
      <w:r>
        <w:t>ceux</w:t>
      </w:r>
      <w:r>
        <w:rPr>
          <w:spacing w:val="-7"/>
        </w:rPr>
        <w:t xml:space="preserve"> </w:t>
      </w:r>
      <w:r>
        <w:t>utilisés</w:t>
      </w:r>
      <w:r>
        <w:rPr>
          <w:spacing w:val="-7"/>
        </w:rPr>
        <w:t xml:space="preserve"> </w:t>
      </w:r>
      <w:r>
        <w:t>comme</w:t>
      </w:r>
      <w:r>
        <w:rPr>
          <w:spacing w:val="-6"/>
        </w:rPr>
        <w:t xml:space="preserve"> </w:t>
      </w:r>
      <w:r>
        <w:t>plénums</w:t>
      </w:r>
      <w:r>
        <w:rPr>
          <w:spacing w:val="-7"/>
        </w:rPr>
        <w:t xml:space="preserve"> </w:t>
      </w:r>
      <w:r>
        <w:t>dans</w:t>
      </w:r>
      <w:r>
        <w:rPr>
          <w:spacing w:val="-7"/>
        </w:rPr>
        <w:t xml:space="preserve"> </w:t>
      </w:r>
      <w:r>
        <w:t>les</w:t>
      </w:r>
      <w:r>
        <w:rPr>
          <w:spacing w:val="-7"/>
        </w:rPr>
        <w:t xml:space="preserve"> </w:t>
      </w:r>
      <w:r>
        <w:t>bâtiments</w:t>
      </w:r>
      <w:r>
        <w:rPr>
          <w:spacing w:val="-7"/>
        </w:rPr>
        <w:t xml:space="preserve"> </w:t>
      </w:r>
      <w:r>
        <w:t>de</w:t>
      </w:r>
      <w:r>
        <w:rPr>
          <w:spacing w:val="-6"/>
        </w:rPr>
        <w:t xml:space="preserve"> </w:t>
      </w:r>
      <w:r>
        <w:t>construction</w:t>
      </w:r>
      <w:r>
        <w:rPr>
          <w:spacing w:val="-7"/>
        </w:rPr>
        <w:t xml:space="preserve"> </w:t>
      </w:r>
      <w:r>
        <w:t>incombustible.</w:t>
      </w:r>
    </w:p>
    <w:p w14:paraId="7C1CDA3C" w14:textId="77777777" w:rsidR="00EB318C" w:rsidRDefault="00000000">
      <w:pPr>
        <w:pStyle w:val="Titre4"/>
        <w:ind w:left="547"/>
      </w:pPr>
      <w:r>
        <w:rPr>
          <w:spacing w:val="-2"/>
        </w:rPr>
        <w:t>3</w:t>
      </w:r>
      <w:r>
        <w:rPr>
          <w:spacing w:val="-25"/>
        </w:rPr>
        <w:t xml:space="preserve"> </w:t>
      </w:r>
      <w:r>
        <w:rPr>
          <w:spacing w:val="-2"/>
        </w:rPr>
        <w:t>.7</w:t>
      </w:r>
      <w:r>
        <w:rPr>
          <w:spacing w:val="-25"/>
        </w:rPr>
        <w:t xml:space="preserve"> </w:t>
      </w:r>
      <w:r>
        <w:rPr>
          <w:spacing w:val="-2"/>
        </w:rPr>
        <w:t>.2</w:t>
      </w:r>
      <w:r>
        <w:rPr>
          <w:spacing w:val="-25"/>
        </w:rPr>
        <w:t xml:space="preserve"> </w:t>
      </w:r>
      <w:r>
        <w:rPr>
          <w:spacing w:val="-2"/>
        </w:rPr>
        <w:t>.</w:t>
      </w:r>
      <w:proofErr w:type="gramStart"/>
      <w:r>
        <w:rPr>
          <w:spacing w:val="-2"/>
        </w:rPr>
        <w:t>1</w:t>
      </w:r>
      <w:r>
        <w:rPr>
          <w:spacing w:val="-25"/>
        </w:rPr>
        <w:t xml:space="preserve"> </w:t>
      </w:r>
      <w:r>
        <w:rPr>
          <w:spacing w:val="-2"/>
        </w:rPr>
        <w:t>.</w:t>
      </w:r>
      <w:proofErr w:type="gramEnd"/>
      <w:r>
        <w:rPr>
          <w:spacing w:val="-12"/>
        </w:rPr>
        <w:t xml:space="preserve"> </w:t>
      </w:r>
      <w:r>
        <w:rPr>
          <w:spacing w:val="-2"/>
        </w:rPr>
        <w:t>Installations</w:t>
      </w:r>
      <w:r>
        <w:rPr>
          <w:spacing w:val="-11"/>
        </w:rPr>
        <w:t xml:space="preserve"> </w:t>
      </w:r>
      <w:r>
        <w:rPr>
          <w:spacing w:val="-2"/>
        </w:rPr>
        <w:t>de</w:t>
      </w:r>
      <w:r>
        <w:rPr>
          <w:spacing w:val="-12"/>
        </w:rPr>
        <w:t xml:space="preserve"> </w:t>
      </w:r>
      <w:r>
        <w:rPr>
          <w:spacing w:val="-2"/>
        </w:rPr>
        <w:t>plomberie</w:t>
      </w:r>
      <w:r>
        <w:rPr>
          <w:spacing w:val="-9"/>
        </w:rPr>
        <w:t xml:space="preserve"> </w:t>
      </w:r>
      <w:r>
        <w:rPr>
          <w:spacing w:val="-2"/>
        </w:rPr>
        <w:t>et</w:t>
      </w:r>
      <w:r>
        <w:rPr>
          <w:spacing w:val="-6"/>
        </w:rPr>
        <w:t xml:space="preserve"> </w:t>
      </w:r>
      <w:r>
        <w:rPr>
          <w:spacing w:val="-2"/>
        </w:rPr>
        <w:t>réseaux</w:t>
      </w:r>
      <w:r>
        <w:rPr>
          <w:spacing w:val="-8"/>
        </w:rPr>
        <w:t xml:space="preserve"> </w:t>
      </w:r>
      <w:r>
        <w:rPr>
          <w:spacing w:val="-2"/>
        </w:rPr>
        <w:t>sanitaires</w:t>
      </w:r>
      <w:r>
        <w:rPr>
          <w:spacing w:val="-6"/>
        </w:rPr>
        <w:t xml:space="preserve"> </w:t>
      </w:r>
      <w:r>
        <w:rPr>
          <w:spacing w:val="-2"/>
        </w:rPr>
        <w:t>d’évacuation</w:t>
      </w:r>
    </w:p>
    <w:p w14:paraId="79ED2A00" w14:textId="77777777" w:rsidR="00EB318C" w:rsidRDefault="00000000">
      <w:pPr>
        <w:pStyle w:val="Corpsdetexte"/>
        <w:spacing w:before="83" w:line="232" w:lineRule="auto"/>
        <w:ind w:left="547" w:right="1104"/>
      </w:pPr>
      <w:r>
        <w:t xml:space="preserve">Cet article renvoie à la sous-section 3.1.17. </w:t>
      </w:r>
      <w:proofErr w:type="gramStart"/>
      <w:r>
        <w:t>pour</w:t>
      </w:r>
      <w:proofErr w:type="gramEnd"/>
      <w:r>
        <w:t xml:space="preserve"> déterminer le nombre de personnes qui occuperont un</w:t>
      </w:r>
      <w:r>
        <w:rPr>
          <w:spacing w:val="-7"/>
        </w:rPr>
        <w:t xml:space="preserve"> </w:t>
      </w:r>
      <w:r>
        <w:t>bâtiment</w:t>
      </w:r>
      <w:r>
        <w:rPr>
          <w:spacing w:val="-6"/>
        </w:rPr>
        <w:t xml:space="preserve"> </w:t>
      </w:r>
      <w:r>
        <w:t>et</w:t>
      </w:r>
      <w:r>
        <w:rPr>
          <w:spacing w:val="-6"/>
        </w:rPr>
        <w:t xml:space="preserve"> </w:t>
      </w:r>
      <w:r>
        <w:t>utiliseront</w:t>
      </w:r>
      <w:r>
        <w:rPr>
          <w:spacing w:val="-6"/>
        </w:rPr>
        <w:t xml:space="preserve"> </w:t>
      </w:r>
      <w:r>
        <w:t>éventuellement</w:t>
      </w:r>
      <w:r>
        <w:rPr>
          <w:spacing w:val="-6"/>
        </w:rPr>
        <w:t xml:space="preserve"> </w:t>
      </w:r>
      <w:r>
        <w:t>les</w:t>
      </w:r>
      <w:r>
        <w:rPr>
          <w:spacing w:val="-7"/>
        </w:rPr>
        <w:t xml:space="preserve"> </w:t>
      </w:r>
      <w:r>
        <w:t>installations</w:t>
      </w:r>
      <w:r>
        <w:rPr>
          <w:spacing w:val="-7"/>
        </w:rPr>
        <w:t xml:space="preserve"> </w:t>
      </w:r>
      <w:r>
        <w:t>de</w:t>
      </w:r>
      <w:r>
        <w:rPr>
          <w:spacing w:val="-6"/>
        </w:rPr>
        <w:t xml:space="preserve"> </w:t>
      </w:r>
      <w:r>
        <w:t>plomberie</w:t>
      </w:r>
      <w:r>
        <w:rPr>
          <w:spacing w:val="-6"/>
        </w:rPr>
        <w:t xml:space="preserve"> </w:t>
      </w:r>
      <w:r>
        <w:t>et</w:t>
      </w:r>
      <w:r>
        <w:rPr>
          <w:spacing w:val="-6"/>
        </w:rPr>
        <w:t xml:space="preserve"> </w:t>
      </w:r>
      <w:r>
        <w:t>les</w:t>
      </w:r>
      <w:r>
        <w:rPr>
          <w:spacing w:val="-7"/>
        </w:rPr>
        <w:t xml:space="preserve"> </w:t>
      </w:r>
      <w:r>
        <w:t>équipements</w:t>
      </w:r>
      <w:r>
        <w:rPr>
          <w:spacing w:val="-7"/>
        </w:rPr>
        <w:t xml:space="preserve"> </w:t>
      </w:r>
      <w:r>
        <w:t>sanitaires qu’il contient, à l’exception des établissements industriels.</w:t>
      </w:r>
    </w:p>
    <w:p w14:paraId="1A714C18" w14:textId="77777777" w:rsidR="00EB318C" w:rsidRDefault="00000000">
      <w:pPr>
        <w:pStyle w:val="Titre4"/>
        <w:ind w:left="547"/>
      </w:pPr>
      <w:r>
        <w:rPr>
          <w:spacing w:val="-2"/>
        </w:rPr>
        <w:t xml:space="preserve">Partie </w:t>
      </w:r>
      <w:r>
        <w:rPr>
          <w:spacing w:val="-10"/>
        </w:rPr>
        <w:t>5</w:t>
      </w:r>
    </w:p>
    <w:p w14:paraId="07810592" w14:textId="77777777" w:rsidR="00EB318C" w:rsidRDefault="00000000">
      <w:pPr>
        <w:pStyle w:val="Corpsdetexte"/>
        <w:spacing w:before="76"/>
        <w:ind w:left="547"/>
      </w:pPr>
      <w:r>
        <w:t>Cette</w:t>
      </w:r>
      <w:r>
        <w:rPr>
          <w:spacing w:val="-6"/>
        </w:rPr>
        <w:t xml:space="preserve"> </w:t>
      </w:r>
      <w:r>
        <w:t>partie</w:t>
      </w:r>
      <w:r>
        <w:rPr>
          <w:spacing w:val="-5"/>
        </w:rPr>
        <w:t xml:space="preserve"> </w:t>
      </w:r>
      <w:r>
        <w:t>a</w:t>
      </w:r>
      <w:r>
        <w:rPr>
          <w:spacing w:val="-6"/>
        </w:rPr>
        <w:t xml:space="preserve"> </w:t>
      </w:r>
      <w:r>
        <w:t>fait</w:t>
      </w:r>
      <w:r>
        <w:rPr>
          <w:spacing w:val="-5"/>
        </w:rPr>
        <w:t xml:space="preserve"> </w:t>
      </w:r>
      <w:r>
        <w:t>l’objet</w:t>
      </w:r>
      <w:r>
        <w:rPr>
          <w:spacing w:val="-5"/>
        </w:rPr>
        <w:t xml:space="preserve"> </w:t>
      </w:r>
      <w:r>
        <w:t>d’une</w:t>
      </w:r>
      <w:r>
        <w:rPr>
          <w:spacing w:val="-5"/>
        </w:rPr>
        <w:t xml:space="preserve"> </w:t>
      </w:r>
      <w:r>
        <w:t>mise</w:t>
      </w:r>
      <w:r>
        <w:rPr>
          <w:spacing w:val="-6"/>
        </w:rPr>
        <w:t xml:space="preserve"> </w:t>
      </w:r>
      <w:r>
        <w:t>à</w:t>
      </w:r>
      <w:r>
        <w:rPr>
          <w:spacing w:val="-6"/>
        </w:rPr>
        <w:t xml:space="preserve"> </w:t>
      </w:r>
      <w:r>
        <w:t>jour</w:t>
      </w:r>
      <w:r>
        <w:rPr>
          <w:spacing w:val="-5"/>
        </w:rPr>
        <w:t xml:space="preserve"> </w:t>
      </w:r>
      <w:r>
        <w:t>des</w:t>
      </w:r>
      <w:r>
        <w:rPr>
          <w:spacing w:val="-6"/>
        </w:rPr>
        <w:t xml:space="preserve"> </w:t>
      </w:r>
      <w:r>
        <w:t>normes</w:t>
      </w:r>
      <w:r>
        <w:rPr>
          <w:spacing w:val="-6"/>
        </w:rPr>
        <w:t xml:space="preserve"> </w:t>
      </w:r>
      <w:r>
        <w:t>référées</w:t>
      </w:r>
      <w:r>
        <w:rPr>
          <w:spacing w:val="-6"/>
        </w:rPr>
        <w:t xml:space="preserve"> </w:t>
      </w:r>
      <w:r>
        <w:t>et</w:t>
      </w:r>
      <w:r>
        <w:rPr>
          <w:spacing w:val="-5"/>
        </w:rPr>
        <w:t xml:space="preserve"> </w:t>
      </w:r>
      <w:r>
        <w:t>de</w:t>
      </w:r>
      <w:r>
        <w:rPr>
          <w:spacing w:val="-5"/>
        </w:rPr>
        <w:t xml:space="preserve"> </w:t>
      </w:r>
      <w:r>
        <w:t>certaines</w:t>
      </w:r>
      <w:r>
        <w:rPr>
          <w:spacing w:val="-7"/>
        </w:rPr>
        <w:t xml:space="preserve"> </w:t>
      </w:r>
      <w:r>
        <w:t>notes</w:t>
      </w:r>
      <w:r>
        <w:rPr>
          <w:spacing w:val="-6"/>
        </w:rPr>
        <w:t xml:space="preserve"> </w:t>
      </w:r>
      <w:r>
        <w:rPr>
          <w:spacing w:val="-2"/>
        </w:rPr>
        <w:t>explicatives.</w:t>
      </w:r>
    </w:p>
    <w:p w14:paraId="7BBF6523" w14:textId="77777777" w:rsidR="00EB318C" w:rsidRDefault="00EB318C">
      <w:pPr>
        <w:pStyle w:val="Corpsdetexte"/>
        <w:sectPr w:rsidR="00EB318C">
          <w:pgSz w:w="12240" w:h="15840"/>
          <w:pgMar w:top="1300" w:right="720" w:bottom="740" w:left="720" w:header="0" w:footer="541" w:gutter="0"/>
          <w:cols w:space="720"/>
        </w:sectPr>
      </w:pPr>
    </w:p>
    <w:p w14:paraId="7897EB45" w14:textId="77777777" w:rsidR="00EB318C" w:rsidRDefault="00000000">
      <w:pPr>
        <w:pStyle w:val="Titre4"/>
        <w:spacing w:before="139"/>
        <w:ind w:left="547"/>
      </w:pPr>
      <w:r>
        <w:rPr>
          <w:noProof/>
        </w:rPr>
        <w:lastRenderedPageBreak/>
        <mc:AlternateContent>
          <mc:Choice Requires="wpg">
            <w:drawing>
              <wp:anchor distT="0" distB="0" distL="0" distR="0" simplePos="0" relativeHeight="485825536" behindDoc="1" locked="0" layoutInCell="1" allowOverlap="1" wp14:anchorId="26783670" wp14:editId="6CCD2EEA">
                <wp:simplePos x="0" y="0"/>
                <wp:positionH relativeFrom="page">
                  <wp:posOffset>685800</wp:posOffset>
                </wp:positionH>
                <wp:positionV relativeFrom="page">
                  <wp:posOffset>914400</wp:posOffset>
                </wp:positionV>
                <wp:extent cx="6400800" cy="6575425"/>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575425"/>
                          <a:chOff x="0" y="0"/>
                          <a:chExt cx="6400800" cy="6575425"/>
                        </a:xfrm>
                      </wpg:grpSpPr>
                      <wps:wsp>
                        <wps:cNvPr id="553" name="Graphic 553"/>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54" name="Graphic 554"/>
                        <wps:cNvSpPr/>
                        <wps:spPr>
                          <a:xfrm>
                            <a:off x="4762" y="9525"/>
                            <a:ext cx="1270" cy="6556375"/>
                          </a:xfrm>
                          <a:custGeom>
                            <a:avLst/>
                            <a:gdLst/>
                            <a:ahLst/>
                            <a:cxnLst/>
                            <a:rect l="l" t="t" r="r" b="b"/>
                            <a:pathLst>
                              <a:path h="6556375">
                                <a:moveTo>
                                  <a:pt x="0" y="655637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55" name="Graphic 555"/>
                        <wps:cNvSpPr/>
                        <wps:spPr>
                          <a:xfrm>
                            <a:off x="6396037" y="9525"/>
                            <a:ext cx="1270" cy="6556375"/>
                          </a:xfrm>
                          <a:custGeom>
                            <a:avLst/>
                            <a:gdLst/>
                            <a:ahLst/>
                            <a:cxnLst/>
                            <a:rect l="l" t="t" r="r" b="b"/>
                            <a:pathLst>
                              <a:path h="6556375">
                                <a:moveTo>
                                  <a:pt x="0" y="6556375"/>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56" name="Graphic 556"/>
                        <wps:cNvSpPr/>
                        <wps:spPr>
                          <a:xfrm>
                            <a:off x="0" y="65706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7A73309B" id="Group 552" o:spid="_x0000_s1026" style="position:absolute;margin-left:54pt;margin-top:1in;width:7in;height:517.75pt;z-index:-17490944;mso-wrap-distance-left:0;mso-wrap-distance-right:0;mso-position-horizontal-relative:page;mso-position-vertical-relative:page" coordsize="64008,6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">
                <v:shape id="Graphic 553"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" path="m,l6400800,e" filled="f" strokecolor="#69c0b8">
                  <v:path arrowok="t"/>
                </v:shape>
                <v:shape id="Graphic 554" o:spid="_x0000_s1028" style="position:absolute;left:47;top:95;width:13;height:65564;visibility:visible;mso-wrap-style:square;v-text-anchor:top" coordsize="1270,655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" path="m,6556375l,e" filled="f" strokecolor="#69c0b8">
                  <v:path arrowok="t"/>
                </v:shape>
                <v:shape id="Graphic 555" o:spid="_x0000_s1029" style="position:absolute;left:63960;top:95;width:13;height:65564;visibility:visible;mso-wrap-style:square;v-text-anchor:top" coordsize="1270,655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" path="m,6556375l,e" filled="f" strokecolor="#69c0b8">
                  <v:path arrowok="t"/>
                </v:shape>
                <v:shape id="Graphic 556" o:spid="_x0000_s1030" style="position:absolute;top:65706;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" path="m,l6400800,e" filled="f" strokecolor="#69c0b8">
                  <v:path arrowok="t"/>
                </v:shape>
                <w10:wrap anchorx="page" anchory="page"/>
              </v:group>
            </w:pict>
          </mc:Fallback>
        </mc:AlternateContent>
      </w:r>
      <w:r>
        <w:rPr>
          <w:spacing w:val="-2"/>
        </w:rPr>
        <w:t xml:space="preserve">Partie </w:t>
      </w:r>
      <w:r>
        <w:rPr>
          <w:spacing w:val="-10"/>
        </w:rPr>
        <w:t>9</w:t>
      </w:r>
    </w:p>
    <w:p w14:paraId="7729A422" w14:textId="77777777" w:rsidR="00EB318C" w:rsidRDefault="00000000">
      <w:pPr>
        <w:pStyle w:val="Titre4"/>
        <w:spacing w:before="167"/>
        <w:ind w:left="547"/>
      </w:pPr>
      <w:r>
        <w:t>9.10.9.17.</w:t>
      </w:r>
      <w:r>
        <w:rPr>
          <w:spacing w:val="-11"/>
        </w:rPr>
        <w:t xml:space="preserve"> </w:t>
      </w:r>
      <w:r>
        <w:t>Séparation</w:t>
      </w:r>
      <w:r>
        <w:rPr>
          <w:spacing w:val="-9"/>
        </w:rPr>
        <w:t xml:space="preserve"> </w:t>
      </w:r>
      <w:r>
        <w:t>des</w:t>
      </w:r>
      <w:r>
        <w:rPr>
          <w:spacing w:val="-10"/>
        </w:rPr>
        <w:t xml:space="preserve"> </w:t>
      </w:r>
      <w:r>
        <w:t>corridors</w:t>
      </w:r>
      <w:r>
        <w:rPr>
          <w:spacing w:val="-9"/>
        </w:rPr>
        <w:t xml:space="preserve"> </w:t>
      </w:r>
      <w:r>
        <w:rPr>
          <w:spacing w:val="-2"/>
        </w:rPr>
        <w:t>communs</w:t>
      </w:r>
    </w:p>
    <w:p w14:paraId="138AA61D" w14:textId="77777777" w:rsidR="00EB318C" w:rsidRDefault="00000000">
      <w:pPr>
        <w:pStyle w:val="Corpsdetexte"/>
        <w:spacing w:before="82" w:line="232" w:lineRule="auto"/>
        <w:ind w:left="547" w:right="527"/>
      </w:pPr>
      <w:r>
        <w:t>Le paragraphe 9.10.9.17. 5) vise l’harmonisation des parties 3 et 9 concernant la permission, sous certaines conditions,</w:t>
      </w:r>
      <w:r>
        <w:rPr>
          <w:spacing w:val="-5"/>
        </w:rPr>
        <w:t xml:space="preserve"> </w:t>
      </w:r>
      <w:r>
        <w:t>de</w:t>
      </w:r>
      <w:r>
        <w:rPr>
          <w:spacing w:val="-5"/>
        </w:rPr>
        <w:t xml:space="preserve"> </w:t>
      </w:r>
      <w:r>
        <w:t>ne</w:t>
      </w:r>
      <w:r>
        <w:rPr>
          <w:spacing w:val="-5"/>
        </w:rPr>
        <w:t xml:space="preserve"> </w:t>
      </w:r>
      <w:r>
        <w:t>pas</w:t>
      </w:r>
      <w:r>
        <w:rPr>
          <w:spacing w:val="-6"/>
        </w:rPr>
        <w:t xml:space="preserve"> </w:t>
      </w:r>
      <w:r>
        <w:t>exiger</w:t>
      </w:r>
      <w:r>
        <w:rPr>
          <w:spacing w:val="-5"/>
        </w:rPr>
        <w:t xml:space="preserve"> </w:t>
      </w:r>
      <w:r>
        <w:t>une</w:t>
      </w:r>
      <w:r>
        <w:rPr>
          <w:spacing w:val="-5"/>
        </w:rPr>
        <w:t xml:space="preserve"> </w:t>
      </w:r>
      <w:r>
        <w:t>séparation</w:t>
      </w:r>
      <w:r>
        <w:rPr>
          <w:spacing w:val="-6"/>
        </w:rPr>
        <w:t xml:space="preserve"> </w:t>
      </w:r>
      <w:r>
        <w:t>coupe-feu</w:t>
      </w:r>
      <w:r>
        <w:rPr>
          <w:spacing w:val="-6"/>
        </w:rPr>
        <w:t xml:space="preserve"> </w:t>
      </w:r>
      <w:r>
        <w:t>dans</w:t>
      </w:r>
      <w:r>
        <w:rPr>
          <w:spacing w:val="-6"/>
        </w:rPr>
        <w:t xml:space="preserve"> </w:t>
      </w:r>
      <w:r>
        <w:t>une</w:t>
      </w:r>
      <w:r>
        <w:rPr>
          <w:spacing w:val="-5"/>
        </w:rPr>
        <w:t xml:space="preserve"> </w:t>
      </w:r>
      <w:r>
        <w:t>aire</w:t>
      </w:r>
      <w:r>
        <w:rPr>
          <w:spacing w:val="-5"/>
        </w:rPr>
        <w:t xml:space="preserve"> </w:t>
      </w:r>
      <w:r>
        <w:t>de</w:t>
      </w:r>
      <w:r>
        <w:rPr>
          <w:spacing w:val="-5"/>
        </w:rPr>
        <w:t xml:space="preserve"> </w:t>
      </w:r>
      <w:r>
        <w:t>plancher</w:t>
      </w:r>
      <w:r>
        <w:rPr>
          <w:spacing w:val="-5"/>
        </w:rPr>
        <w:t xml:space="preserve"> </w:t>
      </w:r>
      <w:r>
        <w:t>protégée</w:t>
      </w:r>
      <w:r>
        <w:rPr>
          <w:spacing w:val="-5"/>
        </w:rPr>
        <w:t xml:space="preserve"> </w:t>
      </w:r>
      <w:r>
        <w:t>par</w:t>
      </w:r>
      <w:r>
        <w:rPr>
          <w:spacing w:val="-5"/>
        </w:rPr>
        <w:t xml:space="preserve"> </w:t>
      </w:r>
      <w:r>
        <w:t>gicleurs</w:t>
      </w:r>
      <w:r>
        <w:rPr>
          <w:spacing w:val="-6"/>
        </w:rPr>
        <w:t xml:space="preserve"> </w:t>
      </w:r>
      <w:r>
        <w:t>entre un corridor commun et un espace contenant des appareils sanitaires.</w:t>
      </w:r>
    </w:p>
    <w:p w14:paraId="49136074" w14:textId="77777777" w:rsidR="00EB318C" w:rsidRDefault="00000000">
      <w:pPr>
        <w:pStyle w:val="Titre4"/>
        <w:ind w:left="547"/>
      </w:pPr>
      <w:r>
        <w:t>9.10.15.4.</w:t>
      </w:r>
      <w:r>
        <w:rPr>
          <w:spacing w:val="-7"/>
        </w:rPr>
        <w:t xml:space="preserve"> </w:t>
      </w:r>
      <w:r>
        <w:t>Baies</w:t>
      </w:r>
      <w:r>
        <w:rPr>
          <w:spacing w:val="-4"/>
        </w:rPr>
        <w:t xml:space="preserve"> </w:t>
      </w:r>
      <w:r>
        <w:t>vitrées</w:t>
      </w:r>
      <w:r>
        <w:rPr>
          <w:spacing w:val="-4"/>
        </w:rPr>
        <w:t xml:space="preserve"> </w:t>
      </w:r>
      <w:r>
        <w:t>dans</w:t>
      </w:r>
      <w:r>
        <w:rPr>
          <w:spacing w:val="-4"/>
        </w:rPr>
        <w:t xml:space="preserve"> </w:t>
      </w:r>
      <w:r>
        <w:t>une</w:t>
      </w:r>
      <w:r>
        <w:rPr>
          <w:spacing w:val="-5"/>
        </w:rPr>
        <w:t xml:space="preserve"> </w:t>
      </w:r>
      <w:r>
        <w:t>façade</w:t>
      </w:r>
      <w:r>
        <w:rPr>
          <w:spacing w:val="-5"/>
        </w:rPr>
        <w:t xml:space="preserve"> </w:t>
      </w:r>
      <w:r>
        <w:t>de</w:t>
      </w:r>
      <w:r>
        <w:rPr>
          <w:spacing w:val="-4"/>
        </w:rPr>
        <w:t xml:space="preserve"> </w:t>
      </w:r>
      <w:r>
        <w:rPr>
          <w:spacing w:val="-2"/>
        </w:rPr>
        <w:t>rayonnement</w:t>
      </w:r>
    </w:p>
    <w:p w14:paraId="07682BA5" w14:textId="77777777" w:rsidR="00EB318C" w:rsidRDefault="00000000">
      <w:pPr>
        <w:pStyle w:val="Corpsdetexte"/>
        <w:spacing w:before="83" w:line="232" w:lineRule="auto"/>
        <w:ind w:left="547" w:right="527"/>
      </w:pPr>
      <w:r>
        <w:t>Le</w:t>
      </w:r>
      <w:r>
        <w:rPr>
          <w:spacing w:val="-4"/>
        </w:rPr>
        <w:t xml:space="preserve"> </w:t>
      </w:r>
      <w:r>
        <w:t>paragraphe</w:t>
      </w:r>
      <w:r>
        <w:rPr>
          <w:spacing w:val="-5"/>
        </w:rPr>
        <w:t xml:space="preserve"> </w:t>
      </w:r>
      <w:r>
        <w:t>9.10.15.4.</w:t>
      </w:r>
      <w:r>
        <w:rPr>
          <w:spacing w:val="-5"/>
        </w:rPr>
        <w:t xml:space="preserve"> </w:t>
      </w:r>
      <w:r>
        <w:t>7)</w:t>
      </w:r>
      <w:r>
        <w:rPr>
          <w:spacing w:val="-5"/>
        </w:rPr>
        <w:t xml:space="preserve"> </w:t>
      </w:r>
      <w:r>
        <w:t>est</w:t>
      </w:r>
      <w:r>
        <w:rPr>
          <w:spacing w:val="-4"/>
        </w:rPr>
        <w:t xml:space="preserve"> </w:t>
      </w:r>
      <w:r>
        <w:t>ajouté</w:t>
      </w:r>
      <w:r>
        <w:rPr>
          <w:spacing w:val="-4"/>
        </w:rPr>
        <w:t xml:space="preserve"> </w:t>
      </w:r>
      <w:r>
        <w:t>pour</w:t>
      </w:r>
      <w:r>
        <w:rPr>
          <w:spacing w:val="-4"/>
        </w:rPr>
        <w:t xml:space="preserve"> </w:t>
      </w:r>
      <w:r>
        <w:t>permettre</w:t>
      </w:r>
      <w:r>
        <w:rPr>
          <w:spacing w:val="-4"/>
        </w:rPr>
        <w:t xml:space="preserve"> </w:t>
      </w:r>
      <w:r>
        <w:t>de</w:t>
      </w:r>
      <w:r>
        <w:rPr>
          <w:spacing w:val="-4"/>
        </w:rPr>
        <w:t xml:space="preserve"> </w:t>
      </w:r>
      <w:r>
        <w:t>doubler</w:t>
      </w:r>
      <w:r>
        <w:rPr>
          <w:spacing w:val="-4"/>
        </w:rPr>
        <w:t xml:space="preserve"> </w:t>
      </w:r>
      <w:r>
        <w:t>la</w:t>
      </w:r>
      <w:r>
        <w:rPr>
          <w:spacing w:val="-5"/>
        </w:rPr>
        <w:t xml:space="preserve"> </w:t>
      </w:r>
      <w:r>
        <w:t>surface</w:t>
      </w:r>
      <w:r>
        <w:rPr>
          <w:spacing w:val="-4"/>
        </w:rPr>
        <w:t xml:space="preserve"> </w:t>
      </w:r>
      <w:r>
        <w:t>maximale</w:t>
      </w:r>
      <w:r>
        <w:rPr>
          <w:spacing w:val="-4"/>
        </w:rPr>
        <w:t xml:space="preserve"> </w:t>
      </w:r>
      <w:r>
        <w:t>des</w:t>
      </w:r>
      <w:r>
        <w:rPr>
          <w:spacing w:val="-5"/>
        </w:rPr>
        <w:t xml:space="preserve"> </w:t>
      </w:r>
      <w:r>
        <w:t>baies</w:t>
      </w:r>
      <w:r>
        <w:rPr>
          <w:spacing w:val="-5"/>
        </w:rPr>
        <w:t xml:space="preserve"> </w:t>
      </w:r>
      <w:r>
        <w:t>vitrées</w:t>
      </w:r>
      <w:r>
        <w:rPr>
          <w:spacing w:val="-5"/>
        </w:rPr>
        <w:t xml:space="preserve"> </w:t>
      </w:r>
      <w:r>
        <w:t xml:space="preserve">dans les maisons conformes à la sous-section 9.10.15. </w:t>
      </w:r>
      <w:proofErr w:type="gramStart"/>
      <w:r>
        <w:t>sous</w:t>
      </w:r>
      <w:proofErr w:type="gramEnd"/>
      <w:r>
        <w:t xml:space="preserve"> certaines conditions.</w:t>
      </w:r>
    </w:p>
    <w:p w14:paraId="425F02D4" w14:textId="77777777" w:rsidR="00EB318C" w:rsidRDefault="00000000">
      <w:pPr>
        <w:pStyle w:val="Titre4"/>
        <w:ind w:left="547"/>
      </w:pPr>
      <w:r>
        <w:rPr>
          <w:spacing w:val="-2"/>
        </w:rPr>
        <w:t>9</w:t>
      </w:r>
      <w:r>
        <w:rPr>
          <w:spacing w:val="-25"/>
        </w:rPr>
        <w:t xml:space="preserve"> </w:t>
      </w:r>
      <w:r>
        <w:rPr>
          <w:spacing w:val="-2"/>
        </w:rPr>
        <w:t>.10</w:t>
      </w:r>
      <w:r>
        <w:rPr>
          <w:spacing w:val="-25"/>
        </w:rPr>
        <w:t xml:space="preserve"> </w:t>
      </w:r>
      <w:r>
        <w:rPr>
          <w:spacing w:val="-2"/>
        </w:rPr>
        <w:t>.22</w:t>
      </w:r>
      <w:r>
        <w:rPr>
          <w:spacing w:val="-25"/>
        </w:rPr>
        <w:t xml:space="preserve"> </w:t>
      </w:r>
      <w:r>
        <w:rPr>
          <w:spacing w:val="-2"/>
        </w:rPr>
        <w:t>.</w:t>
      </w:r>
      <w:proofErr w:type="gramStart"/>
      <w:r>
        <w:rPr>
          <w:spacing w:val="-2"/>
        </w:rPr>
        <w:t>3</w:t>
      </w:r>
      <w:r>
        <w:rPr>
          <w:spacing w:val="-25"/>
        </w:rPr>
        <w:t xml:space="preserve"> </w:t>
      </w:r>
      <w:r>
        <w:rPr>
          <w:spacing w:val="-2"/>
        </w:rPr>
        <w:t>.</w:t>
      </w:r>
      <w:proofErr w:type="gramEnd"/>
      <w:r>
        <w:rPr>
          <w:spacing w:val="-12"/>
        </w:rPr>
        <w:t xml:space="preserve"> </w:t>
      </w:r>
      <w:r>
        <w:rPr>
          <w:spacing w:val="-2"/>
        </w:rPr>
        <w:t>Protection</w:t>
      </w:r>
      <w:r>
        <w:rPr>
          <w:spacing w:val="-11"/>
        </w:rPr>
        <w:t xml:space="preserve"> </w:t>
      </w:r>
      <w:r>
        <w:rPr>
          <w:spacing w:val="-2"/>
        </w:rPr>
        <w:t>autour</w:t>
      </w:r>
      <w:r>
        <w:rPr>
          <w:spacing w:val="-12"/>
        </w:rPr>
        <w:t xml:space="preserve"> </w:t>
      </w:r>
      <w:r>
        <w:rPr>
          <w:spacing w:val="-2"/>
        </w:rPr>
        <w:t>de</w:t>
      </w:r>
      <w:r>
        <w:rPr>
          <w:spacing w:val="-12"/>
        </w:rPr>
        <w:t xml:space="preserve"> </w:t>
      </w:r>
      <w:r>
        <w:rPr>
          <w:spacing w:val="-2"/>
        </w:rPr>
        <w:t>la</w:t>
      </w:r>
      <w:r>
        <w:rPr>
          <w:spacing w:val="-11"/>
        </w:rPr>
        <w:t xml:space="preserve"> </w:t>
      </w:r>
      <w:r>
        <w:rPr>
          <w:spacing w:val="-2"/>
        </w:rPr>
        <w:t>surface</w:t>
      </w:r>
      <w:r>
        <w:rPr>
          <w:spacing w:val="-12"/>
        </w:rPr>
        <w:t xml:space="preserve"> </w:t>
      </w:r>
      <w:r>
        <w:rPr>
          <w:spacing w:val="-2"/>
        </w:rPr>
        <w:t>de</w:t>
      </w:r>
      <w:r>
        <w:rPr>
          <w:spacing w:val="-9"/>
        </w:rPr>
        <w:t xml:space="preserve"> </w:t>
      </w:r>
      <w:r>
        <w:rPr>
          <w:spacing w:val="-2"/>
        </w:rPr>
        <w:t>cuisson</w:t>
      </w:r>
    </w:p>
    <w:p w14:paraId="51FC4719" w14:textId="77777777" w:rsidR="00EB318C" w:rsidRDefault="00000000">
      <w:pPr>
        <w:pStyle w:val="Corpsdetexte"/>
        <w:spacing w:before="76"/>
        <w:ind w:left="547"/>
      </w:pPr>
      <w:r>
        <w:rPr>
          <w:spacing w:val="-2"/>
        </w:rPr>
        <w:t>Au</w:t>
      </w:r>
      <w:r>
        <w:rPr>
          <w:spacing w:val="-9"/>
        </w:rPr>
        <w:t xml:space="preserve"> </w:t>
      </w:r>
      <w:r>
        <w:rPr>
          <w:spacing w:val="-2"/>
        </w:rPr>
        <w:t>paragraphe</w:t>
      </w:r>
      <w:r>
        <w:rPr>
          <w:spacing w:val="-9"/>
        </w:rPr>
        <w:t xml:space="preserve"> </w:t>
      </w:r>
      <w:r>
        <w:rPr>
          <w:spacing w:val="-2"/>
        </w:rPr>
        <w:t>9.10.22.3.</w:t>
      </w:r>
      <w:r>
        <w:rPr>
          <w:spacing w:val="-9"/>
        </w:rPr>
        <w:t xml:space="preserve"> </w:t>
      </w:r>
      <w:r>
        <w:rPr>
          <w:spacing w:val="-2"/>
        </w:rPr>
        <w:t>1),</w:t>
      </w:r>
      <w:r>
        <w:rPr>
          <w:spacing w:val="-8"/>
        </w:rPr>
        <w:t xml:space="preserve"> </w:t>
      </w:r>
      <w:r>
        <w:rPr>
          <w:spacing w:val="-2"/>
        </w:rPr>
        <w:t>une</w:t>
      </w:r>
      <w:r>
        <w:rPr>
          <w:spacing w:val="-9"/>
        </w:rPr>
        <w:t xml:space="preserve"> </w:t>
      </w:r>
      <w:r>
        <w:rPr>
          <w:spacing w:val="-2"/>
        </w:rPr>
        <w:t>option</w:t>
      </w:r>
      <w:r>
        <w:rPr>
          <w:spacing w:val="-9"/>
        </w:rPr>
        <w:t xml:space="preserve"> </w:t>
      </w:r>
      <w:r>
        <w:rPr>
          <w:spacing w:val="-2"/>
        </w:rPr>
        <w:t>est</w:t>
      </w:r>
      <w:r>
        <w:rPr>
          <w:spacing w:val="-8"/>
        </w:rPr>
        <w:t xml:space="preserve"> </w:t>
      </w:r>
      <w:r>
        <w:rPr>
          <w:spacing w:val="-2"/>
        </w:rPr>
        <w:t>ajoutée</w:t>
      </w:r>
      <w:r>
        <w:rPr>
          <w:spacing w:val="-9"/>
        </w:rPr>
        <w:t xml:space="preserve"> </w:t>
      </w:r>
      <w:r>
        <w:rPr>
          <w:spacing w:val="-2"/>
        </w:rPr>
        <w:t>pour</w:t>
      </w:r>
      <w:r>
        <w:rPr>
          <w:spacing w:val="-9"/>
        </w:rPr>
        <w:t xml:space="preserve"> </w:t>
      </w:r>
      <w:r>
        <w:rPr>
          <w:spacing w:val="-2"/>
        </w:rPr>
        <w:t>assurer</w:t>
      </w:r>
      <w:r>
        <w:rPr>
          <w:spacing w:val="-9"/>
        </w:rPr>
        <w:t xml:space="preserve"> </w:t>
      </w:r>
      <w:r>
        <w:rPr>
          <w:spacing w:val="-2"/>
        </w:rPr>
        <w:t>la</w:t>
      </w:r>
      <w:r>
        <w:rPr>
          <w:spacing w:val="-8"/>
        </w:rPr>
        <w:t xml:space="preserve"> </w:t>
      </w:r>
      <w:r>
        <w:rPr>
          <w:spacing w:val="-2"/>
        </w:rPr>
        <w:t>protection</w:t>
      </w:r>
      <w:r>
        <w:rPr>
          <w:spacing w:val="-9"/>
        </w:rPr>
        <w:t xml:space="preserve"> </w:t>
      </w:r>
      <w:r>
        <w:rPr>
          <w:spacing w:val="-2"/>
        </w:rPr>
        <w:t>autour</w:t>
      </w:r>
      <w:r>
        <w:rPr>
          <w:spacing w:val="-9"/>
        </w:rPr>
        <w:t xml:space="preserve"> </w:t>
      </w:r>
      <w:r>
        <w:rPr>
          <w:spacing w:val="-2"/>
        </w:rPr>
        <w:t>de</w:t>
      </w:r>
      <w:r>
        <w:rPr>
          <w:spacing w:val="-8"/>
        </w:rPr>
        <w:t xml:space="preserve"> </w:t>
      </w:r>
      <w:r>
        <w:rPr>
          <w:spacing w:val="-2"/>
        </w:rPr>
        <w:t>la</w:t>
      </w:r>
      <w:r>
        <w:rPr>
          <w:spacing w:val="-9"/>
        </w:rPr>
        <w:t xml:space="preserve"> </w:t>
      </w:r>
      <w:r>
        <w:rPr>
          <w:spacing w:val="-2"/>
        </w:rPr>
        <w:t>surface</w:t>
      </w:r>
      <w:r>
        <w:rPr>
          <w:spacing w:val="-9"/>
        </w:rPr>
        <w:t xml:space="preserve"> </w:t>
      </w:r>
      <w:r>
        <w:rPr>
          <w:spacing w:val="-2"/>
        </w:rPr>
        <w:t>de</w:t>
      </w:r>
      <w:r>
        <w:rPr>
          <w:spacing w:val="-8"/>
        </w:rPr>
        <w:t xml:space="preserve"> </w:t>
      </w:r>
      <w:r>
        <w:rPr>
          <w:spacing w:val="-2"/>
        </w:rPr>
        <w:t>cuisson.</w:t>
      </w:r>
    </w:p>
    <w:p w14:paraId="564059E1" w14:textId="77777777" w:rsidR="00EB318C" w:rsidRDefault="00000000">
      <w:pPr>
        <w:pStyle w:val="Titre4"/>
        <w:ind w:left="547"/>
      </w:pPr>
      <w:r>
        <w:t>9.23.2.4.</w:t>
      </w:r>
      <w:r>
        <w:rPr>
          <w:spacing w:val="-6"/>
        </w:rPr>
        <w:t xml:space="preserve"> </w:t>
      </w:r>
      <w:r>
        <w:t>Assemblages</w:t>
      </w:r>
      <w:r>
        <w:rPr>
          <w:spacing w:val="-5"/>
        </w:rPr>
        <w:t xml:space="preserve"> </w:t>
      </w:r>
      <w:r>
        <w:t>en</w:t>
      </w:r>
      <w:r>
        <w:rPr>
          <w:spacing w:val="-5"/>
        </w:rPr>
        <w:t xml:space="preserve"> </w:t>
      </w:r>
      <w:r>
        <w:t>contact</w:t>
      </w:r>
      <w:r>
        <w:rPr>
          <w:spacing w:val="-5"/>
        </w:rPr>
        <w:t xml:space="preserve"> </w:t>
      </w:r>
      <w:r>
        <w:t>avec</w:t>
      </w:r>
      <w:r>
        <w:rPr>
          <w:spacing w:val="-6"/>
        </w:rPr>
        <w:t xml:space="preserve"> </w:t>
      </w:r>
      <w:r>
        <w:t>le</w:t>
      </w:r>
      <w:r>
        <w:rPr>
          <w:spacing w:val="-6"/>
        </w:rPr>
        <w:t xml:space="preserve"> </w:t>
      </w:r>
      <w:r>
        <w:t>bois</w:t>
      </w:r>
      <w:r>
        <w:rPr>
          <w:spacing w:val="-5"/>
        </w:rPr>
        <w:t xml:space="preserve"> </w:t>
      </w:r>
      <w:r>
        <w:rPr>
          <w:spacing w:val="-2"/>
        </w:rPr>
        <w:t>traité</w:t>
      </w:r>
    </w:p>
    <w:p w14:paraId="7DC4F7BC" w14:textId="77777777" w:rsidR="00EB318C" w:rsidRDefault="00000000">
      <w:pPr>
        <w:pStyle w:val="Corpsdetexte"/>
        <w:spacing w:before="82" w:line="232" w:lineRule="auto"/>
        <w:ind w:left="547"/>
      </w:pPr>
      <w:r>
        <w:t>Ce</w:t>
      </w:r>
      <w:r>
        <w:rPr>
          <w:spacing w:val="-4"/>
        </w:rPr>
        <w:t xml:space="preserve"> </w:t>
      </w:r>
      <w:r>
        <w:t>nouvel</w:t>
      </w:r>
      <w:r>
        <w:rPr>
          <w:spacing w:val="-4"/>
        </w:rPr>
        <w:t xml:space="preserve"> </w:t>
      </w:r>
      <w:r>
        <w:t>article</w:t>
      </w:r>
      <w:r>
        <w:rPr>
          <w:spacing w:val="-4"/>
        </w:rPr>
        <w:t xml:space="preserve"> </w:t>
      </w:r>
      <w:r>
        <w:t>introduit</w:t>
      </w:r>
      <w:r>
        <w:rPr>
          <w:spacing w:val="-4"/>
        </w:rPr>
        <w:t xml:space="preserve"> </w:t>
      </w:r>
      <w:r>
        <w:t>des</w:t>
      </w:r>
      <w:r>
        <w:rPr>
          <w:spacing w:val="-4"/>
        </w:rPr>
        <w:t xml:space="preserve"> </w:t>
      </w:r>
      <w:r>
        <w:t>exigences</w:t>
      </w:r>
      <w:r>
        <w:rPr>
          <w:spacing w:val="-4"/>
        </w:rPr>
        <w:t xml:space="preserve"> </w:t>
      </w:r>
      <w:r>
        <w:t>pour</w:t>
      </w:r>
      <w:r>
        <w:rPr>
          <w:spacing w:val="-4"/>
        </w:rPr>
        <w:t xml:space="preserve"> </w:t>
      </w:r>
      <w:r>
        <w:t>assurer</w:t>
      </w:r>
      <w:r>
        <w:rPr>
          <w:spacing w:val="-4"/>
        </w:rPr>
        <w:t xml:space="preserve"> </w:t>
      </w:r>
      <w:r>
        <w:t>une</w:t>
      </w:r>
      <w:r>
        <w:rPr>
          <w:spacing w:val="-6"/>
        </w:rPr>
        <w:t xml:space="preserve"> </w:t>
      </w:r>
      <w:r>
        <w:t>résistance</w:t>
      </w:r>
      <w:r>
        <w:rPr>
          <w:spacing w:val="-4"/>
        </w:rPr>
        <w:t xml:space="preserve"> </w:t>
      </w:r>
      <w:r>
        <w:t>minimale</w:t>
      </w:r>
      <w:r>
        <w:rPr>
          <w:spacing w:val="-4"/>
        </w:rPr>
        <w:t xml:space="preserve"> </w:t>
      </w:r>
      <w:r>
        <w:t>à</w:t>
      </w:r>
      <w:r>
        <w:rPr>
          <w:spacing w:val="-4"/>
        </w:rPr>
        <w:t xml:space="preserve"> </w:t>
      </w:r>
      <w:r>
        <w:t>la</w:t>
      </w:r>
      <w:r>
        <w:rPr>
          <w:spacing w:val="-4"/>
        </w:rPr>
        <w:t xml:space="preserve"> </w:t>
      </w:r>
      <w:r>
        <w:t>corrosion</w:t>
      </w:r>
      <w:r>
        <w:rPr>
          <w:spacing w:val="-4"/>
        </w:rPr>
        <w:t xml:space="preserve"> </w:t>
      </w:r>
      <w:r>
        <w:t>des</w:t>
      </w:r>
      <w:r>
        <w:rPr>
          <w:spacing w:val="-4"/>
        </w:rPr>
        <w:t xml:space="preserve"> </w:t>
      </w:r>
      <w:r>
        <w:t>pièces d’assemblage et des dispositifs de fixation en contact avec le bois traité sous pression.</w:t>
      </w:r>
    </w:p>
    <w:p w14:paraId="0860CFD3" w14:textId="77777777" w:rsidR="00EB318C" w:rsidRDefault="00000000">
      <w:pPr>
        <w:pStyle w:val="Titre4"/>
        <w:spacing w:before="174"/>
        <w:ind w:left="547"/>
      </w:pPr>
      <w:r>
        <w:t>9.23.14.11.</w:t>
      </w:r>
      <w:r>
        <w:rPr>
          <w:spacing w:val="-6"/>
        </w:rPr>
        <w:t xml:space="preserve"> </w:t>
      </w:r>
      <w:r>
        <w:t>Fermes</w:t>
      </w:r>
      <w:r>
        <w:rPr>
          <w:spacing w:val="-5"/>
        </w:rPr>
        <w:t xml:space="preserve"> </w:t>
      </w:r>
      <w:r>
        <w:t>de</w:t>
      </w:r>
      <w:r>
        <w:rPr>
          <w:spacing w:val="-5"/>
        </w:rPr>
        <w:t xml:space="preserve"> </w:t>
      </w:r>
      <w:r>
        <w:rPr>
          <w:spacing w:val="-4"/>
        </w:rPr>
        <w:t>toit</w:t>
      </w:r>
    </w:p>
    <w:p w14:paraId="0511941E" w14:textId="77777777" w:rsidR="00EB318C" w:rsidRDefault="00000000">
      <w:pPr>
        <w:pStyle w:val="Corpsdetexte"/>
        <w:spacing w:before="82" w:line="232" w:lineRule="auto"/>
        <w:ind w:left="547" w:right="527"/>
      </w:pPr>
      <w:r>
        <w:t xml:space="preserve">L’article est modifié pour que seules les lignes directrices du document TPIC 2019, </w:t>
      </w:r>
      <w:proofErr w:type="spellStart"/>
      <w:r>
        <w:t>Truss</w:t>
      </w:r>
      <w:proofErr w:type="spellEnd"/>
      <w:r>
        <w:t xml:space="preserve"> Design </w:t>
      </w:r>
      <w:proofErr w:type="spellStart"/>
      <w:r>
        <w:t>Procedures</w:t>
      </w:r>
      <w:proofErr w:type="spellEnd"/>
      <w:r>
        <w:t xml:space="preserve"> </w:t>
      </w:r>
      <w:r>
        <w:rPr>
          <w:spacing w:val="-4"/>
        </w:rPr>
        <w:t xml:space="preserve">and </w:t>
      </w:r>
      <w:proofErr w:type="spellStart"/>
      <w:r>
        <w:rPr>
          <w:spacing w:val="-4"/>
        </w:rPr>
        <w:t>Specifications</w:t>
      </w:r>
      <w:proofErr w:type="spellEnd"/>
      <w:r>
        <w:rPr>
          <w:spacing w:val="-4"/>
        </w:rPr>
        <w:t xml:space="preserve"> for Light </w:t>
      </w:r>
      <w:proofErr w:type="spellStart"/>
      <w:r>
        <w:rPr>
          <w:spacing w:val="-4"/>
        </w:rPr>
        <w:t>Metal</w:t>
      </w:r>
      <w:proofErr w:type="spellEnd"/>
      <w:r>
        <w:rPr>
          <w:spacing w:val="-4"/>
        </w:rPr>
        <w:t xml:space="preserve"> Plate </w:t>
      </w:r>
      <w:proofErr w:type="spellStart"/>
      <w:r>
        <w:rPr>
          <w:spacing w:val="-4"/>
        </w:rPr>
        <w:t>Connected</w:t>
      </w:r>
      <w:proofErr w:type="spellEnd"/>
      <w:r>
        <w:rPr>
          <w:spacing w:val="-4"/>
        </w:rPr>
        <w:t xml:space="preserve"> Wood </w:t>
      </w:r>
      <w:proofErr w:type="spellStart"/>
      <w:r>
        <w:rPr>
          <w:spacing w:val="-4"/>
        </w:rPr>
        <w:t>Trusses</w:t>
      </w:r>
      <w:proofErr w:type="spellEnd"/>
      <w:r>
        <w:rPr>
          <w:spacing w:val="-4"/>
        </w:rPr>
        <w:t xml:space="preserve">, soient incorporées par renvoi. Les dispositions </w:t>
      </w:r>
      <w:r>
        <w:t>relatives au contreventement latéral des fermes de toit sont aussi révisées.</w:t>
      </w:r>
    </w:p>
    <w:p w14:paraId="0E6BFACC" w14:textId="77777777" w:rsidR="00EB318C" w:rsidRDefault="00000000">
      <w:pPr>
        <w:pStyle w:val="Titre4"/>
        <w:ind w:left="547"/>
        <w:jc w:val="both"/>
      </w:pPr>
      <w:r>
        <w:rPr>
          <w:spacing w:val="-2"/>
        </w:rPr>
        <w:t>9.25.4.2.</w:t>
      </w:r>
      <w:r>
        <w:rPr>
          <w:spacing w:val="8"/>
        </w:rPr>
        <w:t xml:space="preserve"> </w:t>
      </w:r>
      <w:r>
        <w:rPr>
          <w:spacing w:val="-2"/>
        </w:rPr>
        <w:t>Pare-vapeur</w:t>
      </w:r>
    </w:p>
    <w:p w14:paraId="5F812AEA" w14:textId="77777777" w:rsidR="00EB318C" w:rsidRDefault="00000000">
      <w:pPr>
        <w:pStyle w:val="Corpsdetexte"/>
        <w:spacing w:before="83" w:line="232" w:lineRule="auto"/>
        <w:ind w:left="547" w:right="917"/>
        <w:jc w:val="both"/>
      </w:pPr>
      <w:r>
        <w:t>Le</w:t>
      </w:r>
      <w:r>
        <w:rPr>
          <w:spacing w:val="-3"/>
        </w:rPr>
        <w:t xml:space="preserve"> </w:t>
      </w:r>
      <w:r>
        <w:t>paragraphe</w:t>
      </w:r>
      <w:r>
        <w:rPr>
          <w:spacing w:val="-4"/>
        </w:rPr>
        <w:t xml:space="preserve"> </w:t>
      </w:r>
      <w:r>
        <w:t>9.25.4.2.</w:t>
      </w:r>
      <w:r>
        <w:rPr>
          <w:spacing w:val="-3"/>
        </w:rPr>
        <w:t xml:space="preserve"> </w:t>
      </w:r>
      <w:r>
        <w:t>2)</w:t>
      </w:r>
      <w:r>
        <w:rPr>
          <w:spacing w:val="-4"/>
        </w:rPr>
        <w:t xml:space="preserve"> </w:t>
      </w:r>
      <w:r>
        <w:t>permet</w:t>
      </w:r>
      <w:r>
        <w:rPr>
          <w:spacing w:val="-3"/>
        </w:rPr>
        <w:t xml:space="preserve"> </w:t>
      </w:r>
      <w:r>
        <w:t>l’installation</w:t>
      </w:r>
      <w:r>
        <w:rPr>
          <w:spacing w:val="-4"/>
        </w:rPr>
        <w:t xml:space="preserve"> </w:t>
      </w:r>
      <w:r>
        <w:t>de</w:t>
      </w:r>
      <w:r>
        <w:rPr>
          <w:spacing w:val="-3"/>
        </w:rPr>
        <w:t xml:space="preserve"> </w:t>
      </w:r>
      <w:r>
        <w:t>membranes</w:t>
      </w:r>
      <w:r>
        <w:rPr>
          <w:spacing w:val="-4"/>
        </w:rPr>
        <w:t xml:space="preserve"> </w:t>
      </w:r>
      <w:r>
        <w:t>pare-vapeur</w:t>
      </w:r>
      <w:r>
        <w:rPr>
          <w:spacing w:val="-3"/>
        </w:rPr>
        <w:t xml:space="preserve"> </w:t>
      </w:r>
      <w:r>
        <w:t>à</w:t>
      </w:r>
      <w:r>
        <w:rPr>
          <w:spacing w:val="-4"/>
        </w:rPr>
        <w:t xml:space="preserve"> </w:t>
      </w:r>
      <w:r>
        <w:t>perméance</w:t>
      </w:r>
      <w:r>
        <w:rPr>
          <w:spacing w:val="-3"/>
        </w:rPr>
        <w:t xml:space="preserve"> </w:t>
      </w:r>
      <w:r>
        <w:t>variable</w:t>
      </w:r>
      <w:r>
        <w:rPr>
          <w:spacing w:val="-3"/>
        </w:rPr>
        <w:t xml:space="preserve"> </w:t>
      </w:r>
      <w:r>
        <w:t>sur</w:t>
      </w:r>
      <w:r>
        <w:rPr>
          <w:spacing w:val="-3"/>
        </w:rPr>
        <w:t xml:space="preserve"> </w:t>
      </w:r>
      <w:r>
        <w:t>les murs</w:t>
      </w:r>
      <w:r>
        <w:rPr>
          <w:spacing w:val="-7"/>
        </w:rPr>
        <w:t xml:space="preserve"> </w:t>
      </w:r>
      <w:r>
        <w:t>de</w:t>
      </w:r>
      <w:r>
        <w:rPr>
          <w:spacing w:val="-6"/>
        </w:rPr>
        <w:t xml:space="preserve"> </w:t>
      </w:r>
      <w:r>
        <w:t>fondation.</w:t>
      </w:r>
      <w:r>
        <w:rPr>
          <w:spacing w:val="-7"/>
        </w:rPr>
        <w:t xml:space="preserve"> </w:t>
      </w:r>
      <w:r>
        <w:t>Pour</w:t>
      </w:r>
      <w:r>
        <w:rPr>
          <w:spacing w:val="-6"/>
        </w:rPr>
        <w:t xml:space="preserve"> </w:t>
      </w:r>
      <w:r>
        <w:t>sa</w:t>
      </w:r>
      <w:r>
        <w:rPr>
          <w:spacing w:val="-7"/>
        </w:rPr>
        <w:t xml:space="preserve"> </w:t>
      </w:r>
      <w:r>
        <w:t>part,</w:t>
      </w:r>
      <w:r>
        <w:rPr>
          <w:spacing w:val="-6"/>
        </w:rPr>
        <w:t xml:space="preserve"> </w:t>
      </w:r>
      <w:r>
        <w:t>le</w:t>
      </w:r>
      <w:r>
        <w:rPr>
          <w:spacing w:val="-6"/>
        </w:rPr>
        <w:t xml:space="preserve"> </w:t>
      </w:r>
      <w:r>
        <w:t>paragraphe</w:t>
      </w:r>
      <w:r>
        <w:rPr>
          <w:spacing w:val="-9"/>
        </w:rPr>
        <w:t xml:space="preserve"> </w:t>
      </w:r>
      <w:r>
        <w:t>9.25.4.2.</w:t>
      </w:r>
      <w:r>
        <w:rPr>
          <w:spacing w:val="-6"/>
        </w:rPr>
        <w:t xml:space="preserve"> </w:t>
      </w:r>
      <w:r>
        <w:t>6)</w:t>
      </w:r>
      <w:r>
        <w:rPr>
          <w:spacing w:val="-7"/>
        </w:rPr>
        <w:t xml:space="preserve"> </w:t>
      </w:r>
      <w:r>
        <w:t>exige</w:t>
      </w:r>
      <w:r>
        <w:rPr>
          <w:spacing w:val="-6"/>
        </w:rPr>
        <w:t xml:space="preserve"> </w:t>
      </w:r>
      <w:r>
        <w:t>que</w:t>
      </w:r>
      <w:r>
        <w:rPr>
          <w:spacing w:val="-6"/>
        </w:rPr>
        <w:t xml:space="preserve"> </w:t>
      </w:r>
      <w:r>
        <w:t>les</w:t>
      </w:r>
      <w:r>
        <w:rPr>
          <w:spacing w:val="-7"/>
        </w:rPr>
        <w:t xml:space="preserve"> </w:t>
      </w:r>
      <w:r>
        <w:t>membranes</w:t>
      </w:r>
      <w:r>
        <w:rPr>
          <w:spacing w:val="-7"/>
        </w:rPr>
        <w:t xml:space="preserve"> </w:t>
      </w:r>
      <w:r>
        <w:t>pare-vapeur,</w:t>
      </w:r>
      <w:r>
        <w:rPr>
          <w:spacing w:val="-6"/>
        </w:rPr>
        <w:t xml:space="preserve"> </w:t>
      </w:r>
      <w:r>
        <w:t>autres que</w:t>
      </w:r>
      <w:r>
        <w:rPr>
          <w:spacing w:val="-8"/>
        </w:rPr>
        <w:t xml:space="preserve"> </w:t>
      </w:r>
      <w:r>
        <w:t>le</w:t>
      </w:r>
      <w:r>
        <w:rPr>
          <w:spacing w:val="-8"/>
        </w:rPr>
        <w:t xml:space="preserve"> </w:t>
      </w:r>
      <w:r>
        <w:t>polyéthylène,</w:t>
      </w:r>
      <w:r>
        <w:rPr>
          <w:spacing w:val="-8"/>
        </w:rPr>
        <w:t xml:space="preserve"> </w:t>
      </w:r>
      <w:r>
        <w:t>qui</w:t>
      </w:r>
      <w:r>
        <w:rPr>
          <w:spacing w:val="-9"/>
        </w:rPr>
        <w:t xml:space="preserve"> </w:t>
      </w:r>
      <w:r>
        <w:t>sont</w:t>
      </w:r>
      <w:r>
        <w:rPr>
          <w:spacing w:val="-8"/>
        </w:rPr>
        <w:t xml:space="preserve"> </w:t>
      </w:r>
      <w:r>
        <w:t>sensibles</w:t>
      </w:r>
      <w:r>
        <w:rPr>
          <w:spacing w:val="-9"/>
        </w:rPr>
        <w:t xml:space="preserve"> </w:t>
      </w:r>
      <w:r>
        <w:t>aux</w:t>
      </w:r>
      <w:r>
        <w:rPr>
          <w:spacing w:val="-9"/>
        </w:rPr>
        <w:t xml:space="preserve"> </w:t>
      </w:r>
      <w:r>
        <w:t>rayons</w:t>
      </w:r>
      <w:r>
        <w:rPr>
          <w:spacing w:val="-9"/>
        </w:rPr>
        <w:t xml:space="preserve"> </w:t>
      </w:r>
      <w:r>
        <w:t>ultraviolets</w:t>
      </w:r>
      <w:r>
        <w:rPr>
          <w:spacing w:val="-9"/>
        </w:rPr>
        <w:t xml:space="preserve"> </w:t>
      </w:r>
      <w:r>
        <w:t>soient</w:t>
      </w:r>
      <w:r>
        <w:rPr>
          <w:spacing w:val="-8"/>
        </w:rPr>
        <w:t xml:space="preserve"> </w:t>
      </w:r>
      <w:r>
        <w:t>protégées</w:t>
      </w:r>
      <w:r>
        <w:rPr>
          <w:spacing w:val="-9"/>
        </w:rPr>
        <w:t xml:space="preserve"> </w:t>
      </w:r>
      <w:r>
        <w:t>de</w:t>
      </w:r>
      <w:r>
        <w:rPr>
          <w:spacing w:val="-8"/>
        </w:rPr>
        <w:t xml:space="preserve"> </w:t>
      </w:r>
      <w:r>
        <w:t>l’exposition</w:t>
      </w:r>
      <w:r>
        <w:rPr>
          <w:spacing w:val="-9"/>
        </w:rPr>
        <w:t xml:space="preserve"> </w:t>
      </w:r>
      <w:r>
        <w:t>prolongée au rayonnement ultraviolet direct.</w:t>
      </w:r>
    </w:p>
    <w:p w14:paraId="795845CB" w14:textId="77777777" w:rsidR="00EB318C" w:rsidRDefault="00000000">
      <w:pPr>
        <w:pStyle w:val="Titre4"/>
        <w:spacing w:before="5" w:line="460" w:lineRule="atLeast"/>
        <w:ind w:left="547" w:right="6665"/>
      </w:pPr>
      <w:r>
        <w:t>Section</w:t>
      </w:r>
      <w:r>
        <w:rPr>
          <w:spacing w:val="-14"/>
        </w:rPr>
        <w:t xml:space="preserve"> </w:t>
      </w:r>
      <w:r>
        <w:t>9.27.</w:t>
      </w:r>
      <w:r>
        <w:rPr>
          <w:spacing w:val="-14"/>
        </w:rPr>
        <w:t xml:space="preserve"> </w:t>
      </w:r>
      <w:r>
        <w:t>Revêtement</w:t>
      </w:r>
      <w:r>
        <w:rPr>
          <w:spacing w:val="-13"/>
        </w:rPr>
        <w:t xml:space="preserve"> </w:t>
      </w:r>
      <w:r>
        <w:t>extérieur 9</w:t>
      </w:r>
      <w:r>
        <w:rPr>
          <w:spacing w:val="-20"/>
        </w:rPr>
        <w:t xml:space="preserve"> </w:t>
      </w:r>
      <w:r>
        <w:t>.27</w:t>
      </w:r>
      <w:r>
        <w:rPr>
          <w:spacing w:val="-21"/>
        </w:rPr>
        <w:t xml:space="preserve"> </w:t>
      </w:r>
      <w:r>
        <w:t>.1</w:t>
      </w:r>
      <w:r>
        <w:rPr>
          <w:spacing w:val="-20"/>
        </w:rPr>
        <w:t xml:space="preserve"> </w:t>
      </w:r>
      <w:r>
        <w:t>.</w:t>
      </w:r>
      <w:proofErr w:type="gramStart"/>
      <w:r>
        <w:t>1</w:t>
      </w:r>
      <w:r>
        <w:rPr>
          <w:spacing w:val="-21"/>
        </w:rPr>
        <w:t xml:space="preserve"> </w:t>
      </w:r>
      <w:r>
        <w:rPr>
          <w:w w:val="95"/>
        </w:rPr>
        <w:t>.</w:t>
      </w:r>
      <w:proofErr w:type="gramEnd"/>
      <w:r>
        <w:rPr>
          <w:w w:val="95"/>
        </w:rPr>
        <w:t xml:space="preserve"> </w:t>
      </w:r>
      <w:r>
        <w:t>Généralités</w:t>
      </w:r>
    </w:p>
    <w:p w14:paraId="4A7A8770" w14:textId="77777777" w:rsidR="00EB318C" w:rsidRDefault="00000000">
      <w:pPr>
        <w:pStyle w:val="Corpsdetexte"/>
        <w:spacing w:before="83" w:line="232" w:lineRule="auto"/>
        <w:ind w:left="547"/>
      </w:pPr>
      <w:r>
        <w:rPr>
          <w:spacing w:val="-2"/>
        </w:rPr>
        <w:t>Les</w:t>
      </w:r>
      <w:r>
        <w:rPr>
          <w:spacing w:val="-11"/>
        </w:rPr>
        <w:t xml:space="preserve"> </w:t>
      </w:r>
      <w:r>
        <w:rPr>
          <w:spacing w:val="-2"/>
        </w:rPr>
        <w:t>murs</w:t>
      </w:r>
      <w:r>
        <w:rPr>
          <w:spacing w:val="-10"/>
        </w:rPr>
        <w:t xml:space="preserve"> </w:t>
      </w:r>
      <w:r>
        <w:rPr>
          <w:spacing w:val="-2"/>
        </w:rPr>
        <w:t>plats</w:t>
      </w:r>
      <w:r>
        <w:rPr>
          <w:spacing w:val="-11"/>
        </w:rPr>
        <w:t xml:space="preserve"> </w:t>
      </w:r>
      <w:r>
        <w:rPr>
          <w:spacing w:val="-2"/>
        </w:rPr>
        <w:t>formés</w:t>
      </w:r>
      <w:r>
        <w:rPr>
          <w:spacing w:val="-10"/>
        </w:rPr>
        <w:t xml:space="preserve"> </w:t>
      </w:r>
      <w:r>
        <w:rPr>
          <w:spacing w:val="-2"/>
        </w:rPr>
        <w:t>de</w:t>
      </w:r>
      <w:r>
        <w:rPr>
          <w:spacing w:val="-11"/>
        </w:rPr>
        <w:t xml:space="preserve"> </w:t>
      </w:r>
      <w:r>
        <w:rPr>
          <w:spacing w:val="-2"/>
        </w:rPr>
        <w:t>coffrages</w:t>
      </w:r>
      <w:r>
        <w:rPr>
          <w:spacing w:val="-10"/>
        </w:rPr>
        <w:t xml:space="preserve"> </w:t>
      </w:r>
      <w:r>
        <w:rPr>
          <w:spacing w:val="-2"/>
        </w:rPr>
        <w:t>à</w:t>
      </w:r>
      <w:r>
        <w:rPr>
          <w:spacing w:val="-11"/>
        </w:rPr>
        <w:t xml:space="preserve"> </w:t>
      </w:r>
      <w:r>
        <w:rPr>
          <w:spacing w:val="-2"/>
        </w:rPr>
        <w:t>béton</w:t>
      </w:r>
      <w:r>
        <w:rPr>
          <w:spacing w:val="-10"/>
        </w:rPr>
        <w:t xml:space="preserve"> </w:t>
      </w:r>
      <w:r>
        <w:rPr>
          <w:spacing w:val="-2"/>
        </w:rPr>
        <w:t>isolants</w:t>
      </w:r>
      <w:r>
        <w:rPr>
          <w:spacing w:val="-10"/>
        </w:rPr>
        <w:t xml:space="preserve"> </w:t>
      </w:r>
      <w:r>
        <w:rPr>
          <w:spacing w:val="-2"/>
        </w:rPr>
        <w:t>situés</w:t>
      </w:r>
      <w:r>
        <w:rPr>
          <w:spacing w:val="-11"/>
        </w:rPr>
        <w:t xml:space="preserve"> </w:t>
      </w:r>
      <w:r>
        <w:rPr>
          <w:spacing w:val="-2"/>
        </w:rPr>
        <w:t>au-dessus</w:t>
      </w:r>
      <w:r>
        <w:rPr>
          <w:spacing w:val="-10"/>
        </w:rPr>
        <w:t xml:space="preserve"> </w:t>
      </w:r>
      <w:r>
        <w:rPr>
          <w:spacing w:val="-2"/>
        </w:rPr>
        <w:t>du</w:t>
      </w:r>
      <w:r>
        <w:rPr>
          <w:spacing w:val="-11"/>
        </w:rPr>
        <w:t xml:space="preserve"> </w:t>
      </w:r>
      <w:r>
        <w:rPr>
          <w:spacing w:val="-2"/>
        </w:rPr>
        <w:t>sol</w:t>
      </w:r>
      <w:r>
        <w:rPr>
          <w:spacing w:val="-10"/>
        </w:rPr>
        <w:t xml:space="preserve"> </w:t>
      </w:r>
      <w:r>
        <w:rPr>
          <w:spacing w:val="-2"/>
        </w:rPr>
        <w:t>sont</w:t>
      </w:r>
      <w:r>
        <w:rPr>
          <w:spacing w:val="-11"/>
        </w:rPr>
        <w:t xml:space="preserve"> </w:t>
      </w:r>
      <w:r>
        <w:rPr>
          <w:spacing w:val="-2"/>
        </w:rPr>
        <w:t>considérés</w:t>
      </w:r>
      <w:r>
        <w:rPr>
          <w:spacing w:val="-10"/>
        </w:rPr>
        <w:t xml:space="preserve"> </w:t>
      </w:r>
      <w:r>
        <w:rPr>
          <w:spacing w:val="-2"/>
        </w:rPr>
        <w:t>comme</w:t>
      </w:r>
      <w:r>
        <w:rPr>
          <w:spacing w:val="-10"/>
        </w:rPr>
        <w:t xml:space="preserve"> </w:t>
      </w:r>
      <w:r>
        <w:rPr>
          <w:spacing w:val="-2"/>
        </w:rPr>
        <w:t>des</w:t>
      </w:r>
      <w:r>
        <w:rPr>
          <w:spacing w:val="-11"/>
        </w:rPr>
        <w:t xml:space="preserve"> </w:t>
      </w:r>
      <w:r>
        <w:rPr>
          <w:spacing w:val="-2"/>
        </w:rPr>
        <w:t xml:space="preserve">supports </w:t>
      </w:r>
      <w:r>
        <w:t>acceptables pour la pose d’un revêtement extérieur.</w:t>
      </w:r>
    </w:p>
    <w:p w14:paraId="59AAB5EB" w14:textId="77777777" w:rsidR="00EB318C" w:rsidRDefault="00000000">
      <w:pPr>
        <w:pStyle w:val="Titre4"/>
        <w:ind w:left="547"/>
      </w:pPr>
      <w:r>
        <w:rPr>
          <w:spacing w:val="-6"/>
        </w:rPr>
        <w:t>9</w:t>
      </w:r>
      <w:r>
        <w:rPr>
          <w:spacing w:val="-25"/>
        </w:rPr>
        <w:t xml:space="preserve"> </w:t>
      </w:r>
      <w:r>
        <w:rPr>
          <w:spacing w:val="-6"/>
        </w:rPr>
        <w:t>.</w:t>
      </w:r>
      <w:proofErr w:type="gramStart"/>
      <w:r>
        <w:rPr>
          <w:spacing w:val="-6"/>
        </w:rPr>
        <w:t>36</w:t>
      </w:r>
      <w:r>
        <w:rPr>
          <w:spacing w:val="-24"/>
        </w:rPr>
        <w:t xml:space="preserve"> </w:t>
      </w:r>
      <w:r>
        <w:rPr>
          <w:spacing w:val="-6"/>
        </w:rPr>
        <w:t>.</w:t>
      </w:r>
      <w:proofErr w:type="gramEnd"/>
      <w:r>
        <w:rPr>
          <w:spacing w:val="-1"/>
        </w:rPr>
        <w:t xml:space="preserve"> </w:t>
      </w:r>
      <w:r>
        <w:rPr>
          <w:spacing w:val="-6"/>
        </w:rPr>
        <w:t>Efficacité</w:t>
      </w:r>
      <w:r>
        <w:t xml:space="preserve"> </w:t>
      </w:r>
      <w:r>
        <w:rPr>
          <w:spacing w:val="-6"/>
        </w:rPr>
        <w:t>énergétique</w:t>
      </w:r>
    </w:p>
    <w:p w14:paraId="0511D73C" w14:textId="77777777" w:rsidR="00EB318C" w:rsidRDefault="00000000">
      <w:pPr>
        <w:pStyle w:val="Corpsdetexte"/>
        <w:spacing w:before="83" w:line="232" w:lineRule="auto"/>
        <w:ind w:left="547" w:right="527"/>
      </w:pPr>
      <w:r>
        <w:t>Le</w:t>
      </w:r>
      <w:r>
        <w:rPr>
          <w:spacing w:val="-4"/>
        </w:rPr>
        <w:t xml:space="preserve"> </w:t>
      </w:r>
      <w:r>
        <w:t>contenu</w:t>
      </w:r>
      <w:r>
        <w:rPr>
          <w:spacing w:val="-4"/>
        </w:rPr>
        <w:t xml:space="preserve"> </w:t>
      </w:r>
      <w:r>
        <w:t>de</w:t>
      </w:r>
      <w:r>
        <w:rPr>
          <w:spacing w:val="-4"/>
        </w:rPr>
        <w:t xml:space="preserve"> </w:t>
      </w:r>
      <w:r>
        <w:t>la</w:t>
      </w:r>
      <w:r>
        <w:rPr>
          <w:spacing w:val="-4"/>
        </w:rPr>
        <w:t xml:space="preserve"> </w:t>
      </w:r>
      <w:r>
        <w:t>partie</w:t>
      </w:r>
      <w:r>
        <w:rPr>
          <w:spacing w:val="-5"/>
        </w:rPr>
        <w:t xml:space="preserve"> </w:t>
      </w:r>
      <w:r>
        <w:t>11</w:t>
      </w:r>
      <w:r>
        <w:rPr>
          <w:spacing w:val="-4"/>
        </w:rPr>
        <w:t xml:space="preserve"> </w:t>
      </w:r>
      <w:r>
        <w:t>de</w:t>
      </w:r>
      <w:r>
        <w:rPr>
          <w:spacing w:val="-4"/>
        </w:rPr>
        <w:t xml:space="preserve"> </w:t>
      </w:r>
      <w:r>
        <w:t>l’édition</w:t>
      </w:r>
      <w:r>
        <w:rPr>
          <w:spacing w:val="-4"/>
        </w:rPr>
        <w:t xml:space="preserve"> </w:t>
      </w:r>
      <w:r>
        <w:t>précédente</w:t>
      </w:r>
      <w:r>
        <w:rPr>
          <w:spacing w:val="-4"/>
        </w:rPr>
        <w:t xml:space="preserve"> </w:t>
      </w:r>
      <w:r>
        <w:t>du</w:t>
      </w:r>
      <w:r>
        <w:rPr>
          <w:spacing w:val="-4"/>
        </w:rPr>
        <w:t xml:space="preserve"> </w:t>
      </w:r>
      <w:r>
        <w:rPr>
          <w:i/>
        </w:rPr>
        <w:t>Code</w:t>
      </w:r>
      <w:r>
        <w:rPr>
          <w:i/>
          <w:spacing w:val="-4"/>
        </w:rPr>
        <w:t xml:space="preserve"> </w:t>
      </w:r>
      <w:r>
        <w:t>a</w:t>
      </w:r>
      <w:r>
        <w:rPr>
          <w:spacing w:val="-5"/>
        </w:rPr>
        <w:t xml:space="preserve"> </w:t>
      </w:r>
      <w:r>
        <w:t>été</w:t>
      </w:r>
      <w:r>
        <w:rPr>
          <w:spacing w:val="-4"/>
        </w:rPr>
        <w:t xml:space="preserve"> </w:t>
      </w:r>
      <w:r>
        <w:t>inclus</w:t>
      </w:r>
      <w:r>
        <w:rPr>
          <w:spacing w:val="-4"/>
        </w:rPr>
        <w:t xml:space="preserve"> </w:t>
      </w:r>
      <w:r>
        <w:t>et</w:t>
      </w:r>
      <w:r>
        <w:rPr>
          <w:spacing w:val="-4"/>
        </w:rPr>
        <w:t xml:space="preserve"> </w:t>
      </w:r>
      <w:r>
        <w:t>mis</w:t>
      </w:r>
      <w:r>
        <w:rPr>
          <w:spacing w:val="-4"/>
        </w:rPr>
        <w:t xml:space="preserve"> </w:t>
      </w:r>
      <w:r>
        <w:t>à</w:t>
      </w:r>
      <w:r>
        <w:rPr>
          <w:spacing w:val="-5"/>
        </w:rPr>
        <w:t xml:space="preserve"> </w:t>
      </w:r>
      <w:r>
        <w:t>jour</w:t>
      </w:r>
      <w:r>
        <w:rPr>
          <w:spacing w:val="-4"/>
        </w:rPr>
        <w:t xml:space="preserve"> </w:t>
      </w:r>
      <w:r>
        <w:t>à</w:t>
      </w:r>
      <w:r>
        <w:rPr>
          <w:spacing w:val="-4"/>
        </w:rPr>
        <w:t xml:space="preserve"> </w:t>
      </w:r>
      <w:r>
        <w:t>la</w:t>
      </w:r>
      <w:r>
        <w:rPr>
          <w:spacing w:val="-5"/>
        </w:rPr>
        <w:t xml:space="preserve"> </w:t>
      </w:r>
      <w:r>
        <w:t>section</w:t>
      </w:r>
      <w:r>
        <w:rPr>
          <w:spacing w:val="-4"/>
        </w:rPr>
        <w:t xml:space="preserve"> </w:t>
      </w:r>
      <w:r>
        <w:t>9.36., Efficacité énergétique, de la division B de l’édition actuelle.</w:t>
      </w:r>
    </w:p>
    <w:p w14:paraId="187ACAA0"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39BC2DF3" w14:textId="77777777" w:rsidR="00EB318C" w:rsidRDefault="00000000">
      <w:pPr>
        <w:pStyle w:val="Titre1"/>
        <w:numPr>
          <w:ilvl w:val="0"/>
          <w:numId w:val="75"/>
        </w:numPr>
        <w:tabs>
          <w:tab w:val="left" w:pos="776"/>
        </w:tabs>
        <w:ind w:left="776" w:hanging="409"/>
      </w:pPr>
      <w:bookmarkStart w:id="67" w:name="IV_–_EXIGENCES_DU_QUÉBEC_NOUVELLES_ET_RE"/>
      <w:bookmarkStart w:id="68" w:name="Nouvelles_exigences"/>
      <w:bookmarkStart w:id="69" w:name="Protection_contre_l’infiltration_des_gaz"/>
      <w:bookmarkStart w:id="70" w:name="_bookmark27"/>
      <w:bookmarkEnd w:id="67"/>
      <w:bookmarkEnd w:id="68"/>
      <w:bookmarkEnd w:id="69"/>
      <w:bookmarkEnd w:id="70"/>
      <w:r>
        <w:rPr>
          <w:color w:val="005DA1"/>
        </w:rPr>
        <w:lastRenderedPageBreak/>
        <w:t>–</w:t>
      </w:r>
      <w:r>
        <w:rPr>
          <w:color w:val="005DA1"/>
          <w:spacing w:val="10"/>
        </w:rPr>
        <w:t xml:space="preserve"> </w:t>
      </w:r>
      <w:r>
        <w:rPr>
          <w:color w:val="005DA1"/>
          <w:spacing w:val="12"/>
        </w:rPr>
        <w:t>EXIGENCES</w:t>
      </w:r>
      <w:r>
        <w:rPr>
          <w:color w:val="005DA1"/>
          <w:spacing w:val="19"/>
        </w:rPr>
        <w:t xml:space="preserve"> </w:t>
      </w:r>
      <w:r>
        <w:rPr>
          <w:color w:val="005DA1"/>
        </w:rPr>
        <w:t>DU</w:t>
      </w:r>
      <w:r>
        <w:rPr>
          <w:color w:val="005DA1"/>
          <w:spacing w:val="18"/>
        </w:rPr>
        <w:t xml:space="preserve"> </w:t>
      </w:r>
      <w:r>
        <w:rPr>
          <w:color w:val="005DA1"/>
          <w:spacing w:val="10"/>
        </w:rPr>
        <w:t>QUÉBEC</w:t>
      </w:r>
      <w:r>
        <w:rPr>
          <w:color w:val="005DA1"/>
          <w:spacing w:val="20"/>
        </w:rPr>
        <w:t xml:space="preserve"> </w:t>
      </w:r>
      <w:r>
        <w:rPr>
          <w:color w:val="005DA1"/>
          <w:spacing w:val="12"/>
        </w:rPr>
        <w:t>NOUVELLES</w:t>
      </w:r>
      <w:r>
        <w:rPr>
          <w:color w:val="005DA1"/>
          <w:spacing w:val="19"/>
        </w:rPr>
        <w:t xml:space="preserve"> </w:t>
      </w:r>
      <w:r>
        <w:rPr>
          <w:color w:val="005DA1"/>
        </w:rPr>
        <w:t>ET</w:t>
      </w:r>
      <w:r>
        <w:rPr>
          <w:color w:val="005DA1"/>
          <w:spacing w:val="19"/>
        </w:rPr>
        <w:t xml:space="preserve"> </w:t>
      </w:r>
      <w:r>
        <w:rPr>
          <w:color w:val="005DA1"/>
          <w:spacing w:val="9"/>
        </w:rPr>
        <w:t>RECONDUITES</w:t>
      </w:r>
    </w:p>
    <w:p w14:paraId="033B843F" w14:textId="77777777" w:rsidR="00EB318C" w:rsidRDefault="00000000">
      <w:pPr>
        <w:pStyle w:val="Titre2"/>
        <w:spacing w:before="138"/>
      </w:pPr>
      <w:r>
        <w:t>Nouvelles</w:t>
      </w:r>
      <w:r>
        <w:rPr>
          <w:spacing w:val="-7"/>
        </w:rPr>
        <w:t xml:space="preserve"> </w:t>
      </w:r>
      <w:r>
        <w:rPr>
          <w:spacing w:val="-2"/>
        </w:rPr>
        <w:t>exigences</w:t>
      </w:r>
    </w:p>
    <w:p w14:paraId="1D4D0482" w14:textId="77777777" w:rsidR="00EB318C" w:rsidRDefault="00000000">
      <w:pPr>
        <w:pStyle w:val="Titre3"/>
        <w:spacing w:before="151"/>
      </w:pPr>
      <w:r>
        <w:rPr>
          <w:noProof/>
        </w:rPr>
        <mc:AlternateContent>
          <mc:Choice Requires="wps">
            <w:drawing>
              <wp:anchor distT="0" distB="0" distL="0" distR="0" simplePos="0" relativeHeight="485826048" behindDoc="1" locked="0" layoutInCell="1" allowOverlap="1" wp14:anchorId="168DCB1C" wp14:editId="58B5ADA3">
                <wp:simplePos x="0" y="0"/>
                <wp:positionH relativeFrom="page">
                  <wp:posOffset>685800</wp:posOffset>
                </wp:positionH>
                <wp:positionV relativeFrom="paragraph">
                  <wp:posOffset>361528</wp:posOffset>
                </wp:positionV>
                <wp:extent cx="6400800" cy="5245100"/>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5245100"/>
                        </a:xfrm>
                        <a:custGeom>
                          <a:avLst/>
                          <a:gdLst/>
                          <a:ahLst/>
                          <a:cxnLst/>
                          <a:rect l="l" t="t" r="r" b="b"/>
                          <a:pathLst>
                            <a:path w="6400800" h="5245100">
                              <a:moveTo>
                                <a:pt x="6400800" y="0"/>
                              </a:moveTo>
                              <a:lnTo>
                                <a:pt x="0" y="0"/>
                              </a:lnTo>
                              <a:lnTo>
                                <a:pt x="0" y="5245100"/>
                              </a:lnTo>
                              <a:lnTo>
                                <a:pt x="6400800" y="52451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56C891C3" id="Graphic 557" o:spid="_x0000_s1026" style="position:absolute;margin-left:54pt;margin-top:28.45pt;width:7in;height:413pt;z-index:-17490432;visibility:visible;mso-wrap-style:square;mso-wrap-distance-left:0;mso-wrap-distance-top:0;mso-wrap-distance-right:0;mso-wrap-distance-bottom:0;mso-position-horizontal:absolute;mso-position-horizontal-relative:page;mso-position-vertical:absolute;mso-position-vertical-relative:text;v-text-anchor:top" coordsize="6400800,524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" path="m6400800,l,,,5245100r6400800,l6400800,xe" fillcolor="#cce8e7" stroked="f">
                <v:path arrowok="t"/>
                <w10:wrap anchorx="page"/>
              </v:shape>
            </w:pict>
          </mc:Fallback>
        </mc:AlternateContent>
      </w:r>
      <w:r>
        <w:t>Protection</w:t>
      </w:r>
      <w:r>
        <w:rPr>
          <w:spacing w:val="-11"/>
        </w:rPr>
        <w:t xml:space="preserve"> </w:t>
      </w:r>
      <w:r>
        <w:t>contre</w:t>
      </w:r>
      <w:r>
        <w:rPr>
          <w:spacing w:val="-12"/>
        </w:rPr>
        <w:t xml:space="preserve"> </w:t>
      </w:r>
      <w:r>
        <w:t>l’infiltration</w:t>
      </w:r>
      <w:r>
        <w:rPr>
          <w:spacing w:val="-11"/>
        </w:rPr>
        <w:t xml:space="preserve"> </w:t>
      </w:r>
      <w:r>
        <w:t>des</w:t>
      </w:r>
      <w:r>
        <w:rPr>
          <w:spacing w:val="-11"/>
        </w:rPr>
        <w:t xml:space="preserve"> </w:t>
      </w:r>
      <w:r>
        <w:t>gaz</w:t>
      </w:r>
      <w:r>
        <w:rPr>
          <w:spacing w:val="-11"/>
        </w:rPr>
        <w:t xml:space="preserve"> </w:t>
      </w:r>
      <w:r>
        <w:rPr>
          <w:spacing w:val="-2"/>
        </w:rPr>
        <w:t>souterrains</w:t>
      </w:r>
    </w:p>
    <w:p w14:paraId="2EB2BBBB" w14:textId="77777777" w:rsidR="00EB318C" w:rsidRDefault="00000000">
      <w:pPr>
        <w:pStyle w:val="Titre4"/>
        <w:numPr>
          <w:ilvl w:val="2"/>
          <w:numId w:val="7"/>
        </w:numPr>
        <w:tabs>
          <w:tab w:val="left" w:pos="1266"/>
        </w:tabs>
        <w:spacing w:before="232"/>
        <w:ind w:left="1266" w:hanging="726"/>
      </w:pPr>
      <w:r>
        <w:t>Protection</w:t>
      </w:r>
      <w:r>
        <w:rPr>
          <w:spacing w:val="-8"/>
        </w:rPr>
        <w:t xml:space="preserve"> </w:t>
      </w:r>
      <w:r>
        <w:t>contre</w:t>
      </w:r>
      <w:r>
        <w:rPr>
          <w:spacing w:val="-8"/>
        </w:rPr>
        <w:t xml:space="preserve"> </w:t>
      </w:r>
      <w:r>
        <w:t>les</w:t>
      </w:r>
      <w:r>
        <w:rPr>
          <w:spacing w:val="-7"/>
        </w:rPr>
        <w:t xml:space="preserve"> </w:t>
      </w:r>
      <w:r>
        <w:t>gaz</w:t>
      </w:r>
      <w:r>
        <w:rPr>
          <w:spacing w:val="-8"/>
        </w:rPr>
        <w:t xml:space="preserve"> </w:t>
      </w:r>
      <w:r>
        <w:rPr>
          <w:spacing w:val="-2"/>
        </w:rPr>
        <w:t>souterrains</w:t>
      </w:r>
    </w:p>
    <w:p w14:paraId="19D8D0E0" w14:textId="77777777" w:rsidR="00EB318C" w:rsidRDefault="00000000">
      <w:pPr>
        <w:pStyle w:val="Corpsdetexte"/>
        <w:spacing w:before="76"/>
        <w:ind w:left="540"/>
      </w:pPr>
      <w:r>
        <w:t>(Voir</w:t>
      </w:r>
      <w:r>
        <w:rPr>
          <w:spacing w:val="-8"/>
        </w:rPr>
        <w:t xml:space="preserve"> </w:t>
      </w:r>
      <w:r>
        <w:t>la</w:t>
      </w:r>
      <w:r>
        <w:rPr>
          <w:spacing w:val="-6"/>
        </w:rPr>
        <w:t xml:space="preserve"> </w:t>
      </w:r>
      <w:r>
        <w:t>note</w:t>
      </w:r>
      <w:r>
        <w:rPr>
          <w:spacing w:val="-5"/>
        </w:rPr>
        <w:t xml:space="preserve"> </w:t>
      </w:r>
      <w:r>
        <w:t>A-</w:t>
      </w:r>
      <w:r>
        <w:rPr>
          <w:spacing w:val="-2"/>
        </w:rPr>
        <w:t>9.13.4.)</w:t>
      </w:r>
    </w:p>
    <w:p w14:paraId="2DD1CFFB" w14:textId="77777777" w:rsidR="00EB318C" w:rsidRDefault="00000000">
      <w:pPr>
        <w:pStyle w:val="Titre4"/>
        <w:numPr>
          <w:ilvl w:val="3"/>
          <w:numId w:val="7"/>
        </w:numPr>
        <w:tabs>
          <w:tab w:val="left" w:pos="1449"/>
        </w:tabs>
        <w:ind w:left="1449" w:hanging="909"/>
      </w:pPr>
      <w:r>
        <w:t>Domaine</w:t>
      </w:r>
      <w:r>
        <w:rPr>
          <w:spacing w:val="-14"/>
        </w:rPr>
        <w:t xml:space="preserve"> </w:t>
      </w:r>
      <w:r>
        <w:t>d’application</w:t>
      </w:r>
      <w:r>
        <w:rPr>
          <w:spacing w:val="-12"/>
        </w:rPr>
        <w:t xml:space="preserve"> </w:t>
      </w:r>
      <w:r>
        <w:t>et</w:t>
      </w:r>
      <w:r>
        <w:rPr>
          <w:spacing w:val="-12"/>
        </w:rPr>
        <w:t xml:space="preserve"> </w:t>
      </w:r>
      <w:r>
        <w:rPr>
          <w:spacing w:val="-2"/>
        </w:rPr>
        <w:t>objet</w:t>
      </w:r>
    </w:p>
    <w:p w14:paraId="6524A945" w14:textId="77777777" w:rsidR="00EB318C" w:rsidRDefault="00000000">
      <w:pPr>
        <w:pStyle w:val="Paragraphedeliste"/>
        <w:numPr>
          <w:ilvl w:val="0"/>
          <w:numId w:val="6"/>
        </w:numPr>
        <w:tabs>
          <w:tab w:val="left" w:pos="898"/>
        </w:tabs>
        <w:spacing w:before="76"/>
        <w:ind w:left="898" w:hanging="358"/>
      </w:pPr>
      <w:r>
        <w:t>La</w:t>
      </w:r>
      <w:r>
        <w:rPr>
          <w:spacing w:val="-10"/>
        </w:rPr>
        <w:t xml:space="preserve"> </w:t>
      </w:r>
      <w:r>
        <w:t>présente</w:t>
      </w:r>
      <w:r>
        <w:rPr>
          <w:spacing w:val="-9"/>
        </w:rPr>
        <w:t xml:space="preserve"> </w:t>
      </w:r>
      <w:r>
        <w:t>sous-section</w:t>
      </w:r>
      <w:r>
        <w:rPr>
          <w:spacing w:val="-9"/>
        </w:rPr>
        <w:t xml:space="preserve"> </w:t>
      </w:r>
      <w:r>
        <w:t>vise</w:t>
      </w:r>
      <w:r>
        <w:rPr>
          <w:spacing w:val="-9"/>
        </w:rPr>
        <w:t xml:space="preserve"> </w:t>
      </w:r>
      <w:r>
        <w:rPr>
          <w:spacing w:val="-10"/>
        </w:rPr>
        <w:t>:</w:t>
      </w:r>
    </w:p>
    <w:p w14:paraId="4A7EBB25" w14:textId="77777777" w:rsidR="00EB318C" w:rsidRDefault="00000000">
      <w:pPr>
        <w:pStyle w:val="Paragraphedeliste"/>
        <w:numPr>
          <w:ilvl w:val="1"/>
          <w:numId w:val="6"/>
        </w:numPr>
        <w:tabs>
          <w:tab w:val="left" w:pos="1258"/>
        </w:tabs>
        <w:spacing w:before="81"/>
        <w:ind w:left="1258" w:hanging="358"/>
      </w:pPr>
      <w:proofErr w:type="gramStart"/>
      <w:r>
        <w:t>les</w:t>
      </w:r>
      <w:proofErr w:type="gramEnd"/>
      <w:r>
        <w:rPr>
          <w:spacing w:val="-8"/>
        </w:rPr>
        <w:t xml:space="preserve"> </w:t>
      </w:r>
      <w:r>
        <w:rPr>
          <w:i/>
        </w:rPr>
        <w:t>espaces</w:t>
      </w:r>
      <w:r>
        <w:rPr>
          <w:i/>
          <w:spacing w:val="-7"/>
        </w:rPr>
        <w:t xml:space="preserve"> </w:t>
      </w:r>
      <w:r>
        <w:rPr>
          <w:i/>
        </w:rPr>
        <w:t>climatisés</w:t>
      </w:r>
      <w:r>
        <w:rPr>
          <w:i/>
          <w:spacing w:val="-5"/>
        </w:rPr>
        <w:t xml:space="preserve"> </w:t>
      </w:r>
      <w:r>
        <w:t>ayant</w:t>
      </w:r>
      <w:r>
        <w:rPr>
          <w:spacing w:val="-5"/>
        </w:rPr>
        <w:t xml:space="preserve"> </w:t>
      </w:r>
      <w:r>
        <w:t>un</w:t>
      </w:r>
      <w:r>
        <w:rPr>
          <w:spacing w:val="-6"/>
        </w:rPr>
        <w:t xml:space="preserve"> </w:t>
      </w:r>
      <w:r>
        <w:t>mur,</w:t>
      </w:r>
      <w:r>
        <w:rPr>
          <w:spacing w:val="-5"/>
        </w:rPr>
        <w:t xml:space="preserve"> </w:t>
      </w:r>
      <w:r>
        <w:t>un</w:t>
      </w:r>
      <w:r>
        <w:rPr>
          <w:spacing w:val="-6"/>
        </w:rPr>
        <w:t xml:space="preserve"> </w:t>
      </w:r>
      <w:r>
        <w:t>toit</w:t>
      </w:r>
      <w:r>
        <w:rPr>
          <w:spacing w:val="-5"/>
        </w:rPr>
        <w:t xml:space="preserve"> </w:t>
      </w:r>
      <w:r>
        <w:t>ou</w:t>
      </w:r>
      <w:r>
        <w:rPr>
          <w:spacing w:val="-6"/>
        </w:rPr>
        <w:t xml:space="preserve"> </w:t>
      </w:r>
      <w:r>
        <w:t>un</w:t>
      </w:r>
      <w:r>
        <w:rPr>
          <w:spacing w:val="-7"/>
        </w:rPr>
        <w:t xml:space="preserve"> </w:t>
      </w:r>
      <w:r>
        <w:t>plancher</w:t>
      </w:r>
      <w:r>
        <w:rPr>
          <w:spacing w:val="-5"/>
        </w:rPr>
        <w:t xml:space="preserve"> </w:t>
      </w:r>
      <w:r>
        <w:t>en</w:t>
      </w:r>
      <w:r>
        <w:rPr>
          <w:spacing w:val="-6"/>
        </w:rPr>
        <w:t xml:space="preserve"> </w:t>
      </w:r>
      <w:r>
        <w:t>contact</w:t>
      </w:r>
      <w:r>
        <w:rPr>
          <w:spacing w:val="-5"/>
        </w:rPr>
        <w:t xml:space="preserve"> </w:t>
      </w:r>
      <w:r>
        <w:t>avec</w:t>
      </w:r>
      <w:r>
        <w:rPr>
          <w:spacing w:val="-5"/>
        </w:rPr>
        <w:t xml:space="preserve"> </w:t>
      </w:r>
      <w:r>
        <w:t>le</w:t>
      </w:r>
      <w:r>
        <w:rPr>
          <w:spacing w:val="-5"/>
        </w:rPr>
        <w:t xml:space="preserve"> </w:t>
      </w:r>
      <w:r>
        <w:t>sol</w:t>
      </w:r>
      <w:r>
        <w:rPr>
          <w:spacing w:val="-23"/>
        </w:rPr>
        <w:t xml:space="preserve"> </w:t>
      </w:r>
      <w:r>
        <w:rPr>
          <w:spacing w:val="-10"/>
        </w:rPr>
        <w:t>;</w:t>
      </w:r>
    </w:p>
    <w:p w14:paraId="7ADE56AD" w14:textId="77777777" w:rsidR="00EB318C" w:rsidRDefault="00000000">
      <w:pPr>
        <w:pStyle w:val="Paragraphedeliste"/>
        <w:numPr>
          <w:ilvl w:val="1"/>
          <w:numId w:val="6"/>
        </w:numPr>
        <w:tabs>
          <w:tab w:val="left" w:pos="1258"/>
          <w:tab w:val="left" w:pos="1260"/>
        </w:tabs>
        <w:spacing w:before="88" w:line="232" w:lineRule="auto"/>
        <w:ind w:left="1260" w:right="1291"/>
      </w:pPr>
      <w:proofErr w:type="gramStart"/>
      <w:r>
        <w:t>la</w:t>
      </w:r>
      <w:proofErr w:type="gramEnd"/>
      <w:r>
        <w:rPr>
          <w:spacing w:val="-6"/>
        </w:rPr>
        <w:t xml:space="preserve"> </w:t>
      </w:r>
      <w:r>
        <w:t>mise</w:t>
      </w:r>
      <w:r>
        <w:rPr>
          <w:spacing w:val="-5"/>
        </w:rPr>
        <w:t xml:space="preserve"> </w:t>
      </w:r>
      <w:r>
        <w:t>en</w:t>
      </w:r>
      <w:r>
        <w:rPr>
          <w:spacing w:val="-6"/>
        </w:rPr>
        <w:t xml:space="preserve"> </w:t>
      </w:r>
      <w:r>
        <w:t>place</w:t>
      </w:r>
      <w:r>
        <w:rPr>
          <w:spacing w:val="-5"/>
        </w:rPr>
        <w:t xml:space="preserve"> </w:t>
      </w:r>
      <w:r>
        <w:t>des</w:t>
      </w:r>
      <w:r>
        <w:rPr>
          <w:spacing w:val="-6"/>
        </w:rPr>
        <w:t xml:space="preserve"> </w:t>
      </w:r>
      <w:r>
        <w:t>canalisations</w:t>
      </w:r>
      <w:r>
        <w:rPr>
          <w:spacing w:val="-6"/>
        </w:rPr>
        <w:t xml:space="preserve"> </w:t>
      </w:r>
      <w:r>
        <w:t>d’un</w:t>
      </w:r>
      <w:r>
        <w:rPr>
          <w:spacing w:val="-7"/>
        </w:rPr>
        <w:t xml:space="preserve"> </w:t>
      </w:r>
      <w:r>
        <w:rPr>
          <w:i/>
        </w:rPr>
        <w:t>espace</w:t>
      </w:r>
      <w:r>
        <w:rPr>
          <w:i/>
          <w:spacing w:val="-5"/>
        </w:rPr>
        <w:t xml:space="preserve"> </w:t>
      </w:r>
      <w:r>
        <w:rPr>
          <w:i/>
        </w:rPr>
        <w:t>climatisé</w:t>
      </w:r>
      <w:r>
        <w:rPr>
          <w:i/>
          <w:spacing w:val="-6"/>
        </w:rPr>
        <w:t xml:space="preserve"> </w:t>
      </w:r>
      <w:r>
        <w:t>ayant</w:t>
      </w:r>
      <w:r>
        <w:rPr>
          <w:spacing w:val="-5"/>
        </w:rPr>
        <w:t xml:space="preserve"> </w:t>
      </w:r>
      <w:r>
        <w:t>un</w:t>
      </w:r>
      <w:r>
        <w:rPr>
          <w:spacing w:val="-6"/>
        </w:rPr>
        <w:t xml:space="preserve"> </w:t>
      </w:r>
      <w:r>
        <w:t>mur,</w:t>
      </w:r>
      <w:r>
        <w:rPr>
          <w:spacing w:val="-5"/>
        </w:rPr>
        <w:t xml:space="preserve"> </w:t>
      </w:r>
      <w:r>
        <w:t>un</w:t>
      </w:r>
      <w:r>
        <w:rPr>
          <w:spacing w:val="-6"/>
        </w:rPr>
        <w:t xml:space="preserve"> </w:t>
      </w:r>
      <w:r>
        <w:t>toit</w:t>
      </w:r>
      <w:r>
        <w:rPr>
          <w:spacing w:val="-5"/>
        </w:rPr>
        <w:t xml:space="preserve"> </w:t>
      </w:r>
      <w:r>
        <w:t>ou</w:t>
      </w:r>
      <w:r>
        <w:rPr>
          <w:spacing w:val="-6"/>
        </w:rPr>
        <w:t xml:space="preserve"> </w:t>
      </w:r>
      <w:r>
        <w:t>un</w:t>
      </w:r>
      <w:r>
        <w:rPr>
          <w:spacing w:val="-6"/>
        </w:rPr>
        <w:t xml:space="preserve"> </w:t>
      </w:r>
      <w:r>
        <w:t>plancher en contact avec le sol</w:t>
      </w:r>
      <w:r>
        <w:rPr>
          <w:spacing w:val="-10"/>
        </w:rPr>
        <w:t xml:space="preserve"> </w:t>
      </w:r>
      <w:r>
        <w:t>; et</w:t>
      </w:r>
    </w:p>
    <w:p w14:paraId="3EB01BB1" w14:textId="77777777" w:rsidR="00EB318C" w:rsidRDefault="00000000">
      <w:pPr>
        <w:pStyle w:val="Paragraphedeliste"/>
        <w:numPr>
          <w:ilvl w:val="1"/>
          <w:numId w:val="6"/>
        </w:numPr>
        <w:tabs>
          <w:tab w:val="left" w:pos="1260"/>
        </w:tabs>
        <w:spacing w:before="89" w:line="232" w:lineRule="auto"/>
        <w:ind w:left="1260" w:right="1087"/>
      </w:pPr>
      <w:proofErr w:type="gramStart"/>
      <w:r>
        <w:t>les</w:t>
      </w:r>
      <w:proofErr w:type="gramEnd"/>
      <w:r>
        <w:rPr>
          <w:spacing w:val="-9"/>
        </w:rPr>
        <w:t xml:space="preserve"> </w:t>
      </w:r>
      <w:r>
        <w:t>colonnes</w:t>
      </w:r>
      <w:r>
        <w:rPr>
          <w:spacing w:val="-9"/>
        </w:rPr>
        <w:t xml:space="preserve"> </w:t>
      </w:r>
      <w:r>
        <w:t>verticales</w:t>
      </w:r>
      <w:r>
        <w:rPr>
          <w:spacing w:val="-9"/>
        </w:rPr>
        <w:t xml:space="preserve"> </w:t>
      </w:r>
      <w:r>
        <w:t>d’évacuation</w:t>
      </w:r>
      <w:r>
        <w:rPr>
          <w:spacing w:val="-9"/>
        </w:rPr>
        <w:t xml:space="preserve"> </w:t>
      </w:r>
      <w:r>
        <w:t>passive</w:t>
      </w:r>
      <w:r>
        <w:rPr>
          <w:spacing w:val="-8"/>
        </w:rPr>
        <w:t xml:space="preserve"> </w:t>
      </w:r>
      <w:r>
        <w:t>du</w:t>
      </w:r>
      <w:r>
        <w:rPr>
          <w:spacing w:val="-9"/>
        </w:rPr>
        <w:t xml:space="preserve"> </w:t>
      </w:r>
      <w:r>
        <w:t>radon</w:t>
      </w:r>
      <w:r>
        <w:rPr>
          <w:spacing w:val="-9"/>
        </w:rPr>
        <w:t xml:space="preserve"> </w:t>
      </w:r>
      <w:r>
        <w:t>pour</w:t>
      </w:r>
      <w:r>
        <w:rPr>
          <w:spacing w:val="-8"/>
        </w:rPr>
        <w:t xml:space="preserve"> </w:t>
      </w:r>
      <w:r>
        <w:t>les</w:t>
      </w:r>
      <w:r>
        <w:rPr>
          <w:spacing w:val="-9"/>
        </w:rPr>
        <w:t xml:space="preserve"> </w:t>
      </w:r>
      <w:r>
        <w:rPr>
          <w:i/>
        </w:rPr>
        <w:t>espaces</w:t>
      </w:r>
      <w:r>
        <w:rPr>
          <w:i/>
          <w:spacing w:val="-9"/>
        </w:rPr>
        <w:t xml:space="preserve"> </w:t>
      </w:r>
      <w:r>
        <w:rPr>
          <w:i/>
        </w:rPr>
        <w:t>climatisés</w:t>
      </w:r>
      <w:r>
        <w:rPr>
          <w:i/>
          <w:spacing w:val="-8"/>
        </w:rPr>
        <w:t xml:space="preserve"> </w:t>
      </w:r>
      <w:r>
        <w:t>ayant</w:t>
      </w:r>
      <w:r>
        <w:rPr>
          <w:spacing w:val="-8"/>
        </w:rPr>
        <w:t xml:space="preserve"> </w:t>
      </w:r>
      <w:r>
        <w:t>un</w:t>
      </w:r>
      <w:r>
        <w:rPr>
          <w:spacing w:val="-9"/>
        </w:rPr>
        <w:t xml:space="preserve"> </w:t>
      </w:r>
      <w:r>
        <w:t>mur, un toit ou un plancher en contact avec le sol.</w:t>
      </w:r>
    </w:p>
    <w:p w14:paraId="05231E0F" w14:textId="77777777" w:rsidR="00EB318C" w:rsidRDefault="00000000">
      <w:pPr>
        <w:pStyle w:val="Paragraphedeliste"/>
        <w:numPr>
          <w:ilvl w:val="0"/>
          <w:numId w:val="6"/>
        </w:numPr>
        <w:tabs>
          <w:tab w:val="left" w:pos="898"/>
        </w:tabs>
        <w:spacing w:before="83"/>
        <w:ind w:left="898" w:hanging="358"/>
      </w:pPr>
      <w:r>
        <w:t>La</w:t>
      </w:r>
      <w:r>
        <w:rPr>
          <w:spacing w:val="-9"/>
        </w:rPr>
        <w:t xml:space="preserve"> </w:t>
      </w:r>
      <w:r>
        <w:t>présente</w:t>
      </w:r>
      <w:r>
        <w:rPr>
          <w:spacing w:val="-7"/>
        </w:rPr>
        <w:t xml:space="preserve"> </w:t>
      </w:r>
      <w:r>
        <w:t>sous-section</w:t>
      </w:r>
      <w:r>
        <w:rPr>
          <w:spacing w:val="-9"/>
        </w:rPr>
        <w:t xml:space="preserve"> </w:t>
      </w:r>
      <w:r>
        <w:t>traite</w:t>
      </w:r>
      <w:r>
        <w:rPr>
          <w:spacing w:val="-7"/>
        </w:rPr>
        <w:t xml:space="preserve"> </w:t>
      </w:r>
      <w:r>
        <w:t>de</w:t>
      </w:r>
      <w:r>
        <w:rPr>
          <w:spacing w:val="-7"/>
        </w:rPr>
        <w:t xml:space="preserve"> </w:t>
      </w:r>
      <w:r>
        <w:t>l’infiltration</w:t>
      </w:r>
      <w:r>
        <w:rPr>
          <w:spacing w:val="-9"/>
        </w:rPr>
        <w:t xml:space="preserve"> </w:t>
      </w:r>
      <w:r>
        <w:t>de</w:t>
      </w:r>
      <w:r>
        <w:rPr>
          <w:spacing w:val="-7"/>
        </w:rPr>
        <w:t xml:space="preserve"> </w:t>
      </w:r>
      <w:r>
        <w:t>gaz</w:t>
      </w:r>
      <w:r>
        <w:rPr>
          <w:spacing w:val="-8"/>
        </w:rPr>
        <w:t xml:space="preserve"> </w:t>
      </w:r>
      <w:r>
        <w:t>souterrains</w:t>
      </w:r>
      <w:r>
        <w:rPr>
          <w:spacing w:val="-9"/>
        </w:rPr>
        <w:t xml:space="preserve"> </w:t>
      </w:r>
      <w:r>
        <w:t>dans</w:t>
      </w:r>
      <w:r>
        <w:rPr>
          <w:spacing w:val="-8"/>
        </w:rPr>
        <w:t xml:space="preserve"> </w:t>
      </w:r>
      <w:r>
        <w:t>le</w:t>
      </w:r>
      <w:r>
        <w:rPr>
          <w:spacing w:val="-8"/>
        </w:rPr>
        <w:t xml:space="preserve"> </w:t>
      </w:r>
      <w:r>
        <w:rPr>
          <w:i/>
          <w:spacing w:val="-2"/>
        </w:rPr>
        <w:t>bâtiment</w:t>
      </w:r>
      <w:r>
        <w:rPr>
          <w:spacing w:val="-2"/>
        </w:rPr>
        <w:t>.</w:t>
      </w:r>
    </w:p>
    <w:p w14:paraId="2F44E73D" w14:textId="77777777" w:rsidR="00EB318C" w:rsidRDefault="00000000">
      <w:pPr>
        <w:pStyle w:val="Titre4"/>
        <w:numPr>
          <w:ilvl w:val="3"/>
          <w:numId w:val="7"/>
        </w:numPr>
        <w:tabs>
          <w:tab w:val="left" w:pos="1449"/>
        </w:tabs>
        <w:spacing w:before="172"/>
        <w:ind w:left="1449" w:hanging="909"/>
        <w:jc w:val="both"/>
      </w:pPr>
      <w:r>
        <w:t>Protection</w:t>
      </w:r>
      <w:r>
        <w:rPr>
          <w:spacing w:val="-11"/>
        </w:rPr>
        <w:t xml:space="preserve"> </w:t>
      </w:r>
      <w:r>
        <w:t>contre</w:t>
      </w:r>
      <w:r>
        <w:rPr>
          <w:spacing w:val="-11"/>
        </w:rPr>
        <w:t xml:space="preserve"> </w:t>
      </w:r>
      <w:r>
        <w:t>l’infiltration</w:t>
      </w:r>
      <w:r>
        <w:rPr>
          <w:spacing w:val="-11"/>
        </w:rPr>
        <w:t xml:space="preserve"> </w:t>
      </w:r>
      <w:r>
        <w:t>des</w:t>
      </w:r>
      <w:r>
        <w:rPr>
          <w:spacing w:val="-10"/>
        </w:rPr>
        <w:t xml:space="preserve"> </w:t>
      </w:r>
      <w:r>
        <w:t>gaz</w:t>
      </w:r>
      <w:r>
        <w:rPr>
          <w:spacing w:val="-11"/>
        </w:rPr>
        <w:t xml:space="preserve"> </w:t>
      </w:r>
      <w:r>
        <w:rPr>
          <w:spacing w:val="-2"/>
        </w:rPr>
        <w:t>souterrains</w:t>
      </w:r>
    </w:p>
    <w:p w14:paraId="0167D513" w14:textId="77777777" w:rsidR="00EB318C" w:rsidRDefault="00000000">
      <w:pPr>
        <w:pStyle w:val="Paragraphedeliste"/>
        <w:numPr>
          <w:ilvl w:val="0"/>
          <w:numId w:val="5"/>
        </w:numPr>
        <w:tabs>
          <w:tab w:val="left" w:pos="898"/>
          <w:tab w:val="left" w:pos="900"/>
        </w:tabs>
        <w:spacing w:line="232" w:lineRule="auto"/>
        <w:ind w:right="582"/>
        <w:jc w:val="both"/>
      </w:pPr>
      <w:r>
        <w:rPr>
          <w:spacing w:val="-2"/>
        </w:rPr>
        <w:t>Tous</w:t>
      </w:r>
      <w:r>
        <w:rPr>
          <w:spacing w:val="-6"/>
        </w:rPr>
        <w:t xml:space="preserve"> </w:t>
      </w:r>
      <w:r>
        <w:rPr>
          <w:spacing w:val="-2"/>
        </w:rPr>
        <w:t>les</w:t>
      </w:r>
      <w:r>
        <w:rPr>
          <w:spacing w:val="-6"/>
        </w:rPr>
        <w:t xml:space="preserve"> </w:t>
      </w:r>
      <w:r>
        <w:rPr>
          <w:spacing w:val="-2"/>
        </w:rPr>
        <w:t>murs,</w:t>
      </w:r>
      <w:r>
        <w:rPr>
          <w:spacing w:val="-6"/>
        </w:rPr>
        <w:t xml:space="preserve"> </w:t>
      </w:r>
      <w:r>
        <w:rPr>
          <w:spacing w:val="-2"/>
        </w:rPr>
        <w:t>toits</w:t>
      </w:r>
      <w:r>
        <w:rPr>
          <w:spacing w:val="-6"/>
        </w:rPr>
        <w:t xml:space="preserve"> </w:t>
      </w:r>
      <w:r>
        <w:rPr>
          <w:spacing w:val="-2"/>
        </w:rPr>
        <w:t>et</w:t>
      </w:r>
      <w:r>
        <w:rPr>
          <w:spacing w:val="-6"/>
        </w:rPr>
        <w:t xml:space="preserve"> </w:t>
      </w:r>
      <w:r>
        <w:rPr>
          <w:spacing w:val="-2"/>
        </w:rPr>
        <w:t>planchers</w:t>
      </w:r>
      <w:r>
        <w:rPr>
          <w:spacing w:val="-6"/>
        </w:rPr>
        <w:t xml:space="preserve"> </w:t>
      </w:r>
      <w:r>
        <w:rPr>
          <w:spacing w:val="-2"/>
        </w:rPr>
        <w:t>qui</w:t>
      </w:r>
      <w:r>
        <w:rPr>
          <w:spacing w:val="-6"/>
        </w:rPr>
        <w:t xml:space="preserve"> </w:t>
      </w:r>
      <w:r>
        <w:rPr>
          <w:spacing w:val="-2"/>
        </w:rPr>
        <w:t>séparent</w:t>
      </w:r>
      <w:r>
        <w:rPr>
          <w:spacing w:val="-6"/>
        </w:rPr>
        <w:t xml:space="preserve"> </w:t>
      </w:r>
      <w:r>
        <w:rPr>
          <w:spacing w:val="-2"/>
        </w:rPr>
        <w:t>un</w:t>
      </w:r>
      <w:r>
        <w:rPr>
          <w:spacing w:val="-6"/>
        </w:rPr>
        <w:t xml:space="preserve"> </w:t>
      </w:r>
      <w:r>
        <w:rPr>
          <w:i/>
          <w:spacing w:val="-2"/>
        </w:rPr>
        <w:t>espace</w:t>
      </w:r>
      <w:r>
        <w:rPr>
          <w:i/>
          <w:spacing w:val="-6"/>
        </w:rPr>
        <w:t xml:space="preserve"> </w:t>
      </w:r>
      <w:r>
        <w:rPr>
          <w:i/>
          <w:spacing w:val="-2"/>
        </w:rPr>
        <w:t>climatisé</w:t>
      </w:r>
      <w:r>
        <w:rPr>
          <w:i/>
          <w:spacing w:val="-7"/>
        </w:rPr>
        <w:t xml:space="preserve"> </w:t>
      </w:r>
      <w:r>
        <w:rPr>
          <w:spacing w:val="-2"/>
        </w:rPr>
        <w:t>du</w:t>
      </w:r>
      <w:r>
        <w:rPr>
          <w:spacing w:val="-6"/>
        </w:rPr>
        <w:t xml:space="preserve"> </w:t>
      </w:r>
      <w:r>
        <w:rPr>
          <w:spacing w:val="-2"/>
        </w:rPr>
        <w:t>sol</w:t>
      </w:r>
      <w:r>
        <w:rPr>
          <w:spacing w:val="-6"/>
        </w:rPr>
        <w:t xml:space="preserve"> </w:t>
      </w:r>
      <w:r>
        <w:rPr>
          <w:spacing w:val="-2"/>
        </w:rPr>
        <w:t>doivent</w:t>
      </w:r>
      <w:r>
        <w:rPr>
          <w:spacing w:val="-6"/>
        </w:rPr>
        <w:t xml:space="preserve"> </w:t>
      </w:r>
      <w:r>
        <w:rPr>
          <w:spacing w:val="-2"/>
        </w:rPr>
        <w:t>être</w:t>
      </w:r>
      <w:r>
        <w:rPr>
          <w:spacing w:val="-6"/>
        </w:rPr>
        <w:t xml:space="preserve"> </w:t>
      </w:r>
      <w:r>
        <w:rPr>
          <w:spacing w:val="-2"/>
        </w:rPr>
        <w:t>équipés</w:t>
      </w:r>
      <w:r>
        <w:rPr>
          <w:spacing w:val="-6"/>
        </w:rPr>
        <w:t xml:space="preserve"> </w:t>
      </w:r>
      <w:r>
        <w:rPr>
          <w:spacing w:val="-2"/>
        </w:rPr>
        <w:t>d’un</w:t>
      </w:r>
      <w:r>
        <w:rPr>
          <w:spacing w:val="-5"/>
        </w:rPr>
        <w:t xml:space="preserve"> </w:t>
      </w:r>
      <w:r>
        <w:rPr>
          <w:i/>
          <w:spacing w:val="-2"/>
        </w:rPr>
        <w:t xml:space="preserve">système </w:t>
      </w:r>
      <w:r>
        <w:rPr>
          <w:i/>
        </w:rPr>
        <w:t>d’étanchéité</w:t>
      </w:r>
      <w:r>
        <w:rPr>
          <w:i/>
          <w:spacing w:val="-12"/>
        </w:rPr>
        <w:t xml:space="preserve"> </w:t>
      </w:r>
      <w:r>
        <w:rPr>
          <w:i/>
        </w:rPr>
        <w:t>à</w:t>
      </w:r>
      <w:r>
        <w:rPr>
          <w:i/>
          <w:spacing w:val="-12"/>
        </w:rPr>
        <w:t xml:space="preserve"> </w:t>
      </w:r>
      <w:r>
        <w:rPr>
          <w:i/>
        </w:rPr>
        <w:t>l’air</w:t>
      </w:r>
      <w:r>
        <w:rPr>
          <w:i/>
          <w:spacing w:val="-12"/>
        </w:rPr>
        <w:t xml:space="preserve"> </w:t>
      </w:r>
      <w:r>
        <w:t>conforme</w:t>
      </w:r>
      <w:r>
        <w:rPr>
          <w:spacing w:val="-12"/>
        </w:rPr>
        <w:t xml:space="preserve"> </w:t>
      </w:r>
      <w:r>
        <w:t>à</w:t>
      </w:r>
      <w:r>
        <w:rPr>
          <w:spacing w:val="-12"/>
        </w:rPr>
        <w:t xml:space="preserve"> </w:t>
      </w:r>
      <w:r>
        <w:t>la</w:t>
      </w:r>
      <w:r>
        <w:rPr>
          <w:spacing w:val="-12"/>
        </w:rPr>
        <w:t xml:space="preserve"> </w:t>
      </w:r>
      <w:r>
        <w:t>sous-section</w:t>
      </w:r>
      <w:r>
        <w:rPr>
          <w:spacing w:val="-12"/>
        </w:rPr>
        <w:t xml:space="preserve"> </w:t>
      </w:r>
      <w:r>
        <w:t>9.25.3.</w:t>
      </w:r>
      <w:r>
        <w:rPr>
          <w:spacing w:val="-12"/>
        </w:rPr>
        <w:t xml:space="preserve"> </w:t>
      </w:r>
      <w:proofErr w:type="gramStart"/>
      <w:r>
        <w:t>qui</w:t>
      </w:r>
      <w:proofErr w:type="gramEnd"/>
      <w:r>
        <w:rPr>
          <w:spacing w:val="-12"/>
        </w:rPr>
        <w:t xml:space="preserve"> </w:t>
      </w:r>
      <w:r>
        <w:t>offre</w:t>
      </w:r>
      <w:r>
        <w:rPr>
          <w:spacing w:val="-12"/>
        </w:rPr>
        <w:t xml:space="preserve"> </w:t>
      </w:r>
      <w:r>
        <w:t>un</w:t>
      </w:r>
      <w:r>
        <w:rPr>
          <w:spacing w:val="-12"/>
        </w:rPr>
        <w:t xml:space="preserve"> </w:t>
      </w:r>
      <w:r>
        <w:t>niveau</w:t>
      </w:r>
      <w:r>
        <w:rPr>
          <w:spacing w:val="-12"/>
        </w:rPr>
        <w:t xml:space="preserve"> </w:t>
      </w:r>
      <w:r>
        <w:t>de</w:t>
      </w:r>
      <w:r>
        <w:rPr>
          <w:spacing w:val="-12"/>
        </w:rPr>
        <w:t xml:space="preserve"> </w:t>
      </w:r>
      <w:r>
        <w:t>protection</w:t>
      </w:r>
      <w:r>
        <w:rPr>
          <w:spacing w:val="-12"/>
        </w:rPr>
        <w:t xml:space="preserve"> </w:t>
      </w:r>
      <w:r>
        <w:t>contre</w:t>
      </w:r>
      <w:r>
        <w:rPr>
          <w:spacing w:val="-12"/>
        </w:rPr>
        <w:t xml:space="preserve"> </w:t>
      </w:r>
      <w:r>
        <w:t>la</w:t>
      </w:r>
      <w:r>
        <w:rPr>
          <w:spacing w:val="-12"/>
        </w:rPr>
        <w:t xml:space="preserve"> </w:t>
      </w:r>
      <w:r>
        <w:t>diffusion de</w:t>
      </w:r>
      <w:r>
        <w:rPr>
          <w:spacing w:val="-8"/>
        </w:rPr>
        <w:t xml:space="preserve"> </w:t>
      </w:r>
      <w:r>
        <w:t>radon</w:t>
      </w:r>
      <w:r>
        <w:rPr>
          <w:spacing w:val="-9"/>
        </w:rPr>
        <w:t xml:space="preserve"> </w:t>
      </w:r>
      <w:r>
        <w:t>équivalent</w:t>
      </w:r>
      <w:r>
        <w:rPr>
          <w:spacing w:val="-8"/>
        </w:rPr>
        <w:t xml:space="preserve"> </w:t>
      </w:r>
      <w:r>
        <w:t>à</w:t>
      </w:r>
      <w:r>
        <w:rPr>
          <w:spacing w:val="-9"/>
        </w:rPr>
        <w:t xml:space="preserve"> </w:t>
      </w:r>
      <w:r>
        <w:t>celui</w:t>
      </w:r>
      <w:r>
        <w:rPr>
          <w:spacing w:val="-9"/>
        </w:rPr>
        <w:t xml:space="preserve"> </w:t>
      </w:r>
      <w:r>
        <w:t>offert</w:t>
      </w:r>
      <w:r>
        <w:rPr>
          <w:spacing w:val="-8"/>
        </w:rPr>
        <w:t xml:space="preserve"> </w:t>
      </w:r>
      <w:r>
        <w:t>par</w:t>
      </w:r>
      <w:r>
        <w:rPr>
          <w:spacing w:val="-8"/>
        </w:rPr>
        <w:t xml:space="preserve"> </w:t>
      </w:r>
      <w:r>
        <w:t>une</w:t>
      </w:r>
      <w:r>
        <w:rPr>
          <w:spacing w:val="-8"/>
        </w:rPr>
        <w:t xml:space="preserve"> </w:t>
      </w:r>
      <w:r>
        <w:t>feuille</w:t>
      </w:r>
      <w:r>
        <w:rPr>
          <w:spacing w:val="-8"/>
        </w:rPr>
        <w:t xml:space="preserve"> </w:t>
      </w:r>
      <w:r>
        <w:t>de</w:t>
      </w:r>
      <w:r>
        <w:rPr>
          <w:spacing w:val="-8"/>
        </w:rPr>
        <w:t xml:space="preserve"> </w:t>
      </w:r>
      <w:r>
        <w:t>polyéthylène</w:t>
      </w:r>
      <w:r>
        <w:rPr>
          <w:spacing w:val="-8"/>
        </w:rPr>
        <w:t xml:space="preserve"> </w:t>
      </w:r>
      <w:r>
        <w:t>de</w:t>
      </w:r>
      <w:r>
        <w:rPr>
          <w:spacing w:val="-8"/>
        </w:rPr>
        <w:t xml:space="preserve"> </w:t>
      </w:r>
      <w:r>
        <w:t>0,15</w:t>
      </w:r>
      <w:r>
        <w:rPr>
          <w:spacing w:val="-8"/>
        </w:rPr>
        <w:t xml:space="preserve"> </w:t>
      </w:r>
      <w:r>
        <w:t>mm</w:t>
      </w:r>
      <w:r>
        <w:rPr>
          <w:spacing w:val="-8"/>
        </w:rPr>
        <w:t xml:space="preserve"> </w:t>
      </w:r>
      <w:r>
        <w:t>d’épaisseur</w:t>
      </w:r>
      <w:r>
        <w:rPr>
          <w:spacing w:val="-8"/>
        </w:rPr>
        <w:t xml:space="preserve"> </w:t>
      </w:r>
      <w:r>
        <w:t>conformément à</w:t>
      </w:r>
      <w:r>
        <w:rPr>
          <w:spacing w:val="-13"/>
        </w:rPr>
        <w:t xml:space="preserve"> </w:t>
      </w:r>
      <w:r>
        <w:t>la</w:t>
      </w:r>
      <w:r>
        <w:rPr>
          <w:spacing w:val="-12"/>
        </w:rPr>
        <w:t xml:space="preserve"> </w:t>
      </w:r>
      <w:r>
        <w:t>norme</w:t>
      </w:r>
      <w:r>
        <w:rPr>
          <w:spacing w:val="-12"/>
        </w:rPr>
        <w:t xml:space="preserve"> </w:t>
      </w:r>
      <w:r>
        <w:t>CAN/CGSB-51.34-M,</w:t>
      </w:r>
      <w:r>
        <w:rPr>
          <w:spacing w:val="-10"/>
        </w:rPr>
        <w:t xml:space="preserve"> </w:t>
      </w:r>
      <w:r>
        <w:t>«</w:t>
      </w:r>
      <w:r>
        <w:rPr>
          <w:spacing w:val="-29"/>
        </w:rPr>
        <w:t xml:space="preserve"> </w:t>
      </w:r>
      <w:r>
        <w:t>Pare-vapeur</w:t>
      </w:r>
      <w:r>
        <w:rPr>
          <w:spacing w:val="-11"/>
        </w:rPr>
        <w:t xml:space="preserve"> </w:t>
      </w:r>
      <w:r>
        <w:t>en</w:t>
      </w:r>
      <w:r>
        <w:rPr>
          <w:spacing w:val="-11"/>
        </w:rPr>
        <w:t xml:space="preserve"> </w:t>
      </w:r>
      <w:r>
        <w:t>feuille</w:t>
      </w:r>
      <w:r>
        <w:rPr>
          <w:spacing w:val="-11"/>
        </w:rPr>
        <w:t xml:space="preserve"> </w:t>
      </w:r>
      <w:r>
        <w:t>de</w:t>
      </w:r>
      <w:r>
        <w:rPr>
          <w:spacing w:val="-12"/>
        </w:rPr>
        <w:t xml:space="preserve"> </w:t>
      </w:r>
      <w:r>
        <w:t>polyéthylène</w:t>
      </w:r>
      <w:r>
        <w:rPr>
          <w:spacing w:val="-11"/>
        </w:rPr>
        <w:t xml:space="preserve"> </w:t>
      </w:r>
      <w:r>
        <w:t>pour</w:t>
      </w:r>
      <w:r>
        <w:rPr>
          <w:spacing w:val="-11"/>
        </w:rPr>
        <w:t xml:space="preserve"> </w:t>
      </w:r>
      <w:r>
        <w:t>bâtiments</w:t>
      </w:r>
      <w:r>
        <w:rPr>
          <w:spacing w:val="-13"/>
        </w:rPr>
        <w:t xml:space="preserve"> </w:t>
      </w:r>
      <w:r>
        <w:t>».</w:t>
      </w:r>
    </w:p>
    <w:p w14:paraId="0765D914" w14:textId="77777777" w:rsidR="00EB318C" w:rsidRDefault="00000000">
      <w:pPr>
        <w:pStyle w:val="Paragraphedeliste"/>
        <w:numPr>
          <w:ilvl w:val="0"/>
          <w:numId w:val="5"/>
        </w:numPr>
        <w:tabs>
          <w:tab w:val="left" w:pos="898"/>
          <w:tab w:val="left" w:pos="900"/>
        </w:tabs>
        <w:spacing w:before="88" w:line="232" w:lineRule="auto"/>
        <w:ind w:right="955"/>
      </w:pPr>
      <w:r>
        <w:t xml:space="preserve">Les </w:t>
      </w:r>
      <w:r>
        <w:rPr>
          <w:i/>
        </w:rPr>
        <w:t xml:space="preserve">logements </w:t>
      </w:r>
      <w:r>
        <w:t xml:space="preserve">et les </w:t>
      </w:r>
      <w:r>
        <w:rPr>
          <w:i/>
        </w:rPr>
        <w:t xml:space="preserve">établissements de soins de type résidentiel </w:t>
      </w:r>
      <w:r>
        <w:t xml:space="preserve">dont au moins 10 % de l’aire totale d’un mur, d’un toit ou d’un plancher sépare un </w:t>
      </w:r>
      <w:r>
        <w:rPr>
          <w:i/>
        </w:rPr>
        <w:t xml:space="preserve">espace climatisé </w:t>
      </w:r>
      <w:r>
        <w:t>du sol doivent être équipés d’une colonne</w:t>
      </w:r>
      <w:r>
        <w:rPr>
          <w:spacing w:val="-9"/>
        </w:rPr>
        <w:t xml:space="preserve"> </w:t>
      </w:r>
      <w:r>
        <w:t>verticale</w:t>
      </w:r>
      <w:r>
        <w:rPr>
          <w:spacing w:val="-9"/>
        </w:rPr>
        <w:t xml:space="preserve"> </w:t>
      </w:r>
      <w:r>
        <w:t>d’évacuation</w:t>
      </w:r>
      <w:r>
        <w:rPr>
          <w:spacing w:val="-9"/>
        </w:rPr>
        <w:t xml:space="preserve"> </w:t>
      </w:r>
      <w:r>
        <w:t>passive</w:t>
      </w:r>
      <w:r>
        <w:rPr>
          <w:spacing w:val="-9"/>
        </w:rPr>
        <w:t xml:space="preserve"> </w:t>
      </w:r>
      <w:r>
        <w:t>du</w:t>
      </w:r>
      <w:r>
        <w:rPr>
          <w:spacing w:val="-9"/>
        </w:rPr>
        <w:t xml:space="preserve"> </w:t>
      </w:r>
      <w:r>
        <w:t>radon</w:t>
      </w:r>
      <w:r>
        <w:rPr>
          <w:spacing w:val="-9"/>
        </w:rPr>
        <w:t xml:space="preserve"> </w:t>
      </w:r>
      <w:r>
        <w:t>conforme</w:t>
      </w:r>
      <w:r>
        <w:rPr>
          <w:spacing w:val="-9"/>
        </w:rPr>
        <w:t xml:space="preserve"> </w:t>
      </w:r>
      <w:r>
        <w:t>à</w:t>
      </w:r>
      <w:r>
        <w:rPr>
          <w:spacing w:val="-9"/>
        </w:rPr>
        <w:t xml:space="preserve"> </w:t>
      </w:r>
      <w:r>
        <w:t>l’article</w:t>
      </w:r>
      <w:r>
        <w:rPr>
          <w:spacing w:val="-9"/>
        </w:rPr>
        <w:t xml:space="preserve"> </w:t>
      </w:r>
      <w:r>
        <w:t>9.13.4.4.</w:t>
      </w:r>
      <w:r>
        <w:rPr>
          <w:spacing w:val="-9"/>
        </w:rPr>
        <w:t xml:space="preserve"> </w:t>
      </w:r>
      <w:proofErr w:type="gramStart"/>
      <w:r>
        <w:t>et</w:t>
      </w:r>
      <w:proofErr w:type="gramEnd"/>
      <w:r>
        <w:rPr>
          <w:spacing w:val="-9"/>
        </w:rPr>
        <w:t xml:space="preserve"> </w:t>
      </w:r>
      <w:r>
        <w:t>faite</w:t>
      </w:r>
      <w:r>
        <w:rPr>
          <w:spacing w:val="-9"/>
        </w:rPr>
        <w:t xml:space="preserve"> </w:t>
      </w:r>
      <w:r>
        <w:t>de</w:t>
      </w:r>
      <w:r>
        <w:rPr>
          <w:spacing w:val="-9"/>
        </w:rPr>
        <w:t xml:space="preserve"> </w:t>
      </w:r>
      <w:r>
        <w:t xml:space="preserve">composants compatibles avec les matériaux contigus décrits aux articles 9.13.4.3. </w:t>
      </w:r>
      <w:proofErr w:type="gramStart"/>
      <w:r>
        <w:t>et</w:t>
      </w:r>
      <w:proofErr w:type="gramEnd"/>
      <w:r>
        <w:t xml:space="preserve"> 9.13.4.4.</w:t>
      </w:r>
    </w:p>
    <w:p w14:paraId="694576F5" w14:textId="77777777" w:rsidR="00EB318C" w:rsidRDefault="00000000">
      <w:pPr>
        <w:pStyle w:val="Paragraphedeliste"/>
        <w:numPr>
          <w:ilvl w:val="0"/>
          <w:numId w:val="5"/>
        </w:numPr>
        <w:tabs>
          <w:tab w:val="left" w:pos="898"/>
          <w:tab w:val="left" w:pos="900"/>
        </w:tabs>
        <w:spacing w:before="88" w:line="232" w:lineRule="auto"/>
        <w:ind w:right="570"/>
        <w:jc w:val="both"/>
      </w:pPr>
      <w:r>
        <w:rPr>
          <w:spacing w:val="-2"/>
        </w:rPr>
        <w:t>Si</w:t>
      </w:r>
      <w:r>
        <w:rPr>
          <w:spacing w:val="-8"/>
        </w:rPr>
        <w:t xml:space="preserve"> </w:t>
      </w:r>
      <w:r>
        <w:rPr>
          <w:spacing w:val="-2"/>
        </w:rPr>
        <w:t>un</w:t>
      </w:r>
      <w:r>
        <w:rPr>
          <w:spacing w:val="-8"/>
        </w:rPr>
        <w:t xml:space="preserve"> </w:t>
      </w:r>
      <w:r>
        <w:rPr>
          <w:i/>
          <w:spacing w:val="-2"/>
        </w:rPr>
        <w:t>bâtiment</w:t>
      </w:r>
      <w:r>
        <w:rPr>
          <w:i/>
          <w:spacing w:val="-8"/>
        </w:rPr>
        <w:t xml:space="preserve"> </w:t>
      </w:r>
      <w:r>
        <w:rPr>
          <w:spacing w:val="-2"/>
        </w:rPr>
        <w:t>abrite</w:t>
      </w:r>
      <w:r>
        <w:rPr>
          <w:spacing w:val="-8"/>
        </w:rPr>
        <w:t xml:space="preserve"> </w:t>
      </w:r>
      <w:r>
        <w:rPr>
          <w:spacing w:val="-2"/>
        </w:rPr>
        <w:t>des</w:t>
      </w:r>
      <w:r>
        <w:rPr>
          <w:spacing w:val="-8"/>
        </w:rPr>
        <w:t xml:space="preserve"> </w:t>
      </w:r>
      <w:r>
        <w:rPr>
          <w:i/>
          <w:spacing w:val="-2"/>
        </w:rPr>
        <w:t>usages</w:t>
      </w:r>
      <w:r>
        <w:rPr>
          <w:i/>
          <w:spacing w:val="-8"/>
        </w:rPr>
        <w:t xml:space="preserve"> </w:t>
      </w:r>
      <w:r>
        <w:rPr>
          <w:spacing w:val="-2"/>
        </w:rPr>
        <w:t>autres</w:t>
      </w:r>
      <w:r>
        <w:rPr>
          <w:spacing w:val="-8"/>
        </w:rPr>
        <w:t xml:space="preserve"> </w:t>
      </w:r>
      <w:r>
        <w:rPr>
          <w:spacing w:val="-2"/>
        </w:rPr>
        <w:t>que</w:t>
      </w:r>
      <w:r>
        <w:rPr>
          <w:spacing w:val="-8"/>
        </w:rPr>
        <w:t xml:space="preserve"> </w:t>
      </w:r>
      <w:r>
        <w:rPr>
          <w:spacing w:val="-2"/>
        </w:rPr>
        <w:t>ceux</w:t>
      </w:r>
      <w:r>
        <w:rPr>
          <w:spacing w:val="-8"/>
        </w:rPr>
        <w:t xml:space="preserve"> </w:t>
      </w:r>
      <w:r>
        <w:rPr>
          <w:spacing w:val="-2"/>
        </w:rPr>
        <w:t>décrits</w:t>
      </w:r>
      <w:r>
        <w:rPr>
          <w:spacing w:val="-8"/>
        </w:rPr>
        <w:t xml:space="preserve"> </w:t>
      </w:r>
      <w:r>
        <w:rPr>
          <w:spacing w:val="-2"/>
        </w:rPr>
        <w:t>au</w:t>
      </w:r>
      <w:r>
        <w:rPr>
          <w:spacing w:val="-8"/>
        </w:rPr>
        <w:t xml:space="preserve"> </w:t>
      </w:r>
      <w:r>
        <w:rPr>
          <w:spacing w:val="-2"/>
        </w:rPr>
        <w:t>paragraphe</w:t>
      </w:r>
      <w:r>
        <w:rPr>
          <w:spacing w:val="-8"/>
        </w:rPr>
        <w:t xml:space="preserve"> </w:t>
      </w:r>
      <w:r>
        <w:rPr>
          <w:spacing w:val="-2"/>
        </w:rPr>
        <w:t>2),</w:t>
      </w:r>
      <w:r>
        <w:rPr>
          <w:spacing w:val="-8"/>
        </w:rPr>
        <w:t xml:space="preserve"> </w:t>
      </w:r>
      <w:r>
        <w:rPr>
          <w:spacing w:val="-2"/>
        </w:rPr>
        <w:t>la</w:t>
      </w:r>
      <w:r>
        <w:rPr>
          <w:spacing w:val="-8"/>
        </w:rPr>
        <w:t xml:space="preserve"> </w:t>
      </w:r>
      <w:r>
        <w:rPr>
          <w:spacing w:val="-2"/>
        </w:rPr>
        <w:t>protection</w:t>
      </w:r>
      <w:r>
        <w:rPr>
          <w:spacing w:val="-8"/>
        </w:rPr>
        <w:t xml:space="preserve"> </w:t>
      </w:r>
      <w:r>
        <w:rPr>
          <w:spacing w:val="-2"/>
        </w:rPr>
        <w:t>contre</w:t>
      </w:r>
      <w:r>
        <w:rPr>
          <w:spacing w:val="-8"/>
        </w:rPr>
        <w:t xml:space="preserve"> </w:t>
      </w:r>
      <w:r>
        <w:rPr>
          <w:spacing w:val="-2"/>
        </w:rPr>
        <w:t xml:space="preserve">l’infiltration </w:t>
      </w:r>
      <w:r>
        <w:t>du</w:t>
      </w:r>
      <w:r>
        <w:rPr>
          <w:spacing w:val="-6"/>
        </w:rPr>
        <w:t xml:space="preserve"> </w:t>
      </w:r>
      <w:r>
        <w:t>radon</w:t>
      </w:r>
      <w:r>
        <w:rPr>
          <w:spacing w:val="-6"/>
        </w:rPr>
        <w:t xml:space="preserve"> </w:t>
      </w:r>
      <w:r>
        <w:t>ainsi</w:t>
      </w:r>
      <w:r>
        <w:rPr>
          <w:spacing w:val="-6"/>
        </w:rPr>
        <w:t xml:space="preserve"> </w:t>
      </w:r>
      <w:r>
        <w:t>que</w:t>
      </w:r>
      <w:r>
        <w:rPr>
          <w:spacing w:val="-6"/>
        </w:rPr>
        <w:t xml:space="preserve"> </w:t>
      </w:r>
      <w:r>
        <w:t>les</w:t>
      </w:r>
      <w:r>
        <w:rPr>
          <w:spacing w:val="-6"/>
        </w:rPr>
        <w:t xml:space="preserve"> </w:t>
      </w:r>
      <w:r>
        <w:t>moyens</w:t>
      </w:r>
      <w:r>
        <w:rPr>
          <w:spacing w:val="-6"/>
        </w:rPr>
        <w:t xml:space="preserve"> </w:t>
      </w:r>
      <w:r>
        <w:t>pour</w:t>
      </w:r>
      <w:r>
        <w:rPr>
          <w:spacing w:val="-6"/>
        </w:rPr>
        <w:t xml:space="preserve"> </w:t>
      </w:r>
      <w:r>
        <w:t>réduire</w:t>
      </w:r>
      <w:r>
        <w:rPr>
          <w:spacing w:val="-6"/>
        </w:rPr>
        <w:t xml:space="preserve"> </w:t>
      </w:r>
      <w:r>
        <w:t>les</w:t>
      </w:r>
      <w:r>
        <w:rPr>
          <w:spacing w:val="-6"/>
        </w:rPr>
        <w:t xml:space="preserve"> </w:t>
      </w:r>
      <w:r>
        <w:t>éventuelles</w:t>
      </w:r>
      <w:r>
        <w:rPr>
          <w:spacing w:val="-6"/>
        </w:rPr>
        <w:t xml:space="preserve"> </w:t>
      </w:r>
      <w:r>
        <w:t>concentrations</w:t>
      </w:r>
      <w:r>
        <w:rPr>
          <w:spacing w:val="-6"/>
        </w:rPr>
        <w:t xml:space="preserve"> </w:t>
      </w:r>
      <w:r>
        <w:t>de</w:t>
      </w:r>
      <w:r>
        <w:rPr>
          <w:spacing w:val="-6"/>
        </w:rPr>
        <w:t xml:space="preserve"> </w:t>
      </w:r>
      <w:r>
        <w:t>radon</w:t>
      </w:r>
      <w:r>
        <w:rPr>
          <w:spacing w:val="-6"/>
        </w:rPr>
        <w:t xml:space="preserve"> </w:t>
      </w:r>
      <w:r>
        <w:t>élevées</w:t>
      </w:r>
      <w:r>
        <w:rPr>
          <w:spacing w:val="-6"/>
        </w:rPr>
        <w:t xml:space="preserve"> </w:t>
      </w:r>
      <w:r>
        <w:t>doivent</w:t>
      </w:r>
      <w:r>
        <w:rPr>
          <w:spacing w:val="-6"/>
        </w:rPr>
        <w:t xml:space="preserve"> </w:t>
      </w:r>
      <w:r>
        <w:t>être conformes :</w:t>
      </w:r>
    </w:p>
    <w:p w14:paraId="28F17E2B" w14:textId="77777777" w:rsidR="00EB318C" w:rsidRDefault="00000000">
      <w:pPr>
        <w:pStyle w:val="Paragraphedeliste"/>
        <w:numPr>
          <w:ilvl w:val="1"/>
          <w:numId w:val="5"/>
        </w:numPr>
        <w:tabs>
          <w:tab w:val="left" w:pos="1258"/>
        </w:tabs>
        <w:spacing w:before="83"/>
        <w:ind w:left="1258" w:hanging="358"/>
        <w:jc w:val="both"/>
      </w:pPr>
      <w:proofErr w:type="gramStart"/>
      <w:r>
        <w:t>à</w:t>
      </w:r>
      <w:proofErr w:type="gramEnd"/>
      <w:r>
        <w:rPr>
          <w:spacing w:val="-13"/>
        </w:rPr>
        <w:t xml:space="preserve"> </w:t>
      </w:r>
      <w:r>
        <w:t>l’article</w:t>
      </w:r>
      <w:r>
        <w:rPr>
          <w:spacing w:val="-10"/>
        </w:rPr>
        <w:t xml:space="preserve"> </w:t>
      </w:r>
      <w:r>
        <w:t>9.13.4.3.</w:t>
      </w:r>
      <w:r>
        <w:rPr>
          <w:spacing w:val="-23"/>
        </w:rPr>
        <w:t xml:space="preserve"> </w:t>
      </w:r>
      <w:r>
        <w:t>;</w:t>
      </w:r>
      <w:r>
        <w:rPr>
          <w:spacing w:val="-8"/>
        </w:rPr>
        <w:t xml:space="preserve"> </w:t>
      </w:r>
      <w:proofErr w:type="gramStart"/>
      <w:r>
        <w:rPr>
          <w:spacing w:val="-5"/>
        </w:rPr>
        <w:t>ou</w:t>
      </w:r>
      <w:proofErr w:type="gramEnd"/>
    </w:p>
    <w:p w14:paraId="5381FBA8" w14:textId="77777777" w:rsidR="00EB318C" w:rsidRDefault="00000000">
      <w:pPr>
        <w:pStyle w:val="Paragraphedeliste"/>
        <w:numPr>
          <w:ilvl w:val="1"/>
          <w:numId w:val="5"/>
        </w:numPr>
        <w:tabs>
          <w:tab w:val="left" w:pos="1258"/>
        </w:tabs>
        <w:spacing w:before="81" w:line="312" w:lineRule="auto"/>
        <w:ind w:left="540" w:right="4767" w:firstLine="360"/>
        <w:jc w:val="both"/>
      </w:pPr>
      <w:proofErr w:type="gramStart"/>
      <w:r>
        <w:t>aux</w:t>
      </w:r>
      <w:proofErr w:type="gramEnd"/>
      <w:r>
        <w:rPr>
          <w:spacing w:val="-5"/>
        </w:rPr>
        <w:t xml:space="preserve"> </w:t>
      </w:r>
      <w:r>
        <w:t>parties</w:t>
      </w:r>
      <w:r>
        <w:rPr>
          <w:spacing w:val="-5"/>
        </w:rPr>
        <w:t xml:space="preserve"> </w:t>
      </w:r>
      <w:r>
        <w:t>5</w:t>
      </w:r>
      <w:r>
        <w:rPr>
          <w:spacing w:val="-4"/>
        </w:rPr>
        <w:t xml:space="preserve"> </w:t>
      </w:r>
      <w:r>
        <w:t>et</w:t>
      </w:r>
      <w:r>
        <w:rPr>
          <w:spacing w:val="-4"/>
        </w:rPr>
        <w:t xml:space="preserve"> </w:t>
      </w:r>
      <w:r>
        <w:t>6</w:t>
      </w:r>
      <w:r>
        <w:rPr>
          <w:spacing w:val="-4"/>
        </w:rPr>
        <w:t xml:space="preserve"> </w:t>
      </w:r>
      <w:r>
        <w:t>(voir</w:t>
      </w:r>
      <w:r>
        <w:rPr>
          <w:spacing w:val="-4"/>
        </w:rPr>
        <w:t xml:space="preserve"> </w:t>
      </w:r>
      <w:r>
        <w:t>les</w:t>
      </w:r>
      <w:r>
        <w:rPr>
          <w:spacing w:val="-5"/>
        </w:rPr>
        <w:t xml:space="preserve"> </w:t>
      </w:r>
      <w:r>
        <w:t>articles</w:t>
      </w:r>
      <w:r>
        <w:rPr>
          <w:spacing w:val="-5"/>
        </w:rPr>
        <w:t xml:space="preserve"> </w:t>
      </w:r>
      <w:r>
        <w:t>5.4.1.1.</w:t>
      </w:r>
      <w:r>
        <w:rPr>
          <w:spacing w:val="-5"/>
        </w:rPr>
        <w:t xml:space="preserve"> </w:t>
      </w:r>
      <w:proofErr w:type="gramStart"/>
      <w:r>
        <w:t>et</w:t>
      </w:r>
      <w:proofErr w:type="gramEnd"/>
      <w:r>
        <w:rPr>
          <w:spacing w:val="-4"/>
        </w:rPr>
        <w:t xml:space="preserve"> </w:t>
      </w:r>
      <w:r>
        <w:t>6.2.1.1.). (Voir la note A-9.13.4.2. 3).)</w:t>
      </w:r>
    </w:p>
    <w:p w14:paraId="3CA0332C" w14:textId="77777777" w:rsidR="00EB318C" w:rsidRDefault="00EB318C">
      <w:pPr>
        <w:pStyle w:val="Paragraphedeliste"/>
        <w:spacing w:line="312" w:lineRule="auto"/>
        <w:jc w:val="both"/>
        <w:sectPr w:rsidR="00EB318C">
          <w:pgSz w:w="12240" w:h="15840"/>
          <w:pgMar w:top="1280" w:right="720" w:bottom="740" w:left="720" w:header="0" w:footer="541" w:gutter="0"/>
          <w:cols w:space="720"/>
        </w:sectPr>
      </w:pPr>
    </w:p>
    <w:p w14:paraId="68D80256" w14:textId="77777777" w:rsidR="00EB318C" w:rsidRDefault="00000000">
      <w:pPr>
        <w:pStyle w:val="Titre4"/>
        <w:numPr>
          <w:ilvl w:val="3"/>
          <w:numId w:val="7"/>
        </w:numPr>
        <w:tabs>
          <w:tab w:val="left" w:pos="1449"/>
        </w:tabs>
        <w:spacing w:before="131"/>
        <w:ind w:left="1449" w:hanging="909"/>
      </w:pPr>
      <w:r>
        <w:rPr>
          <w:noProof/>
        </w:rPr>
        <w:lastRenderedPageBreak/>
        <mc:AlternateContent>
          <mc:Choice Requires="wps">
            <w:drawing>
              <wp:anchor distT="0" distB="0" distL="0" distR="0" simplePos="0" relativeHeight="485826560" behindDoc="1" locked="0" layoutInCell="1" allowOverlap="1" wp14:anchorId="4CD33675" wp14:editId="5DDD0416">
                <wp:simplePos x="0" y="0"/>
                <wp:positionH relativeFrom="page">
                  <wp:posOffset>685800</wp:posOffset>
                </wp:positionH>
                <wp:positionV relativeFrom="page">
                  <wp:posOffset>914400</wp:posOffset>
                </wp:positionV>
                <wp:extent cx="6400800" cy="6432550"/>
                <wp:effectExtent l="0" t="0" r="0" b="0"/>
                <wp:wrapNone/>
                <wp:docPr id="558" name="Graphic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6432550"/>
                        </a:xfrm>
                        <a:custGeom>
                          <a:avLst/>
                          <a:gdLst/>
                          <a:ahLst/>
                          <a:cxnLst/>
                          <a:rect l="l" t="t" r="r" b="b"/>
                          <a:pathLst>
                            <a:path w="6400800" h="6432550">
                              <a:moveTo>
                                <a:pt x="6400800" y="0"/>
                              </a:moveTo>
                              <a:lnTo>
                                <a:pt x="0" y="0"/>
                              </a:lnTo>
                              <a:lnTo>
                                <a:pt x="0" y="6432550"/>
                              </a:lnTo>
                              <a:lnTo>
                                <a:pt x="6400800" y="643255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21BB0967" id="Graphic 558" o:spid="_x0000_s1026" style="position:absolute;margin-left:54pt;margin-top:1in;width:7in;height:506.5pt;z-index:-17489920;visibility:visible;mso-wrap-style:square;mso-wrap-distance-left:0;mso-wrap-distance-top:0;mso-wrap-distance-right:0;mso-wrap-distance-bottom:0;mso-position-horizontal:absolute;mso-position-horizontal-relative:page;mso-position-vertical:absolute;mso-position-vertical-relative:page;v-text-anchor:top" coordsize="6400800,643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" path="m6400800,l,,,6432550r6400800,l6400800,xe" fillcolor="#cce8e7" stroked="f">
                <v:path arrowok="t"/>
                <w10:wrap anchorx="page" anchory="page"/>
              </v:shape>
            </w:pict>
          </mc:Fallback>
        </mc:AlternateContent>
      </w:r>
      <w:r>
        <w:t>Mise</w:t>
      </w:r>
      <w:r>
        <w:rPr>
          <w:spacing w:val="-6"/>
        </w:rPr>
        <w:t xml:space="preserve"> </w:t>
      </w:r>
      <w:r>
        <w:t>en</w:t>
      </w:r>
      <w:r>
        <w:rPr>
          <w:spacing w:val="-4"/>
        </w:rPr>
        <w:t xml:space="preserve"> </w:t>
      </w:r>
      <w:r>
        <w:t>place</w:t>
      </w:r>
      <w:r>
        <w:rPr>
          <w:spacing w:val="-5"/>
        </w:rPr>
        <w:t xml:space="preserve"> </w:t>
      </w:r>
      <w:r>
        <w:t>des</w:t>
      </w:r>
      <w:r>
        <w:rPr>
          <w:spacing w:val="-4"/>
        </w:rPr>
        <w:t xml:space="preserve"> </w:t>
      </w:r>
      <w:r>
        <w:t>canalisations</w:t>
      </w:r>
      <w:r>
        <w:rPr>
          <w:spacing w:val="-4"/>
        </w:rPr>
        <w:t xml:space="preserve"> </w:t>
      </w:r>
      <w:r>
        <w:t>pour</w:t>
      </w:r>
      <w:r>
        <w:rPr>
          <w:spacing w:val="-5"/>
        </w:rPr>
        <w:t xml:space="preserve"> </w:t>
      </w:r>
      <w:r>
        <w:t>un</w:t>
      </w:r>
      <w:r>
        <w:rPr>
          <w:spacing w:val="-5"/>
        </w:rPr>
        <w:t xml:space="preserve"> </w:t>
      </w:r>
      <w:r>
        <w:t>système</w:t>
      </w:r>
      <w:r>
        <w:rPr>
          <w:spacing w:val="-5"/>
        </w:rPr>
        <w:t xml:space="preserve"> </w:t>
      </w:r>
      <w:r>
        <w:t>de</w:t>
      </w:r>
      <w:r>
        <w:rPr>
          <w:spacing w:val="-5"/>
        </w:rPr>
        <w:t xml:space="preserve"> </w:t>
      </w:r>
      <w:r>
        <w:t>dépressurisation</w:t>
      </w:r>
      <w:r>
        <w:rPr>
          <w:spacing w:val="-4"/>
        </w:rPr>
        <w:t xml:space="preserve"> </w:t>
      </w:r>
      <w:r>
        <w:t>sous</w:t>
      </w:r>
      <w:r>
        <w:rPr>
          <w:spacing w:val="-4"/>
        </w:rPr>
        <w:t xml:space="preserve"> </w:t>
      </w:r>
      <w:r>
        <w:t>le</w:t>
      </w:r>
      <w:r>
        <w:rPr>
          <w:spacing w:val="-5"/>
        </w:rPr>
        <w:t xml:space="preserve"> </w:t>
      </w:r>
      <w:r>
        <w:rPr>
          <w:spacing w:val="-2"/>
        </w:rPr>
        <w:t>plancher</w:t>
      </w:r>
    </w:p>
    <w:p w14:paraId="41DE97E6" w14:textId="77777777" w:rsidR="00EB318C" w:rsidRDefault="00000000">
      <w:pPr>
        <w:pStyle w:val="Paragraphedeliste"/>
        <w:numPr>
          <w:ilvl w:val="0"/>
          <w:numId w:val="4"/>
        </w:numPr>
        <w:tabs>
          <w:tab w:val="left" w:pos="898"/>
          <w:tab w:val="left" w:pos="900"/>
        </w:tabs>
        <w:spacing w:before="83" w:line="232" w:lineRule="auto"/>
        <w:ind w:right="968"/>
      </w:pPr>
      <w:r>
        <w:t>Lors</w:t>
      </w:r>
      <w:r>
        <w:rPr>
          <w:spacing w:val="-5"/>
        </w:rPr>
        <w:t xml:space="preserve"> </w:t>
      </w:r>
      <w:r>
        <w:t>de</w:t>
      </w:r>
      <w:r>
        <w:rPr>
          <w:spacing w:val="-4"/>
        </w:rPr>
        <w:t xml:space="preserve"> </w:t>
      </w:r>
      <w:r>
        <w:t>la</w:t>
      </w:r>
      <w:r>
        <w:rPr>
          <w:spacing w:val="-5"/>
        </w:rPr>
        <w:t xml:space="preserve"> </w:t>
      </w:r>
      <w:r>
        <w:t>mise</w:t>
      </w:r>
      <w:r>
        <w:rPr>
          <w:spacing w:val="-4"/>
        </w:rPr>
        <w:t xml:space="preserve"> </w:t>
      </w:r>
      <w:r>
        <w:t>en</w:t>
      </w:r>
      <w:r>
        <w:rPr>
          <w:spacing w:val="-5"/>
        </w:rPr>
        <w:t xml:space="preserve"> </w:t>
      </w:r>
      <w:r>
        <w:t>place</w:t>
      </w:r>
      <w:r>
        <w:rPr>
          <w:spacing w:val="-4"/>
        </w:rPr>
        <w:t xml:space="preserve"> </w:t>
      </w:r>
      <w:r>
        <w:t>des</w:t>
      </w:r>
      <w:r>
        <w:rPr>
          <w:spacing w:val="-5"/>
        </w:rPr>
        <w:t xml:space="preserve"> </w:t>
      </w:r>
      <w:r>
        <w:t>canalisations</w:t>
      </w:r>
      <w:r>
        <w:rPr>
          <w:spacing w:val="-5"/>
        </w:rPr>
        <w:t xml:space="preserve"> </w:t>
      </w:r>
      <w:r>
        <w:t>d’un</w:t>
      </w:r>
      <w:r>
        <w:rPr>
          <w:spacing w:val="-5"/>
        </w:rPr>
        <w:t xml:space="preserve"> </w:t>
      </w:r>
      <w:r>
        <w:t>plancher</w:t>
      </w:r>
      <w:r>
        <w:rPr>
          <w:spacing w:val="-4"/>
        </w:rPr>
        <w:t xml:space="preserve"> </w:t>
      </w:r>
      <w:r>
        <w:t>sur</w:t>
      </w:r>
      <w:r>
        <w:rPr>
          <w:spacing w:val="-4"/>
        </w:rPr>
        <w:t xml:space="preserve"> </w:t>
      </w:r>
      <w:r>
        <w:t>sol</w:t>
      </w:r>
      <w:r>
        <w:rPr>
          <w:spacing w:val="-5"/>
        </w:rPr>
        <w:t xml:space="preserve"> </w:t>
      </w:r>
      <w:r>
        <w:t>pour</w:t>
      </w:r>
      <w:r>
        <w:rPr>
          <w:spacing w:val="-4"/>
        </w:rPr>
        <w:t xml:space="preserve"> </w:t>
      </w:r>
      <w:r>
        <w:t>un</w:t>
      </w:r>
      <w:r>
        <w:rPr>
          <w:spacing w:val="-5"/>
        </w:rPr>
        <w:t xml:space="preserve"> </w:t>
      </w:r>
      <w:r>
        <w:t>système</w:t>
      </w:r>
      <w:r>
        <w:rPr>
          <w:spacing w:val="-4"/>
        </w:rPr>
        <w:t xml:space="preserve"> </w:t>
      </w:r>
      <w:r>
        <w:t>de</w:t>
      </w:r>
      <w:r>
        <w:rPr>
          <w:spacing w:val="-4"/>
        </w:rPr>
        <w:t xml:space="preserve"> </w:t>
      </w:r>
      <w:r>
        <w:t>dépressurisation sous le plancher, il faut prévoir :</w:t>
      </w:r>
    </w:p>
    <w:p w14:paraId="137639A9" w14:textId="77777777" w:rsidR="00EB318C" w:rsidRDefault="00000000">
      <w:pPr>
        <w:pStyle w:val="Paragraphedeliste"/>
        <w:numPr>
          <w:ilvl w:val="1"/>
          <w:numId w:val="4"/>
        </w:numPr>
        <w:tabs>
          <w:tab w:val="left" w:pos="1258"/>
        </w:tabs>
        <w:ind w:left="1258" w:hanging="358"/>
      </w:pPr>
      <w:proofErr w:type="gramStart"/>
      <w:r>
        <w:t>une</w:t>
      </w:r>
      <w:proofErr w:type="gramEnd"/>
      <w:r>
        <w:rPr>
          <w:spacing w:val="-7"/>
        </w:rPr>
        <w:t xml:space="preserve"> </w:t>
      </w:r>
      <w:r>
        <w:t>couche</w:t>
      </w:r>
      <w:r>
        <w:rPr>
          <w:spacing w:val="-5"/>
        </w:rPr>
        <w:t xml:space="preserve"> </w:t>
      </w:r>
      <w:r>
        <w:t>perméable</w:t>
      </w:r>
      <w:r>
        <w:rPr>
          <w:spacing w:val="-4"/>
        </w:rPr>
        <w:t xml:space="preserve"> </w:t>
      </w:r>
      <w:r>
        <w:t>aux</w:t>
      </w:r>
      <w:r>
        <w:rPr>
          <w:spacing w:val="-6"/>
        </w:rPr>
        <w:t xml:space="preserve"> </w:t>
      </w:r>
      <w:r>
        <w:t>gaz,</w:t>
      </w:r>
      <w:r>
        <w:rPr>
          <w:spacing w:val="-4"/>
        </w:rPr>
        <w:t xml:space="preserve"> </w:t>
      </w:r>
      <w:r>
        <w:t>une</w:t>
      </w:r>
      <w:r>
        <w:rPr>
          <w:spacing w:val="-4"/>
        </w:rPr>
        <w:t xml:space="preserve"> </w:t>
      </w:r>
      <w:r>
        <w:t>prise</w:t>
      </w:r>
      <w:r>
        <w:rPr>
          <w:spacing w:val="-5"/>
        </w:rPr>
        <w:t xml:space="preserve"> </w:t>
      </w:r>
      <w:r>
        <w:t>d’air</w:t>
      </w:r>
      <w:r>
        <w:rPr>
          <w:spacing w:val="-4"/>
        </w:rPr>
        <w:t xml:space="preserve"> </w:t>
      </w:r>
      <w:r>
        <w:t>et</w:t>
      </w:r>
      <w:r>
        <w:rPr>
          <w:spacing w:val="-5"/>
        </w:rPr>
        <w:t xml:space="preserve"> </w:t>
      </w:r>
      <w:r>
        <w:t>une</w:t>
      </w:r>
      <w:r>
        <w:rPr>
          <w:spacing w:val="-4"/>
        </w:rPr>
        <w:t xml:space="preserve"> </w:t>
      </w:r>
      <w:r>
        <w:t>sortie</w:t>
      </w:r>
      <w:r>
        <w:rPr>
          <w:spacing w:val="-5"/>
        </w:rPr>
        <w:t xml:space="preserve"> </w:t>
      </w:r>
      <w:r>
        <w:t>d’air</w:t>
      </w:r>
      <w:r>
        <w:rPr>
          <w:spacing w:val="-4"/>
        </w:rPr>
        <w:t xml:space="preserve"> </w:t>
      </w:r>
      <w:r>
        <w:t>conformes</w:t>
      </w:r>
      <w:r>
        <w:rPr>
          <w:spacing w:val="-5"/>
        </w:rPr>
        <w:t xml:space="preserve"> </w:t>
      </w:r>
      <w:r>
        <w:t>au</w:t>
      </w:r>
      <w:r>
        <w:rPr>
          <w:spacing w:val="-6"/>
        </w:rPr>
        <w:t xml:space="preserve"> </w:t>
      </w:r>
      <w:r>
        <w:t>paragraphe</w:t>
      </w:r>
      <w:r>
        <w:rPr>
          <w:spacing w:val="-4"/>
        </w:rPr>
        <w:t xml:space="preserve"> </w:t>
      </w:r>
      <w:r>
        <w:t>2)</w:t>
      </w:r>
      <w:r>
        <w:rPr>
          <w:spacing w:val="-23"/>
        </w:rPr>
        <w:t xml:space="preserve"> </w:t>
      </w:r>
      <w:r>
        <w:t>;</w:t>
      </w:r>
      <w:r>
        <w:rPr>
          <w:spacing w:val="-5"/>
        </w:rPr>
        <w:t xml:space="preserve"> </w:t>
      </w:r>
      <w:proofErr w:type="gramStart"/>
      <w:r>
        <w:rPr>
          <w:spacing w:val="-5"/>
        </w:rPr>
        <w:t>ou</w:t>
      </w:r>
      <w:proofErr w:type="gramEnd"/>
    </w:p>
    <w:p w14:paraId="398EB979" w14:textId="77777777" w:rsidR="00EB318C" w:rsidRDefault="00000000">
      <w:pPr>
        <w:pStyle w:val="Paragraphedeliste"/>
        <w:numPr>
          <w:ilvl w:val="1"/>
          <w:numId w:val="4"/>
        </w:numPr>
        <w:tabs>
          <w:tab w:val="left" w:pos="1258"/>
        </w:tabs>
        <w:ind w:left="1258" w:hanging="358"/>
      </w:pPr>
      <w:proofErr w:type="gramStart"/>
      <w:r>
        <w:t>une</w:t>
      </w:r>
      <w:proofErr w:type="gramEnd"/>
      <w:r>
        <w:rPr>
          <w:spacing w:val="-6"/>
        </w:rPr>
        <w:t xml:space="preserve"> </w:t>
      </w:r>
      <w:r>
        <w:t>couche</w:t>
      </w:r>
      <w:r>
        <w:rPr>
          <w:spacing w:val="-5"/>
        </w:rPr>
        <w:t xml:space="preserve"> </w:t>
      </w:r>
      <w:r>
        <w:t>de</w:t>
      </w:r>
      <w:r>
        <w:rPr>
          <w:spacing w:val="-5"/>
        </w:rPr>
        <w:t xml:space="preserve"> </w:t>
      </w:r>
      <w:r>
        <w:t>matériau</w:t>
      </w:r>
      <w:r>
        <w:rPr>
          <w:spacing w:val="-7"/>
        </w:rPr>
        <w:t xml:space="preserve"> </w:t>
      </w:r>
      <w:r>
        <w:t>granulaire</w:t>
      </w:r>
      <w:r>
        <w:rPr>
          <w:spacing w:val="-5"/>
        </w:rPr>
        <w:t xml:space="preserve"> </w:t>
      </w:r>
      <w:r>
        <w:t>propre</w:t>
      </w:r>
      <w:r>
        <w:rPr>
          <w:spacing w:val="-5"/>
        </w:rPr>
        <w:t xml:space="preserve"> </w:t>
      </w:r>
      <w:r>
        <w:t>et</w:t>
      </w:r>
      <w:r>
        <w:rPr>
          <w:spacing w:val="-6"/>
        </w:rPr>
        <w:t xml:space="preserve"> </w:t>
      </w:r>
      <w:proofErr w:type="gramStart"/>
      <w:r>
        <w:t>une</w:t>
      </w:r>
      <w:r>
        <w:rPr>
          <w:spacing w:val="-5"/>
        </w:rPr>
        <w:t xml:space="preserve"> </w:t>
      </w:r>
      <w:r>
        <w:t>canalisation</w:t>
      </w:r>
      <w:r>
        <w:rPr>
          <w:spacing w:val="-6"/>
        </w:rPr>
        <w:t xml:space="preserve"> </w:t>
      </w:r>
      <w:r>
        <w:t>conformes</w:t>
      </w:r>
      <w:proofErr w:type="gramEnd"/>
      <w:r>
        <w:rPr>
          <w:spacing w:val="-6"/>
        </w:rPr>
        <w:t xml:space="preserve"> </w:t>
      </w:r>
      <w:r>
        <w:t>au</w:t>
      </w:r>
      <w:r>
        <w:rPr>
          <w:spacing w:val="-7"/>
        </w:rPr>
        <w:t xml:space="preserve"> </w:t>
      </w:r>
      <w:r>
        <w:t>paragraphe</w:t>
      </w:r>
      <w:r>
        <w:rPr>
          <w:spacing w:val="-5"/>
        </w:rPr>
        <w:t xml:space="preserve"> 3).</w:t>
      </w:r>
    </w:p>
    <w:p w14:paraId="336E2FD3" w14:textId="77777777" w:rsidR="00EB318C" w:rsidRDefault="00000000">
      <w:pPr>
        <w:pStyle w:val="Paragraphedeliste"/>
        <w:numPr>
          <w:ilvl w:val="0"/>
          <w:numId w:val="4"/>
        </w:numPr>
        <w:tabs>
          <w:tab w:val="left" w:pos="898"/>
        </w:tabs>
        <w:spacing w:before="81"/>
        <w:ind w:left="898" w:hanging="358"/>
      </w:pPr>
      <w:r>
        <w:t>Lors</w:t>
      </w:r>
      <w:r>
        <w:rPr>
          <w:spacing w:val="-5"/>
        </w:rPr>
        <w:t xml:space="preserve"> </w:t>
      </w:r>
      <w:r>
        <w:t>de</w:t>
      </w:r>
      <w:r>
        <w:rPr>
          <w:spacing w:val="-3"/>
        </w:rPr>
        <w:t xml:space="preserve"> </w:t>
      </w:r>
      <w:r>
        <w:t>la</w:t>
      </w:r>
      <w:r>
        <w:rPr>
          <w:spacing w:val="-5"/>
        </w:rPr>
        <w:t xml:space="preserve"> </w:t>
      </w:r>
      <w:r>
        <w:t>mise</w:t>
      </w:r>
      <w:r>
        <w:rPr>
          <w:spacing w:val="-3"/>
        </w:rPr>
        <w:t xml:space="preserve"> </w:t>
      </w:r>
      <w:r>
        <w:t>en</w:t>
      </w:r>
      <w:r>
        <w:rPr>
          <w:spacing w:val="-5"/>
        </w:rPr>
        <w:t xml:space="preserve"> </w:t>
      </w:r>
      <w:r>
        <w:t>place</w:t>
      </w:r>
      <w:r>
        <w:rPr>
          <w:spacing w:val="-3"/>
        </w:rPr>
        <w:t xml:space="preserve"> </w:t>
      </w:r>
      <w:r>
        <w:t>des</w:t>
      </w:r>
      <w:r>
        <w:rPr>
          <w:spacing w:val="-4"/>
        </w:rPr>
        <w:t xml:space="preserve"> </w:t>
      </w:r>
      <w:r>
        <w:t>canalisations</w:t>
      </w:r>
      <w:r>
        <w:rPr>
          <w:spacing w:val="-5"/>
        </w:rPr>
        <w:t xml:space="preserve"> </w:t>
      </w:r>
      <w:r>
        <w:t>décrite</w:t>
      </w:r>
      <w:r>
        <w:rPr>
          <w:spacing w:val="-3"/>
        </w:rPr>
        <w:t xml:space="preserve"> </w:t>
      </w:r>
      <w:r>
        <w:t>à</w:t>
      </w:r>
      <w:r>
        <w:rPr>
          <w:spacing w:val="-5"/>
        </w:rPr>
        <w:t xml:space="preserve"> </w:t>
      </w:r>
      <w:r>
        <w:t>l’alinéa</w:t>
      </w:r>
      <w:r>
        <w:rPr>
          <w:spacing w:val="-4"/>
        </w:rPr>
        <w:t xml:space="preserve"> </w:t>
      </w:r>
      <w:proofErr w:type="gramStart"/>
      <w:r>
        <w:t>1)a</w:t>
      </w:r>
      <w:proofErr w:type="gramEnd"/>
      <w:r>
        <w:t>),</w:t>
      </w:r>
      <w:r>
        <w:rPr>
          <w:spacing w:val="-4"/>
        </w:rPr>
        <w:t xml:space="preserve"> </w:t>
      </w:r>
      <w:r>
        <w:t>il</w:t>
      </w:r>
      <w:r>
        <w:rPr>
          <w:spacing w:val="-4"/>
        </w:rPr>
        <w:t xml:space="preserve"> </w:t>
      </w:r>
      <w:r>
        <w:t>faut</w:t>
      </w:r>
      <w:r>
        <w:rPr>
          <w:spacing w:val="-3"/>
        </w:rPr>
        <w:t xml:space="preserve"> </w:t>
      </w:r>
      <w:r>
        <w:t>prévoir</w:t>
      </w:r>
      <w:r>
        <w:rPr>
          <w:spacing w:val="-4"/>
        </w:rPr>
        <w:t xml:space="preserve"> </w:t>
      </w:r>
      <w:r>
        <w:rPr>
          <w:spacing w:val="-10"/>
        </w:rPr>
        <w:t>:</w:t>
      </w:r>
    </w:p>
    <w:p w14:paraId="252D7577" w14:textId="77777777" w:rsidR="00EB318C" w:rsidRDefault="00000000">
      <w:pPr>
        <w:pStyle w:val="Paragraphedeliste"/>
        <w:numPr>
          <w:ilvl w:val="1"/>
          <w:numId w:val="4"/>
        </w:numPr>
        <w:tabs>
          <w:tab w:val="left" w:pos="1258"/>
          <w:tab w:val="left" w:pos="1260"/>
        </w:tabs>
        <w:spacing w:before="88" w:line="232" w:lineRule="auto"/>
        <w:ind w:left="1260" w:right="607"/>
      </w:pPr>
      <w:proofErr w:type="gramStart"/>
      <w:r>
        <w:t>une</w:t>
      </w:r>
      <w:proofErr w:type="gramEnd"/>
      <w:r>
        <w:rPr>
          <w:spacing w:val="-5"/>
        </w:rPr>
        <w:t xml:space="preserve"> </w:t>
      </w:r>
      <w:r>
        <w:t>couche</w:t>
      </w:r>
      <w:r>
        <w:rPr>
          <w:spacing w:val="-5"/>
        </w:rPr>
        <w:t xml:space="preserve"> </w:t>
      </w:r>
      <w:r>
        <w:t>perméable</w:t>
      </w:r>
      <w:r>
        <w:rPr>
          <w:spacing w:val="-5"/>
        </w:rPr>
        <w:t xml:space="preserve"> </w:t>
      </w:r>
      <w:r>
        <w:t>aux</w:t>
      </w:r>
      <w:r>
        <w:rPr>
          <w:spacing w:val="-5"/>
        </w:rPr>
        <w:t xml:space="preserve"> </w:t>
      </w:r>
      <w:r>
        <w:t>gaz</w:t>
      </w:r>
      <w:r>
        <w:rPr>
          <w:spacing w:val="-5"/>
        </w:rPr>
        <w:t xml:space="preserve"> </w:t>
      </w:r>
      <w:r>
        <w:t>mise</w:t>
      </w:r>
      <w:r>
        <w:rPr>
          <w:spacing w:val="-5"/>
        </w:rPr>
        <w:t xml:space="preserve"> </w:t>
      </w:r>
      <w:r>
        <w:t>en</w:t>
      </w:r>
      <w:r>
        <w:rPr>
          <w:spacing w:val="-5"/>
        </w:rPr>
        <w:t xml:space="preserve"> </w:t>
      </w:r>
      <w:r>
        <w:t>place</w:t>
      </w:r>
      <w:r>
        <w:rPr>
          <w:spacing w:val="-5"/>
        </w:rPr>
        <w:t xml:space="preserve"> </w:t>
      </w:r>
      <w:r>
        <w:t>dans</w:t>
      </w:r>
      <w:r>
        <w:rPr>
          <w:spacing w:val="-5"/>
        </w:rPr>
        <w:t xml:space="preserve"> </w:t>
      </w:r>
      <w:r>
        <w:t>l’espace</w:t>
      </w:r>
      <w:r>
        <w:rPr>
          <w:spacing w:val="-5"/>
        </w:rPr>
        <w:t xml:space="preserve"> </w:t>
      </w:r>
      <w:r>
        <w:t>entre</w:t>
      </w:r>
      <w:r>
        <w:rPr>
          <w:spacing w:val="-5"/>
        </w:rPr>
        <w:t xml:space="preserve"> </w:t>
      </w:r>
      <w:r>
        <w:t>le</w:t>
      </w:r>
      <w:r>
        <w:rPr>
          <w:spacing w:val="-5"/>
        </w:rPr>
        <w:t xml:space="preserve"> </w:t>
      </w:r>
      <w:r>
        <w:t>pare-air</w:t>
      </w:r>
      <w:r>
        <w:rPr>
          <w:spacing w:val="-5"/>
        </w:rPr>
        <w:t xml:space="preserve"> </w:t>
      </w:r>
      <w:r>
        <w:t>et</w:t>
      </w:r>
      <w:r>
        <w:rPr>
          <w:spacing w:val="-5"/>
        </w:rPr>
        <w:t xml:space="preserve"> </w:t>
      </w:r>
      <w:r>
        <w:t>le</w:t>
      </w:r>
      <w:r>
        <w:rPr>
          <w:spacing w:val="-5"/>
        </w:rPr>
        <w:t xml:space="preserve"> </w:t>
      </w:r>
      <w:r>
        <w:t>sol</w:t>
      </w:r>
      <w:r>
        <w:rPr>
          <w:spacing w:val="-5"/>
        </w:rPr>
        <w:t xml:space="preserve"> </w:t>
      </w:r>
      <w:r>
        <w:t>pour</w:t>
      </w:r>
      <w:r>
        <w:rPr>
          <w:spacing w:val="-5"/>
        </w:rPr>
        <w:t xml:space="preserve"> </w:t>
      </w:r>
      <w:r>
        <w:t>permettre la dépressurisation de cet espace</w:t>
      </w:r>
      <w:r>
        <w:rPr>
          <w:spacing w:val="-6"/>
        </w:rPr>
        <w:t xml:space="preserve"> </w:t>
      </w:r>
      <w:r>
        <w:t>;</w:t>
      </w:r>
    </w:p>
    <w:p w14:paraId="5C001877" w14:textId="77777777" w:rsidR="00EB318C" w:rsidRDefault="00000000">
      <w:pPr>
        <w:pStyle w:val="Paragraphedeliste"/>
        <w:numPr>
          <w:ilvl w:val="1"/>
          <w:numId w:val="4"/>
        </w:numPr>
        <w:tabs>
          <w:tab w:val="left" w:pos="1258"/>
          <w:tab w:val="left" w:pos="1260"/>
        </w:tabs>
        <w:spacing w:before="89" w:line="232" w:lineRule="auto"/>
        <w:ind w:left="1260" w:right="1218"/>
      </w:pPr>
      <w:proofErr w:type="gramStart"/>
      <w:r>
        <w:t>une</w:t>
      </w:r>
      <w:proofErr w:type="gramEnd"/>
      <w:r>
        <w:rPr>
          <w:spacing w:val="-5"/>
        </w:rPr>
        <w:t xml:space="preserve"> </w:t>
      </w:r>
      <w:r>
        <w:t>prise</w:t>
      </w:r>
      <w:r>
        <w:rPr>
          <w:spacing w:val="-5"/>
        </w:rPr>
        <w:t xml:space="preserve"> </w:t>
      </w:r>
      <w:r>
        <w:t>d’air</w:t>
      </w:r>
      <w:r>
        <w:rPr>
          <w:spacing w:val="-5"/>
        </w:rPr>
        <w:t xml:space="preserve"> </w:t>
      </w:r>
      <w:r>
        <w:t>qui</w:t>
      </w:r>
      <w:r>
        <w:rPr>
          <w:spacing w:val="-6"/>
        </w:rPr>
        <w:t xml:space="preserve"> </w:t>
      </w:r>
      <w:r>
        <w:t>permet</w:t>
      </w:r>
      <w:r>
        <w:rPr>
          <w:spacing w:val="-5"/>
        </w:rPr>
        <w:t xml:space="preserve"> </w:t>
      </w:r>
      <w:r>
        <w:t>une</w:t>
      </w:r>
      <w:r>
        <w:rPr>
          <w:spacing w:val="-5"/>
        </w:rPr>
        <w:t xml:space="preserve"> </w:t>
      </w:r>
      <w:r>
        <w:t>dépressurisation</w:t>
      </w:r>
      <w:r>
        <w:rPr>
          <w:spacing w:val="-6"/>
        </w:rPr>
        <w:t xml:space="preserve"> </w:t>
      </w:r>
      <w:r>
        <w:t>efficace</w:t>
      </w:r>
      <w:r>
        <w:rPr>
          <w:spacing w:val="-5"/>
        </w:rPr>
        <w:t xml:space="preserve"> </w:t>
      </w:r>
      <w:r>
        <w:t>de</w:t>
      </w:r>
      <w:r>
        <w:rPr>
          <w:spacing w:val="-5"/>
        </w:rPr>
        <w:t xml:space="preserve"> </w:t>
      </w:r>
      <w:r>
        <w:t>la</w:t>
      </w:r>
      <w:r>
        <w:rPr>
          <w:spacing w:val="-6"/>
        </w:rPr>
        <w:t xml:space="preserve"> </w:t>
      </w:r>
      <w:r>
        <w:t>couche</w:t>
      </w:r>
      <w:r>
        <w:rPr>
          <w:spacing w:val="-5"/>
        </w:rPr>
        <w:t xml:space="preserve"> </w:t>
      </w:r>
      <w:r>
        <w:t>perméable</w:t>
      </w:r>
      <w:r>
        <w:rPr>
          <w:spacing w:val="-5"/>
        </w:rPr>
        <w:t xml:space="preserve"> </w:t>
      </w:r>
      <w:r>
        <w:t>aux</w:t>
      </w:r>
      <w:r>
        <w:rPr>
          <w:spacing w:val="-6"/>
        </w:rPr>
        <w:t xml:space="preserve"> </w:t>
      </w:r>
      <w:r>
        <w:t>gaz</w:t>
      </w:r>
      <w:r>
        <w:rPr>
          <w:spacing w:val="-6"/>
        </w:rPr>
        <w:t xml:space="preserve"> </w:t>
      </w:r>
      <w:r>
        <w:t xml:space="preserve">(voir la note A-9.13.4.3. 2)b) et </w:t>
      </w:r>
      <w:proofErr w:type="gramStart"/>
      <w:r>
        <w:t>3)b</w:t>
      </w:r>
      <w:proofErr w:type="gramEnd"/>
      <w:r>
        <w:t>)i))</w:t>
      </w:r>
      <w:r>
        <w:rPr>
          <w:spacing w:val="-12"/>
        </w:rPr>
        <w:t xml:space="preserve"> </w:t>
      </w:r>
      <w:r>
        <w:t>; et</w:t>
      </w:r>
    </w:p>
    <w:p w14:paraId="0AB77CF4" w14:textId="77777777" w:rsidR="00EB318C" w:rsidRDefault="00000000">
      <w:pPr>
        <w:pStyle w:val="Paragraphedeliste"/>
        <w:numPr>
          <w:ilvl w:val="1"/>
          <w:numId w:val="4"/>
        </w:numPr>
        <w:tabs>
          <w:tab w:val="left" w:pos="1259"/>
        </w:tabs>
        <w:spacing w:before="83"/>
        <w:ind w:hanging="359"/>
      </w:pPr>
      <w:proofErr w:type="gramStart"/>
      <w:r>
        <w:t>une</w:t>
      </w:r>
      <w:proofErr w:type="gramEnd"/>
      <w:r>
        <w:rPr>
          <w:spacing w:val="-6"/>
        </w:rPr>
        <w:t xml:space="preserve"> </w:t>
      </w:r>
      <w:r>
        <w:t>sortie</w:t>
      </w:r>
      <w:r>
        <w:rPr>
          <w:spacing w:val="-5"/>
        </w:rPr>
        <w:t xml:space="preserve"> </w:t>
      </w:r>
      <w:r>
        <w:t>d’air</w:t>
      </w:r>
      <w:r>
        <w:rPr>
          <w:spacing w:val="-6"/>
        </w:rPr>
        <w:t xml:space="preserve"> </w:t>
      </w:r>
      <w:r>
        <w:t>dans</w:t>
      </w:r>
      <w:r>
        <w:rPr>
          <w:spacing w:val="-6"/>
        </w:rPr>
        <w:t xml:space="preserve"> </w:t>
      </w:r>
      <w:r>
        <w:t>l’</w:t>
      </w:r>
      <w:r>
        <w:rPr>
          <w:i/>
        </w:rPr>
        <w:t>espace</w:t>
      </w:r>
      <w:r>
        <w:rPr>
          <w:i/>
          <w:spacing w:val="-6"/>
        </w:rPr>
        <w:t xml:space="preserve"> </w:t>
      </w:r>
      <w:r>
        <w:rPr>
          <w:i/>
        </w:rPr>
        <w:t>climatisé</w:t>
      </w:r>
      <w:r>
        <w:rPr>
          <w:i/>
          <w:spacing w:val="-6"/>
        </w:rPr>
        <w:t xml:space="preserve"> </w:t>
      </w:r>
      <w:r>
        <w:t>qui</w:t>
      </w:r>
      <w:r>
        <w:rPr>
          <w:spacing w:val="-7"/>
        </w:rPr>
        <w:t xml:space="preserve"> </w:t>
      </w:r>
      <w:r>
        <w:rPr>
          <w:spacing w:val="-10"/>
        </w:rPr>
        <w:t>:</w:t>
      </w:r>
    </w:p>
    <w:p w14:paraId="3C414973" w14:textId="77777777" w:rsidR="00EB318C" w:rsidRDefault="00000000">
      <w:pPr>
        <w:pStyle w:val="Paragraphedeliste"/>
        <w:numPr>
          <w:ilvl w:val="2"/>
          <w:numId w:val="4"/>
        </w:numPr>
        <w:tabs>
          <w:tab w:val="left" w:pos="1619"/>
        </w:tabs>
        <w:spacing w:before="81"/>
        <w:ind w:hanging="359"/>
      </w:pPr>
      <w:proofErr w:type="gramStart"/>
      <w:r>
        <w:t>permet</w:t>
      </w:r>
      <w:proofErr w:type="gramEnd"/>
      <w:r>
        <w:rPr>
          <w:spacing w:val="-13"/>
        </w:rPr>
        <w:t xml:space="preserve"> </w:t>
      </w:r>
      <w:r>
        <w:t>le</w:t>
      </w:r>
      <w:r>
        <w:rPr>
          <w:spacing w:val="-10"/>
        </w:rPr>
        <w:t xml:space="preserve"> </w:t>
      </w:r>
      <w:r>
        <w:t>raccordement</w:t>
      </w:r>
      <w:r>
        <w:rPr>
          <w:spacing w:val="-9"/>
        </w:rPr>
        <w:t xml:space="preserve"> </w:t>
      </w:r>
      <w:r>
        <w:t>à</w:t>
      </w:r>
      <w:r>
        <w:rPr>
          <w:spacing w:val="-9"/>
        </w:rPr>
        <w:t xml:space="preserve"> </w:t>
      </w:r>
      <w:r>
        <w:t>l’équipement</w:t>
      </w:r>
      <w:r>
        <w:rPr>
          <w:spacing w:val="-9"/>
        </w:rPr>
        <w:t xml:space="preserve"> </w:t>
      </w:r>
      <w:r>
        <w:t>de</w:t>
      </w:r>
      <w:r>
        <w:rPr>
          <w:spacing w:val="-9"/>
        </w:rPr>
        <w:t xml:space="preserve"> </w:t>
      </w:r>
      <w:r>
        <w:t>dépressurisation</w:t>
      </w:r>
      <w:r>
        <w:rPr>
          <w:spacing w:val="-23"/>
        </w:rPr>
        <w:t xml:space="preserve"> </w:t>
      </w:r>
      <w:r>
        <w:rPr>
          <w:spacing w:val="-10"/>
        </w:rPr>
        <w:t>;</w:t>
      </w:r>
    </w:p>
    <w:p w14:paraId="2FAB8C15" w14:textId="77777777" w:rsidR="00EB318C" w:rsidRDefault="00000000">
      <w:pPr>
        <w:pStyle w:val="Paragraphedeliste"/>
        <w:numPr>
          <w:ilvl w:val="2"/>
          <w:numId w:val="4"/>
        </w:numPr>
        <w:tabs>
          <w:tab w:val="left" w:pos="1617"/>
        </w:tabs>
        <w:spacing w:before="81"/>
        <w:ind w:left="1617" w:hanging="357"/>
      </w:pPr>
      <w:proofErr w:type="gramStart"/>
      <w:r>
        <w:t>est</w:t>
      </w:r>
      <w:proofErr w:type="gramEnd"/>
      <w:r>
        <w:rPr>
          <w:spacing w:val="-10"/>
        </w:rPr>
        <w:t xml:space="preserve"> </w:t>
      </w:r>
      <w:r>
        <w:t>étanchéisée</w:t>
      </w:r>
      <w:r>
        <w:rPr>
          <w:spacing w:val="-7"/>
        </w:rPr>
        <w:t xml:space="preserve"> </w:t>
      </w:r>
      <w:r>
        <w:t>de</w:t>
      </w:r>
      <w:r>
        <w:rPr>
          <w:spacing w:val="-6"/>
        </w:rPr>
        <w:t xml:space="preserve"> </w:t>
      </w:r>
      <w:r>
        <w:t>manière</w:t>
      </w:r>
      <w:r>
        <w:rPr>
          <w:spacing w:val="-6"/>
        </w:rPr>
        <w:t xml:space="preserve"> </w:t>
      </w:r>
      <w:r>
        <w:t>à</w:t>
      </w:r>
      <w:r>
        <w:rPr>
          <w:spacing w:val="-7"/>
        </w:rPr>
        <w:t xml:space="preserve"> </w:t>
      </w:r>
      <w:r>
        <w:t>maintenir</w:t>
      </w:r>
      <w:r>
        <w:rPr>
          <w:spacing w:val="-7"/>
        </w:rPr>
        <w:t xml:space="preserve"> </w:t>
      </w:r>
      <w:r>
        <w:t>l’intégrité</w:t>
      </w:r>
      <w:r>
        <w:rPr>
          <w:spacing w:val="-6"/>
        </w:rPr>
        <w:t xml:space="preserve"> </w:t>
      </w:r>
      <w:r>
        <w:t>du</w:t>
      </w:r>
      <w:r>
        <w:rPr>
          <w:spacing w:val="-8"/>
        </w:rPr>
        <w:t xml:space="preserve"> </w:t>
      </w:r>
      <w:r>
        <w:rPr>
          <w:i/>
        </w:rPr>
        <w:t>système</w:t>
      </w:r>
      <w:r>
        <w:rPr>
          <w:i/>
          <w:spacing w:val="-7"/>
        </w:rPr>
        <w:t xml:space="preserve"> </w:t>
      </w:r>
      <w:r>
        <w:rPr>
          <w:i/>
        </w:rPr>
        <w:t>d’étanchéité</w:t>
      </w:r>
      <w:r>
        <w:rPr>
          <w:i/>
          <w:spacing w:val="-6"/>
        </w:rPr>
        <w:t xml:space="preserve"> </w:t>
      </w:r>
      <w:r>
        <w:rPr>
          <w:i/>
        </w:rPr>
        <w:t>à</w:t>
      </w:r>
      <w:r>
        <w:rPr>
          <w:i/>
          <w:spacing w:val="-7"/>
        </w:rPr>
        <w:t xml:space="preserve"> </w:t>
      </w:r>
      <w:r>
        <w:rPr>
          <w:i/>
        </w:rPr>
        <w:t>l’air</w:t>
      </w:r>
      <w:r>
        <w:rPr>
          <w:i/>
          <w:spacing w:val="-23"/>
        </w:rPr>
        <w:t xml:space="preserve"> </w:t>
      </w:r>
      <w:r>
        <w:t>;</w:t>
      </w:r>
      <w:r>
        <w:rPr>
          <w:spacing w:val="-6"/>
        </w:rPr>
        <w:t xml:space="preserve"> </w:t>
      </w:r>
      <w:r>
        <w:rPr>
          <w:spacing w:val="-5"/>
        </w:rPr>
        <w:t>et</w:t>
      </w:r>
    </w:p>
    <w:p w14:paraId="6329CA28" w14:textId="77777777" w:rsidR="00EB318C" w:rsidRDefault="00000000">
      <w:pPr>
        <w:pStyle w:val="Paragraphedeliste"/>
        <w:numPr>
          <w:ilvl w:val="2"/>
          <w:numId w:val="4"/>
        </w:numPr>
        <w:tabs>
          <w:tab w:val="left" w:pos="1616"/>
          <w:tab w:val="left" w:pos="1620"/>
        </w:tabs>
        <w:spacing w:before="88" w:line="232" w:lineRule="auto"/>
        <w:ind w:left="1620" w:right="897"/>
      </w:pPr>
      <w:proofErr w:type="gramStart"/>
      <w:r>
        <w:t>est</w:t>
      </w:r>
      <w:proofErr w:type="gramEnd"/>
      <w:r>
        <w:rPr>
          <w:spacing w:val="-7"/>
        </w:rPr>
        <w:t xml:space="preserve"> </w:t>
      </w:r>
      <w:r>
        <w:t>étiquetée</w:t>
      </w:r>
      <w:r>
        <w:rPr>
          <w:spacing w:val="-7"/>
        </w:rPr>
        <w:t xml:space="preserve"> </w:t>
      </w:r>
      <w:r>
        <w:t>de</w:t>
      </w:r>
      <w:r>
        <w:rPr>
          <w:spacing w:val="-7"/>
        </w:rPr>
        <w:t xml:space="preserve"> </w:t>
      </w:r>
      <w:r>
        <w:t>manière</w:t>
      </w:r>
      <w:r>
        <w:rPr>
          <w:spacing w:val="-7"/>
        </w:rPr>
        <w:t xml:space="preserve"> </w:t>
      </w:r>
      <w:r>
        <w:t>à</w:t>
      </w:r>
      <w:r>
        <w:rPr>
          <w:spacing w:val="-7"/>
        </w:rPr>
        <w:t xml:space="preserve"> </w:t>
      </w:r>
      <w:r>
        <w:t>indiquer</w:t>
      </w:r>
      <w:r>
        <w:rPr>
          <w:spacing w:val="-7"/>
        </w:rPr>
        <w:t xml:space="preserve"> </w:t>
      </w:r>
      <w:r>
        <w:t>clairement</w:t>
      </w:r>
      <w:r>
        <w:rPr>
          <w:spacing w:val="-7"/>
        </w:rPr>
        <w:t xml:space="preserve"> </w:t>
      </w:r>
      <w:r>
        <w:t>qu’elle</w:t>
      </w:r>
      <w:r>
        <w:rPr>
          <w:spacing w:val="-7"/>
        </w:rPr>
        <w:t xml:space="preserve"> </w:t>
      </w:r>
      <w:r>
        <w:t>est</w:t>
      </w:r>
      <w:r>
        <w:rPr>
          <w:spacing w:val="-7"/>
        </w:rPr>
        <w:t xml:space="preserve"> </w:t>
      </w:r>
      <w:r>
        <w:t>prévue</w:t>
      </w:r>
      <w:r>
        <w:rPr>
          <w:spacing w:val="-7"/>
        </w:rPr>
        <w:t xml:space="preserve"> </w:t>
      </w:r>
      <w:r>
        <w:t>uniquement</w:t>
      </w:r>
      <w:r>
        <w:rPr>
          <w:spacing w:val="-7"/>
        </w:rPr>
        <w:t xml:space="preserve"> </w:t>
      </w:r>
      <w:r>
        <w:t>pour</w:t>
      </w:r>
      <w:r>
        <w:rPr>
          <w:spacing w:val="-7"/>
        </w:rPr>
        <w:t xml:space="preserve"> </w:t>
      </w:r>
      <w:r>
        <w:t>recueillir le radon présent sous le plancher sur sol.</w:t>
      </w:r>
    </w:p>
    <w:p w14:paraId="553D5A24" w14:textId="77777777" w:rsidR="00EB318C" w:rsidRDefault="00000000">
      <w:pPr>
        <w:pStyle w:val="Paragraphedeliste"/>
        <w:numPr>
          <w:ilvl w:val="0"/>
          <w:numId w:val="4"/>
        </w:numPr>
        <w:tabs>
          <w:tab w:val="left" w:pos="898"/>
        </w:tabs>
        <w:spacing w:before="83"/>
        <w:ind w:left="898" w:hanging="358"/>
      </w:pPr>
      <w:r>
        <w:t>Lors</w:t>
      </w:r>
      <w:r>
        <w:rPr>
          <w:spacing w:val="-5"/>
        </w:rPr>
        <w:t xml:space="preserve"> </w:t>
      </w:r>
      <w:r>
        <w:t>de</w:t>
      </w:r>
      <w:r>
        <w:rPr>
          <w:spacing w:val="-3"/>
        </w:rPr>
        <w:t xml:space="preserve"> </w:t>
      </w:r>
      <w:r>
        <w:t>la</w:t>
      </w:r>
      <w:r>
        <w:rPr>
          <w:spacing w:val="-5"/>
        </w:rPr>
        <w:t xml:space="preserve"> </w:t>
      </w:r>
      <w:r>
        <w:t>mise</w:t>
      </w:r>
      <w:r>
        <w:rPr>
          <w:spacing w:val="-3"/>
        </w:rPr>
        <w:t xml:space="preserve"> </w:t>
      </w:r>
      <w:r>
        <w:t>en</w:t>
      </w:r>
      <w:r>
        <w:rPr>
          <w:spacing w:val="-5"/>
        </w:rPr>
        <w:t xml:space="preserve"> </w:t>
      </w:r>
      <w:r>
        <w:t>place</w:t>
      </w:r>
      <w:r>
        <w:rPr>
          <w:spacing w:val="-3"/>
        </w:rPr>
        <w:t xml:space="preserve"> </w:t>
      </w:r>
      <w:r>
        <w:t>des</w:t>
      </w:r>
      <w:r>
        <w:rPr>
          <w:spacing w:val="-4"/>
        </w:rPr>
        <w:t xml:space="preserve"> </w:t>
      </w:r>
      <w:r>
        <w:t>canalisations</w:t>
      </w:r>
      <w:r>
        <w:rPr>
          <w:spacing w:val="-5"/>
        </w:rPr>
        <w:t xml:space="preserve"> </w:t>
      </w:r>
      <w:r>
        <w:t>décrite</w:t>
      </w:r>
      <w:r>
        <w:rPr>
          <w:spacing w:val="-3"/>
        </w:rPr>
        <w:t xml:space="preserve"> </w:t>
      </w:r>
      <w:r>
        <w:t>à</w:t>
      </w:r>
      <w:r>
        <w:rPr>
          <w:spacing w:val="-5"/>
        </w:rPr>
        <w:t xml:space="preserve"> </w:t>
      </w:r>
      <w:r>
        <w:t>l’alinéa</w:t>
      </w:r>
      <w:r>
        <w:rPr>
          <w:spacing w:val="-4"/>
        </w:rPr>
        <w:t xml:space="preserve"> </w:t>
      </w:r>
      <w:proofErr w:type="gramStart"/>
      <w:r>
        <w:t>1)b</w:t>
      </w:r>
      <w:proofErr w:type="gramEnd"/>
      <w:r>
        <w:t>),</w:t>
      </w:r>
      <w:r>
        <w:rPr>
          <w:spacing w:val="-4"/>
        </w:rPr>
        <w:t xml:space="preserve"> </w:t>
      </w:r>
      <w:r>
        <w:t>il</w:t>
      </w:r>
      <w:r>
        <w:rPr>
          <w:spacing w:val="-4"/>
        </w:rPr>
        <w:t xml:space="preserve"> </w:t>
      </w:r>
      <w:r>
        <w:t>faut</w:t>
      </w:r>
      <w:r>
        <w:rPr>
          <w:spacing w:val="-3"/>
        </w:rPr>
        <w:t xml:space="preserve"> </w:t>
      </w:r>
      <w:r>
        <w:t>prévoir</w:t>
      </w:r>
      <w:r>
        <w:rPr>
          <w:spacing w:val="-4"/>
        </w:rPr>
        <w:t xml:space="preserve"> </w:t>
      </w:r>
      <w:r>
        <w:rPr>
          <w:spacing w:val="-10"/>
        </w:rPr>
        <w:t>:</w:t>
      </w:r>
    </w:p>
    <w:p w14:paraId="2DB7E95A" w14:textId="77777777" w:rsidR="00EB318C" w:rsidRDefault="00000000">
      <w:pPr>
        <w:pStyle w:val="Paragraphedeliste"/>
        <w:numPr>
          <w:ilvl w:val="1"/>
          <w:numId w:val="4"/>
        </w:numPr>
        <w:tabs>
          <w:tab w:val="left" w:pos="1258"/>
          <w:tab w:val="left" w:pos="1260"/>
        </w:tabs>
        <w:spacing w:before="88" w:line="232" w:lineRule="auto"/>
        <w:ind w:left="1260" w:right="1406"/>
      </w:pPr>
      <w:proofErr w:type="gramStart"/>
      <w:r>
        <w:t>une</w:t>
      </w:r>
      <w:proofErr w:type="gramEnd"/>
      <w:r>
        <w:rPr>
          <w:spacing w:val="-6"/>
        </w:rPr>
        <w:t xml:space="preserve"> </w:t>
      </w:r>
      <w:r>
        <w:t>couche</w:t>
      </w:r>
      <w:r>
        <w:rPr>
          <w:spacing w:val="-6"/>
        </w:rPr>
        <w:t xml:space="preserve"> </w:t>
      </w:r>
      <w:r>
        <w:t>de</w:t>
      </w:r>
      <w:r>
        <w:rPr>
          <w:spacing w:val="-6"/>
        </w:rPr>
        <w:t xml:space="preserve"> </w:t>
      </w:r>
      <w:r>
        <w:t>matériau</w:t>
      </w:r>
      <w:r>
        <w:rPr>
          <w:spacing w:val="-7"/>
        </w:rPr>
        <w:t xml:space="preserve"> </w:t>
      </w:r>
      <w:r>
        <w:t>granulaire</w:t>
      </w:r>
      <w:r>
        <w:rPr>
          <w:spacing w:val="-6"/>
        </w:rPr>
        <w:t xml:space="preserve"> </w:t>
      </w:r>
      <w:r>
        <w:t>propre,</w:t>
      </w:r>
      <w:r>
        <w:rPr>
          <w:spacing w:val="-6"/>
        </w:rPr>
        <w:t xml:space="preserve"> </w:t>
      </w:r>
      <w:r>
        <w:t>installée</w:t>
      </w:r>
      <w:r>
        <w:rPr>
          <w:spacing w:val="-6"/>
        </w:rPr>
        <w:t xml:space="preserve"> </w:t>
      </w:r>
      <w:r>
        <w:t>sous</w:t>
      </w:r>
      <w:r>
        <w:rPr>
          <w:spacing w:val="-7"/>
        </w:rPr>
        <w:t xml:space="preserve"> </w:t>
      </w:r>
      <w:r>
        <w:t>le</w:t>
      </w:r>
      <w:r>
        <w:rPr>
          <w:spacing w:val="-6"/>
        </w:rPr>
        <w:t xml:space="preserve"> </w:t>
      </w:r>
      <w:r>
        <w:t>plancher</w:t>
      </w:r>
      <w:r>
        <w:rPr>
          <w:spacing w:val="-6"/>
        </w:rPr>
        <w:t xml:space="preserve"> </w:t>
      </w:r>
      <w:r>
        <w:t>sur</w:t>
      </w:r>
      <w:r>
        <w:rPr>
          <w:spacing w:val="-6"/>
        </w:rPr>
        <w:t xml:space="preserve"> </w:t>
      </w:r>
      <w:r>
        <w:t>sol</w:t>
      </w:r>
      <w:r>
        <w:rPr>
          <w:spacing w:val="-7"/>
        </w:rPr>
        <w:t xml:space="preserve"> </w:t>
      </w:r>
      <w:r>
        <w:t>conformément au paragraphe 9.16.2.1. 1)</w:t>
      </w:r>
      <w:r>
        <w:rPr>
          <w:spacing w:val="-7"/>
        </w:rPr>
        <w:t xml:space="preserve"> </w:t>
      </w:r>
      <w:r>
        <w:t>; et</w:t>
      </w:r>
    </w:p>
    <w:p w14:paraId="037FE61C" w14:textId="77777777" w:rsidR="00EB318C" w:rsidRDefault="00000000">
      <w:pPr>
        <w:pStyle w:val="Paragraphedeliste"/>
        <w:numPr>
          <w:ilvl w:val="1"/>
          <w:numId w:val="4"/>
        </w:numPr>
        <w:tabs>
          <w:tab w:val="left" w:pos="1258"/>
        </w:tabs>
        <w:ind w:left="1258" w:hanging="358"/>
      </w:pPr>
      <w:proofErr w:type="gramStart"/>
      <w:r>
        <w:t>une</w:t>
      </w:r>
      <w:proofErr w:type="gramEnd"/>
      <w:r>
        <w:rPr>
          <w:spacing w:val="-6"/>
        </w:rPr>
        <w:t xml:space="preserve"> </w:t>
      </w:r>
      <w:r>
        <w:t>canalisation</w:t>
      </w:r>
      <w:r>
        <w:rPr>
          <w:spacing w:val="-6"/>
        </w:rPr>
        <w:t xml:space="preserve"> </w:t>
      </w:r>
      <w:r>
        <w:t>d’au</w:t>
      </w:r>
      <w:r>
        <w:rPr>
          <w:spacing w:val="-5"/>
        </w:rPr>
        <w:t xml:space="preserve"> </w:t>
      </w:r>
      <w:r>
        <w:t>moins</w:t>
      </w:r>
      <w:r>
        <w:rPr>
          <w:spacing w:val="-6"/>
        </w:rPr>
        <w:t xml:space="preserve"> </w:t>
      </w:r>
      <w:r>
        <w:t>100</w:t>
      </w:r>
      <w:r>
        <w:rPr>
          <w:spacing w:val="-6"/>
        </w:rPr>
        <w:t xml:space="preserve"> </w:t>
      </w:r>
      <w:r>
        <w:t>mm</w:t>
      </w:r>
      <w:r>
        <w:rPr>
          <w:spacing w:val="-5"/>
        </w:rPr>
        <w:t xml:space="preserve"> </w:t>
      </w:r>
      <w:r>
        <w:t>de</w:t>
      </w:r>
      <w:r>
        <w:rPr>
          <w:spacing w:val="-5"/>
        </w:rPr>
        <w:t xml:space="preserve"> </w:t>
      </w:r>
      <w:r>
        <w:t>diamètre</w:t>
      </w:r>
      <w:r>
        <w:rPr>
          <w:spacing w:val="-5"/>
        </w:rPr>
        <w:t xml:space="preserve"> </w:t>
      </w:r>
      <w:r>
        <w:t>qui</w:t>
      </w:r>
      <w:r>
        <w:rPr>
          <w:spacing w:val="-6"/>
        </w:rPr>
        <w:t xml:space="preserve"> </w:t>
      </w:r>
      <w:r>
        <w:t>traverse</w:t>
      </w:r>
      <w:r>
        <w:rPr>
          <w:spacing w:val="-5"/>
        </w:rPr>
        <w:t xml:space="preserve"> </w:t>
      </w:r>
      <w:r>
        <w:t>le</w:t>
      </w:r>
      <w:r>
        <w:rPr>
          <w:spacing w:val="-5"/>
        </w:rPr>
        <w:t xml:space="preserve"> </w:t>
      </w:r>
      <w:r>
        <w:t>plancher,</w:t>
      </w:r>
      <w:r>
        <w:rPr>
          <w:spacing w:val="-5"/>
        </w:rPr>
        <w:t xml:space="preserve"> </w:t>
      </w:r>
      <w:r>
        <w:t>de</w:t>
      </w:r>
      <w:r>
        <w:rPr>
          <w:spacing w:val="-5"/>
        </w:rPr>
        <w:t xml:space="preserve"> </w:t>
      </w:r>
      <w:r>
        <w:t>sorte</w:t>
      </w:r>
      <w:r>
        <w:rPr>
          <w:spacing w:val="-5"/>
        </w:rPr>
        <w:t xml:space="preserve"> </w:t>
      </w:r>
      <w:r>
        <w:t>que</w:t>
      </w:r>
      <w:r>
        <w:rPr>
          <w:spacing w:val="-5"/>
        </w:rPr>
        <w:t xml:space="preserve"> </w:t>
      </w:r>
      <w:r>
        <w:rPr>
          <w:spacing w:val="-10"/>
        </w:rPr>
        <w:t>:</w:t>
      </w:r>
    </w:p>
    <w:p w14:paraId="5CAB6D6D" w14:textId="77777777" w:rsidR="00EB318C" w:rsidRDefault="00000000">
      <w:pPr>
        <w:pStyle w:val="Paragraphedeliste"/>
        <w:numPr>
          <w:ilvl w:val="2"/>
          <w:numId w:val="4"/>
        </w:numPr>
        <w:tabs>
          <w:tab w:val="left" w:pos="1620"/>
        </w:tabs>
        <w:spacing w:before="88" w:line="232" w:lineRule="auto"/>
        <w:ind w:left="1620" w:right="870"/>
      </w:pPr>
      <w:proofErr w:type="gramStart"/>
      <w:r>
        <w:t>l’ouverture</w:t>
      </w:r>
      <w:proofErr w:type="gramEnd"/>
      <w:r>
        <w:t xml:space="preserve"> inférieure de la canalisation soit enfoncée dans la couche de matériau granulaire exigée</w:t>
      </w:r>
      <w:r>
        <w:rPr>
          <w:spacing w:val="-5"/>
        </w:rPr>
        <w:t xml:space="preserve"> </w:t>
      </w:r>
      <w:r>
        <w:t>à</w:t>
      </w:r>
      <w:r>
        <w:rPr>
          <w:spacing w:val="-6"/>
        </w:rPr>
        <w:t xml:space="preserve"> </w:t>
      </w:r>
      <w:r>
        <w:t>l’alinéa</w:t>
      </w:r>
      <w:r>
        <w:rPr>
          <w:spacing w:val="-6"/>
        </w:rPr>
        <w:t xml:space="preserve"> </w:t>
      </w:r>
      <w:r>
        <w:t>a)</w:t>
      </w:r>
      <w:r>
        <w:rPr>
          <w:spacing w:val="-6"/>
        </w:rPr>
        <w:t xml:space="preserve"> </w:t>
      </w:r>
      <w:r>
        <w:t>au</w:t>
      </w:r>
      <w:r>
        <w:rPr>
          <w:spacing w:val="-6"/>
        </w:rPr>
        <w:t xml:space="preserve"> </w:t>
      </w:r>
      <w:r>
        <w:t>centre</w:t>
      </w:r>
      <w:r>
        <w:rPr>
          <w:spacing w:val="-5"/>
        </w:rPr>
        <w:t xml:space="preserve"> </w:t>
      </w:r>
      <w:r>
        <w:t>ou</w:t>
      </w:r>
      <w:r>
        <w:rPr>
          <w:spacing w:val="-6"/>
        </w:rPr>
        <w:t xml:space="preserve"> </w:t>
      </w:r>
      <w:r>
        <w:t>près</w:t>
      </w:r>
      <w:r>
        <w:rPr>
          <w:spacing w:val="-6"/>
        </w:rPr>
        <w:t xml:space="preserve"> </w:t>
      </w:r>
      <w:r>
        <w:t>du</w:t>
      </w:r>
      <w:r>
        <w:rPr>
          <w:spacing w:val="-6"/>
        </w:rPr>
        <w:t xml:space="preserve"> </w:t>
      </w:r>
      <w:r>
        <w:t>centre</w:t>
      </w:r>
      <w:r>
        <w:rPr>
          <w:spacing w:val="-5"/>
        </w:rPr>
        <w:t xml:space="preserve"> </w:t>
      </w:r>
      <w:r>
        <w:t>du</w:t>
      </w:r>
      <w:r>
        <w:rPr>
          <w:spacing w:val="-6"/>
        </w:rPr>
        <w:t xml:space="preserve"> </w:t>
      </w:r>
      <w:r>
        <w:t>plancher,</w:t>
      </w:r>
      <w:r>
        <w:rPr>
          <w:spacing w:val="-5"/>
        </w:rPr>
        <w:t xml:space="preserve"> </w:t>
      </w:r>
      <w:r>
        <w:t>et</w:t>
      </w:r>
      <w:r>
        <w:rPr>
          <w:spacing w:val="-5"/>
        </w:rPr>
        <w:t xml:space="preserve"> </w:t>
      </w:r>
      <w:r>
        <w:t>au</w:t>
      </w:r>
      <w:r>
        <w:rPr>
          <w:spacing w:val="-6"/>
        </w:rPr>
        <w:t xml:space="preserve"> </w:t>
      </w:r>
      <w:r>
        <w:t>moins</w:t>
      </w:r>
      <w:r>
        <w:rPr>
          <w:spacing w:val="-6"/>
        </w:rPr>
        <w:t xml:space="preserve"> </w:t>
      </w:r>
      <w:r>
        <w:t>100</w:t>
      </w:r>
      <w:r>
        <w:rPr>
          <w:spacing w:val="-5"/>
        </w:rPr>
        <w:t xml:space="preserve"> </w:t>
      </w:r>
      <w:r>
        <w:t>mm</w:t>
      </w:r>
      <w:r>
        <w:rPr>
          <w:spacing w:val="-5"/>
        </w:rPr>
        <w:t xml:space="preserve"> </w:t>
      </w:r>
      <w:r>
        <w:t>du</w:t>
      </w:r>
      <w:r>
        <w:rPr>
          <w:spacing w:val="-6"/>
        </w:rPr>
        <w:t xml:space="preserve"> </w:t>
      </w:r>
      <w:r>
        <w:t xml:space="preserve">matériau granulaire dépasse l’ouverture inférieure de la canalisation mesurés le long de son axe (voir la note A-9.13.4.3. 2)b) et </w:t>
      </w:r>
      <w:proofErr w:type="gramStart"/>
      <w:r>
        <w:t>3)b</w:t>
      </w:r>
      <w:proofErr w:type="gramEnd"/>
      <w:r>
        <w:t>)i))</w:t>
      </w:r>
      <w:r>
        <w:rPr>
          <w:spacing w:val="-10"/>
        </w:rPr>
        <w:t xml:space="preserve"> </w:t>
      </w:r>
      <w:r>
        <w:t>;</w:t>
      </w:r>
    </w:p>
    <w:p w14:paraId="3791E3B6" w14:textId="77777777" w:rsidR="00EB318C" w:rsidRDefault="00000000">
      <w:pPr>
        <w:pStyle w:val="Paragraphedeliste"/>
        <w:numPr>
          <w:ilvl w:val="2"/>
          <w:numId w:val="4"/>
        </w:numPr>
        <w:tabs>
          <w:tab w:val="left" w:pos="1617"/>
          <w:tab w:val="left" w:pos="1620"/>
        </w:tabs>
        <w:spacing w:before="88" w:line="232" w:lineRule="auto"/>
        <w:ind w:left="1620" w:right="575"/>
      </w:pPr>
      <w:proofErr w:type="gramStart"/>
      <w:r>
        <w:t>l’ouverture</w:t>
      </w:r>
      <w:proofErr w:type="gramEnd"/>
      <w:r>
        <w:t xml:space="preserve"> inférieure de la canalisation soit protégée par un treillis en acier inoxydable à faible pression</w:t>
      </w:r>
      <w:r>
        <w:rPr>
          <w:spacing w:val="-5"/>
        </w:rPr>
        <w:t xml:space="preserve"> </w:t>
      </w:r>
      <w:r>
        <w:t>avec</w:t>
      </w:r>
      <w:r>
        <w:rPr>
          <w:spacing w:val="-4"/>
        </w:rPr>
        <w:t xml:space="preserve"> </w:t>
      </w:r>
      <w:r>
        <w:t>des</w:t>
      </w:r>
      <w:r>
        <w:rPr>
          <w:spacing w:val="-5"/>
        </w:rPr>
        <w:t xml:space="preserve"> </w:t>
      </w:r>
      <w:r>
        <w:t>ouvertures</w:t>
      </w:r>
      <w:r>
        <w:rPr>
          <w:spacing w:val="-5"/>
        </w:rPr>
        <w:t xml:space="preserve"> </w:t>
      </w:r>
      <w:r>
        <w:t>de</w:t>
      </w:r>
      <w:r>
        <w:rPr>
          <w:spacing w:val="-4"/>
        </w:rPr>
        <w:t xml:space="preserve"> </w:t>
      </w:r>
      <w:r>
        <w:t>10</w:t>
      </w:r>
      <w:r>
        <w:rPr>
          <w:spacing w:val="-4"/>
        </w:rPr>
        <w:t xml:space="preserve"> </w:t>
      </w:r>
      <w:r>
        <w:t>mm</w:t>
      </w:r>
      <w:r>
        <w:rPr>
          <w:spacing w:val="-4"/>
        </w:rPr>
        <w:t xml:space="preserve"> </w:t>
      </w:r>
      <w:r>
        <w:t>à</w:t>
      </w:r>
      <w:r>
        <w:rPr>
          <w:spacing w:val="-5"/>
        </w:rPr>
        <w:t xml:space="preserve"> </w:t>
      </w:r>
      <w:r>
        <w:t>12,5</w:t>
      </w:r>
      <w:r>
        <w:rPr>
          <w:spacing w:val="-4"/>
        </w:rPr>
        <w:t xml:space="preserve"> </w:t>
      </w:r>
      <w:r>
        <w:t>mm</w:t>
      </w:r>
      <w:r>
        <w:rPr>
          <w:spacing w:val="-4"/>
        </w:rPr>
        <w:t xml:space="preserve"> </w:t>
      </w:r>
      <w:r>
        <w:t>ou</w:t>
      </w:r>
      <w:r>
        <w:rPr>
          <w:spacing w:val="-5"/>
        </w:rPr>
        <w:t xml:space="preserve"> </w:t>
      </w:r>
      <w:r>
        <w:t>par</w:t>
      </w:r>
      <w:r>
        <w:rPr>
          <w:spacing w:val="-4"/>
        </w:rPr>
        <w:t xml:space="preserve"> </w:t>
      </w:r>
      <w:r>
        <w:t>un</w:t>
      </w:r>
      <w:r>
        <w:rPr>
          <w:spacing w:val="-5"/>
        </w:rPr>
        <w:t xml:space="preserve"> </w:t>
      </w:r>
      <w:r>
        <w:t>système</w:t>
      </w:r>
      <w:r>
        <w:rPr>
          <w:spacing w:val="-4"/>
        </w:rPr>
        <w:t xml:space="preserve"> </w:t>
      </w:r>
      <w:r>
        <w:t>de</w:t>
      </w:r>
      <w:r>
        <w:rPr>
          <w:spacing w:val="-4"/>
        </w:rPr>
        <w:t xml:space="preserve"> </w:t>
      </w:r>
      <w:r>
        <w:t>produits</w:t>
      </w:r>
      <w:r>
        <w:rPr>
          <w:spacing w:val="-5"/>
        </w:rPr>
        <w:t xml:space="preserve"> </w:t>
      </w:r>
      <w:r>
        <w:t>et</w:t>
      </w:r>
      <w:r>
        <w:rPr>
          <w:spacing w:val="-4"/>
        </w:rPr>
        <w:t xml:space="preserve"> </w:t>
      </w:r>
      <w:r>
        <w:t>de</w:t>
      </w:r>
      <w:r>
        <w:rPr>
          <w:spacing w:val="-4"/>
        </w:rPr>
        <w:t xml:space="preserve"> </w:t>
      </w:r>
      <w:r>
        <w:t>raccords offrant un niveau équivalent de performance du débit d’air et de résistance à la corrosion</w:t>
      </w:r>
      <w:r>
        <w:rPr>
          <w:spacing w:val="-20"/>
        </w:rPr>
        <w:t xml:space="preserve"> </w:t>
      </w:r>
      <w:r>
        <w:t>;</w:t>
      </w:r>
    </w:p>
    <w:p w14:paraId="72D99348" w14:textId="77777777" w:rsidR="00EB318C" w:rsidRDefault="00000000">
      <w:pPr>
        <w:pStyle w:val="Paragraphedeliste"/>
        <w:numPr>
          <w:ilvl w:val="2"/>
          <w:numId w:val="4"/>
        </w:numPr>
        <w:tabs>
          <w:tab w:val="left" w:pos="1616"/>
        </w:tabs>
        <w:spacing w:line="264" w:lineRule="exact"/>
        <w:ind w:left="1616" w:hanging="356"/>
      </w:pPr>
      <w:proofErr w:type="gramStart"/>
      <w:r>
        <w:t>l’ouverture</w:t>
      </w:r>
      <w:proofErr w:type="gramEnd"/>
      <w:r>
        <w:rPr>
          <w:spacing w:val="-8"/>
        </w:rPr>
        <w:t xml:space="preserve"> </w:t>
      </w:r>
      <w:r>
        <w:t>supérieure</w:t>
      </w:r>
      <w:r>
        <w:rPr>
          <w:spacing w:val="-7"/>
        </w:rPr>
        <w:t xml:space="preserve"> </w:t>
      </w:r>
      <w:r>
        <w:t>de</w:t>
      </w:r>
      <w:r>
        <w:rPr>
          <w:spacing w:val="-7"/>
        </w:rPr>
        <w:t xml:space="preserve"> </w:t>
      </w:r>
      <w:r>
        <w:t>la</w:t>
      </w:r>
      <w:r>
        <w:rPr>
          <w:spacing w:val="-9"/>
        </w:rPr>
        <w:t xml:space="preserve"> </w:t>
      </w:r>
      <w:r>
        <w:t>canalisation</w:t>
      </w:r>
      <w:r>
        <w:rPr>
          <w:spacing w:val="-8"/>
        </w:rPr>
        <w:t xml:space="preserve"> </w:t>
      </w:r>
      <w:r>
        <w:t>permette</w:t>
      </w:r>
      <w:r>
        <w:rPr>
          <w:spacing w:val="-7"/>
        </w:rPr>
        <w:t xml:space="preserve"> </w:t>
      </w:r>
      <w:r>
        <w:t>le</w:t>
      </w:r>
      <w:r>
        <w:rPr>
          <w:spacing w:val="-7"/>
        </w:rPr>
        <w:t xml:space="preserve"> </w:t>
      </w:r>
      <w:r>
        <w:t>raccordement</w:t>
      </w:r>
      <w:r>
        <w:rPr>
          <w:spacing w:val="-8"/>
        </w:rPr>
        <w:t xml:space="preserve"> </w:t>
      </w:r>
      <w:r>
        <w:t>à</w:t>
      </w:r>
      <w:r>
        <w:rPr>
          <w:spacing w:val="-8"/>
        </w:rPr>
        <w:t xml:space="preserve"> </w:t>
      </w:r>
      <w:r>
        <w:rPr>
          <w:spacing w:val="-2"/>
        </w:rPr>
        <w:t>l’équipement</w:t>
      </w:r>
    </w:p>
    <w:p w14:paraId="1FF42D04" w14:textId="77777777" w:rsidR="00EB318C" w:rsidRDefault="00000000">
      <w:pPr>
        <w:pStyle w:val="Corpsdetexte"/>
        <w:spacing w:before="2" w:line="232" w:lineRule="auto"/>
        <w:ind w:left="1620"/>
      </w:pPr>
      <w:proofErr w:type="gramStart"/>
      <w:r>
        <w:t>de</w:t>
      </w:r>
      <w:proofErr w:type="gramEnd"/>
      <w:r>
        <w:rPr>
          <w:spacing w:val="-8"/>
        </w:rPr>
        <w:t xml:space="preserve"> </w:t>
      </w:r>
      <w:r>
        <w:t>dépressurisation</w:t>
      </w:r>
      <w:r>
        <w:rPr>
          <w:spacing w:val="-9"/>
        </w:rPr>
        <w:t xml:space="preserve"> </w:t>
      </w:r>
      <w:r>
        <w:t>et</w:t>
      </w:r>
      <w:r>
        <w:rPr>
          <w:spacing w:val="-8"/>
        </w:rPr>
        <w:t xml:space="preserve"> </w:t>
      </w:r>
      <w:r>
        <w:t>comporte</w:t>
      </w:r>
      <w:r>
        <w:rPr>
          <w:spacing w:val="-8"/>
        </w:rPr>
        <w:t xml:space="preserve"> </w:t>
      </w:r>
      <w:r>
        <w:t>un</w:t>
      </w:r>
      <w:r>
        <w:rPr>
          <w:spacing w:val="-9"/>
        </w:rPr>
        <w:t xml:space="preserve"> </w:t>
      </w:r>
      <w:r>
        <w:t>couvercle</w:t>
      </w:r>
      <w:r>
        <w:rPr>
          <w:spacing w:val="-8"/>
        </w:rPr>
        <w:t xml:space="preserve"> </w:t>
      </w:r>
      <w:r>
        <w:t>étanche</w:t>
      </w:r>
      <w:r>
        <w:rPr>
          <w:spacing w:val="-8"/>
        </w:rPr>
        <w:t xml:space="preserve"> </w:t>
      </w:r>
      <w:r>
        <w:t>à</w:t>
      </w:r>
      <w:r>
        <w:rPr>
          <w:spacing w:val="-9"/>
        </w:rPr>
        <w:t xml:space="preserve"> </w:t>
      </w:r>
      <w:r>
        <w:t>l’air,</w:t>
      </w:r>
      <w:r>
        <w:rPr>
          <w:spacing w:val="-8"/>
        </w:rPr>
        <w:t xml:space="preserve"> </w:t>
      </w:r>
      <w:r>
        <w:t>à</w:t>
      </w:r>
      <w:r>
        <w:rPr>
          <w:spacing w:val="-9"/>
        </w:rPr>
        <w:t xml:space="preserve"> </w:t>
      </w:r>
      <w:r>
        <w:t>moins</w:t>
      </w:r>
      <w:r>
        <w:rPr>
          <w:spacing w:val="-9"/>
        </w:rPr>
        <w:t xml:space="preserve"> </w:t>
      </w:r>
      <w:r>
        <w:t>qu’une</w:t>
      </w:r>
      <w:r>
        <w:rPr>
          <w:spacing w:val="-8"/>
        </w:rPr>
        <w:t xml:space="preserve"> </w:t>
      </w:r>
      <w:r>
        <w:t>colonne</w:t>
      </w:r>
      <w:r>
        <w:rPr>
          <w:spacing w:val="-8"/>
        </w:rPr>
        <w:t xml:space="preserve"> </w:t>
      </w:r>
      <w:r>
        <w:t xml:space="preserve">verticale d’évacuation passive du radon conforme à l’article 9.13.4.4. </w:t>
      </w:r>
      <w:proofErr w:type="gramStart"/>
      <w:r>
        <w:t>ne</w:t>
      </w:r>
      <w:proofErr w:type="gramEnd"/>
      <w:r>
        <w:t xml:space="preserve"> soit liée aux canalisations</w:t>
      </w:r>
      <w:r>
        <w:rPr>
          <w:spacing w:val="-21"/>
        </w:rPr>
        <w:t xml:space="preserve"> </w:t>
      </w:r>
      <w:r>
        <w:t>; et</w:t>
      </w:r>
    </w:p>
    <w:p w14:paraId="756FAFAB" w14:textId="77777777" w:rsidR="00EB318C" w:rsidRDefault="00000000">
      <w:pPr>
        <w:pStyle w:val="Paragraphedeliste"/>
        <w:numPr>
          <w:ilvl w:val="2"/>
          <w:numId w:val="4"/>
        </w:numPr>
        <w:tabs>
          <w:tab w:val="left" w:pos="1617"/>
          <w:tab w:val="left" w:pos="1620"/>
        </w:tabs>
        <w:spacing w:before="89" w:line="232" w:lineRule="auto"/>
        <w:ind w:left="1620" w:right="670"/>
      </w:pPr>
      <w:proofErr w:type="gramStart"/>
      <w:r>
        <w:t>la</w:t>
      </w:r>
      <w:proofErr w:type="gramEnd"/>
      <w:r>
        <w:t xml:space="preserve"> canalisation soit étiquetée près du couvercle et, le cas échéant, à chaque 1,8 m, et à tout changement</w:t>
      </w:r>
      <w:r>
        <w:rPr>
          <w:spacing w:val="-7"/>
        </w:rPr>
        <w:t xml:space="preserve"> </w:t>
      </w:r>
      <w:r>
        <w:t>de</w:t>
      </w:r>
      <w:r>
        <w:rPr>
          <w:spacing w:val="-7"/>
        </w:rPr>
        <w:t xml:space="preserve"> </w:t>
      </w:r>
      <w:r>
        <w:t>direction</w:t>
      </w:r>
      <w:r>
        <w:rPr>
          <w:spacing w:val="-7"/>
        </w:rPr>
        <w:t xml:space="preserve"> </w:t>
      </w:r>
      <w:r>
        <w:t>de</w:t>
      </w:r>
      <w:r>
        <w:rPr>
          <w:spacing w:val="-7"/>
        </w:rPr>
        <w:t xml:space="preserve"> </w:t>
      </w:r>
      <w:r>
        <w:t>manière</w:t>
      </w:r>
      <w:r>
        <w:rPr>
          <w:spacing w:val="-7"/>
        </w:rPr>
        <w:t xml:space="preserve"> </w:t>
      </w:r>
      <w:r>
        <w:t>à</w:t>
      </w:r>
      <w:r>
        <w:rPr>
          <w:spacing w:val="-7"/>
        </w:rPr>
        <w:t xml:space="preserve"> </w:t>
      </w:r>
      <w:r>
        <w:t>indiquer</w:t>
      </w:r>
      <w:r>
        <w:rPr>
          <w:spacing w:val="-7"/>
        </w:rPr>
        <w:t xml:space="preserve"> </w:t>
      </w:r>
      <w:r>
        <w:t>clairement</w:t>
      </w:r>
      <w:r>
        <w:rPr>
          <w:spacing w:val="-7"/>
        </w:rPr>
        <w:t xml:space="preserve"> </w:t>
      </w:r>
      <w:r>
        <w:t>qu’elle</w:t>
      </w:r>
      <w:r>
        <w:rPr>
          <w:spacing w:val="-7"/>
        </w:rPr>
        <w:t xml:space="preserve"> </w:t>
      </w:r>
      <w:r>
        <w:t>est</w:t>
      </w:r>
      <w:r>
        <w:rPr>
          <w:spacing w:val="-7"/>
        </w:rPr>
        <w:t xml:space="preserve"> </w:t>
      </w:r>
      <w:r>
        <w:t>prévue</w:t>
      </w:r>
      <w:r>
        <w:rPr>
          <w:spacing w:val="-7"/>
        </w:rPr>
        <w:t xml:space="preserve"> </w:t>
      </w:r>
      <w:r>
        <w:t>uniquement</w:t>
      </w:r>
      <w:r>
        <w:rPr>
          <w:spacing w:val="-7"/>
        </w:rPr>
        <w:t xml:space="preserve"> </w:t>
      </w:r>
      <w:r>
        <w:t>pour recueillir le radon présent sous le plancher sur sol.</w:t>
      </w:r>
    </w:p>
    <w:p w14:paraId="58B31C52" w14:textId="77777777" w:rsidR="00EB318C" w:rsidRDefault="00EB318C">
      <w:pPr>
        <w:pStyle w:val="Paragraphedeliste"/>
        <w:spacing w:line="232" w:lineRule="auto"/>
        <w:sectPr w:rsidR="00EB318C">
          <w:pgSz w:w="12240" w:h="15840"/>
          <w:pgMar w:top="1440" w:right="720" w:bottom="740" w:left="720" w:header="0" w:footer="541" w:gutter="0"/>
          <w:cols w:space="720"/>
        </w:sectPr>
      </w:pPr>
    </w:p>
    <w:p w14:paraId="6A525086" w14:textId="77777777" w:rsidR="00EB318C" w:rsidRDefault="00000000">
      <w:pPr>
        <w:ind w:left="359"/>
        <w:rPr>
          <w:sz w:val="20"/>
        </w:rPr>
      </w:pPr>
      <w:r>
        <w:rPr>
          <w:noProof/>
          <w:sz w:val="20"/>
        </w:rPr>
        <w:lastRenderedPageBreak/>
        <mc:AlternateContent>
          <mc:Choice Requires="wps">
            <w:drawing>
              <wp:inline distT="0" distB="0" distL="0" distR="0" wp14:anchorId="02F2BB2E" wp14:editId="35037880">
                <wp:extent cx="6391275" cy="3317875"/>
                <wp:effectExtent l="9525" t="0" r="0" b="6350"/>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275" cy="3317875"/>
                        </a:xfrm>
                        <a:prstGeom prst="rect">
                          <a:avLst/>
                        </a:prstGeom>
                        <a:ln w="9525">
                          <a:solidFill>
                            <a:srgbClr val="69C0B8"/>
                          </a:solidFill>
                          <a:prstDash val="solid"/>
                        </a:ln>
                      </wps:spPr>
                      <wps:txbx>
                        <w:txbxContent>
                          <w:p w14:paraId="39B4872C" w14:textId="77777777" w:rsidR="00EB318C" w:rsidRDefault="00000000">
                            <w:pPr>
                              <w:pStyle w:val="Corpsdetexte"/>
                              <w:spacing w:before="128" w:line="264" w:lineRule="exact"/>
                              <w:ind w:left="172"/>
                            </w:pPr>
                            <w:r>
                              <w:t>L’édition</w:t>
                            </w:r>
                            <w:r>
                              <w:rPr>
                                <w:spacing w:val="-8"/>
                              </w:rPr>
                              <w:t xml:space="preserve"> </w:t>
                            </w:r>
                            <w:r>
                              <w:t>précédente</w:t>
                            </w:r>
                            <w:r>
                              <w:rPr>
                                <w:spacing w:val="-7"/>
                              </w:rPr>
                              <w:t xml:space="preserve"> </w:t>
                            </w:r>
                            <w:r>
                              <w:t>du</w:t>
                            </w:r>
                            <w:r>
                              <w:rPr>
                                <w:spacing w:val="-6"/>
                              </w:rPr>
                              <w:t xml:space="preserve"> </w:t>
                            </w:r>
                            <w:r>
                              <w:rPr>
                                <w:i/>
                              </w:rPr>
                              <w:t>Code</w:t>
                            </w:r>
                            <w:r>
                              <w:rPr>
                                <w:i/>
                                <w:spacing w:val="-8"/>
                              </w:rPr>
                              <w:t xml:space="preserve"> </w:t>
                            </w:r>
                            <w:r>
                              <w:t>exigeait</w:t>
                            </w:r>
                            <w:r>
                              <w:rPr>
                                <w:spacing w:val="-6"/>
                              </w:rPr>
                              <w:t xml:space="preserve"> </w:t>
                            </w:r>
                            <w:r>
                              <w:t>que</w:t>
                            </w:r>
                            <w:r>
                              <w:rPr>
                                <w:spacing w:val="-7"/>
                              </w:rPr>
                              <w:t xml:space="preserve"> </w:t>
                            </w:r>
                            <w:r>
                              <w:t>la</w:t>
                            </w:r>
                            <w:r>
                              <w:rPr>
                                <w:spacing w:val="-7"/>
                              </w:rPr>
                              <w:t xml:space="preserve"> </w:t>
                            </w:r>
                            <w:r>
                              <w:t>canalisation</w:t>
                            </w:r>
                            <w:r>
                              <w:rPr>
                                <w:spacing w:val="-8"/>
                              </w:rPr>
                              <w:t xml:space="preserve"> </w:t>
                            </w:r>
                            <w:r>
                              <w:t>de</w:t>
                            </w:r>
                            <w:r>
                              <w:rPr>
                                <w:spacing w:val="-6"/>
                              </w:rPr>
                              <w:t xml:space="preserve"> </w:t>
                            </w:r>
                            <w:r>
                              <w:t>base</w:t>
                            </w:r>
                            <w:r>
                              <w:rPr>
                                <w:spacing w:val="-7"/>
                              </w:rPr>
                              <w:t xml:space="preserve"> </w:t>
                            </w:r>
                            <w:r>
                              <w:t>de</w:t>
                            </w:r>
                            <w:r>
                              <w:rPr>
                                <w:spacing w:val="-7"/>
                              </w:rPr>
                              <w:t xml:space="preserve"> </w:t>
                            </w:r>
                            <w:r>
                              <w:t>dépressurisation</w:t>
                            </w:r>
                            <w:r>
                              <w:rPr>
                                <w:spacing w:val="-7"/>
                              </w:rPr>
                              <w:t xml:space="preserve"> </w:t>
                            </w:r>
                            <w:r>
                              <w:t>sous</w:t>
                            </w:r>
                            <w:r>
                              <w:rPr>
                                <w:spacing w:val="-7"/>
                              </w:rPr>
                              <w:t xml:space="preserve"> </w:t>
                            </w:r>
                            <w:r>
                              <w:t>un</w:t>
                            </w:r>
                            <w:r>
                              <w:rPr>
                                <w:spacing w:val="-8"/>
                              </w:rPr>
                              <w:t xml:space="preserve"> </w:t>
                            </w:r>
                            <w:r>
                              <w:rPr>
                                <w:spacing w:val="-2"/>
                              </w:rPr>
                              <w:t>plancher</w:t>
                            </w:r>
                          </w:p>
                          <w:p w14:paraId="5DB263DF" w14:textId="77777777" w:rsidR="00EB318C" w:rsidRDefault="00000000">
                            <w:pPr>
                              <w:pStyle w:val="Corpsdetexte"/>
                              <w:spacing w:line="260" w:lineRule="exact"/>
                              <w:ind w:left="172"/>
                            </w:pPr>
                            <w:r>
                              <w:rPr>
                                <w:spacing w:val="-2"/>
                              </w:rPr>
                              <w:t>en</w:t>
                            </w:r>
                            <w:r>
                              <w:rPr>
                                <w:spacing w:val="-4"/>
                              </w:rPr>
                              <w:t xml:space="preserve"> </w:t>
                            </w:r>
                            <w:r>
                              <w:rPr>
                                <w:spacing w:val="-2"/>
                              </w:rPr>
                              <w:t>contact</w:t>
                            </w:r>
                            <w:r>
                              <w:rPr>
                                <w:spacing w:val="-3"/>
                              </w:rPr>
                              <w:t xml:space="preserve"> </w:t>
                            </w:r>
                            <w:r>
                              <w:rPr>
                                <w:spacing w:val="-2"/>
                              </w:rPr>
                              <w:t>avec</w:t>
                            </w:r>
                            <w:r>
                              <w:rPr>
                                <w:spacing w:val="-3"/>
                              </w:rPr>
                              <w:t xml:space="preserve"> </w:t>
                            </w:r>
                            <w:r>
                              <w:rPr>
                                <w:spacing w:val="-2"/>
                              </w:rPr>
                              <w:t>le</w:t>
                            </w:r>
                            <w:r>
                              <w:rPr>
                                <w:spacing w:val="-3"/>
                              </w:rPr>
                              <w:t xml:space="preserve"> </w:t>
                            </w:r>
                            <w:r>
                              <w:rPr>
                                <w:spacing w:val="-2"/>
                              </w:rPr>
                              <w:t>sol</w:t>
                            </w:r>
                            <w:r>
                              <w:rPr>
                                <w:spacing w:val="-3"/>
                              </w:rPr>
                              <w:t xml:space="preserve"> </w:t>
                            </w:r>
                            <w:r>
                              <w:rPr>
                                <w:spacing w:val="-2"/>
                              </w:rPr>
                              <w:t>traverse</w:t>
                            </w:r>
                            <w:r>
                              <w:rPr>
                                <w:spacing w:val="-3"/>
                              </w:rPr>
                              <w:t xml:space="preserve"> </w:t>
                            </w:r>
                            <w:r>
                              <w:rPr>
                                <w:spacing w:val="-2"/>
                              </w:rPr>
                              <w:t>le</w:t>
                            </w:r>
                            <w:r>
                              <w:rPr>
                                <w:spacing w:val="-3"/>
                              </w:rPr>
                              <w:t xml:space="preserve"> </w:t>
                            </w:r>
                            <w:r>
                              <w:rPr>
                                <w:spacing w:val="-2"/>
                              </w:rPr>
                              <w:t>plancher</w:t>
                            </w:r>
                            <w:r>
                              <w:rPr>
                                <w:spacing w:val="-3"/>
                              </w:rPr>
                              <w:t xml:space="preserve"> </w:t>
                            </w:r>
                            <w:r>
                              <w:rPr>
                                <w:spacing w:val="-2"/>
                              </w:rPr>
                              <w:t>jusqu’à</w:t>
                            </w:r>
                            <w:r>
                              <w:rPr>
                                <w:spacing w:val="-3"/>
                              </w:rPr>
                              <w:t xml:space="preserve"> </w:t>
                            </w:r>
                            <w:r>
                              <w:rPr>
                                <w:spacing w:val="-2"/>
                              </w:rPr>
                              <w:t>l’intérieur</w:t>
                            </w:r>
                            <w:r>
                              <w:rPr>
                                <w:spacing w:val="-3"/>
                              </w:rPr>
                              <w:t xml:space="preserve"> </w:t>
                            </w:r>
                            <w:r>
                              <w:rPr>
                                <w:spacing w:val="-2"/>
                              </w:rPr>
                              <w:t>de</w:t>
                            </w:r>
                            <w:r>
                              <w:rPr>
                                <w:spacing w:val="-3"/>
                              </w:rPr>
                              <w:t xml:space="preserve"> </w:t>
                            </w:r>
                            <w:r>
                              <w:rPr>
                                <w:spacing w:val="-2"/>
                              </w:rPr>
                              <w:t>l’espace</w:t>
                            </w:r>
                            <w:r>
                              <w:rPr>
                                <w:spacing w:val="-3"/>
                              </w:rPr>
                              <w:t xml:space="preserve"> </w:t>
                            </w:r>
                            <w:r>
                              <w:rPr>
                                <w:spacing w:val="-2"/>
                              </w:rPr>
                              <w:t>climatisé</w:t>
                            </w:r>
                            <w:r>
                              <w:rPr>
                                <w:spacing w:val="-3"/>
                              </w:rPr>
                              <w:t xml:space="preserve"> </w:t>
                            </w:r>
                            <w:r>
                              <w:rPr>
                                <w:spacing w:val="-2"/>
                              </w:rPr>
                              <w:t>et</w:t>
                            </w:r>
                            <w:r>
                              <w:rPr>
                                <w:spacing w:val="-3"/>
                              </w:rPr>
                              <w:t xml:space="preserve"> </w:t>
                            </w:r>
                            <w:r>
                              <w:rPr>
                                <w:spacing w:val="-2"/>
                              </w:rPr>
                              <w:t>soit</w:t>
                            </w:r>
                            <w:r>
                              <w:rPr>
                                <w:spacing w:val="-3"/>
                              </w:rPr>
                              <w:t xml:space="preserve"> </w:t>
                            </w:r>
                            <w:r>
                              <w:rPr>
                                <w:spacing w:val="-2"/>
                              </w:rPr>
                              <w:t>munie</w:t>
                            </w:r>
                            <w:r>
                              <w:rPr>
                                <w:spacing w:val="-3"/>
                              </w:rPr>
                              <w:t xml:space="preserve"> </w:t>
                            </w:r>
                            <w:r>
                              <w:rPr>
                                <w:spacing w:val="-2"/>
                              </w:rPr>
                              <w:t>d’un</w:t>
                            </w:r>
                            <w:r>
                              <w:rPr>
                                <w:spacing w:val="-3"/>
                              </w:rPr>
                              <w:t xml:space="preserve"> </w:t>
                            </w:r>
                            <w:r>
                              <w:rPr>
                                <w:spacing w:val="-2"/>
                              </w:rPr>
                              <w:t>couvercle.</w:t>
                            </w:r>
                          </w:p>
                          <w:p w14:paraId="1FAE4764" w14:textId="77777777" w:rsidR="00EB318C" w:rsidRDefault="00000000">
                            <w:pPr>
                              <w:pStyle w:val="Corpsdetexte"/>
                              <w:spacing w:before="2" w:line="232" w:lineRule="auto"/>
                              <w:ind w:left="172" w:right="839"/>
                            </w:pPr>
                            <w:r>
                              <w:t>Cette</w:t>
                            </w:r>
                            <w:r>
                              <w:rPr>
                                <w:spacing w:val="-8"/>
                              </w:rPr>
                              <w:t xml:space="preserve"> </w:t>
                            </w:r>
                            <w:r>
                              <w:t>infrastructure</w:t>
                            </w:r>
                            <w:r>
                              <w:rPr>
                                <w:spacing w:val="-8"/>
                              </w:rPr>
                              <w:t xml:space="preserve"> </w:t>
                            </w:r>
                            <w:r>
                              <w:t>de</w:t>
                            </w:r>
                            <w:r>
                              <w:rPr>
                                <w:spacing w:val="-8"/>
                              </w:rPr>
                              <w:t xml:space="preserve"> </w:t>
                            </w:r>
                            <w:r>
                              <w:t>base</w:t>
                            </w:r>
                            <w:r>
                              <w:rPr>
                                <w:spacing w:val="-8"/>
                              </w:rPr>
                              <w:t xml:space="preserve"> </w:t>
                            </w:r>
                            <w:r>
                              <w:t>pouvait</w:t>
                            </w:r>
                            <w:r>
                              <w:rPr>
                                <w:spacing w:val="-8"/>
                              </w:rPr>
                              <w:t xml:space="preserve"> </w:t>
                            </w:r>
                            <w:r>
                              <w:t>être</w:t>
                            </w:r>
                            <w:r>
                              <w:rPr>
                                <w:spacing w:val="-8"/>
                              </w:rPr>
                              <w:t xml:space="preserve"> </w:t>
                            </w:r>
                            <w:r>
                              <w:t>prolongée</w:t>
                            </w:r>
                            <w:r>
                              <w:rPr>
                                <w:spacing w:val="-8"/>
                              </w:rPr>
                              <w:t xml:space="preserve"> </w:t>
                            </w:r>
                            <w:r>
                              <w:t>jusqu’au</w:t>
                            </w:r>
                            <w:r>
                              <w:rPr>
                                <w:spacing w:val="-8"/>
                              </w:rPr>
                              <w:t xml:space="preserve"> </w:t>
                            </w:r>
                            <w:r>
                              <w:t>toit</w:t>
                            </w:r>
                            <w:r>
                              <w:rPr>
                                <w:spacing w:val="-8"/>
                              </w:rPr>
                              <w:t xml:space="preserve"> </w:t>
                            </w:r>
                            <w:r>
                              <w:t>pour</w:t>
                            </w:r>
                            <w:r>
                              <w:rPr>
                                <w:spacing w:val="-8"/>
                              </w:rPr>
                              <w:t xml:space="preserve"> </w:t>
                            </w:r>
                            <w:r>
                              <w:t>être</w:t>
                            </w:r>
                            <w:r>
                              <w:rPr>
                                <w:spacing w:val="-8"/>
                              </w:rPr>
                              <w:t xml:space="preserve"> </w:t>
                            </w:r>
                            <w:r>
                              <w:t>convertie</w:t>
                            </w:r>
                            <w:r>
                              <w:rPr>
                                <w:spacing w:val="-8"/>
                              </w:rPr>
                              <w:t xml:space="preserve"> </w:t>
                            </w:r>
                            <w:r>
                              <w:t>en</w:t>
                            </w:r>
                            <w:r>
                              <w:rPr>
                                <w:spacing w:val="-8"/>
                              </w:rPr>
                              <w:t xml:space="preserve"> </w:t>
                            </w:r>
                            <w:r>
                              <w:t>une</w:t>
                            </w:r>
                            <w:r>
                              <w:rPr>
                                <w:spacing w:val="-8"/>
                              </w:rPr>
                              <w:t xml:space="preserve"> </w:t>
                            </w:r>
                            <w:r>
                              <w:t>colonne de radon passive si les tests du niveau de radon l’exigeaient.</w:t>
                            </w:r>
                          </w:p>
                          <w:p w14:paraId="7BF597F3" w14:textId="77777777" w:rsidR="00EB318C" w:rsidRDefault="00000000">
                            <w:pPr>
                              <w:pStyle w:val="Corpsdetexte"/>
                              <w:spacing w:before="179" w:line="232" w:lineRule="auto"/>
                              <w:ind w:left="172" w:right="839"/>
                            </w:pPr>
                            <w:r>
                              <w:t xml:space="preserve">Le </w:t>
                            </w:r>
                            <w:r>
                              <w:rPr>
                                <w:i/>
                              </w:rPr>
                              <w:t xml:space="preserve">Code </w:t>
                            </w:r>
                            <w:r>
                              <w:t>est révisé pour inclure à l’alinéa 9.13.4.1. 1)c), en plus du système de dépressurisation sous le</w:t>
                            </w:r>
                            <w:r>
                              <w:rPr>
                                <w:spacing w:val="-5"/>
                              </w:rPr>
                              <w:t xml:space="preserve"> </w:t>
                            </w:r>
                            <w:r>
                              <w:t>plancher,</w:t>
                            </w:r>
                            <w:r>
                              <w:rPr>
                                <w:spacing w:val="-5"/>
                              </w:rPr>
                              <w:t xml:space="preserve"> </w:t>
                            </w:r>
                            <w:r>
                              <w:t>une</w:t>
                            </w:r>
                            <w:r>
                              <w:rPr>
                                <w:spacing w:val="-5"/>
                              </w:rPr>
                              <w:t xml:space="preserve"> </w:t>
                            </w:r>
                            <w:r>
                              <w:t>colonne</w:t>
                            </w:r>
                            <w:r>
                              <w:rPr>
                                <w:spacing w:val="-5"/>
                              </w:rPr>
                              <w:t xml:space="preserve"> </w:t>
                            </w:r>
                            <w:r>
                              <w:t>d’évacuation</w:t>
                            </w:r>
                            <w:r>
                              <w:rPr>
                                <w:spacing w:val="-6"/>
                              </w:rPr>
                              <w:t xml:space="preserve"> </w:t>
                            </w:r>
                            <w:r>
                              <w:t>passive</w:t>
                            </w:r>
                            <w:r>
                              <w:rPr>
                                <w:spacing w:val="-5"/>
                              </w:rPr>
                              <w:t xml:space="preserve"> </w:t>
                            </w:r>
                            <w:r>
                              <w:t>du</w:t>
                            </w:r>
                            <w:r>
                              <w:rPr>
                                <w:spacing w:val="-6"/>
                              </w:rPr>
                              <w:t xml:space="preserve"> </w:t>
                            </w:r>
                            <w:r>
                              <w:t>radon</w:t>
                            </w:r>
                            <w:r>
                              <w:rPr>
                                <w:spacing w:val="-5"/>
                              </w:rPr>
                              <w:t xml:space="preserve"> </w:t>
                            </w:r>
                            <w:r>
                              <w:t>à</w:t>
                            </w:r>
                            <w:r>
                              <w:rPr>
                                <w:spacing w:val="-6"/>
                              </w:rPr>
                              <w:t xml:space="preserve"> </w:t>
                            </w:r>
                            <w:r>
                              <w:t>installer</w:t>
                            </w:r>
                            <w:r>
                              <w:rPr>
                                <w:spacing w:val="-6"/>
                              </w:rPr>
                              <w:t xml:space="preserve"> </w:t>
                            </w:r>
                            <w:r>
                              <w:t>lors</w:t>
                            </w:r>
                            <w:r>
                              <w:rPr>
                                <w:spacing w:val="-6"/>
                              </w:rPr>
                              <w:t xml:space="preserve"> </w:t>
                            </w:r>
                            <w:r>
                              <w:t>de</w:t>
                            </w:r>
                            <w:r>
                              <w:rPr>
                                <w:spacing w:val="-5"/>
                              </w:rPr>
                              <w:t xml:space="preserve"> </w:t>
                            </w:r>
                            <w:r>
                              <w:t>la</w:t>
                            </w:r>
                            <w:r>
                              <w:rPr>
                                <w:spacing w:val="-6"/>
                              </w:rPr>
                              <w:t xml:space="preserve"> </w:t>
                            </w:r>
                            <w:r>
                              <w:t>construction</w:t>
                            </w:r>
                            <w:r>
                              <w:rPr>
                                <w:spacing w:val="-6"/>
                              </w:rPr>
                              <w:t xml:space="preserve"> </w:t>
                            </w:r>
                            <w:r>
                              <w:t>du</w:t>
                            </w:r>
                            <w:r>
                              <w:rPr>
                                <w:spacing w:val="-6"/>
                              </w:rPr>
                              <w:t xml:space="preserve"> </w:t>
                            </w:r>
                            <w:r>
                              <w:t>bâtiment</w:t>
                            </w:r>
                          </w:p>
                          <w:p w14:paraId="17D33034" w14:textId="77777777" w:rsidR="00EB318C" w:rsidRDefault="00000000">
                            <w:pPr>
                              <w:pStyle w:val="Corpsdetexte"/>
                              <w:spacing w:line="232" w:lineRule="auto"/>
                              <w:ind w:left="172" w:right="353"/>
                            </w:pPr>
                            <w:r>
                              <w:t>et</w:t>
                            </w:r>
                            <w:r>
                              <w:rPr>
                                <w:spacing w:val="-5"/>
                              </w:rPr>
                              <w:t xml:space="preserve"> </w:t>
                            </w:r>
                            <w:r>
                              <w:t>précise</w:t>
                            </w:r>
                            <w:r>
                              <w:rPr>
                                <w:spacing w:val="-5"/>
                              </w:rPr>
                              <w:t xml:space="preserve"> </w:t>
                            </w:r>
                            <w:r>
                              <w:t>au</w:t>
                            </w:r>
                            <w:r>
                              <w:rPr>
                                <w:spacing w:val="-5"/>
                              </w:rPr>
                              <w:t xml:space="preserve"> </w:t>
                            </w:r>
                            <w:r>
                              <w:t>paragraphe</w:t>
                            </w:r>
                            <w:r>
                              <w:rPr>
                                <w:spacing w:val="-6"/>
                              </w:rPr>
                              <w:t xml:space="preserve"> </w:t>
                            </w:r>
                            <w:r>
                              <w:t>9.13.4.2.</w:t>
                            </w:r>
                            <w:r>
                              <w:rPr>
                                <w:spacing w:val="-5"/>
                              </w:rPr>
                              <w:t xml:space="preserve"> </w:t>
                            </w:r>
                            <w:r>
                              <w:t>2)</w:t>
                            </w:r>
                            <w:r>
                              <w:rPr>
                                <w:spacing w:val="-5"/>
                              </w:rPr>
                              <w:t xml:space="preserve"> </w:t>
                            </w:r>
                            <w:r>
                              <w:t>que</w:t>
                            </w:r>
                            <w:r>
                              <w:rPr>
                                <w:spacing w:val="-5"/>
                              </w:rPr>
                              <w:t xml:space="preserve"> </w:t>
                            </w:r>
                            <w:r>
                              <w:t>cette</w:t>
                            </w:r>
                            <w:r>
                              <w:rPr>
                                <w:spacing w:val="-5"/>
                              </w:rPr>
                              <w:t xml:space="preserve"> </w:t>
                            </w:r>
                            <w:r>
                              <w:t>exigence</w:t>
                            </w:r>
                            <w:r>
                              <w:rPr>
                                <w:spacing w:val="-5"/>
                              </w:rPr>
                              <w:t xml:space="preserve"> </w:t>
                            </w:r>
                            <w:r>
                              <w:t>vise</w:t>
                            </w:r>
                            <w:r>
                              <w:rPr>
                                <w:spacing w:val="-5"/>
                              </w:rPr>
                              <w:t xml:space="preserve"> </w:t>
                            </w:r>
                            <w:r>
                              <w:t>les</w:t>
                            </w:r>
                            <w:r>
                              <w:rPr>
                                <w:spacing w:val="-5"/>
                              </w:rPr>
                              <w:t xml:space="preserve"> </w:t>
                            </w:r>
                            <w:r>
                              <w:t>logements</w:t>
                            </w:r>
                            <w:r>
                              <w:rPr>
                                <w:spacing w:val="-5"/>
                              </w:rPr>
                              <w:t xml:space="preserve"> </w:t>
                            </w:r>
                            <w:r>
                              <w:t>et</w:t>
                            </w:r>
                            <w:r>
                              <w:rPr>
                                <w:spacing w:val="-5"/>
                              </w:rPr>
                              <w:t xml:space="preserve"> </w:t>
                            </w:r>
                            <w:r>
                              <w:t>les</w:t>
                            </w:r>
                            <w:r>
                              <w:rPr>
                                <w:spacing w:val="-5"/>
                              </w:rPr>
                              <w:t xml:space="preserve"> </w:t>
                            </w:r>
                            <w:r>
                              <w:t>établissements</w:t>
                            </w:r>
                            <w:r>
                              <w:rPr>
                                <w:spacing w:val="-5"/>
                              </w:rPr>
                              <w:t xml:space="preserve"> </w:t>
                            </w:r>
                            <w:r>
                              <w:t>de</w:t>
                            </w:r>
                            <w:r>
                              <w:rPr>
                                <w:spacing w:val="-5"/>
                              </w:rPr>
                              <w:t xml:space="preserve"> </w:t>
                            </w:r>
                            <w:r>
                              <w:t>soins de type résidentiel de la partie 9.</w:t>
                            </w:r>
                          </w:p>
                          <w:p w14:paraId="1BECF629" w14:textId="77777777" w:rsidR="00EB318C" w:rsidRDefault="00000000">
                            <w:pPr>
                              <w:pStyle w:val="Corpsdetexte"/>
                              <w:spacing w:before="178" w:line="232" w:lineRule="auto"/>
                              <w:ind w:left="172" w:right="201"/>
                              <w:jc w:val="both"/>
                            </w:pPr>
                            <w:r>
                              <w:t>De</w:t>
                            </w:r>
                            <w:r>
                              <w:rPr>
                                <w:spacing w:val="-6"/>
                              </w:rPr>
                              <w:t xml:space="preserve"> </w:t>
                            </w:r>
                            <w:r>
                              <w:t>plus,</w:t>
                            </w:r>
                            <w:r>
                              <w:rPr>
                                <w:spacing w:val="-6"/>
                              </w:rPr>
                              <w:t xml:space="preserve"> </w:t>
                            </w:r>
                            <w:r>
                              <w:t>les</w:t>
                            </w:r>
                            <w:r>
                              <w:rPr>
                                <w:spacing w:val="-7"/>
                              </w:rPr>
                              <w:t xml:space="preserve"> </w:t>
                            </w:r>
                            <w:r>
                              <w:t>exigences</w:t>
                            </w:r>
                            <w:r>
                              <w:rPr>
                                <w:spacing w:val="-7"/>
                              </w:rPr>
                              <w:t xml:space="preserve"> </w:t>
                            </w:r>
                            <w:r>
                              <w:t>de</w:t>
                            </w:r>
                            <w:r>
                              <w:rPr>
                                <w:spacing w:val="-6"/>
                              </w:rPr>
                              <w:t xml:space="preserve"> </w:t>
                            </w:r>
                            <w:r>
                              <w:t>l’édition</w:t>
                            </w:r>
                            <w:r>
                              <w:rPr>
                                <w:spacing w:val="-7"/>
                              </w:rPr>
                              <w:t xml:space="preserve"> </w:t>
                            </w:r>
                            <w:r>
                              <w:t>précédente</w:t>
                            </w:r>
                            <w:r>
                              <w:rPr>
                                <w:spacing w:val="-6"/>
                              </w:rPr>
                              <w:t xml:space="preserve"> </w:t>
                            </w:r>
                            <w:r>
                              <w:t>du</w:t>
                            </w:r>
                            <w:r>
                              <w:rPr>
                                <w:spacing w:val="-7"/>
                              </w:rPr>
                              <w:t xml:space="preserve"> </w:t>
                            </w:r>
                            <w:r>
                              <w:rPr>
                                <w:i/>
                              </w:rPr>
                              <w:t>Code</w:t>
                            </w:r>
                            <w:r>
                              <w:rPr>
                                <w:i/>
                                <w:spacing w:val="-7"/>
                              </w:rPr>
                              <w:t xml:space="preserve"> </w:t>
                            </w:r>
                            <w:r>
                              <w:t>sont</w:t>
                            </w:r>
                            <w:r>
                              <w:rPr>
                                <w:spacing w:val="-6"/>
                              </w:rPr>
                              <w:t xml:space="preserve"> </w:t>
                            </w:r>
                            <w:r>
                              <w:t>révisées</w:t>
                            </w:r>
                            <w:r>
                              <w:rPr>
                                <w:spacing w:val="-7"/>
                              </w:rPr>
                              <w:t xml:space="preserve"> </w:t>
                            </w:r>
                            <w:r>
                              <w:t>et</w:t>
                            </w:r>
                            <w:r>
                              <w:rPr>
                                <w:spacing w:val="-6"/>
                              </w:rPr>
                              <w:t xml:space="preserve"> </w:t>
                            </w:r>
                            <w:r>
                              <w:t>incluent</w:t>
                            </w:r>
                            <w:r>
                              <w:rPr>
                                <w:spacing w:val="-6"/>
                              </w:rPr>
                              <w:t xml:space="preserve"> </w:t>
                            </w:r>
                            <w:r>
                              <w:t>maintenant</w:t>
                            </w:r>
                            <w:r>
                              <w:rPr>
                                <w:spacing w:val="-6"/>
                              </w:rPr>
                              <w:t xml:space="preserve"> </w:t>
                            </w:r>
                            <w:r>
                              <w:t>les</w:t>
                            </w:r>
                            <w:r>
                              <w:rPr>
                                <w:spacing w:val="-7"/>
                              </w:rPr>
                              <w:t xml:space="preserve"> </w:t>
                            </w:r>
                            <w:r>
                              <w:t>modifications suivantes :</w:t>
                            </w:r>
                          </w:p>
                          <w:p w14:paraId="6CAC505E" w14:textId="77777777" w:rsidR="00EB318C" w:rsidRDefault="00000000">
                            <w:pPr>
                              <w:pStyle w:val="Corpsdetexte"/>
                              <w:numPr>
                                <w:ilvl w:val="0"/>
                                <w:numId w:val="3"/>
                              </w:numPr>
                              <w:tabs>
                                <w:tab w:val="left" w:pos="352"/>
                              </w:tabs>
                              <w:spacing w:before="89" w:line="232" w:lineRule="auto"/>
                              <w:ind w:right="914"/>
                              <w:jc w:val="both"/>
                            </w:pPr>
                            <w:r>
                              <w:t>le</w:t>
                            </w:r>
                            <w:r>
                              <w:rPr>
                                <w:spacing w:val="-5"/>
                              </w:rPr>
                              <w:t xml:space="preserve"> </w:t>
                            </w:r>
                            <w:r>
                              <w:t>paragraphe</w:t>
                            </w:r>
                            <w:r>
                              <w:rPr>
                                <w:spacing w:val="-5"/>
                              </w:rPr>
                              <w:t xml:space="preserve"> </w:t>
                            </w:r>
                            <w:r>
                              <w:t>9.13.4.2.</w:t>
                            </w:r>
                            <w:r>
                              <w:rPr>
                                <w:spacing w:val="-6"/>
                              </w:rPr>
                              <w:t xml:space="preserve"> </w:t>
                            </w:r>
                            <w:r>
                              <w:t>1)</w:t>
                            </w:r>
                            <w:r>
                              <w:rPr>
                                <w:spacing w:val="-6"/>
                              </w:rPr>
                              <w:t xml:space="preserve"> </w:t>
                            </w:r>
                            <w:r>
                              <w:t>exige</w:t>
                            </w:r>
                            <w:r>
                              <w:rPr>
                                <w:spacing w:val="-5"/>
                              </w:rPr>
                              <w:t xml:space="preserve"> </w:t>
                            </w:r>
                            <w:r>
                              <w:t>que</w:t>
                            </w:r>
                            <w:r>
                              <w:rPr>
                                <w:spacing w:val="-5"/>
                              </w:rPr>
                              <w:t xml:space="preserve"> </w:t>
                            </w:r>
                            <w:r>
                              <w:t>la</w:t>
                            </w:r>
                            <w:r>
                              <w:rPr>
                                <w:spacing w:val="-6"/>
                              </w:rPr>
                              <w:t xml:space="preserve"> </w:t>
                            </w:r>
                            <w:r>
                              <w:t>performance</w:t>
                            </w:r>
                            <w:r>
                              <w:rPr>
                                <w:spacing w:val="-5"/>
                              </w:rPr>
                              <w:t xml:space="preserve"> </w:t>
                            </w:r>
                            <w:r>
                              <w:t>du</w:t>
                            </w:r>
                            <w:r>
                              <w:rPr>
                                <w:spacing w:val="-6"/>
                              </w:rPr>
                              <w:t xml:space="preserve"> </w:t>
                            </w:r>
                            <w:r>
                              <w:t>système</w:t>
                            </w:r>
                            <w:r>
                              <w:rPr>
                                <w:spacing w:val="-5"/>
                              </w:rPr>
                              <w:t xml:space="preserve"> </w:t>
                            </w:r>
                            <w:r>
                              <w:t>d’étanchéité</w:t>
                            </w:r>
                            <w:r>
                              <w:rPr>
                                <w:spacing w:val="-5"/>
                              </w:rPr>
                              <w:t xml:space="preserve"> </w:t>
                            </w:r>
                            <w:r>
                              <w:t>à</w:t>
                            </w:r>
                            <w:r>
                              <w:rPr>
                                <w:spacing w:val="-6"/>
                              </w:rPr>
                              <w:t xml:space="preserve"> </w:t>
                            </w:r>
                            <w:r>
                              <w:t>l’air</w:t>
                            </w:r>
                            <w:r>
                              <w:rPr>
                                <w:spacing w:val="-5"/>
                              </w:rPr>
                              <w:t xml:space="preserve"> </w:t>
                            </w:r>
                            <w:r>
                              <w:t>offre</w:t>
                            </w:r>
                            <w:r>
                              <w:rPr>
                                <w:spacing w:val="-5"/>
                              </w:rPr>
                              <w:t xml:space="preserve"> </w:t>
                            </w:r>
                            <w:r>
                              <w:t>un</w:t>
                            </w:r>
                            <w:r>
                              <w:rPr>
                                <w:spacing w:val="-6"/>
                              </w:rPr>
                              <w:t xml:space="preserve"> </w:t>
                            </w:r>
                            <w:r>
                              <w:t>niveau de</w:t>
                            </w:r>
                            <w:r>
                              <w:rPr>
                                <w:spacing w:val="-1"/>
                              </w:rPr>
                              <w:t xml:space="preserve"> </w:t>
                            </w:r>
                            <w:r>
                              <w:t>protection</w:t>
                            </w:r>
                            <w:r>
                              <w:rPr>
                                <w:spacing w:val="-2"/>
                              </w:rPr>
                              <w:t xml:space="preserve"> </w:t>
                            </w:r>
                            <w:r>
                              <w:t>contre</w:t>
                            </w:r>
                            <w:r>
                              <w:rPr>
                                <w:spacing w:val="-1"/>
                              </w:rPr>
                              <w:t xml:space="preserve"> </w:t>
                            </w:r>
                            <w:r>
                              <w:t>la</w:t>
                            </w:r>
                            <w:r>
                              <w:rPr>
                                <w:spacing w:val="-2"/>
                              </w:rPr>
                              <w:t xml:space="preserve"> </w:t>
                            </w:r>
                            <w:r>
                              <w:t>diffusion</w:t>
                            </w:r>
                            <w:r>
                              <w:rPr>
                                <w:spacing w:val="-2"/>
                              </w:rPr>
                              <w:t xml:space="preserve"> </w:t>
                            </w:r>
                            <w:r>
                              <w:t>de</w:t>
                            </w:r>
                            <w:r>
                              <w:rPr>
                                <w:spacing w:val="-1"/>
                              </w:rPr>
                              <w:t xml:space="preserve"> </w:t>
                            </w:r>
                            <w:r>
                              <w:t>radon</w:t>
                            </w:r>
                            <w:r>
                              <w:rPr>
                                <w:spacing w:val="-2"/>
                              </w:rPr>
                              <w:t xml:space="preserve"> </w:t>
                            </w:r>
                            <w:r>
                              <w:t>équivalent</w:t>
                            </w:r>
                            <w:r>
                              <w:rPr>
                                <w:spacing w:val="-1"/>
                              </w:rPr>
                              <w:t xml:space="preserve"> </w:t>
                            </w:r>
                            <w:r>
                              <w:t>à</w:t>
                            </w:r>
                            <w:r>
                              <w:rPr>
                                <w:spacing w:val="-2"/>
                              </w:rPr>
                              <w:t xml:space="preserve"> </w:t>
                            </w:r>
                            <w:r>
                              <w:t>celui</w:t>
                            </w:r>
                            <w:r>
                              <w:rPr>
                                <w:spacing w:val="-2"/>
                              </w:rPr>
                              <w:t xml:space="preserve"> </w:t>
                            </w:r>
                            <w:r>
                              <w:t>offert</w:t>
                            </w:r>
                            <w:r>
                              <w:rPr>
                                <w:spacing w:val="-1"/>
                              </w:rPr>
                              <w:t xml:space="preserve"> </w:t>
                            </w:r>
                            <w:r>
                              <w:t>par</w:t>
                            </w:r>
                            <w:r>
                              <w:rPr>
                                <w:spacing w:val="-1"/>
                              </w:rPr>
                              <w:t xml:space="preserve"> </w:t>
                            </w:r>
                            <w:r>
                              <w:t>une</w:t>
                            </w:r>
                            <w:r>
                              <w:rPr>
                                <w:spacing w:val="-1"/>
                              </w:rPr>
                              <w:t xml:space="preserve"> </w:t>
                            </w:r>
                            <w:r>
                              <w:t>feuille</w:t>
                            </w:r>
                            <w:r>
                              <w:rPr>
                                <w:spacing w:val="-1"/>
                              </w:rPr>
                              <w:t xml:space="preserve"> </w:t>
                            </w:r>
                            <w:r>
                              <w:t>de</w:t>
                            </w:r>
                            <w:r>
                              <w:rPr>
                                <w:spacing w:val="-1"/>
                              </w:rPr>
                              <w:t xml:space="preserve"> </w:t>
                            </w:r>
                            <w:r>
                              <w:t>polyéthylène de</w:t>
                            </w:r>
                            <w:r>
                              <w:rPr>
                                <w:spacing w:val="-13"/>
                              </w:rPr>
                              <w:t xml:space="preserve"> </w:t>
                            </w:r>
                            <w:r>
                              <w:t>0,15</w:t>
                            </w:r>
                            <w:r>
                              <w:rPr>
                                <w:spacing w:val="-11"/>
                              </w:rPr>
                              <w:t xml:space="preserve"> </w:t>
                            </w:r>
                            <w:r>
                              <w:t>mm</w:t>
                            </w:r>
                            <w:r>
                              <w:rPr>
                                <w:spacing w:val="-4"/>
                              </w:rPr>
                              <w:t xml:space="preserve"> </w:t>
                            </w:r>
                            <w:r>
                              <w:t>d’épaisseur</w:t>
                            </w:r>
                            <w:r>
                              <w:rPr>
                                <w:spacing w:val="-5"/>
                              </w:rPr>
                              <w:t xml:space="preserve"> </w:t>
                            </w:r>
                            <w:r>
                              <w:t>conformément</w:t>
                            </w:r>
                            <w:r>
                              <w:rPr>
                                <w:spacing w:val="-5"/>
                              </w:rPr>
                              <w:t xml:space="preserve"> </w:t>
                            </w:r>
                            <w:r>
                              <w:t>à</w:t>
                            </w:r>
                            <w:r>
                              <w:rPr>
                                <w:spacing w:val="-6"/>
                              </w:rPr>
                              <w:t xml:space="preserve"> </w:t>
                            </w:r>
                            <w:r>
                              <w:t>la</w:t>
                            </w:r>
                            <w:r>
                              <w:rPr>
                                <w:spacing w:val="-6"/>
                              </w:rPr>
                              <w:t xml:space="preserve"> </w:t>
                            </w:r>
                            <w:r>
                              <w:t>norme</w:t>
                            </w:r>
                            <w:r>
                              <w:rPr>
                                <w:spacing w:val="-7"/>
                              </w:rPr>
                              <w:t xml:space="preserve"> </w:t>
                            </w:r>
                            <w:r>
                              <w:t>CAN/CGSB-51.34-M86,</w:t>
                            </w:r>
                            <w:r>
                              <w:rPr>
                                <w:spacing w:val="-5"/>
                              </w:rPr>
                              <w:t xml:space="preserve"> </w:t>
                            </w:r>
                            <w:r>
                              <w:t>«</w:t>
                            </w:r>
                            <w:r>
                              <w:rPr>
                                <w:spacing w:val="-13"/>
                              </w:rPr>
                              <w:t xml:space="preserve"> </w:t>
                            </w:r>
                            <w:r>
                              <w:t>Pare-vapeur</w:t>
                            </w:r>
                            <w:r>
                              <w:rPr>
                                <w:spacing w:val="-3"/>
                              </w:rPr>
                              <w:t xml:space="preserve"> </w:t>
                            </w:r>
                            <w:r>
                              <w:t>en</w:t>
                            </w:r>
                            <w:r>
                              <w:rPr>
                                <w:spacing w:val="-6"/>
                              </w:rPr>
                              <w:t xml:space="preserve"> </w:t>
                            </w:r>
                            <w:r>
                              <w:t>feuille de polyéthylène pour bâtiments » ;</w:t>
                            </w:r>
                          </w:p>
                          <w:p w14:paraId="29941F4F" w14:textId="77777777" w:rsidR="00EB318C" w:rsidRDefault="00000000">
                            <w:pPr>
                              <w:pStyle w:val="Corpsdetexte"/>
                              <w:numPr>
                                <w:ilvl w:val="0"/>
                                <w:numId w:val="3"/>
                              </w:numPr>
                              <w:tabs>
                                <w:tab w:val="left" w:pos="352"/>
                              </w:tabs>
                              <w:spacing w:before="88" w:line="232" w:lineRule="auto"/>
                              <w:ind w:right="681"/>
                              <w:jc w:val="both"/>
                            </w:pPr>
                            <w:r>
                              <w:t>le sous-alinéa 9.13.4.3. 3)b)ii) exige de protéger l’ouverture inférieure de la canalisation souterraine de</w:t>
                            </w:r>
                            <w:r>
                              <w:rPr>
                                <w:spacing w:val="-4"/>
                              </w:rPr>
                              <w:t xml:space="preserve"> </w:t>
                            </w:r>
                            <w:r>
                              <w:t>dépressurisation</w:t>
                            </w:r>
                            <w:r>
                              <w:rPr>
                                <w:spacing w:val="-5"/>
                              </w:rPr>
                              <w:t xml:space="preserve"> </w:t>
                            </w:r>
                            <w:r>
                              <w:t>sous</w:t>
                            </w:r>
                            <w:r>
                              <w:rPr>
                                <w:spacing w:val="-5"/>
                              </w:rPr>
                              <w:t xml:space="preserve"> </w:t>
                            </w:r>
                            <w:r>
                              <w:t>le</w:t>
                            </w:r>
                            <w:r>
                              <w:rPr>
                                <w:spacing w:val="-4"/>
                              </w:rPr>
                              <w:t xml:space="preserve"> </w:t>
                            </w:r>
                            <w:r>
                              <w:t>plancher</w:t>
                            </w:r>
                            <w:r>
                              <w:rPr>
                                <w:spacing w:val="-4"/>
                              </w:rPr>
                              <w:t xml:space="preserve"> </w:t>
                            </w:r>
                            <w:r>
                              <w:t>par</w:t>
                            </w:r>
                            <w:r>
                              <w:rPr>
                                <w:spacing w:val="-4"/>
                              </w:rPr>
                              <w:t xml:space="preserve"> </w:t>
                            </w:r>
                            <w:r>
                              <w:t>un</w:t>
                            </w:r>
                            <w:r>
                              <w:rPr>
                                <w:spacing w:val="-5"/>
                              </w:rPr>
                              <w:t xml:space="preserve"> </w:t>
                            </w:r>
                            <w:r>
                              <w:t>treillis</w:t>
                            </w:r>
                            <w:r>
                              <w:rPr>
                                <w:spacing w:val="-5"/>
                              </w:rPr>
                              <w:t xml:space="preserve"> </w:t>
                            </w:r>
                            <w:r>
                              <w:t>en</w:t>
                            </w:r>
                            <w:r>
                              <w:rPr>
                                <w:spacing w:val="-5"/>
                              </w:rPr>
                              <w:t xml:space="preserve"> </w:t>
                            </w:r>
                            <w:r>
                              <w:t>acier</w:t>
                            </w:r>
                            <w:r>
                              <w:rPr>
                                <w:spacing w:val="-4"/>
                              </w:rPr>
                              <w:t xml:space="preserve"> </w:t>
                            </w:r>
                            <w:r>
                              <w:t>inoxydable</w:t>
                            </w:r>
                            <w:r>
                              <w:rPr>
                                <w:spacing w:val="-4"/>
                              </w:rPr>
                              <w:t xml:space="preserve"> </w:t>
                            </w:r>
                            <w:r>
                              <w:t>ou</w:t>
                            </w:r>
                            <w:r>
                              <w:rPr>
                                <w:spacing w:val="-5"/>
                              </w:rPr>
                              <w:t xml:space="preserve"> </w:t>
                            </w:r>
                            <w:r>
                              <w:t>par</w:t>
                            </w:r>
                            <w:r>
                              <w:rPr>
                                <w:spacing w:val="-4"/>
                              </w:rPr>
                              <w:t xml:space="preserve"> </w:t>
                            </w:r>
                            <w:r>
                              <w:t>un</w:t>
                            </w:r>
                            <w:r>
                              <w:rPr>
                                <w:spacing w:val="-5"/>
                              </w:rPr>
                              <w:t xml:space="preserve"> </w:t>
                            </w:r>
                            <w:r>
                              <w:t>système</w:t>
                            </w:r>
                            <w:r>
                              <w:rPr>
                                <w:spacing w:val="-4"/>
                              </w:rPr>
                              <w:t xml:space="preserve"> </w:t>
                            </w:r>
                            <w:r>
                              <w:t>de</w:t>
                            </w:r>
                            <w:r>
                              <w:rPr>
                                <w:spacing w:val="-4"/>
                              </w:rPr>
                              <w:t xml:space="preserve"> </w:t>
                            </w:r>
                            <w:r>
                              <w:t>produits</w:t>
                            </w:r>
                          </w:p>
                          <w:p w14:paraId="3281E89A" w14:textId="77777777" w:rsidR="00EB318C" w:rsidRDefault="00000000">
                            <w:pPr>
                              <w:pStyle w:val="Corpsdetexte"/>
                              <w:spacing w:line="261" w:lineRule="exact"/>
                              <w:ind w:left="352"/>
                              <w:jc w:val="both"/>
                            </w:pPr>
                            <w:r>
                              <w:t>et</w:t>
                            </w:r>
                            <w:r>
                              <w:rPr>
                                <w:spacing w:val="-5"/>
                              </w:rPr>
                              <w:t xml:space="preserve"> </w:t>
                            </w:r>
                            <w:r>
                              <w:t>de</w:t>
                            </w:r>
                            <w:r>
                              <w:rPr>
                                <w:spacing w:val="-5"/>
                              </w:rPr>
                              <w:t xml:space="preserve"> </w:t>
                            </w:r>
                            <w:r>
                              <w:t>raccords</w:t>
                            </w:r>
                            <w:r>
                              <w:rPr>
                                <w:spacing w:val="-6"/>
                              </w:rPr>
                              <w:t xml:space="preserve"> </w:t>
                            </w:r>
                            <w:r>
                              <w:t>offrant</w:t>
                            </w:r>
                            <w:r>
                              <w:rPr>
                                <w:spacing w:val="-5"/>
                              </w:rPr>
                              <w:t xml:space="preserve"> </w:t>
                            </w:r>
                            <w:r>
                              <w:t>un</w:t>
                            </w:r>
                            <w:r>
                              <w:rPr>
                                <w:spacing w:val="-6"/>
                              </w:rPr>
                              <w:t xml:space="preserve"> </w:t>
                            </w:r>
                            <w:r>
                              <w:t>niveau</w:t>
                            </w:r>
                            <w:r>
                              <w:rPr>
                                <w:spacing w:val="-6"/>
                              </w:rPr>
                              <w:t xml:space="preserve"> </w:t>
                            </w:r>
                            <w:r>
                              <w:t>équivalent</w:t>
                            </w:r>
                            <w:r>
                              <w:rPr>
                                <w:spacing w:val="-4"/>
                              </w:rPr>
                              <w:t xml:space="preserve"> </w:t>
                            </w:r>
                            <w:r>
                              <w:t>de</w:t>
                            </w:r>
                            <w:r>
                              <w:rPr>
                                <w:spacing w:val="-5"/>
                              </w:rPr>
                              <w:t xml:space="preserve"> </w:t>
                            </w:r>
                            <w:r>
                              <w:t>performance</w:t>
                            </w:r>
                            <w:r>
                              <w:rPr>
                                <w:spacing w:val="-5"/>
                              </w:rPr>
                              <w:t xml:space="preserve"> </w:t>
                            </w:r>
                            <w:r>
                              <w:t>du</w:t>
                            </w:r>
                            <w:r>
                              <w:rPr>
                                <w:spacing w:val="-6"/>
                              </w:rPr>
                              <w:t xml:space="preserve"> </w:t>
                            </w:r>
                            <w:r>
                              <w:t>débit</w:t>
                            </w:r>
                            <w:r>
                              <w:rPr>
                                <w:spacing w:val="-5"/>
                              </w:rPr>
                              <w:t xml:space="preserve"> </w:t>
                            </w:r>
                            <w:r>
                              <w:t>d’air</w:t>
                            </w:r>
                            <w:r>
                              <w:rPr>
                                <w:spacing w:val="-5"/>
                              </w:rPr>
                              <w:t xml:space="preserve"> </w:t>
                            </w:r>
                            <w:r>
                              <w:t>et</w:t>
                            </w:r>
                            <w:r>
                              <w:rPr>
                                <w:spacing w:val="-5"/>
                              </w:rPr>
                              <w:t xml:space="preserve"> </w:t>
                            </w:r>
                            <w:r>
                              <w:t>de</w:t>
                            </w:r>
                            <w:r>
                              <w:rPr>
                                <w:spacing w:val="-5"/>
                              </w:rPr>
                              <w:t xml:space="preserve"> </w:t>
                            </w:r>
                            <w:r>
                              <w:t>résistance</w:t>
                            </w:r>
                            <w:r>
                              <w:rPr>
                                <w:spacing w:val="-4"/>
                              </w:rPr>
                              <w:t xml:space="preserve"> </w:t>
                            </w:r>
                            <w:r>
                              <w:t>à</w:t>
                            </w:r>
                            <w:r>
                              <w:rPr>
                                <w:spacing w:val="-6"/>
                              </w:rPr>
                              <w:t xml:space="preserve"> </w:t>
                            </w:r>
                            <w:r>
                              <w:t>la</w:t>
                            </w:r>
                            <w:r>
                              <w:rPr>
                                <w:spacing w:val="-6"/>
                              </w:rPr>
                              <w:t xml:space="preserve"> </w:t>
                            </w:r>
                            <w:r>
                              <w:rPr>
                                <w:spacing w:val="-2"/>
                              </w:rPr>
                              <w:t>corrosion.</w:t>
                            </w:r>
                          </w:p>
                        </w:txbxContent>
                      </wps:txbx>
                      <wps:bodyPr wrap="square" lIns="0" tIns="0" rIns="0" bIns="0" rtlCol="0">
                        <a:noAutofit/>
                      </wps:bodyPr>
                    </wps:wsp>
                  </a:graphicData>
                </a:graphic>
              </wp:inline>
            </w:drawing>
          </mc:Choice>
          <mc:Fallback>
            <w:pict>
              <v:shape w14:anchorId="02F2BB2E" id="Textbox 559" o:spid="_x0000_s1454" type="#_x0000_t202" style="width:503.25pt;height:26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" filled="f" strokecolor="#69c0b8">
                <v:path arrowok="t"/>
                <v:textbox inset="0,0,0,0">
                  <w:txbxContent>
                    <w:p w14:paraId="39B4872C" w14:textId="77777777" w:rsidR="00EB318C" w:rsidRDefault="00000000">
                      <w:pPr>
                        <w:pStyle w:val="Corpsdetexte"/>
                        <w:spacing w:before="128" w:line="264" w:lineRule="exact"/>
                        <w:ind w:left="172"/>
                      </w:pPr>
                      <w:r>
                        <w:t>L’édition</w:t>
                      </w:r>
                      <w:r>
                        <w:rPr>
                          <w:spacing w:val="-8"/>
                        </w:rPr>
                        <w:t xml:space="preserve"> </w:t>
                      </w:r>
                      <w:r>
                        <w:t>précédente</w:t>
                      </w:r>
                      <w:r>
                        <w:rPr>
                          <w:spacing w:val="-7"/>
                        </w:rPr>
                        <w:t xml:space="preserve"> </w:t>
                      </w:r>
                      <w:r>
                        <w:t>du</w:t>
                      </w:r>
                      <w:r>
                        <w:rPr>
                          <w:spacing w:val="-6"/>
                        </w:rPr>
                        <w:t xml:space="preserve"> </w:t>
                      </w:r>
                      <w:r>
                        <w:rPr>
                          <w:i/>
                        </w:rPr>
                        <w:t>Code</w:t>
                      </w:r>
                      <w:r>
                        <w:rPr>
                          <w:i/>
                          <w:spacing w:val="-8"/>
                        </w:rPr>
                        <w:t xml:space="preserve"> </w:t>
                      </w:r>
                      <w:r>
                        <w:t>exigeait</w:t>
                      </w:r>
                      <w:r>
                        <w:rPr>
                          <w:spacing w:val="-6"/>
                        </w:rPr>
                        <w:t xml:space="preserve"> </w:t>
                      </w:r>
                      <w:r>
                        <w:t>que</w:t>
                      </w:r>
                      <w:r>
                        <w:rPr>
                          <w:spacing w:val="-7"/>
                        </w:rPr>
                        <w:t xml:space="preserve"> </w:t>
                      </w:r>
                      <w:r>
                        <w:t>la</w:t>
                      </w:r>
                      <w:r>
                        <w:rPr>
                          <w:spacing w:val="-7"/>
                        </w:rPr>
                        <w:t xml:space="preserve"> </w:t>
                      </w:r>
                      <w:r>
                        <w:t>canalisation</w:t>
                      </w:r>
                      <w:r>
                        <w:rPr>
                          <w:spacing w:val="-8"/>
                        </w:rPr>
                        <w:t xml:space="preserve"> </w:t>
                      </w:r>
                      <w:r>
                        <w:t>de</w:t>
                      </w:r>
                      <w:r>
                        <w:rPr>
                          <w:spacing w:val="-6"/>
                        </w:rPr>
                        <w:t xml:space="preserve"> </w:t>
                      </w:r>
                      <w:r>
                        <w:t>base</w:t>
                      </w:r>
                      <w:r>
                        <w:rPr>
                          <w:spacing w:val="-7"/>
                        </w:rPr>
                        <w:t xml:space="preserve"> </w:t>
                      </w:r>
                      <w:r>
                        <w:t>de</w:t>
                      </w:r>
                      <w:r>
                        <w:rPr>
                          <w:spacing w:val="-7"/>
                        </w:rPr>
                        <w:t xml:space="preserve"> </w:t>
                      </w:r>
                      <w:r>
                        <w:t>dépressurisation</w:t>
                      </w:r>
                      <w:r>
                        <w:rPr>
                          <w:spacing w:val="-7"/>
                        </w:rPr>
                        <w:t xml:space="preserve"> </w:t>
                      </w:r>
                      <w:r>
                        <w:t>sous</w:t>
                      </w:r>
                      <w:r>
                        <w:rPr>
                          <w:spacing w:val="-7"/>
                        </w:rPr>
                        <w:t xml:space="preserve"> </w:t>
                      </w:r>
                      <w:r>
                        <w:t>un</w:t>
                      </w:r>
                      <w:r>
                        <w:rPr>
                          <w:spacing w:val="-8"/>
                        </w:rPr>
                        <w:t xml:space="preserve"> </w:t>
                      </w:r>
                      <w:r>
                        <w:rPr>
                          <w:spacing w:val="-2"/>
                        </w:rPr>
                        <w:t>plancher</w:t>
                      </w:r>
                    </w:p>
                    <w:p w14:paraId="5DB263DF" w14:textId="77777777" w:rsidR="00EB318C" w:rsidRDefault="00000000">
                      <w:pPr>
                        <w:pStyle w:val="Corpsdetexte"/>
                        <w:spacing w:line="260" w:lineRule="exact"/>
                        <w:ind w:left="172"/>
                      </w:pPr>
                      <w:r>
                        <w:rPr>
                          <w:spacing w:val="-2"/>
                        </w:rPr>
                        <w:t>en</w:t>
                      </w:r>
                      <w:r>
                        <w:rPr>
                          <w:spacing w:val="-4"/>
                        </w:rPr>
                        <w:t xml:space="preserve"> </w:t>
                      </w:r>
                      <w:r>
                        <w:rPr>
                          <w:spacing w:val="-2"/>
                        </w:rPr>
                        <w:t>contact</w:t>
                      </w:r>
                      <w:r>
                        <w:rPr>
                          <w:spacing w:val="-3"/>
                        </w:rPr>
                        <w:t xml:space="preserve"> </w:t>
                      </w:r>
                      <w:r>
                        <w:rPr>
                          <w:spacing w:val="-2"/>
                        </w:rPr>
                        <w:t>avec</w:t>
                      </w:r>
                      <w:r>
                        <w:rPr>
                          <w:spacing w:val="-3"/>
                        </w:rPr>
                        <w:t xml:space="preserve"> </w:t>
                      </w:r>
                      <w:r>
                        <w:rPr>
                          <w:spacing w:val="-2"/>
                        </w:rPr>
                        <w:t>le</w:t>
                      </w:r>
                      <w:r>
                        <w:rPr>
                          <w:spacing w:val="-3"/>
                        </w:rPr>
                        <w:t xml:space="preserve"> </w:t>
                      </w:r>
                      <w:r>
                        <w:rPr>
                          <w:spacing w:val="-2"/>
                        </w:rPr>
                        <w:t>sol</w:t>
                      </w:r>
                      <w:r>
                        <w:rPr>
                          <w:spacing w:val="-3"/>
                        </w:rPr>
                        <w:t xml:space="preserve"> </w:t>
                      </w:r>
                      <w:r>
                        <w:rPr>
                          <w:spacing w:val="-2"/>
                        </w:rPr>
                        <w:t>traverse</w:t>
                      </w:r>
                      <w:r>
                        <w:rPr>
                          <w:spacing w:val="-3"/>
                        </w:rPr>
                        <w:t xml:space="preserve"> </w:t>
                      </w:r>
                      <w:r>
                        <w:rPr>
                          <w:spacing w:val="-2"/>
                        </w:rPr>
                        <w:t>le</w:t>
                      </w:r>
                      <w:r>
                        <w:rPr>
                          <w:spacing w:val="-3"/>
                        </w:rPr>
                        <w:t xml:space="preserve"> </w:t>
                      </w:r>
                      <w:r>
                        <w:rPr>
                          <w:spacing w:val="-2"/>
                        </w:rPr>
                        <w:t>plancher</w:t>
                      </w:r>
                      <w:r>
                        <w:rPr>
                          <w:spacing w:val="-3"/>
                        </w:rPr>
                        <w:t xml:space="preserve"> </w:t>
                      </w:r>
                      <w:r>
                        <w:rPr>
                          <w:spacing w:val="-2"/>
                        </w:rPr>
                        <w:t>jusqu’à</w:t>
                      </w:r>
                      <w:r>
                        <w:rPr>
                          <w:spacing w:val="-3"/>
                        </w:rPr>
                        <w:t xml:space="preserve"> </w:t>
                      </w:r>
                      <w:r>
                        <w:rPr>
                          <w:spacing w:val="-2"/>
                        </w:rPr>
                        <w:t>l’intérieur</w:t>
                      </w:r>
                      <w:r>
                        <w:rPr>
                          <w:spacing w:val="-3"/>
                        </w:rPr>
                        <w:t xml:space="preserve"> </w:t>
                      </w:r>
                      <w:r>
                        <w:rPr>
                          <w:spacing w:val="-2"/>
                        </w:rPr>
                        <w:t>de</w:t>
                      </w:r>
                      <w:r>
                        <w:rPr>
                          <w:spacing w:val="-3"/>
                        </w:rPr>
                        <w:t xml:space="preserve"> </w:t>
                      </w:r>
                      <w:r>
                        <w:rPr>
                          <w:spacing w:val="-2"/>
                        </w:rPr>
                        <w:t>l’espace</w:t>
                      </w:r>
                      <w:r>
                        <w:rPr>
                          <w:spacing w:val="-3"/>
                        </w:rPr>
                        <w:t xml:space="preserve"> </w:t>
                      </w:r>
                      <w:r>
                        <w:rPr>
                          <w:spacing w:val="-2"/>
                        </w:rPr>
                        <w:t>climatisé</w:t>
                      </w:r>
                      <w:r>
                        <w:rPr>
                          <w:spacing w:val="-3"/>
                        </w:rPr>
                        <w:t xml:space="preserve"> </w:t>
                      </w:r>
                      <w:r>
                        <w:rPr>
                          <w:spacing w:val="-2"/>
                        </w:rPr>
                        <w:t>et</w:t>
                      </w:r>
                      <w:r>
                        <w:rPr>
                          <w:spacing w:val="-3"/>
                        </w:rPr>
                        <w:t xml:space="preserve"> </w:t>
                      </w:r>
                      <w:r>
                        <w:rPr>
                          <w:spacing w:val="-2"/>
                        </w:rPr>
                        <w:t>soit</w:t>
                      </w:r>
                      <w:r>
                        <w:rPr>
                          <w:spacing w:val="-3"/>
                        </w:rPr>
                        <w:t xml:space="preserve"> </w:t>
                      </w:r>
                      <w:r>
                        <w:rPr>
                          <w:spacing w:val="-2"/>
                        </w:rPr>
                        <w:t>munie</w:t>
                      </w:r>
                      <w:r>
                        <w:rPr>
                          <w:spacing w:val="-3"/>
                        </w:rPr>
                        <w:t xml:space="preserve"> </w:t>
                      </w:r>
                      <w:r>
                        <w:rPr>
                          <w:spacing w:val="-2"/>
                        </w:rPr>
                        <w:t>d’un</w:t>
                      </w:r>
                      <w:r>
                        <w:rPr>
                          <w:spacing w:val="-3"/>
                        </w:rPr>
                        <w:t xml:space="preserve"> </w:t>
                      </w:r>
                      <w:r>
                        <w:rPr>
                          <w:spacing w:val="-2"/>
                        </w:rPr>
                        <w:t>couvercle.</w:t>
                      </w:r>
                    </w:p>
                    <w:p w14:paraId="1FAE4764" w14:textId="77777777" w:rsidR="00EB318C" w:rsidRDefault="00000000">
                      <w:pPr>
                        <w:pStyle w:val="Corpsdetexte"/>
                        <w:spacing w:before="2" w:line="232" w:lineRule="auto"/>
                        <w:ind w:left="172" w:right="839"/>
                      </w:pPr>
                      <w:r>
                        <w:t>Cette</w:t>
                      </w:r>
                      <w:r>
                        <w:rPr>
                          <w:spacing w:val="-8"/>
                        </w:rPr>
                        <w:t xml:space="preserve"> </w:t>
                      </w:r>
                      <w:r>
                        <w:t>infrastructure</w:t>
                      </w:r>
                      <w:r>
                        <w:rPr>
                          <w:spacing w:val="-8"/>
                        </w:rPr>
                        <w:t xml:space="preserve"> </w:t>
                      </w:r>
                      <w:r>
                        <w:t>de</w:t>
                      </w:r>
                      <w:r>
                        <w:rPr>
                          <w:spacing w:val="-8"/>
                        </w:rPr>
                        <w:t xml:space="preserve"> </w:t>
                      </w:r>
                      <w:r>
                        <w:t>base</w:t>
                      </w:r>
                      <w:r>
                        <w:rPr>
                          <w:spacing w:val="-8"/>
                        </w:rPr>
                        <w:t xml:space="preserve"> </w:t>
                      </w:r>
                      <w:r>
                        <w:t>pouvait</w:t>
                      </w:r>
                      <w:r>
                        <w:rPr>
                          <w:spacing w:val="-8"/>
                        </w:rPr>
                        <w:t xml:space="preserve"> </w:t>
                      </w:r>
                      <w:r>
                        <w:t>être</w:t>
                      </w:r>
                      <w:r>
                        <w:rPr>
                          <w:spacing w:val="-8"/>
                        </w:rPr>
                        <w:t xml:space="preserve"> </w:t>
                      </w:r>
                      <w:r>
                        <w:t>prolongée</w:t>
                      </w:r>
                      <w:r>
                        <w:rPr>
                          <w:spacing w:val="-8"/>
                        </w:rPr>
                        <w:t xml:space="preserve"> </w:t>
                      </w:r>
                      <w:r>
                        <w:t>jusqu’au</w:t>
                      </w:r>
                      <w:r>
                        <w:rPr>
                          <w:spacing w:val="-8"/>
                        </w:rPr>
                        <w:t xml:space="preserve"> </w:t>
                      </w:r>
                      <w:r>
                        <w:t>toit</w:t>
                      </w:r>
                      <w:r>
                        <w:rPr>
                          <w:spacing w:val="-8"/>
                        </w:rPr>
                        <w:t xml:space="preserve"> </w:t>
                      </w:r>
                      <w:r>
                        <w:t>pour</w:t>
                      </w:r>
                      <w:r>
                        <w:rPr>
                          <w:spacing w:val="-8"/>
                        </w:rPr>
                        <w:t xml:space="preserve"> </w:t>
                      </w:r>
                      <w:r>
                        <w:t>être</w:t>
                      </w:r>
                      <w:r>
                        <w:rPr>
                          <w:spacing w:val="-8"/>
                        </w:rPr>
                        <w:t xml:space="preserve"> </w:t>
                      </w:r>
                      <w:r>
                        <w:t>convertie</w:t>
                      </w:r>
                      <w:r>
                        <w:rPr>
                          <w:spacing w:val="-8"/>
                        </w:rPr>
                        <w:t xml:space="preserve"> </w:t>
                      </w:r>
                      <w:r>
                        <w:t>en</w:t>
                      </w:r>
                      <w:r>
                        <w:rPr>
                          <w:spacing w:val="-8"/>
                        </w:rPr>
                        <w:t xml:space="preserve"> </w:t>
                      </w:r>
                      <w:r>
                        <w:t>une</w:t>
                      </w:r>
                      <w:r>
                        <w:rPr>
                          <w:spacing w:val="-8"/>
                        </w:rPr>
                        <w:t xml:space="preserve"> </w:t>
                      </w:r>
                      <w:r>
                        <w:t>colonne de radon passive si les tests du niveau de radon l’exigeaient.</w:t>
                      </w:r>
                    </w:p>
                    <w:p w14:paraId="7BF597F3" w14:textId="77777777" w:rsidR="00EB318C" w:rsidRDefault="00000000">
                      <w:pPr>
                        <w:pStyle w:val="Corpsdetexte"/>
                        <w:spacing w:before="179" w:line="232" w:lineRule="auto"/>
                        <w:ind w:left="172" w:right="839"/>
                      </w:pPr>
                      <w:r>
                        <w:t xml:space="preserve">Le </w:t>
                      </w:r>
                      <w:r>
                        <w:rPr>
                          <w:i/>
                        </w:rPr>
                        <w:t xml:space="preserve">Code </w:t>
                      </w:r>
                      <w:r>
                        <w:t>est révisé pour inclure à l’alinéa 9.13.4.1. 1)c), en plus du système de dépressurisation sous le</w:t>
                      </w:r>
                      <w:r>
                        <w:rPr>
                          <w:spacing w:val="-5"/>
                        </w:rPr>
                        <w:t xml:space="preserve"> </w:t>
                      </w:r>
                      <w:r>
                        <w:t>plancher,</w:t>
                      </w:r>
                      <w:r>
                        <w:rPr>
                          <w:spacing w:val="-5"/>
                        </w:rPr>
                        <w:t xml:space="preserve"> </w:t>
                      </w:r>
                      <w:r>
                        <w:t>une</w:t>
                      </w:r>
                      <w:r>
                        <w:rPr>
                          <w:spacing w:val="-5"/>
                        </w:rPr>
                        <w:t xml:space="preserve"> </w:t>
                      </w:r>
                      <w:r>
                        <w:t>colonne</w:t>
                      </w:r>
                      <w:r>
                        <w:rPr>
                          <w:spacing w:val="-5"/>
                        </w:rPr>
                        <w:t xml:space="preserve"> </w:t>
                      </w:r>
                      <w:r>
                        <w:t>d’évacuation</w:t>
                      </w:r>
                      <w:r>
                        <w:rPr>
                          <w:spacing w:val="-6"/>
                        </w:rPr>
                        <w:t xml:space="preserve"> </w:t>
                      </w:r>
                      <w:r>
                        <w:t>passive</w:t>
                      </w:r>
                      <w:r>
                        <w:rPr>
                          <w:spacing w:val="-5"/>
                        </w:rPr>
                        <w:t xml:space="preserve"> </w:t>
                      </w:r>
                      <w:r>
                        <w:t>du</w:t>
                      </w:r>
                      <w:r>
                        <w:rPr>
                          <w:spacing w:val="-6"/>
                        </w:rPr>
                        <w:t xml:space="preserve"> </w:t>
                      </w:r>
                      <w:r>
                        <w:t>radon</w:t>
                      </w:r>
                      <w:r>
                        <w:rPr>
                          <w:spacing w:val="-5"/>
                        </w:rPr>
                        <w:t xml:space="preserve"> </w:t>
                      </w:r>
                      <w:r>
                        <w:t>à</w:t>
                      </w:r>
                      <w:r>
                        <w:rPr>
                          <w:spacing w:val="-6"/>
                        </w:rPr>
                        <w:t xml:space="preserve"> </w:t>
                      </w:r>
                      <w:r>
                        <w:t>installer</w:t>
                      </w:r>
                      <w:r>
                        <w:rPr>
                          <w:spacing w:val="-6"/>
                        </w:rPr>
                        <w:t xml:space="preserve"> </w:t>
                      </w:r>
                      <w:r>
                        <w:t>lors</w:t>
                      </w:r>
                      <w:r>
                        <w:rPr>
                          <w:spacing w:val="-6"/>
                        </w:rPr>
                        <w:t xml:space="preserve"> </w:t>
                      </w:r>
                      <w:r>
                        <w:t>de</w:t>
                      </w:r>
                      <w:r>
                        <w:rPr>
                          <w:spacing w:val="-5"/>
                        </w:rPr>
                        <w:t xml:space="preserve"> </w:t>
                      </w:r>
                      <w:r>
                        <w:t>la</w:t>
                      </w:r>
                      <w:r>
                        <w:rPr>
                          <w:spacing w:val="-6"/>
                        </w:rPr>
                        <w:t xml:space="preserve"> </w:t>
                      </w:r>
                      <w:r>
                        <w:t>construction</w:t>
                      </w:r>
                      <w:r>
                        <w:rPr>
                          <w:spacing w:val="-6"/>
                        </w:rPr>
                        <w:t xml:space="preserve"> </w:t>
                      </w:r>
                      <w:r>
                        <w:t>du</w:t>
                      </w:r>
                      <w:r>
                        <w:rPr>
                          <w:spacing w:val="-6"/>
                        </w:rPr>
                        <w:t xml:space="preserve"> </w:t>
                      </w:r>
                      <w:r>
                        <w:t>bâtiment</w:t>
                      </w:r>
                    </w:p>
                    <w:p w14:paraId="17D33034" w14:textId="77777777" w:rsidR="00EB318C" w:rsidRDefault="00000000">
                      <w:pPr>
                        <w:pStyle w:val="Corpsdetexte"/>
                        <w:spacing w:line="232" w:lineRule="auto"/>
                        <w:ind w:left="172" w:right="353"/>
                      </w:pPr>
                      <w:r>
                        <w:t>et</w:t>
                      </w:r>
                      <w:r>
                        <w:rPr>
                          <w:spacing w:val="-5"/>
                        </w:rPr>
                        <w:t xml:space="preserve"> </w:t>
                      </w:r>
                      <w:r>
                        <w:t>précise</w:t>
                      </w:r>
                      <w:r>
                        <w:rPr>
                          <w:spacing w:val="-5"/>
                        </w:rPr>
                        <w:t xml:space="preserve"> </w:t>
                      </w:r>
                      <w:r>
                        <w:t>au</w:t>
                      </w:r>
                      <w:r>
                        <w:rPr>
                          <w:spacing w:val="-5"/>
                        </w:rPr>
                        <w:t xml:space="preserve"> </w:t>
                      </w:r>
                      <w:r>
                        <w:t>paragraphe</w:t>
                      </w:r>
                      <w:r>
                        <w:rPr>
                          <w:spacing w:val="-6"/>
                        </w:rPr>
                        <w:t xml:space="preserve"> </w:t>
                      </w:r>
                      <w:r>
                        <w:t>9.13.4.2.</w:t>
                      </w:r>
                      <w:r>
                        <w:rPr>
                          <w:spacing w:val="-5"/>
                        </w:rPr>
                        <w:t xml:space="preserve"> </w:t>
                      </w:r>
                      <w:r>
                        <w:t>2)</w:t>
                      </w:r>
                      <w:r>
                        <w:rPr>
                          <w:spacing w:val="-5"/>
                        </w:rPr>
                        <w:t xml:space="preserve"> </w:t>
                      </w:r>
                      <w:r>
                        <w:t>que</w:t>
                      </w:r>
                      <w:r>
                        <w:rPr>
                          <w:spacing w:val="-5"/>
                        </w:rPr>
                        <w:t xml:space="preserve"> </w:t>
                      </w:r>
                      <w:r>
                        <w:t>cette</w:t>
                      </w:r>
                      <w:r>
                        <w:rPr>
                          <w:spacing w:val="-5"/>
                        </w:rPr>
                        <w:t xml:space="preserve"> </w:t>
                      </w:r>
                      <w:r>
                        <w:t>exigence</w:t>
                      </w:r>
                      <w:r>
                        <w:rPr>
                          <w:spacing w:val="-5"/>
                        </w:rPr>
                        <w:t xml:space="preserve"> </w:t>
                      </w:r>
                      <w:r>
                        <w:t>vise</w:t>
                      </w:r>
                      <w:r>
                        <w:rPr>
                          <w:spacing w:val="-5"/>
                        </w:rPr>
                        <w:t xml:space="preserve"> </w:t>
                      </w:r>
                      <w:r>
                        <w:t>les</w:t>
                      </w:r>
                      <w:r>
                        <w:rPr>
                          <w:spacing w:val="-5"/>
                        </w:rPr>
                        <w:t xml:space="preserve"> </w:t>
                      </w:r>
                      <w:r>
                        <w:t>logements</w:t>
                      </w:r>
                      <w:r>
                        <w:rPr>
                          <w:spacing w:val="-5"/>
                        </w:rPr>
                        <w:t xml:space="preserve"> </w:t>
                      </w:r>
                      <w:r>
                        <w:t>et</w:t>
                      </w:r>
                      <w:r>
                        <w:rPr>
                          <w:spacing w:val="-5"/>
                        </w:rPr>
                        <w:t xml:space="preserve"> </w:t>
                      </w:r>
                      <w:r>
                        <w:t>les</w:t>
                      </w:r>
                      <w:r>
                        <w:rPr>
                          <w:spacing w:val="-5"/>
                        </w:rPr>
                        <w:t xml:space="preserve"> </w:t>
                      </w:r>
                      <w:r>
                        <w:t>établissements</w:t>
                      </w:r>
                      <w:r>
                        <w:rPr>
                          <w:spacing w:val="-5"/>
                        </w:rPr>
                        <w:t xml:space="preserve"> </w:t>
                      </w:r>
                      <w:r>
                        <w:t>de</w:t>
                      </w:r>
                      <w:r>
                        <w:rPr>
                          <w:spacing w:val="-5"/>
                        </w:rPr>
                        <w:t xml:space="preserve"> </w:t>
                      </w:r>
                      <w:r>
                        <w:t>soins de type résidentiel de la partie 9.</w:t>
                      </w:r>
                    </w:p>
                    <w:p w14:paraId="1BECF629" w14:textId="77777777" w:rsidR="00EB318C" w:rsidRDefault="00000000">
                      <w:pPr>
                        <w:pStyle w:val="Corpsdetexte"/>
                        <w:spacing w:before="178" w:line="232" w:lineRule="auto"/>
                        <w:ind w:left="172" w:right="201"/>
                        <w:jc w:val="both"/>
                      </w:pPr>
                      <w:r>
                        <w:t>De</w:t>
                      </w:r>
                      <w:r>
                        <w:rPr>
                          <w:spacing w:val="-6"/>
                        </w:rPr>
                        <w:t xml:space="preserve"> </w:t>
                      </w:r>
                      <w:r>
                        <w:t>plus,</w:t>
                      </w:r>
                      <w:r>
                        <w:rPr>
                          <w:spacing w:val="-6"/>
                        </w:rPr>
                        <w:t xml:space="preserve"> </w:t>
                      </w:r>
                      <w:r>
                        <w:t>les</w:t>
                      </w:r>
                      <w:r>
                        <w:rPr>
                          <w:spacing w:val="-7"/>
                        </w:rPr>
                        <w:t xml:space="preserve"> </w:t>
                      </w:r>
                      <w:r>
                        <w:t>exigences</w:t>
                      </w:r>
                      <w:r>
                        <w:rPr>
                          <w:spacing w:val="-7"/>
                        </w:rPr>
                        <w:t xml:space="preserve"> </w:t>
                      </w:r>
                      <w:r>
                        <w:t>de</w:t>
                      </w:r>
                      <w:r>
                        <w:rPr>
                          <w:spacing w:val="-6"/>
                        </w:rPr>
                        <w:t xml:space="preserve"> </w:t>
                      </w:r>
                      <w:r>
                        <w:t>l’édition</w:t>
                      </w:r>
                      <w:r>
                        <w:rPr>
                          <w:spacing w:val="-7"/>
                        </w:rPr>
                        <w:t xml:space="preserve"> </w:t>
                      </w:r>
                      <w:r>
                        <w:t>précédente</w:t>
                      </w:r>
                      <w:r>
                        <w:rPr>
                          <w:spacing w:val="-6"/>
                        </w:rPr>
                        <w:t xml:space="preserve"> </w:t>
                      </w:r>
                      <w:r>
                        <w:t>du</w:t>
                      </w:r>
                      <w:r>
                        <w:rPr>
                          <w:spacing w:val="-7"/>
                        </w:rPr>
                        <w:t xml:space="preserve"> </w:t>
                      </w:r>
                      <w:r>
                        <w:rPr>
                          <w:i/>
                        </w:rPr>
                        <w:t>Code</w:t>
                      </w:r>
                      <w:r>
                        <w:rPr>
                          <w:i/>
                          <w:spacing w:val="-7"/>
                        </w:rPr>
                        <w:t xml:space="preserve"> </w:t>
                      </w:r>
                      <w:r>
                        <w:t>sont</w:t>
                      </w:r>
                      <w:r>
                        <w:rPr>
                          <w:spacing w:val="-6"/>
                        </w:rPr>
                        <w:t xml:space="preserve"> </w:t>
                      </w:r>
                      <w:r>
                        <w:t>révisées</w:t>
                      </w:r>
                      <w:r>
                        <w:rPr>
                          <w:spacing w:val="-7"/>
                        </w:rPr>
                        <w:t xml:space="preserve"> </w:t>
                      </w:r>
                      <w:r>
                        <w:t>et</w:t>
                      </w:r>
                      <w:r>
                        <w:rPr>
                          <w:spacing w:val="-6"/>
                        </w:rPr>
                        <w:t xml:space="preserve"> </w:t>
                      </w:r>
                      <w:r>
                        <w:t>incluent</w:t>
                      </w:r>
                      <w:r>
                        <w:rPr>
                          <w:spacing w:val="-6"/>
                        </w:rPr>
                        <w:t xml:space="preserve"> </w:t>
                      </w:r>
                      <w:r>
                        <w:t>maintenant</w:t>
                      </w:r>
                      <w:r>
                        <w:rPr>
                          <w:spacing w:val="-6"/>
                        </w:rPr>
                        <w:t xml:space="preserve"> </w:t>
                      </w:r>
                      <w:r>
                        <w:t>les</w:t>
                      </w:r>
                      <w:r>
                        <w:rPr>
                          <w:spacing w:val="-7"/>
                        </w:rPr>
                        <w:t xml:space="preserve"> </w:t>
                      </w:r>
                      <w:r>
                        <w:t>modifications suivantes :</w:t>
                      </w:r>
                    </w:p>
                    <w:p w14:paraId="6CAC505E" w14:textId="77777777" w:rsidR="00EB318C" w:rsidRDefault="00000000">
                      <w:pPr>
                        <w:pStyle w:val="Corpsdetexte"/>
                        <w:numPr>
                          <w:ilvl w:val="0"/>
                          <w:numId w:val="3"/>
                        </w:numPr>
                        <w:tabs>
                          <w:tab w:val="left" w:pos="352"/>
                        </w:tabs>
                        <w:spacing w:before="89" w:line="232" w:lineRule="auto"/>
                        <w:ind w:right="914"/>
                        <w:jc w:val="both"/>
                      </w:pPr>
                      <w:r>
                        <w:t>le</w:t>
                      </w:r>
                      <w:r>
                        <w:rPr>
                          <w:spacing w:val="-5"/>
                        </w:rPr>
                        <w:t xml:space="preserve"> </w:t>
                      </w:r>
                      <w:r>
                        <w:t>paragraphe</w:t>
                      </w:r>
                      <w:r>
                        <w:rPr>
                          <w:spacing w:val="-5"/>
                        </w:rPr>
                        <w:t xml:space="preserve"> </w:t>
                      </w:r>
                      <w:r>
                        <w:t>9.13.4.2.</w:t>
                      </w:r>
                      <w:r>
                        <w:rPr>
                          <w:spacing w:val="-6"/>
                        </w:rPr>
                        <w:t xml:space="preserve"> </w:t>
                      </w:r>
                      <w:r>
                        <w:t>1)</w:t>
                      </w:r>
                      <w:r>
                        <w:rPr>
                          <w:spacing w:val="-6"/>
                        </w:rPr>
                        <w:t xml:space="preserve"> </w:t>
                      </w:r>
                      <w:r>
                        <w:t>exige</w:t>
                      </w:r>
                      <w:r>
                        <w:rPr>
                          <w:spacing w:val="-5"/>
                        </w:rPr>
                        <w:t xml:space="preserve"> </w:t>
                      </w:r>
                      <w:r>
                        <w:t>que</w:t>
                      </w:r>
                      <w:r>
                        <w:rPr>
                          <w:spacing w:val="-5"/>
                        </w:rPr>
                        <w:t xml:space="preserve"> </w:t>
                      </w:r>
                      <w:r>
                        <w:t>la</w:t>
                      </w:r>
                      <w:r>
                        <w:rPr>
                          <w:spacing w:val="-6"/>
                        </w:rPr>
                        <w:t xml:space="preserve"> </w:t>
                      </w:r>
                      <w:r>
                        <w:t>performance</w:t>
                      </w:r>
                      <w:r>
                        <w:rPr>
                          <w:spacing w:val="-5"/>
                        </w:rPr>
                        <w:t xml:space="preserve"> </w:t>
                      </w:r>
                      <w:r>
                        <w:t>du</w:t>
                      </w:r>
                      <w:r>
                        <w:rPr>
                          <w:spacing w:val="-6"/>
                        </w:rPr>
                        <w:t xml:space="preserve"> </w:t>
                      </w:r>
                      <w:r>
                        <w:t>système</w:t>
                      </w:r>
                      <w:r>
                        <w:rPr>
                          <w:spacing w:val="-5"/>
                        </w:rPr>
                        <w:t xml:space="preserve"> </w:t>
                      </w:r>
                      <w:r>
                        <w:t>d’étanchéité</w:t>
                      </w:r>
                      <w:r>
                        <w:rPr>
                          <w:spacing w:val="-5"/>
                        </w:rPr>
                        <w:t xml:space="preserve"> </w:t>
                      </w:r>
                      <w:r>
                        <w:t>à</w:t>
                      </w:r>
                      <w:r>
                        <w:rPr>
                          <w:spacing w:val="-6"/>
                        </w:rPr>
                        <w:t xml:space="preserve"> </w:t>
                      </w:r>
                      <w:r>
                        <w:t>l’air</w:t>
                      </w:r>
                      <w:r>
                        <w:rPr>
                          <w:spacing w:val="-5"/>
                        </w:rPr>
                        <w:t xml:space="preserve"> </w:t>
                      </w:r>
                      <w:r>
                        <w:t>offre</w:t>
                      </w:r>
                      <w:r>
                        <w:rPr>
                          <w:spacing w:val="-5"/>
                        </w:rPr>
                        <w:t xml:space="preserve"> </w:t>
                      </w:r>
                      <w:r>
                        <w:t>un</w:t>
                      </w:r>
                      <w:r>
                        <w:rPr>
                          <w:spacing w:val="-6"/>
                        </w:rPr>
                        <w:t xml:space="preserve"> </w:t>
                      </w:r>
                      <w:r>
                        <w:t>niveau de</w:t>
                      </w:r>
                      <w:r>
                        <w:rPr>
                          <w:spacing w:val="-1"/>
                        </w:rPr>
                        <w:t xml:space="preserve"> </w:t>
                      </w:r>
                      <w:r>
                        <w:t>protection</w:t>
                      </w:r>
                      <w:r>
                        <w:rPr>
                          <w:spacing w:val="-2"/>
                        </w:rPr>
                        <w:t xml:space="preserve"> </w:t>
                      </w:r>
                      <w:r>
                        <w:t>contre</w:t>
                      </w:r>
                      <w:r>
                        <w:rPr>
                          <w:spacing w:val="-1"/>
                        </w:rPr>
                        <w:t xml:space="preserve"> </w:t>
                      </w:r>
                      <w:r>
                        <w:t>la</w:t>
                      </w:r>
                      <w:r>
                        <w:rPr>
                          <w:spacing w:val="-2"/>
                        </w:rPr>
                        <w:t xml:space="preserve"> </w:t>
                      </w:r>
                      <w:r>
                        <w:t>diffusion</w:t>
                      </w:r>
                      <w:r>
                        <w:rPr>
                          <w:spacing w:val="-2"/>
                        </w:rPr>
                        <w:t xml:space="preserve"> </w:t>
                      </w:r>
                      <w:r>
                        <w:t>de</w:t>
                      </w:r>
                      <w:r>
                        <w:rPr>
                          <w:spacing w:val="-1"/>
                        </w:rPr>
                        <w:t xml:space="preserve"> </w:t>
                      </w:r>
                      <w:r>
                        <w:t>radon</w:t>
                      </w:r>
                      <w:r>
                        <w:rPr>
                          <w:spacing w:val="-2"/>
                        </w:rPr>
                        <w:t xml:space="preserve"> </w:t>
                      </w:r>
                      <w:r>
                        <w:t>équivalent</w:t>
                      </w:r>
                      <w:r>
                        <w:rPr>
                          <w:spacing w:val="-1"/>
                        </w:rPr>
                        <w:t xml:space="preserve"> </w:t>
                      </w:r>
                      <w:r>
                        <w:t>à</w:t>
                      </w:r>
                      <w:r>
                        <w:rPr>
                          <w:spacing w:val="-2"/>
                        </w:rPr>
                        <w:t xml:space="preserve"> </w:t>
                      </w:r>
                      <w:r>
                        <w:t>celui</w:t>
                      </w:r>
                      <w:r>
                        <w:rPr>
                          <w:spacing w:val="-2"/>
                        </w:rPr>
                        <w:t xml:space="preserve"> </w:t>
                      </w:r>
                      <w:r>
                        <w:t>offert</w:t>
                      </w:r>
                      <w:r>
                        <w:rPr>
                          <w:spacing w:val="-1"/>
                        </w:rPr>
                        <w:t xml:space="preserve"> </w:t>
                      </w:r>
                      <w:r>
                        <w:t>par</w:t>
                      </w:r>
                      <w:r>
                        <w:rPr>
                          <w:spacing w:val="-1"/>
                        </w:rPr>
                        <w:t xml:space="preserve"> </w:t>
                      </w:r>
                      <w:r>
                        <w:t>une</w:t>
                      </w:r>
                      <w:r>
                        <w:rPr>
                          <w:spacing w:val="-1"/>
                        </w:rPr>
                        <w:t xml:space="preserve"> </w:t>
                      </w:r>
                      <w:r>
                        <w:t>feuille</w:t>
                      </w:r>
                      <w:r>
                        <w:rPr>
                          <w:spacing w:val="-1"/>
                        </w:rPr>
                        <w:t xml:space="preserve"> </w:t>
                      </w:r>
                      <w:r>
                        <w:t>de</w:t>
                      </w:r>
                      <w:r>
                        <w:rPr>
                          <w:spacing w:val="-1"/>
                        </w:rPr>
                        <w:t xml:space="preserve"> </w:t>
                      </w:r>
                      <w:r>
                        <w:t>polyéthylène de</w:t>
                      </w:r>
                      <w:r>
                        <w:rPr>
                          <w:spacing w:val="-13"/>
                        </w:rPr>
                        <w:t xml:space="preserve"> </w:t>
                      </w:r>
                      <w:r>
                        <w:t>0,15</w:t>
                      </w:r>
                      <w:r>
                        <w:rPr>
                          <w:spacing w:val="-11"/>
                        </w:rPr>
                        <w:t xml:space="preserve"> </w:t>
                      </w:r>
                      <w:r>
                        <w:t>mm</w:t>
                      </w:r>
                      <w:r>
                        <w:rPr>
                          <w:spacing w:val="-4"/>
                        </w:rPr>
                        <w:t xml:space="preserve"> </w:t>
                      </w:r>
                      <w:r>
                        <w:t>d’épaisseur</w:t>
                      </w:r>
                      <w:r>
                        <w:rPr>
                          <w:spacing w:val="-5"/>
                        </w:rPr>
                        <w:t xml:space="preserve"> </w:t>
                      </w:r>
                      <w:r>
                        <w:t>conformément</w:t>
                      </w:r>
                      <w:r>
                        <w:rPr>
                          <w:spacing w:val="-5"/>
                        </w:rPr>
                        <w:t xml:space="preserve"> </w:t>
                      </w:r>
                      <w:r>
                        <w:t>à</w:t>
                      </w:r>
                      <w:r>
                        <w:rPr>
                          <w:spacing w:val="-6"/>
                        </w:rPr>
                        <w:t xml:space="preserve"> </w:t>
                      </w:r>
                      <w:r>
                        <w:t>la</w:t>
                      </w:r>
                      <w:r>
                        <w:rPr>
                          <w:spacing w:val="-6"/>
                        </w:rPr>
                        <w:t xml:space="preserve"> </w:t>
                      </w:r>
                      <w:r>
                        <w:t>norme</w:t>
                      </w:r>
                      <w:r>
                        <w:rPr>
                          <w:spacing w:val="-7"/>
                        </w:rPr>
                        <w:t xml:space="preserve"> </w:t>
                      </w:r>
                      <w:r>
                        <w:t>CAN/CGSB-51.34-M86,</w:t>
                      </w:r>
                      <w:r>
                        <w:rPr>
                          <w:spacing w:val="-5"/>
                        </w:rPr>
                        <w:t xml:space="preserve"> </w:t>
                      </w:r>
                      <w:r>
                        <w:t>«</w:t>
                      </w:r>
                      <w:r>
                        <w:rPr>
                          <w:spacing w:val="-13"/>
                        </w:rPr>
                        <w:t xml:space="preserve"> </w:t>
                      </w:r>
                      <w:r>
                        <w:t>Pare-vapeur</w:t>
                      </w:r>
                      <w:r>
                        <w:rPr>
                          <w:spacing w:val="-3"/>
                        </w:rPr>
                        <w:t xml:space="preserve"> </w:t>
                      </w:r>
                      <w:r>
                        <w:t>en</w:t>
                      </w:r>
                      <w:r>
                        <w:rPr>
                          <w:spacing w:val="-6"/>
                        </w:rPr>
                        <w:t xml:space="preserve"> </w:t>
                      </w:r>
                      <w:r>
                        <w:t>feuille de polyéthylène pour bâtiments » ;</w:t>
                      </w:r>
                    </w:p>
                    <w:p w14:paraId="29941F4F" w14:textId="77777777" w:rsidR="00EB318C" w:rsidRDefault="00000000">
                      <w:pPr>
                        <w:pStyle w:val="Corpsdetexte"/>
                        <w:numPr>
                          <w:ilvl w:val="0"/>
                          <w:numId w:val="3"/>
                        </w:numPr>
                        <w:tabs>
                          <w:tab w:val="left" w:pos="352"/>
                        </w:tabs>
                        <w:spacing w:before="88" w:line="232" w:lineRule="auto"/>
                        <w:ind w:right="681"/>
                        <w:jc w:val="both"/>
                      </w:pPr>
                      <w:r>
                        <w:t>le sous-alinéa 9.13.4.3. 3)b)ii) exige de protéger l’ouverture inférieure de la canalisation souterraine de</w:t>
                      </w:r>
                      <w:r>
                        <w:rPr>
                          <w:spacing w:val="-4"/>
                        </w:rPr>
                        <w:t xml:space="preserve"> </w:t>
                      </w:r>
                      <w:r>
                        <w:t>dépressurisation</w:t>
                      </w:r>
                      <w:r>
                        <w:rPr>
                          <w:spacing w:val="-5"/>
                        </w:rPr>
                        <w:t xml:space="preserve"> </w:t>
                      </w:r>
                      <w:r>
                        <w:t>sous</w:t>
                      </w:r>
                      <w:r>
                        <w:rPr>
                          <w:spacing w:val="-5"/>
                        </w:rPr>
                        <w:t xml:space="preserve"> </w:t>
                      </w:r>
                      <w:r>
                        <w:t>le</w:t>
                      </w:r>
                      <w:r>
                        <w:rPr>
                          <w:spacing w:val="-4"/>
                        </w:rPr>
                        <w:t xml:space="preserve"> </w:t>
                      </w:r>
                      <w:r>
                        <w:t>plancher</w:t>
                      </w:r>
                      <w:r>
                        <w:rPr>
                          <w:spacing w:val="-4"/>
                        </w:rPr>
                        <w:t xml:space="preserve"> </w:t>
                      </w:r>
                      <w:r>
                        <w:t>par</w:t>
                      </w:r>
                      <w:r>
                        <w:rPr>
                          <w:spacing w:val="-4"/>
                        </w:rPr>
                        <w:t xml:space="preserve"> </w:t>
                      </w:r>
                      <w:r>
                        <w:t>un</w:t>
                      </w:r>
                      <w:r>
                        <w:rPr>
                          <w:spacing w:val="-5"/>
                        </w:rPr>
                        <w:t xml:space="preserve"> </w:t>
                      </w:r>
                      <w:r>
                        <w:t>treillis</w:t>
                      </w:r>
                      <w:r>
                        <w:rPr>
                          <w:spacing w:val="-5"/>
                        </w:rPr>
                        <w:t xml:space="preserve"> </w:t>
                      </w:r>
                      <w:r>
                        <w:t>en</w:t>
                      </w:r>
                      <w:r>
                        <w:rPr>
                          <w:spacing w:val="-5"/>
                        </w:rPr>
                        <w:t xml:space="preserve"> </w:t>
                      </w:r>
                      <w:r>
                        <w:t>acier</w:t>
                      </w:r>
                      <w:r>
                        <w:rPr>
                          <w:spacing w:val="-4"/>
                        </w:rPr>
                        <w:t xml:space="preserve"> </w:t>
                      </w:r>
                      <w:r>
                        <w:t>inoxydable</w:t>
                      </w:r>
                      <w:r>
                        <w:rPr>
                          <w:spacing w:val="-4"/>
                        </w:rPr>
                        <w:t xml:space="preserve"> </w:t>
                      </w:r>
                      <w:r>
                        <w:t>ou</w:t>
                      </w:r>
                      <w:r>
                        <w:rPr>
                          <w:spacing w:val="-5"/>
                        </w:rPr>
                        <w:t xml:space="preserve"> </w:t>
                      </w:r>
                      <w:r>
                        <w:t>par</w:t>
                      </w:r>
                      <w:r>
                        <w:rPr>
                          <w:spacing w:val="-4"/>
                        </w:rPr>
                        <w:t xml:space="preserve"> </w:t>
                      </w:r>
                      <w:r>
                        <w:t>un</w:t>
                      </w:r>
                      <w:r>
                        <w:rPr>
                          <w:spacing w:val="-5"/>
                        </w:rPr>
                        <w:t xml:space="preserve"> </w:t>
                      </w:r>
                      <w:r>
                        <w:t>système</w:t>
                      </w:r>
                      <w:r>
                        <w:rPr>
                          <w:spacing w:val="-4"/>
                        </w:rPr>
                        <w:t xml:space="preserve"> </w:t>
                      </w:r>
                      <w:r>
                        <w:t>de</w:t>
                      </w:r>
                      <w:r>
                        <w:rPr>
                          <w:spacing w:val="-4"/>
                        </w:rPr>
                        <w:t xml:space="preserve"> </w:t>
                      </w:r>
                      <w:r>
                        <w:t>produits</w:t>
                      </w:r>
                    </w:p>
                    <w:p w14:paraId="3281E89A" w14:textId="77777777" w:rsidR="00EB318C" w:rsidRDefault="00000000">
                      <w:pPr>
                        <w:pStyle w:val="Corpsdetexte"/>
                        <w:spacing w:line="261" w:lineRule="exact"/>
                        <w:ind w:left="352"/>
                        <w:jc w:val="both"/>
                      </w:pPr>
                      <w:r>
                        <w:t>et</w:t>
                      </w:r>
                      <w:r>
                        <w:rPr>
                          <w:spacing w:val="-5"/>
                        </w:rPr>
                        <w:t xml:space="preserve"> </w:t>
                      </w:r>
                      <w:r>
                        <w:t>de</w:t>
                      </w:r>
                      <w:r>
                        <w:rPr>
                          <w:spacing w:val="-5"/>
                        </w:rPr>
                        <w:t xml:space="preserve"> </w:t>
                      </w:r>
                      <w:r>
                        <w:t>raccords</w:t>
                      </w:r>
                      <w:r>
                        <w:rPr>
                          <w:spacing w:val="-6"/>
                        </w:rPr>
                        <w:t xml:space="preserve"> </w:t>
                      </w:r>
                      <w:r>
                        <w:t>offrant</w:t>
                      </w:r>
                      <w:r>
                        <w:rPr>
                          <w:spacing w:val="-5"/>
                        </w:rPr>
                        <w:t xml:space="preserve"> </w:t>
                      </w:r>
                      <w:r>
                        <w:t>un</w:t>
                      </w:r>
                      <w:r>
                        <w:rPr>
                          <w:spacing w:val="-6"/>
                        </w:rPr>
                        <w:t xml:space="preserve"> </w:t>
                      </w:r>
                      <w:r>
                        <w:t>niveau</w:t>
                      </w:r>
                      <w:r>
                        <w:rPr>
                          <w:spacing w:val="-6"/>
                        </w:rPr>
                        <w:t xml:space="preserve"> </w:t>
                      </w:r>
                      <w:r>
                        <w:t>équivalent</w:t>
                      </w:r>
                      <w:r>
                        <w:rPr>
                          <w:spacing w:val="-4"/>
                        </w:rPr>
                        <w:t xml:space="preserve"> </w:t>
                      </w:r>
                      <w:r>
                        <w:t>de</w:t>
                      </w:r>
                      <w:r>
                        <w:rPr>
                          <w:spacing w:val="-5"/>
                        </w:rPr>
                        <w:t xml:space="preserve"> </w:t>
                      </w:r>
                      <w:r>
                        <w:t>performance</w:t>
                      </w:r>
                      <w:r>
                        <w:rPr>
                          <w:spacing w:val="-5"/>
                        </w:rPr>
                        <w:t xml:space="preserve"> </w:t>
                      </w:r>
                      <w:r>
                        <w:t>du</w:t>
                      </w:r>
                      <w:r>
                        <w:rPr>
                          <w:spacing w:val="-6"/>
                        </w:rPr>
                        <w:t xml:space="preserve"> </w:t>
                      </w:r>
                      <w:r>
                        <w:t>débit</w:t>
                      </w:r>
                      <w:r>
                        <w:rPr>
                          <w:spacing w:val="-5"/>
                        </w:rPr>
                        <w:t xml:space="preserve"> </w:t>
                      </w:r>
                      <w:r>
                        <w:t>d’air</w:t>
                      </w:r>
                      <w:r>
                        <w:rPr>
                          <w:spacing w:val="-5"/>
                        </w:rPr>
                        <w:t xml:space="preserve"> </w:t>
                      </w:r>
                      <w:r>
                        <w:t>et</w:t>
                      </w:r>
                      <w:r>
                        <w:rPr>
                          <w:spacing w:val="-5"/>
                        </w:rPr>
                        <w:t xml:space="preserve"> </w:t>
                      </w:r>
                      <w:r>
                        <w:t>de</w:t>
                      </w:r>
                      <w:r>
                        <w:rPr>
                          <w:spacing w:val="-5"/>
                        </w:rPr>
                        <w:t xml:space="preserve"> </w:t>
                      </w:r>
                      <w:r>
                        <w:t>résistance</w:t>
                      </w:r>
                      <w:r>
                        <w:rPr>
                          <w:spacing w:val="-4"/>
                        </w:rPr>
                        <w:t xml:space="preserve"> </w:t>
                      </w:r>
                      <w:r>
                        <w:t>à</w:t>
                      </w:r>
                      <w:r>
                        <w:rPr>
                          <w:spacing w:val="-6"/>
                        </w:rPr>
                        <w:t xml:space="preserve"> </w:t>
                      </w:r>
                      <w:r>
                        <w:t>la</w:t>
                      </w:r>
                      <w:r>
                        <w:rPr>
                          <w:spacing w:val="-6"/>
                        </w:rPr>
                        <w:t xml:space="preserve"> </w:t>
                      </w:r>
                      <w:r>
                        <w:rPr>
                          <w:spacing w:val="-2"/>
                        </w:rPr>
                        <w:t>corrosion.</w:t>
                      </w:r>
                    </w:p>
                  </w:txbxContent>
                </v:textbox>
                <w10:anchorlock/>
              </v:shape>
            </w:pict>
          </mc:Fallback>
        </mc:AlternateContent>
      </w:r>
    </w:p>
    <w:p w14:paraId="72E8239B" w14:textId="77777777" w:rsidR="00EB318C" w:rsidRDefault="00EB318C">
      <w:pPr>
        <w:rPr>
          <w:sz w:val="20"/>
        </w:rPr>
        <w:sectPr w:rsidR="00EB318C">
          <w:pgSz w:w="12240" w:h="15840"/>
          <w:pgMar w:top="1440" w:right="720" w:bottom="740" w:left="720" w:header="0" w:footer="541" w:gutter="0"/>
          <w:cols w:space="720"/>
        </w:sectPr>
      </w:pPr>
    </w:p>
    <w:p w14:paraId="4EAAE5F9" w14:textId="77777777" w:rsidR="00EB318C" w:rsidRDefault="00000000">
      <w:pPr>
        <w:pStyle w:val="Titre4"/>
        <w:numPr>
          <w:ilvl w:val="3"/>
          <w:numId w:val="7"/>
        </w:numPr>
        <w:tabs>
          <w:tab w:val="left" w:pos="1449"/>
        </w:tabs>
        <w:spacing w:before="131"/>
        <w:ind w:left="1449" w:hanging="909"/>
      </w:pPr>
      <w:r>
        <w:rPr>
          <w:noProof/>
        </w:rPr>
        <w:lastRenderedPageBreak/>
        <mc:AlternateContent>
          <mc:Choice Requires="wps">
            <w:drawing>
              <wp:anchor distT="0" distB="0" distL="0" distR="0" simplePos="0" relativeHeight="485827584" behindDoc="1" locked="0" layoutInCell="1" allowOverlap="1" wp14:anchorId="6132A775" wp14:editId="6F4F25FE">
                <wp:simplePos x="0" y="0"/>
                <wp:positionH relativeFrom="page">
                  <wp:posOffset>685800</wp:posOffset>
                </wp:positionH>
                <wp:positionV relativeFrom="page">
                  <wp:posOffset>914400</wp:posOffset>
                </wp:positionV>
                <wp:extent cx="6400800" cy="7073900"/>
                <wp:effectExtent l="0" t="0" r="0" b="0"/>
                <wp:wrapNone/>
                <wp:docPr id="560" name="Graphic 5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073900"/>
                        </a:xfrm>
                        <a:custGeom>
                          <a:avLst/>
                          <a:gdLst/>
                          <a:ahLst/>
                          <a:cxnLst/>
                          <a:rect l="l" t="t" r="r" b="b"/>
                          <a:pathLst>
                            <a:path w="6400800" h="7073900">
                              <a:moveTo>
                                <a:pt x="6400800" y="0"/>
                              </a:moveTo>
                              <a:lnTo>
                                <a:pt x="0" y="0"/>
                              </a:lnTo>
                              <a:lnTo>
                                <a:pt x="0" y="7073900"/>
                              </a:lnTo>
                              <a:lnTo>
                                <a:pt x="6400800" y="7073900"/>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704E9F38" id="Graphic 560" o:spid="_x0000_s1026" style="position:absolute;margin-left:54pt;margin-top:1in;width:7in;height:557pt;z-index:-17488896;visibility:visible;mso-wrap-style:square;mso-wrap-distance-left:0;mso-wrap-distance-top:0;mso-wrap-distance-right:0;mso-wrap-distance-bottom:0;mso-position-horizontal:absolute;mso-position-horizontal-relative:page;mso-position-vertical:absolute;mso-position-vertical-relative:page;v-text-anchor:top" coordsize="6400800,707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" path="m6400800,l,,,7073900r6400800,l6400800,xe" fillcolor="#cce8e7" stroked="f">
                <v:path arrowok="t"/>
                <w10:wrap anchorx="page" anchory="page"/>
              </v:shape>
            </w:pict>
          </mc:Fallback>
        </mc:AlternateContent>
      </w:r>
      <w:r>
        <w:t>Colonnes</w:t>
      </w:r>
      <w:r>
        <w:rPr>
          <w:spacing w:val="-11"/>
        </w:rPr>
        <w:t xml:space="preserve"> </w:t>
      </w:r>
      <w:r>
        <w:t>verticales</w:t>
      </w:r>
      <w:r>
        <w:rPr>
          <w:spacing w:val="-10"/>
        </w:rPr>
        <w:t xml:space="preserve"> </w:t>
      </w:r>
      <w:r>
        <w:t>d’évacuation</w:t>
      </w:r>
      <w:r>
        <w:rPr>
          <w:spacing w:val="-10"/>
        </w:rPr>
        <w:t xml:space="preserve"> </w:t>
      </w:r>
      <w:r>
        <w:t>passive</w:t>
      </w:r>
      <w:r>
        <w:rPr>
          <w:spacing w:val="-12"/>
        </w:rPr>
        <w:t xml:space="preserve"> </w:t>
      </w:r>
      <w:r>
        <w:t>du</w:t>
      </w:r>
      <w:r>
        <w:rPr>
          <w:spacing w:val="-10"/>
        </w:rPr>
        <w:t xml:space="preserve"> </w:t>
      </w:r>
      <w:r>
        <w:rPr>
          <w:spacing w:val="-4"/>
        </w:rPr>
        <w:t>radon</w:t>
      </w:r>
    </w:p>
    <w:p w14:paraId="0D455442" w14:textId="77777777" w:rsidR="00EB318C" w:rsidRDefault="00000000">
      <w:pPr>
        <w:pStyle w:val="Paragraphedeliste"/>
        <w:numPr>
          <w:ilvl w:val="0"/>
          <w:numId w:val="2"/>
        </w:numPr>
        <w:tabs>
          <w:tab w:val="left" w:pos="898"/>
          <w:tab w:val="left" w:pos="900"/>
        </w:tabs>
        <w:spacing w:before="83" w:line="232" w:lineRule="auto"/>
        <w:ind w:right="877"/>
      </w:pPr>
      <w:r>
        <w:t>Les</w:t>
      </w:r>
      <w:r>
        <w:rPr>
          <w:spacing w:val="-8"/>
        </w:rPr>
        <w:t xml:space="preserve"> </w:t>
      </w:r>
      <w:r>
        <w:t>colonnes</w:t>
      </w:r>
      <w:r>
        <w:rPr>
          <w:spacing w:val="-8"/>
        </w:rPr>
        <w:t xml:space="preserve"> </w:t>
      </w:r>
      <w:r>
        <w:t>verticales</w:t>
      </w:r>
      <w:r>
        <w:rPr>
          <w:spacing w:val="-8"/>
        </w:rPr>
        <w:t xml:space="preserve"> </w:t>
      </w:r>
      <w:r>
        <w:t>d’évacuation</w:t>
      </w:r>
      <w:r>
        <w:rPr>
          <w:spacing w:val="-8"/>
        </w:rPr>
        <w:t xml:space="preserve"> </w:t>
      </w:r>
      <w:r>
        <w:t>passive</w:t>
      </w:r>
      <w:r>
        <w:rPr>
          <w:spacing w:val="-7"/>
        </w:rPr>
        <w:t xml:space="preserve"> </w:t>
      </w:r>
      <w:r>
        <w:t>du</w:t>
      </w:r>
      <w:r>
        <w:rPr>
          <w:spacing w:val="-8"/>
        </w:rPr>
        <w:t xml:space="preserve"> </w:t>
      </w:r>
      <w:r>
        <w:t>radon</w:t>
      </w:r>
      <w:r>
        <w:rPr>
          <w:spacing w:val="-8"/>
        </w:rPr>
        <w:t xml:space="preserve"> </w:t>
      </w:r>
      <w:r>
        <w:t>exigées</w:t>
      </w:r>
      <w:r>
        <w:rPr>
          <w:spacing w:val="-8"/>
        </w:rPr>
        <w:t xml:space="preserve"> </w:t>
      </w:r>
      <w:r>
        <w:t>au</w:t>
      </w:r>
      <w:r>
        <w:rPr>
          <w:spacing w:val="-8"/>
        </w:rPr>
        <w:t xml:space="preserve"> </w:t>
      </w:r>
      <w:r>
        <w:t>paragraphe</w:t>
      </w:r>
      <w:r>
        <w:rPr>
          <w:spacing w:val="-7"/>
        </w:rPr>
        <w:t xml:space="preserve"> </w:t>
      </w:r>
      <w:r>
        <w:t>9.13.4.2.</w:t>
      </w:r>
      <w:r>
        <w:rPr>
          <w:spacing w:val="-8"/>
        </w:rPr>
        <w:t xml:space="preserve"> </w:t>
      </w:r>
      <w:r>
        <w:t>2)</w:t>
      </w:r>
      <w:r>
        <w:rPr>
          <w:spacing w:val="-8"/>
        </w:rPr>
        <w:t xml:space="preserve"> </w:t>
      </w:r>
      <w:r>
        <w:t>doivent</w:t>
      </w:r>
      <w:r>
        <w:rPr>
          <w:spacing w:val="-7"/>
        </w:rPr>
        <w:t xml:space="preserve"> </w:t>
      </w:r>
      <w:r>
        <w:t>être installées :</w:t>
      </w:r>
    </w:p>
    <w:p w14:paraId="37BE1070" w14:textId="77777777" w:rsidR="00EB318C" w:rsidRDefault="00000000">
      <w:pPr>
        <w:pStyle w:val="Paragraphedeliste"/>
        <w:numPr>
          <w:ilvl w:val="1"/>
          <w:numId w:val="2"/>
        </w:numPr>
        <w:tabs>
          <w:tab w:val="left" w:pos="1259"/>
        </w:tabs>
        <w:spacing w:line="264" w:lineRule="exact"/>
        <w:ind w:hanging="359"/>
      </w:pPr>
      <w:proofErr w:type="gramStart"/>
      <w:r>
        <w:t>dans</w:t>
      </w:r>
      <w:proofErr w:type="gramEnd"/>
      <w:r>
        <w:rPr>
          <w:spacing w:val="11"/>
        </w:rPr>
        <w:t xml:space="preserve"> </w:t>
      </w:r>
      <w:r>
        <w:t>les</w:t>
      </w:r>
      <w:r>
        <w:rPr>
          <w:spacing w:val="11"/>
        </w:rPr>
        <w:t xml:space="preserve"> </w:t>
      </w:r>
      <w:r>
        <w:rPr>
          <w:i/>
        </w:rPr>
        <w:t>espaces</w:t>
      </w:r>
      <w:r>
        <w:rPr>
          <w:i/>
          <w:spacing w:val="11"/>
        </w:rPr>
        <w:t xml:space="preserve"> </w:t>
      </w:r>
      <w:r>
        <w:rPr>
          <w:i/>
        </w:rPr>
        <w:t>climatisés</w:t>
      </w:r>
      <w:r>
        <w:rPr>
          <w:i/>
          <w:spacing w:val="12"/>
        </w:rPr>
        <w:t xml:space="preserve"> </w:t>
      </w:r>
      <w:r>
        <w:t>conformément</w:t>
      </w:r>
      <w:r>
        <w:rPr>
          <w:spacing w:val="11"/>
        </w:rPr>
        <w:t xml:space="preserve"> </w:t>
      </w:r>
      <w:r>
        <w:t>aux</w:t>
      </w:r>
      <w:r>
        <w:rPr>
          <w:spacing w:val="11"/>
        </w:rPr>
        <w:t xml:space="preserve"> </w:t>
      </w:r>
      <w:r>
        <w:t>alinéas</w:t>
      </w:r>
      <w:r>
        <w:rPr>
          <w:spacing w:val="12"/>
        </w:rPr>
        <w:t xml:space="preserve"> </w:t>
      </w:r>
      <w:r>
        <w:t>7.2.2.3</w:t>
      </w:r>
      <w:r>
        <w:rPr>
          <w:spacing w:val="11"/>
        </w:rPr>
        <w:t xml:space="preserve"> </w:t>
      </w:r>
      <w:r>
        <w:t>et</w:t>
      </w:r>
      <w:r>
        <w:rPr>
          <w:spacing w:val="11"/>
        </w:rPr>
        <w:t xml:space="preserve"> </w:t>
      </w:r>
      <w:r>
        <w:t>7.2.3.2</w:t>
      </w:r>
      <w:r>
        <w:rPr>
          <w:spacing w:val="12"/>
        </w:rPr>
        <w:t xml:space="preserve"> </w:t>
      </w:r>
      <w:r>
        <w:t>à</w:t>
      </w:r>
      <w:r>
        <w:rPr>
          <w:spacing w:val="11"/>
        </w:rPr>
        <w:t xml:space="preserve"> </w:t>
      </w:r>
      <w:r>
        <w:t>7.2.4.2</w:t>
      </w:r>
      <w:r>
        <w:rPr>
          <w:spacing w:val="11"/>
        </w:rPr>
        <w:t xml:space="preserve"> </w:t>
      </w:r>
      <w:r>
        <w:t>de</w:t>
      </w:r>
      <w:r>
        <w:rPr>
          <w:spacing w:val="12"/>
        </w:rPr>
        <w:t xml:space="preserve"> </w:t>
      </w:r>
      <w:r>
        <w:rPr>
          <w:spacing w:val="-5"/>
        </w:rPr>
        <w:t>la</w:t>
      </w:r>
    </w:p>
    <w:p w14:paraId="118975D4" w14:textId="77777777" w:rsidR="00EB318C" w:rsidRDefault="00000000">
      <w:pPr>
        <w:pStyle w:val="Corpsdetexte"/>
        <w:spacing w:line="264" w:lineRule="exact"/>
        <w:ind w:left="1260"/>
      </w:pPr>
      <w:proofErr w:type="gramStart"/>
      <w:r>
        <w:rPr>
          <w:spacing w:val="-6"/>
        </w:rPr>
        <w:t>norme</w:t>
      </w:r>
      <w:proofErr w:type="gramEnd"/>
      <w:r>
        <w:rPr>
          <w:spacing w:val="-7"/>
        </w:rPr>
        <w:t xml:space="preserve"> </w:t>
      </w:r>
      <w:r>
        <w:rPr>
          <w:spacing w:val="-6"/>
        </w:rPr>
        <w:t>CAN/CGSB-149.11,</w:t>
      </w:r>
      <w:proofErr w:type="gramStart"/>
      <w:r>
        <w:rPr>
          <w:spacing w:val="-7"/>
        </w:rPr>
        <w:t xml:space="preserve"> </w:t>
      </w:r>
      <w:r>
        <w:rPr>
          <w:spacing w:val="-6"/>
        </w:rPr>
        <w:t>«Mesures</w:t>
      </w:r>
      <w:proofErr w:type="gramEnd"/>
      <w:r>
        <w:rPr>
          <w:spacing w:val="-7"/>
        </w:rPr>
        <w:t xml:space="preserve"> </w:t>
      </w:r>
      <w:r>
        <w:rPr>
          <w:spacing w:val="-6"/>
        </w:rPr>
        <w:t>d’atténuation</w:t>
      </w:r>
      <w:r>
        <w:rPr>
          <w:spacing w:val="-7"/>
        </w:rPr>
        <w:t xml:space="preserve"> </w:t>
      </w:r>
      <w:r>
        <w:rPr>
          <w:spacing w:val="-6"/>
        </w:rPr>
        <w:t>du</w:t>
      </w:r>
      <w:r>
        <w:rPr>
          <w:spacing w:val="-7"/>
        </w:rPr>
        <w:t xml:space="preserve"> </w:t>
      </w:r>
      <w:r>
        <w:rPr>
          <w:spacing w:val="-6"/>
        </w:rPr>
        <w:t>radon dans</w:t>
      </w:r>
      <w:r>
        <w:rPr>
          <w:spacing w:val="-7"/>
        </w:rPr>
        <w:t xml:space="preserve"> </w:t>
      </w:r>
      <w:r>
        <w:rPr>
          <w:spacing w:val="-6"/>
        </w:rPr>
        <w:t>les</w:t>
      </w:r>
      <w:r>
        <w:rPr>
          <w:spacing w:val="-7"/>
        </w:rPr>
        <w:t xml:space="preserve"> </w:t>
      </w:r>
      <w:r>
        <w:rPr>
          <w:spacing w:val="-6"/>
        </w:rPr>
        <w:t>maisons</w:t>
      </w:r>
      <w:r>
        <w:rPr>
          <w:spacing w:val="-7"/>
        </w:rPr>
        <w:t xml:space="preserve"> </w:t>
      </w:r>
      <w:r>
        <w:rPr>
          <w:spacing w:val="-6"/>
        </w:rPr>
        <w:t>et</w:t>
      </w:r>
      <w:r>
        <w:rPr>
          <w:spacing w:val="-5"/>
        </w:rPr>
        <w:t xml:space="preserve"> </w:t>
      </w:r>
      <w:r>
        <w:rPr>
          <w:spacing w:val="-6"/>
        </w:rPr>
        <w:t>petits</w:t>
      </w:r>
      <w:r>
        <w:rPr>
          <w:spacing w:val="-7"/>
        </w:rPr>
        <w:t xml:space="preserve"> </w:t>
      </w:r>
      <w:r>
        <w:rPr>
          <w:spacing w:val="-6"/>
        </w:rPr>
        <w:t>bâtiments</w:t>
      </w:r>
      <w:r>
        <w:rPr>
          <w:spacing w:val="-7"/>
        </w:rPr>
        <w:t xml:space="preserve"> </w:t>
      </w:r>
      <w:r>
        <w:rPr>
          <w:spacing w:val="-6"/>
        </w:rPr>
        <w:t>neufs</w:t>
      </w:r>
      <w:r>
        <w:rPr>
          <w:spacing w:val="-31"/>
        </w:rPr>
        <w:t xml:space="preserve"> </w:t>
      </w:r>
      <w:proofErr w:type="gramStart"/>
      <w:r>
        <w:rPr>
          <w:spacing w:val="-6"/>
        </w:rPr>
        <w:t>»;</w:t>
      </w:r>
      <w:proofErr w:type="gramEnd"/>
    </w:p>
    <w:p w14:paraId="6179F106" w14:textId="77777777" w:rsidR="00EB318C" w:rsidRDefault="00000000">
      <w:pPr>
        <w:pStyle w:val="Paragraphedeliste"/>
        <w:numPr>
          <w:ilvl w:val="1"/>
          <w:numId w:val="2"/>
        </w:numPr>
        <w:tabs>
          <w:tab w:val="left" w:pos="1258"/>
        </w:tabs>
        <w:ind w:left="1258" w:hanging="358"/>
      </w:pPr>
      <w:proofErr w:type="gramStart"/>
      <w:r>
        <w:t>sous</w:t>
      </w:r>
      <w:proofErr w:type="gramEnd"/>
      <w:r>
        <w:rPr>
          <w:spacing w:val="-6"/>
        </w:rPr>
        <w:t xml:space="preserve"> </w:t>
      </w:r>
      <w:r>
        <w:t>réserve</w:t>
      </w:r>
      <w:r>
        <w:rPr>
          <w:spacing w:val="-4"/>
        </w:rPr>
        <w:t xml:space="preserve"> </w:t>
      </w:r>
      <w:r>
        <w:t>du</w:t>
      </w:r>
      <w:r>
        <w:rPr>
          <w:spacing w:val="-4"/>
        </w:rPr>
        <w:t xml:space="preserve"> </w:t>
      </w:r>
      <w:r>
        <w:t>paragraphe</w:t>
      </w:r>
      <w:r>
        <w:rPr>
          <w:spacing w:val="-3"/>
        </w:rPr>
        <w:t xml:space="preserve"> </w:t>
      </w:r>
      <w:r>
        <w:t>2),</w:t>
      </w:r>
      <w:r>
        <w:rPr>
          <w:spacing w:val="-3"/>
        </w:rPr>
        <w:t xml:space="preserve"> </w:t>
      </w:r>
      <w:r>
        <w:t>à</w:t>
      </w:r>
      <w:r>
        <w:rPr>
          <w:spacing w:val="-4"/>
        </w:rPr>
        <w:t xml:space="preserve"> </w:t>
      </w:r>
      <w:r>
        <w:t>la</w:t>
      </w:r>
      <w:r>
        <w:rPr>
          <w:spacing w:val="-4"/>
        </w:rPr>
        <w:t xml:space="preserve"> </w:t>
      </w:r>
      <w:r>
        <w:t>verticale</w:t>
      </w:r>
      <w:r>
        <w:rPr>
          <w:spacing w:val="-23"/>
        </w:rPr>
        <w:t xml:space="preserve"> </w:t>
      </w:r>
      <w:r>
        <w:t>;</w:t>
      </w:r>
      <w:r>
        <w:rPr>
          <w:spacing w:val="-4"/>
        </w:rPr>
        <w:t xml:space="preserve"> </w:t>
      </w:r>
      <w:r>
        <w:rPr>
          <w:spacing w:val="-5"/>
        </w:rPr>
        <w:t>et</w:t>
      </w:r>
    </w:p>
    <w:p w14:paraId="1E205710" w14:textId="77777777" w:rsidR="00EB318C" w:rsidRDefault="00000000">
      <w:pPr>
        <w:pStyle w:val="Paragraphedeliste"/>
        <w:numPr>
          <w:ilvl w:val="1"/>
          <w:numId w:val="2"/>
        </w:numPr>
        <w:tabs>
          <w:tab w:val="left" w:pos="1259"/>
        </w:tabs>
        <w:spacing w:before="81"/>
        <w:ind w:hanging="359"/>
      </w:pPr>
      <w:proofErr w:type="gramStart"/>
      <w:r>
        <w:t>de</w:t>
      </w:r>
      <w:proofErr w:type="gramEnd"/>
      <w:r>
        <w:rPr>
          <w:spacing w:val="-7"/>
        </w:rPr>
        <w:t xml:space="preserve"> </w:t>
      </w:r>
      <w:r>
        <w:t>façon</w:t>
      </w:r>
      <w:r>
        <w:rPr>
          <w:spacing w:val="-7"/>
        </w:rPr>
        <w:t xml:space="preserve"> </w:t>
      </w:r>
      <w:r>
        <w:t>que</w:t>
      </w:r>
      <w:r>
        <w:rPr>
          <w:spacing w:val="-6"/>
        </w:rPr>
        <w:t xml:space="preserve"> </w:t>
      </w:r>
      <w:r>
        <w:t>les</w:t>
      </w:r>
      <w:r>
        <w:rPr>
          <w:spacing w:val="-7"/>
        </w:rPr>
        <w:t xml:space="preserve"> </w:t>
      </w:r>
      <w:r>
        <w:t>sorties</w:t>
      </w:r>
      <w:r>
        <w:rPr>
          <w:spacing w:val="-7"/>
        </w:rPr>
        <w:t xml:space="preserve"> </w:t>
      </w:r>
      <w:r>
        <w:t>sur</w:t>
      </w:r>
      <w:r>
        <w:rPr>
          <w:spacing w:val="-6"/>
        </w:rPr>
        <w:t xml:space="preserve"> </w:t>
      </w:r>
      <w:r>
        <w:t>le</w:t>
      </w:r>
      <w:r>
        <w:rPr>
          <w:spacing w:val="-6"/>
        </w:rPr>
        <w:t xml:space="preserve"> </w:t>
      </w:r>
      <w:r>
        <w:t>toit</w:t>
      </w:r>
      <w:r>
        <w:rPr>
          <w:spacing w:val="-6"/>
        </w:rPr>
        <w:t xml:space="preserve"> </w:t>
      </w:r>
      <w:r>
        <w:t>soient</w:t>
      </w:r>
      <w:r>
        <w:rPr>
          <w:spacing w:val="-6"/>
        </w:rPr>
        <w:t xml:space="preserve"> </w:t>
      </w:r>
      <w:r>
        <w:t>conformes</w:t>
      </w:r>
      <w:r>
        <w:rPr>
          <w:spacing w:val="-7"/>
        </w:rPr>
        <w:t xml:space="preserve"> </w:t>
      </w:r>
      <w:r>
        <w:t>au</w:t>
      </w:r>
      <w:r>
        <w:rPr>
          <w:spacing w:val="-7"/>
        </w:rPr>
        <w:t xml:space="preserve"> </w:t>
      </w:r>
      <w:r>
        <w:t>tableau</w:t>
      </w:r>
      <w:r>
        <w:rPr>
          <w:spacing w:val="-7"/>
        </w:rPr>
        <w:t xml:space="preserve"> </w:t>
      </w:r>
      <w:r>
        <w:t>9.13.4.4.-</w:t>
      </w:r>
      <w:r>
        <w:rPr>
          <w:spacing w:val="-5"/>
        </w:rPr>
        <w:t>A.</w:t>
      </w:r>
    </w:p>
    <w:p w14:paraId="59B8B928" w14:textId="77777777" w:rsidR="00EB318C" w:rsidRDefault="00000000">
      <w:pPr>
        <w:pStyle w:val="Titre5"/>
        <w:spacing w:before="82"/>
        <w:ind w:left="1541" w:right="1541"/>
        <w:jc w:val="center"/>
      </w:pPr>
      <w:r>
        <w:rPr>
          <w:spacing w:val="-2"/>
        </w:rPr>
        <w:t>Tableau</w:t>
      </w:r>
      <w:r>
        <w:rPr>
          <w:spacing w:val="-1"/>
        </w:rPr>
        <w:t xml:space="preserve"> </w:t>
      </w:r>
      <w:r>
        <w:rPr>
          <w:spacing w:val="-2"/>
        </w:rPr>
        <w:t>9.13.4.4.-</w:t>
      </w:r>
      <w:r>
        <w:rPr>
          <w:spacing w:val="-10"/>
        </w:rPr>
        <w:t>A</w:t>
      </w:r>
    </w:p>
    <w:p w14:paraId="1EA42427" w14:textId="77777777" w:rsidR="00EB318C" w:rsidRDefault="00000000">
      <w:pPr>
        <w:pStyle w:val="Titre5"/>
        <w:spacing w:line="232" w:lineRule="auto"/>
        <w:ind w:left="522" w:right="520"/>
        <w:jc w:val="center"/>
      </w:pPr>
      <w:r>
        <w:t>Dégagement</w:t>
      </w:r>
      <w:r>
        <w:rPr>
          <w:spacing w:val="-6"/>
        </w:rPr>
        <w:t xml:space="preserve"> </w:t>
      </w:r>
      <w:r>
        <w:t>minimal</w:t>
      </w:r>
      <w:r>
        <w:rPr>
          <w:spacing w:val="-6"/>
        </w:rPr>
        <w:t xml:space="preserve"> </w:t>
      </w:r>
      <w:r>
        <w:t>pour</w:t>
      </w:r>
      <w:r>
        <w:rPr>
          <w:spacing w:val="-7"/>
        </w:rPr>
        <w:t xml:space="preserve"> </w:t>
      </w:r>
      <w:r>
        <w:t>les</w:t>
      </w:r>
      <w:r>
        <w:rPr>
          <w:spacing w:val="-6"/>
        </w:rPr>
        <w:t xml:space="preserve"> </w:t>
      </w:r>
      <w:r>
        <w:t>sorties</w:t>
      </w:r>
      <w:r>
        <w:rPr>
          <w:spacing w:val="-6"/>
        </w:rPr>
        <w:t xml:space="preserve"> </w:t>
      </w:r>
      <w:r>
        <w:t>de</w:t>
      </w:r>
      <w:r>
        <w:rPr>
          <w:spacing w:val="-7"/>
        </w:rPr>
        <w:t xml:space="preserve"> </w:t>
      </w:r>
      <w:r>
        <w:t>colonnes</w:t>
      </w:r>
      <w:r>
        <w:rPr>
          <w:spacing w:val="-6"/>
        </w:rPr>
        <w:t xml:space="preserve"> </w:t>
      </w:r>
      <w:r>
        <w:t>verticales</w:t>
      </w:r>
      <w:r>
        <w:rPr>
          <w:spacing w:val="-6"/>
        </w:rPr>
        <w:t xml:space="preserve"> </w:t>
      </w:r>
      <w:r>
        <w:t>d’évacuation</w:t>
      </w:r>
      <w:r>
        <w:rPr>
          <w:spacing w:val="-6"/>
        </w:rPr>
        <w:t xml:space="preserve"> </w:t>
      </w:r>
      <w:r>
        <w:t>passive</w:t>
      </w:r>
      <w:r>
        <w:rPr>
          <w:spacing w:val="-7"/>
        </w:rPr>
        <w:t xml:space="preserve"> </w:t>
      </w:r>
      <w:r>
        <w:t>du</w:t>
      </w:r>
      <w:r>
        <w:rPr>
          <w:spacing w:val="-6"/>
        </w:rPr>
        <w:t xml:space="preserve"> </w:t>
      </w:r>
      <w:r>
        <w:t>radon</w:t>
      </w:r>
      <w:r>
        <w:rPr>
          <w:spacing w:val="-6"/>
        </w:rPr>
        <w:t xml:space="preserve"> </w:t>
      </w:r>
      <w:r>
        <w:t>sur</w:t>
      </w:r>
      <w:r>
        <w:rPr>
          <w:spacing w:val="-7"/>
        </w:rPr>
        <w:t xml:space="preserve"> </w:t>
      </w:r>
      <w:r>
        <w:t>le</w:t>
      </w:r>
      <w:r>
        <w:rPr>
          <w:spacing w:val="-7"/>
        </w:rPr>
        <w:t xml:space="preserve"> </w:t>
      </w:r>
      <w:r>
        <w:t>toit Faisant partie intégrante de l’alinéa 9.13.4.4. 1)c)</w:t>
      </w:r>
    </w:p>
    <w:p w14:paraId="1A0B9FDF" w14:textId="77777777" w:rsidR="00EB318C" w:rsidRDefault="00EB318C">
      <w:pPr>
        <w:pStyle w:val="Corpsdetexte"/>
        <w:spacing w:before="6"/>
        <w:rPr>
          <w:b/>
          <w:sz w:val="16"/>
        </w:rPr>
      </w:pPr>
    </w:p>
    <w:tbl>
      <w:tblPr>
        <w:tblStyle w:val="TableNormal"/>
        <w:tblW w:w="0" w:type="auto"/>
        <w:tblInd w:w="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72"/>
        <w:gridCol w:w="2728"/>
      </w:tblGrid>
      <w:tr w:rsidR="00EB318C" w14:paraId="4804326E" w14:textId="77777777">
        <w:trPr>
          <w:trHeight w:val="315"/>
        </w:trPr>
        <w:tc>
          <w:tcPr>
            <w:tcW w:w="6972" w:type="dxa"/>
            <w:shd w:val="clear" w:color="auto" w:fill="FFFFFF"/>
          </w:tcPr>
          <w:p w14:paraId="4B00EE3A" w14:textId="77777777" w:rsidR="00EB318C" w:rsidRDefault="00000000">
            <w:pPr>
              <w:pStyle w:val="TableParagraph"/>
              <w:ind w:left="80"/>
              <w:jc w:val="left"/>
              <w:rPr>
                <w:b/>
              </w:rPr>
            </w:pPr>
            <w:r>
              <w:rPr>
                <w:b/>
                <w:spacing w:val="-2"/>
              </w:rPr>
              <w:t>Description</w:t>
            </w:r>
          </w:p>
        </w:tc>
        <w:tc>
          <w:tcPr>
            <w:tcW w:w="2728" w:type="dxa"/>
            <w:shd w:val="clear" w:color="auto" w:fill="FFFFFF"/>
          </w:tcPr>
          <w:p w14:paraId="7DBFF418" w14:textId="77777777" w:rsidR="00EB318C" w:rsidRDefault="00000000">
            <w:pPr>
              <w:pStyle w:val="TableParagraph"/>
              <w:ind w:left="10"/>
              <w:rPr>
                <w:b/>
              </w:rPr>
            </w:pPr>
            <w:r>
              <w:rPr>
                <w:b/>
              </w:rPr>
              <w:t>Dégagement</w:t>
            </w:r>
            <w:r>
              <w:rPr>
                <w:b/>
                <w:spacing w:val="-4"/>
              </w:rPr>
              <w:t xml:space="preserve"> </w:t>
            </w:r>
            <w:r>
              <w:rPr>
                <w:b/>
              </w:rPr>
              <w:t>minimal,</w:t>
            </w:r>
            <w:r>
              <w:rPr>
                <w:b/>
                <w:spacing w:val="-4"/>
              </w:rPr>
              <w:t xml:space="preserve"> </w:t>
            </w:r>
            <w:r>
              <w:rPr>
                <w:b/>
              </w:rPr>
              <w:t>en</w:t>
            </w:r>
            <w:r>
              <w:rPr>
                <w:b/>
                <w:spacing w:val="-4"/>
              </w:rPr>
              <w:t xml:space="preserve"> </w:t>
            </w:r>
            <w:r>
              <w:rPr>
                <w:b/>
                <w:spacing w:val="-10"/>
              </w:rPr>
              <w:t>m</w:t>
            </w:r>
          </w:p>
        </w:tc>
      </w:tr>
      <w:tr w:rsidR="00EB318C" w14:paraId="74E959B6" w14:textId="77777777">
        <w:trPr>
          <w:trHeight w:val="315"/>
        </w:trPr>
        <w:tc>
          <w:tcPr>
            <w:tcW w:w="6972" w:type="dxa"/>
            <w:shd w:val="clear" w:color="auto" w:fill="FFFFFF"/>
          </w:tcPr>
          <w:p w14:paraId="640F8D96" w14:textId="77777777" w:rsidR="00EB318C" w:rsidRDefault="00000000">
            <w:pPr>
              <w:pStyle w:val="TableParagraph"/>
              <w:ind w:left="80"/>
              <w:jc w:val="left"/>
            </w:pPr>
            <w:r>
              <w:t>Dégagement</w:t>
            </w:r>
            <w:r>
              <w:rPr>
                <w:spacing w:val="-5"/>
              </w:rPr>
              <w:t xml:space="preserve"> </w:t>
            </w:r>
            <w:r>
              <w:t>vertical</w:t>
            </w:r>
            <w:r>
              <w:rPr>
                <w:spacing w:val="-5"/>
              </w:rPr>
              <w:t xml:space="preserve"> </w:t>
            </w:r>
            <w:r>
              <w:t>au-dessus</w:t>
            </w:r>
            <w:r>
              <w:rPr>
                <w:spacing w:val="-6"/>
              </w:rPr>
              <w:t xml:space="preserve"> </w:t>
            </w:r>
            <w:r>
              <w:t>du</w:t>
            </w:r>
            <w:r>
              <w:rPr>
                <w:spacing w:val="-5"/>
              </w:rPr>
              <w:t xml:space="preserve"> </w:t>
            </w:r>
            <w:r>
              <w:t>toit</w:t>
            </w:r>
            <w:r>
              <w:rPr>
                <w:spacing w:val="-5"/>
              </w:rPr>
              <w:t xml:space="preserve"> </w:t>
            </w:r>
            <w:r>
              <w:t>par</w:t>
            </w:r>
            <w:r>
              <w:rPr>
                <w:spacing w:val="-4"/>
              </w:rPr>
              <w:t xml:space="preserve"> </w:t>
            </w:r>
            <w:r>
              <w:t>rapport</w:t>
            </w:r>
            <w:r>
              <w:rPr>
                <w:spacing w:val="-5"/>
              </w:rPr>
              <w:t xml:space="preserve"> </w:t>
            </w:r>
            <w:r>
              <w:t>au</w:t>
            </w:r>
            <w:r>
              <w:rPr>
                <w:spacing w:val="-5"/>
              </w:rPr>
              <w:t xml:space="preserve"> </w:t>
            </w:r>
            <w:r>
              <w:t>point</w:t>
            </w:r>
            <w:r>
              <w:rPr>
                <w:spacing w:val="-5"/>
              </w:rPr>
              <w:t xml:space="preserve"> </w:t>
            </w:r>
            <w:r>
              <w:t>de</w:t>
            </w:r>
            <w:r>
              <w:rPr>
                <w:spacing w:val="-5"/>
              </w:rPr>
              <w:t xml:space="preserve"> </w:t>
            </w:r>
            <w:r>
              <w:rPr>
                <w:spacing w:val="-2"/>
              </w:rPr>
              <w:t>pénétration</w:t>
            </w:r>
          </w:p>
        </w:tc>
        <w:tc>
          <w:tcPr>
            <w:tcW w:w="2728" w:type="dxa"/>
            <w:shd w:val="clear" w:color="auto" w:fill="FFFFFF"/>
          </w:tcPr>
          <w:p w14:paraId="43B79559" w14:textId="77777777" w:rsidR="00EB318C" w:rsidRDefault="00000000">
            <w:pPr>
              <w:pStyle w:val="TableParagraph"/>
              <w:ind w:left="10" w:right="1"/>
            </w:pPr>
            <w:r>
              <w:rPr>
                <w:spacing w:val="-4"/>
              </w:rPr>
              <w:t>0,15</w:t>
            </w:r>
          </w:p>
        </w:tc>
      </w:tr>
      <w:tr w:rsidR="00EB318C" w14:paraId="5565E893" w14:textId="77777777">
        <w:trPr>
          <w:trHeight w:val="315"/>
        </w:trPr>
        <w:tc>
          <w:tcPr>
            <w:tcW w:w="6972" w:type="dxa"/>
            <w:shd w:val="clear" w:color="auto" w:fill="FFFFFF"/>
          </w:tcPr>
          <w:p w14:paraId="372387EA" w14:textId="77777777" w:rsidR="00EB318C" w:rsidRDefault="00000000">
            <w:pPr>
              <w:pStyle w:val="TableParagraph"/>
              <w:ind w:left="80"/>
              <w:jc w:val="left"/>
            </w:pPr>
            <w:r>
              <w:t>Dégagement</w:t>
            </w:r>
            <w:r>
              <w:rPr>
                <w:spacing w:val="-8"/>
              </w:rPr>
              <w:t xml:space="preserve"> </w:t>
            </w:r>
            <w:r>
              <w:t>vertical</w:t>
            </w:r>
            <w:r>
              <w:rPr>
                <w:spacing w:val="-8"/>
              </w:rPr>
              <w:t xml:space="preserve"> </w:t>
            </w:r>
            <w:r>
              <w:t>au-dessus</w:t>
            </w:r>
            <w:r>
              <w:rPr>
                <w:spacing w:val="-8"/>
              </w:rPr>
              <w:t xml:space="preserve"> </w:t>
            </w:r>
            <w:r>
              <w:t>des</w:t>
            </w:r>
            <w:r>
              <w:rPr>
                <w:spacing w:val="-7"/>
              </w:rPr>
              <w:t xml:space="preserve"> </w:t>
            </w:r>
            <w:r>
              <w:t>fenêtres</w:t>
            </w:r>
            <w:r>
              <w:rPr>
                <w:spacing w:val="-8"/>
              </w:rPr>
              <w:t xml:space="preserve"> </w:t>
            </w:r>
            <w:r>
              <w:t>et</w:t>
            </w:r>
            <w:r>
              <w:rPr>
                <w:spacing w:val="-8"/>
              </w:rPr>
              <w:t xml:space="preserve"> </w:t>
            </w:r>
            <w:r>
              <w:t>des</w:t>
            </w:r>
            <w:r>
              <w:rPr>
                <w:spacing w:val="-8"/>
              </w:rPr>
              <w:t xml:space="preserve"> </w:t>
            </w:r>
            <w:r>
              <w:rPr>
                <w:spacing w:val="-2"/>
              </w:rPr>
              <w:t>portes</w:t>
            </w:r>
          </w:p>
        </w:tc>
        <w:tc>
          <w:tcPr>
            <w:tcW w:w="2728" w:type="dxa"/>
            <w:shd w:val="clear" w:color="auto" w:fill="FFFFFF"/>
          </w:tcPr>
          <w:p w14:paraId="6921EBF4" w14:textId="77777777" w:rsidR="00EB318C" w:rsidRDefault="00000000">
            <w:pPr>
              <w:pStyle w:val="TableParagraph"/>
              <w:ind w:left="10" w:right="1"/>
            </w:pPr>
            <w:r>
              <w:rPr>
                <w:spacing w:val="-4"/>
              </w:rPr>
              <w:t>0,60</w:t>
            </w:r>
          </w:p>
        </w:tc>
      </w:tr>
      <w:tr w:rsidR="00EB318C" w14:paraId="33A94727" w14:textId="77777777">
        <w:trPr>
          <w:trHeight w:val="315"/>
        </w:trPr>
        <w:tc>
          <w:tcPr>
            <w:tcW w:w="6972" w:type="dxa"/>
            <w:shd w:val="clear" w:color="auto" w:fill="FFFFFF"/>
          </w:tcPr>
          <w:p w14:paraId="41982FAF" w14:textId="77777777" w:rsidR="00EB318C" w:rsidRDefault="00000000">
            <w:pPr>
              <w:pStyle w:val="TableParagraph"/>
              <w:ind w:left="80"/>
              <w:jc w:val="left"/>
            </w:pPr>
            <w:r>
              <w:t>Dégagement</w:t>
            </w:r>
            <w:r>
              <w:rPr>
                <w:spacing w:val="-10"/>
              </w:rPr>
              <w:t xml:space="preserve"> </w:t>
            </w:r>
            <w:r>
              <w:t>vertical</w:t>
            </w:r>
            <w:r>
              <w:rPr>
                <w:spacing w:val="-11"/>
              </w:rPr>
              <w:t xml:space="preserve"> </w:t>
            </w:r>
            <w:r>
              <w:t>au-dessus</w:t>
            </w:r>
            <w:r>
              <w:rPr>
                <w:spacing w:val="-11"/>
              </w:rPr>
              <w:t xml:space="preserve"> </w:t>
            </w:r>
            <w:r>
              <w:t>des</w:t>
            </w:r>
            <w:r>
              <w:rPr>
                <w:spacing w:val="-10"/>
              </w:rPr>
              <w:t xml:space="preserve"> </w:t>
            </w:r>
            <w:r>
              <w:t>entrées</w:t>
            </w:r>
            <w:r>
              <w:rPr>
                <w:spacing w:val="-11"/>
              </w:rPr>
              <w:t xml:space="preserve"> </w:t>
            </w:r>
            <w:r>
              <w:t>d’air</w:t>
            </w:r>
            <w:r>
              <w:rPr>
                <w:spacing w:val="-10"/>
              </w:rPr>
              <w:t xml:space="preserve"> </w:t>
            </w:r>
            <w:r>
              <w:rPr>
                <w:spacing w:val="-2"/>
              </w:rPr>
              <w:t>mécaniques</w:t>
            </w:r>
          </w:p>
        </w:tc>
        <w:tc>
          <w:tcPr>
            <w:tcW w:w="2728" w:type="dxa"/>
            <w:shd w:val="clear" w:color="auto" w:fill="FFFFFF"/>
          </w:tcPr>
          <w:p w14:paraId="066A3614" w14:textId="77777777" w:rsidR="00EB318C" w:rsidRDefault="00000000">
            <w:pPr>
              <w:pStyle w:val="TableParagraph"/>
              <w:ind w:left="10" w:right="1"/>
            </w:pPr>
            <w:r>
              <w:rPr>
                <w:spacing w:val="-4"/>
              </w:rPr>
              <w:t>0,90</w:t>
            </w:r>
          </w:p>
        </w:tc>
      </w:tr>
      <w:tr w:rsidR="00EB318C" w14:paraId="6E02255B" w14:textId="77777777">
        <w:trPr>
          <w:trHeight w:val="315"/>
        </w:trPr>
        <w:tc>
          <w:tcPr>
            <w:tcW w:w="6972" w:type="dxa"/>
            <w:shd w:val="clear" w:color="auto" w:fill="FFFFFF"/>
          </w:tcPr>
          <w:p w14:paraId="001B6B41" w14:textId="77777777" w:rsidR="00EB318C" w:rsidRDefault="00000000">
            <w:pPr>
              <w:pStyle w:val="TableParagraph"/>
              <w:ind w:left="80"/>
              <w:jc w:val="left"/>
            </w:pPr>
            <w:r>
              <w:t>Dégagement</w:t>
            </w:r>
            <w:r>
              <w:rPr>
                <w:spacing w:val="-11"/>
              </w:rPr>
              <w:t xml:space="preserve"> </w:t>
            </w:r>
            <w:r>
              <w:t>horizontal</w:t>
            </w:r>
            <w:r>
              <w:rPr>
                <w:spacing w:val="-10"/>
              </w:rPr>
              <w:t xml:space="preserve"> </w:t>
            </w:r>
            <w:r>
              <w:t>des</w:t>
            </w:r>
            <w:r>
              <w:rPr>
                <w:spacing w:val="-10"/>
              </w:rPr>
              <w:t xml:space="preserve"> </w:t>
            </w:r>
            <w:r>
              <w:t>fenêtres,</w:t>
            </w:r>
            <w:r>
              <w:rPr>
                <w:spacing w:val="-8"/>
              </w:rPr>
              <w:t xml:space="preserve"> </w:t>
            </w:r>
            <w:r>
              <w:t>portes</w:t>
            </w:r>
            <w:r>
              <w:rPr>
                <w:spacing w:val="-10"/>
              </w:rPr>
              <w:t xml:space="preserve"> </w:t>
            </w:r>
            <w:r>
              <w:t>et</w:t>
            </w:r>
            <w:r>
              <w:rPr>
                <w:spacing w:val="-9"/>
              </w:rPr>
              <w:t xml:space="preserve"> </w:t>
            </w:r>
            <w:r>
              <w:t>entrées</w:t>
            </w:r>
            <w:r>
              <w:rPr>
                <w:spacing w:val="-10"/>
              </w:rPr>
              <w:t xml:space="preserve"> </w:t>
            </w:r>
            <w:r>
              <w:t>d’air</w:t>
            </w:r>
            <w:r>
              <w:rPr>
                <w:spacing w:val="-8"/>
              </w:rPr>
              <w:t xml:space="preserve"> </w:t>
            </w:r>
            <w:r>
              <w:rPr>
                <w:spacing w:val="-2"/>
              </w:rPr>
              <w:t>mécaniques</w:t>
            </w:r>
          </w:p>
        </w:tc>
        <w:tc>
          <w:tcPr>
            <w:tcW w:w="2728" w:type="dxa"/>
            <w:shd w:val="clear" w:color="auto" w:fill="FFFFFF"/>
          </w:tcPr>
          <w:p w14:paraId="36EE460D" w14:textId="77777777" w:rsidR="00EB318C" w:rsidRDefault="00000000">
            <w:pPr>
              <w:pStyle w:val="TableParagraph"/>
              <w:ind w:left="10" w:right="1"/>
            </w:pPr>
            <w:r>
              <w:rPr>
                <w:spacing w:val="-4"/>
              </w:rPr>
              <w:t>3,00</w:t>
            </w:r>
          </w:p>
        </w:tc>
      </w:tr>
      <w:tr w:rsidR="00EB318C" w14:paraId="4E1E81E8" w14:textId="77777777">
        <w:trPr>
          <w:trHeight w:val="575"/>
        </w:trPr>
        <w:tc>
          <w:tcPr>
            <w:tcW w:w="6972" w:type="dxa"/>
            <w:shd w:val="clear" w:color="auto" w:fill="FFFFFF"/>
          </w:tcPr>
          <w:p w14:paraId="63600AF8" w14:textId="77777777" w:rsidR="00EB318C" w:rsidRDefault="00000000">
            <w:pPr>
              <w:pStyle w:val="TableParagraph"/>
              <w:spacing w:before="32" w:line="260" w:lineRule="exact"/>
              <w:ind w:left="80"/>
              <w:jc w:val="left"/>
            </w:pPr>
            <w:r>
              <w:t>Dégagement</w:t>
            </w:r>
            <w:r>
              <w:rPr>
                <w:spacing w:val="-11"/>
              </w:rPr>
              <w:t xml:space="preserve"> </w:t>
            </w:r>
            <w:r>
              <w:t>horizontal</w:t>
            </w:r>
            <w:r>
              <w:rPr>
                <w:spacing w:val="-12"/>
              </w:rPr>
              <w:t xml:space="preserve"> </w:t>
            </w:r>
            <w:r>
              <w:t>des</w:t>
            </w:r>
            <w:r>
              <w:rPr>
                <w:spacing w:val="-12"/>
              </w:rPr>
              <w:t xml:space="preserve"> </w:t>
            </w:r>
            <w:r>
              <w:t>murs</w:t>
            </w:r>
            <w:r>
              <w:rPr>
                <w:spacing w:val="-12"/>
              </w:rPr>
              <w:t xml:space="preserve"> </w:t>
            </w:r>
            <w:r>
              <w:t>qui</w:t>
            </w:r>
            <w:r>
              <w:rPr>
                <w:spacing w:val="-12"/>
              </w:rPr>
              <w:t xml:space="preserve"> </w:t>
            </w:r>
            <w:r>
              <w:t>s’étendent</w:t>
            </w:r>
            <w:r>
              <w:rPr>
                <w:spacing w:val="-11"/>
              </w:rPr>
              <w:t xml:space="preserve"> </w:t>
            </w:r>
            <w:r>
              <w:t>au-dessus</w:t>
            </w:r>
            <w:r>
              <w:rPr>
                <w:spacing w:val="-12"/>
              </w:rPr>
              <w:t xml:space="preserve"> </w:t>
            </w:r>
            <w:r>
              <w:t>des</w:t>
            </w:r>
            <w:r>
              <w:rPr>
                <w:spacing w:val="-12"/>
              </w:rPr>
              <w:t xml:space="preserve"> </w:t>
            </w:r>
            <w:r>
              <w:t>pénétrations du toit</w:t>
            </w:r>
          </w:p>
        </w:tc>
        <w:tc>
          <w:tcPr>
            <w:tcW w:w="2728" w:type="dxa"/>
            <w:shd w:val="clear" w:color="auto" w:fill="FFFFFF"/>
          </w:tcPr>
          <w:p w14:paraId="7691B01F" w14:textId="77777777" w:rsidR="00EB318C" w:rsidRDefault="00000000">
            <w:pPr>
              <w:pStyle w:val="TableParagraph"/>
              <w:spacing w:before="160" w:line="240" w:lineRule="auto"/>
              <w:ind w:left="10" w:right="1"/>
            </w:pPr>
            <w:r>
              <w:rPr>
                <w:spacing w:val="-4"/>
              </w:rPr>
              <w:t>3,00</w:t>
            </w:r>
          </w:p>
        </w:tc>
      </w:tr>
    </w:tbl>
    <w:p w14:paraId="036A89CF" w14:textId="77777777" w:rsidR="00EB318C" w:rsidRDefault="00000000">
      <w:pPr>
        <w:pStyle w:val="Paragraphedeliste"/>
        <w:numPr>
          <w:ilvl w:val="0"/>
          <w:numId w:val="2"/>
        </w:numPr>
        <w:tabs>
          <w:tab w:val="left" w:pos="898"/>
        </w:tabs>
        <w:spacing w:before="150" w:line="264" w:lineRule="exact"/>
        <w:ind w:left="898" w:hanging="358"/>
      </w:pPr>
      <w:r>
        <w:t>S’il</w:t>
      </w:r>
      <w:r>
        <w:rPr>
          <w:spacing w:val="-8"/>
        </w:rPr>
        <w:t xml:space="preserve"> </w:t>
      </w:r>
      <w:r>
        <w:t>n’est</w:t>
      </w:r>
      <w:r>
        <w:rPr>
          <w:spacing w:val="-7"/>
        </w:rPr>
        <w:t xml:space="preserve"> </w:t>
      </w:r>
      <w:r>
        <w:t>pas</w:t>
      </w:r>
      <w:r>
        <w:rPr>
          <w:spacing w:val="-8"/>
        </w:rPr>
        <w:t xml:space="preserve"> </w:t>
      </w:r>
      <w:r>
        <w:t>possible</w:t>
      </w:r>
      <w:r>
        <w:rPr>
          <w:spacing w:val="-7"/>
        </w:rPr>
        <w:t xml:space="preserve"> </w:t>
      </w:r>
      <w:r>
        <w:t>d’installer</w:t>
      </w:r>
      <w:r>
        <w:rPr>
          <w:spacing w:val="-7"/>
        </w:rPr>
        <w:t xml:space="preserve"> </w:t>
      </w:r>
      <w:r>
        <w:t>une</w:t>
      </w:r>
      <w:r>
        <w:rPr>
          <w:spacing w:val="-7"/>
        </w:rPr>
        <w:t xml:space="preserve"> </w:t>
      </w:r>
      <w:r>
        <w:t>colonne</w:t>
      </w:r>
      <w:r>
        <w:rPr>
          <w:spacing w:val="-7"/>
        </w:rPr>
        <w:t xml:space="preserve"> </w:t>
      </w:r>
      <w:r>
        <w:t>verticale</w:t>
      </w:r>
      <w:r>
        <w:rPr>
          <w:spacing w:val="-7"/>
        </w:rPr>
        <w:t xml:space="preserve"> </w:t>
      </w:r>
      <w:r>
        <w:t>d’évacuation</w:t>
      </w:r>
      <w:r>
        <w:rPr>
          <w:spacing w:val="-8"/>
        </w:rPr>
        <w:t xml:space="preserve"> </w:t>
      </w:r>
      <w:r>
        <w:t>passive</w:t>
      </w:r>
      <w:r>
        <w:rPr>
          <w:spacing w:val="-7"/>
        </w:rPr>
        <w:t xml:space="preserve"> </w:t>
      </w:r>
      <w:r>
        <w:t>du</w:t>
      </w:r>
      <w:r>
        <w:rPr>
          <w:spacing w:val="-8"/>
        </w:rPr>
        <w:t xml:space="preserve"> </w:t>
      </w:r>
      <w:r>
        <w:t>radon</w:t>
      </w:r>
      <w:r>
        <w:rPr>
          <w:spacing w:val="-8"/>
        </w:rPr>
        <w:t xml:space="preserve"> </w:t>
      </w:r>
      <w:r>
        <w:rPr>
          <w:spacing w:val="-2"/>
        </w:rPr>
        <w:t>complètement</w:t>
      </w:r>
    </w:p>
    <w:p w14:paraId="29358C96" w14:textId="77777777" w:rsidR="00EB318C" w:rsidRDefault="00000000">
      <w:pPr>
        <w:pStyle w:val="Corpsdetexte"/>
        <w:spacing w:before="2" w:line="232" w:lineRule="auto"/>
        <w:ind w:left="900" w:right="682"/>
      </w:pPr>
      <w:proofErr w:type="gramStart"/>
      <w:r>
        <w:t>à</w:t>
      </w:r>
      <w:proofErr w:type="gramEnd"/>
      <w:r>
        <w:rPr>
          <w:spacing w:val="-5"/>
        </w:rPr>
        <w:t xml:space="preserve"> </w:t>
      </w:r>
      <w:r>
        <w:t>la</w:t>
      </w:r>
      <w:r>
        <w:rPr>
          <w:spacing w:val="-5"/>
        </w:rPr>
        <w:t xml:space="preserve"> </w:t>
      </w:r>
      <w:r>
        <w:t>verticale,</w:t>
      </w:r>
      <w:r>
        <w:rPr>
          <w:spacing w:val="-4"/>
        </w:rPr>
        <w:t xml:space="preserve"> </w:t>
      </w:r>
      <w:r>
        <w:t>il</w:t>
      </w:r>
      <w:r>
        <w:rPr>
          <w:spacing w:val="-5"/>
        </w:rPr>
        <w:t xml:space="preserve"> </w:t>
      </w:r>
      <w:r>
        <w:t>est</w:t>
      </w:r>
      <w:r>
        <w:rPr>
          <w:spacing w:val="-4"/>
        </w:rPr>
        <w:t xml:space="preserve"> </w:t>
      </w:r>
      <w:r>
        <w:t>permis</w:t>
      </w:r>
      <w:r>
        <w:rPr>
          <w:spacing w:val="-5"/>
        </w:rPr>
        <w:t xml:space="preserve"> </w:t>
      </w:r>
      <w:r>
        <w:t>que</w:t>
      </w:r>
      <w:r>
        <w:rPr>
          <w:spacing w:val="-4"/>
        </w:rPr>
        <w:t xml:space="preserve"> </w:t>
      </w:r>
      <w:r>
        <w:t>la</w:t>
      </w:r>
      <w:r>
        <w:rPr>
          <w:spacing w:val="-5"/>
        </w:rPr>
        <w:t xml:space="preserve"> </w:t>
      </w:r>
      <w:r>
        <w:t>colonne</w:t>
      </w:r>
      <w:r>
        <w:rPr>
          <w:spacing w:val="-4"/>
        </w:rPr>
        <w:t xml:space="preserve"> </w:t>
      </w:r>
      <w:r>
        <w:t>soit</w:t>
      </w:r>
      <w:r>
        <w:rPr>
          <w:spacing w:val="-4"/>
        </w:rPr>
        <w:t xml:space="preserve"> </w:t>
      </w:r>
      <w:r>
        <w:t>décalée</w:t>
      </w:r>
      <w:r>
        <w:rPr>
          <w:spacing w:val="-4"/>
        </w:rPr>
        <w:t xml:space="preserve"> </w:t>
      </w:r>
      <w:r>
        <w:t>de</w:t>
      </w:r>
      <w:r>
        <w:rPr>
          <w:spacing w:val="-4"/>
        </w:rPr>
        <w:t xml:space="preserve"> </w:t>
      </w:r>
      <w:r>
        <w:t>façon</w:t>
      </w:r>
      <w:r>
        <w:rPr>
          <w:spacing w:val="-5"/>
        </w:rPr>
        <w:t xml:space="preserve"> </w:t>
      </w:r>
      <w:r>
        <w:t>horizontale</w:t>
      </w:r>
      <w:r>
        <w:rPr>
          <w:spacing w:val="-4"/>
        </w:rPr>
        <w:t xml:space="preserve"> </w:t>
      </w:r>
      <w:r>
        <w:t>sur</w:t>
      </w:r>
      <w:r>
        <w:rPr>
          <w:spacing w:val="-4"/>
        </w:rPr>
        <w:t xml:space="preserve"> </w:t>
      </w:r>
      <w:r>
        <w:t>chaque</w:t>
      </w:r>
      <w:r>
        <w:rPr>
          <w:spacing w:val="-7"/>
        </w:rPr>
        <w:t xml:space="preserve"> </w:t>
      </w:r>
      <w:r>
        <w:rPr>
          <w:i/>
        </w:rPr>
        <w:t>étage</w:t>
      </w:r>
      <w:r>
        <w:t>,</w:t>
      </w:r>
      <w:r>
        <w:rPr>
          <w:spacing w:val="-4"/>
        </w:rPr>
        <w:t xml:space="preserve"> </w:t>
      </w:r>
      <w:r>
        <w:t>y</w:t>
      </w:r>
      <w:r>
        <w:rPr>
          <w:spacing w:val="-4"/>
        </w:rPr>
        <w:t xml:space="preserve"> </w:t>
      </w:r>
      <w:r>
        <w:t xml:space="preserve">compris le </w:t>
      </w:r>
      <w:r>
        <w:rPr>
          <w:i/>
        </w:rPr>
        <w:t>sous-sol</w:t>
      </w:r>
      <w:r>
        <w:t>, à condition que chaque décalage :</w:t>
      </w:r>
    </w:p>
    <w:p w14:paraId="065F2DCA" w14:textId="77777777" w:rsidR="00EB318C" w:rsidRDefault="00000000">
      <w:pPr>
        <w:pStyle w:val="Paragraphedeliste"/>
        <w:numPr>
          <w:ilvl w:val="1"/>
          <w:numId w:val="2"/>
        </w:numPr>
        <w:tabs>
          <w:tab w:val="left" w:pos="1258"/>
        </w:tabs>
        <w:spacing w:before="83"/>
        <w:ind w:left="1258" w:hanging="358"/>
      </w:pPr>
      <w:proofErr w:type="gramStart"/>
      <w:r>
        <w:t>ait</w:t>
      </w:r>
      <w:proofErr w:type="gramEnd"/>
      <w:r>
        <w:rPr>
          <w:spacing w:val="-3"/>
        </w:rPr>
        <w:t xml:space="preserve"> </w:t>
      </w:r>
      <w:r>
        <w:t>une</w:t>
      </w:r>
      <w:r>
        <w:rPr>
          <w:spacing w:val="-3"/>
        </w:rPr>
        <w:t xml:space="preserve"> </w:t>
      </w:r>
      <w:r>
        <w:t>longueur</w:t>
      </w:r>
      <w:r>
        <w:rPr>
          <w:spacing w:val="-3"/>
        </w:rPr>
        <w:t xml:space="preserve"> </w:t>
      </w:r>
      <w:r>
        <w:t>d’au</w:t>
      </w:r>
      <w:r>
        <w:rPr>
          <w:spacing w:val="-4"/>
        </w:rPr>
        <w:t xml:space="preserve"> </w:t>
      </w:r>
      <w:r>
        <w:t>plus</w:t>
      </w:r>
      <w:r>
        <w:rPr>
          <w:spacing w:val="-4"/>
        </w:rPr>
        <w:t xml:space="preserve"> </w:t>
      </w:r>
      <w:r>
        <w:t>3,6</w:t>
      </w:r>
      <w:r>
        <w:rPr>
          <w:spacing w:val="-3"/>
        </w:rPr>
        <w:t xml:space="preserve"> </w:t>
      </w:r>
      <w:r>
        <w:t>m</w:t>
      </w:r>
      <w:r>
        <w:rPr>
          <w:spacing w:val="-2"/>
        </w:rPr>
        <w:t xml:space="preserve"> </w:t>
      </w:r>
      <w:r>
        <w:rPr>
          <w:spacing w:val="-10"/>
        </w:rPr>
        <w:t>;</w:t>
      </w:r>
    </w:p>
    <w:p w14:paraId="0C6C42F4" w14:textId="77777777" w:rsidR="00EB318C" w:rsidRDefault="00000000">
      <w:pPr>
        <w:pStyle w:val="Paragraphedeliste"/>
        <w:numPr>
          <w:ilvl w:val="1"/>
          <w:numId w:val="2"/>
        </w:numPr>
        <w:tabs>
          <w:tab w:val="left" w:pos="1258"/>
        </w:tabs>
        <w:spacing w:before="81"/>
        <w:ind w:left="1258" w:hanging="358"/>
      </w:pPr>
      <w:proofErr w:type="gramStart"/>
      <w:r>
        <w:t>soit</w:t>
      </w:r>
      <w:proofErr w:type="gramEnd"/>
      <w:r>
        <w:rPr>
          <w:spacing w:val="-3"/>
        </w:rPr>
        <w:t xml:space="preserve"> </w:t>
      </w:r>
      <w:r>
        <w:t>muni</w:t>
      </w:r>
      <w:r>
        <w:rPr>
          <w:spacing w:val="-3"/>
        </w:rPr>
        <w:t xml:space="preserve"> </w:t>
      </w:r>
      <w:r>
        <w:t>de</w:t>
      </w:r>
      <w:r>
        <w:rPr>
          <w:spacing w:val="-1"/>
        </w:rPr>
        <w:t xml:space="preserve"> </w:t>
      </w:r>
      <w:r>
        <w:t>raccords</w:t>
      </w:r>
      <w:r>
        <w:rPr>
          <w:spacing w:val="-3"/>
        </w:rPr>
        <w:t xml:space="preserve"> </w:t>
      </w:r>
      <w:r>
        <w:t>de</w:t>
      </w:r>
      <w:r>
        <w:rPr>
          <w:spacing w:val="-2"/>
        </w:rPr>
        <w:t xml:space="preserve"> </w:t>
      </w:r>
      <w:r>
        <w:t>22,5°</w:t>
      </w:r>
      <w:r>
        <w:rPr>
          <w:spacing w:val="-1"/>
        </w:rPr>
        <w:t xml:space="preserve"> </w:t>
      </w:r>
      <w:r>
        <w:t>à</w:t>
      </w:r>
      <w:r>
        <w:rPr>
          <w:spacing w:val="-3"/>
        </w:rPr>
        <w:t xml:space="preserve"> </w:t>
      </w:r>
      <w:r>
        <w:t>90°</w:t>
      </w:r>
      <w:r>
        <w:rPr>
          <w:spacing w:val="-23"/>
        </w:rPr>
        <w:t xml:space="preserve"> </w:t>
      </w:r>
      <w:r>
        <w:t>;</w:t>
      </w:r>
      <w:r>
        <w:rPr>
          <w:spacing w:val="-1"/>
        </w:rPr>
        <w:t xml:space="preserve"> </w:t>
      </w:r>
      <w:r>
        <w:rPr>
          <w:spacing w:val="-5"/>
        </w:rPr>
        <w:t>et</w:t>
      </w:r>
    </w:p>
    <w:p w14:paraId="30513055" w14:textId="77777777" w:rsidR="00EB318C" w:rsidRDefault="00000000">
      <w:pPr>
        <w:pStyle w:val="Paragraphedeliste"/>
        <w:numPr>
          <w:ilvl w:val="1"/>
          <w:numId w:val="2"/>
        </w:numPr>
        <w:tabs>
          <w:tab w:val="left" w:pos="1259"/>
        </w:tabs>
        <w:spacing w:line="312" w:lineRule="auto"/>
        <w:ind w:left="540" w:right="6732" w:firstLine="360"/>
      </w:pPr>
      <w:proofErr w:type="gramStart"/>
      <w:r>
        <w:t>ait</w:t>
      </w:r>
      <w:proofErr w:type="gramEnd"/>
      <w:r>
        <w:rPr>
          <w:spacing w:val="-8"/>
        </w:rPr>
        <w:t xml:space="preserve"> </w:t>
      </w:r>
      <w:r>
        <w:t>une</w:t>
      </w:r>
      <w:r>
        <w:rPr>
          <w:spacing w:val="-8"/>
        </w:rPr>
        <w:t xml:space="preserve"> </w:t>
      </w:r>
      <w:r>
        <w:t>pente</w:t>
      </w:r>
      <w:r>
        <w:rPr>
          <w:spacing w:val="-8"/>
        </w:rPr>
        <w:t xml:space="preserve"> </w:t>
      </w:r>
      <w:r>
        <w:t>d’au</w:t>
      </w:r>
      <w:r>
        <w:rPr>
          <w:spacing w:val="-9"/>
        </w:rPr>
        <w:t xml:space="preserve"> </w:t>
      </w:r>
      <w:r>
        <w:t>moins</w:t>
      </w:r>
      <w:r>
        <w:rPr>
          <w:spacing w:val="-9"/>
        </w:rPr>
        <w:t xml:space="preserve"> </w:t>
      </w:r>
      <w:r>
        <w:t>1</w:t>
      </w:r>
      <w:r>
        <w:rPr>
          <w:spacing w:val="-8"/>
        </w:rPr>
        <w:t xml:space="preserve"> </w:t>
      </w:r>
      <w:r>
        <w:t>:</w:t>
      </w:r>
      <w:r>
        <w:rPr>
          <w:spacing w:val="-8"/>
        </w:rPr>
        <w:t xml:space="preserve"> </w:t>
      </w:r>
      <w:r>
        <w:t>50. (Voir la note A-9.13.4.4. 2).)</w:t>
      </w:r>
    </w:p>
    <w:p w14:paraId="35B7EE5E" w14:textId="77777777" w:rsidR="00EB318C" w:rsidRDefault="00000000">
      <w:pPr>
        <w:pStyle w:val="Paragraphedeliste"/>
        <w:numPr>
          <w:ilvl w:val="0"/>
          <w:numId w:val="2"/>
        </w:numPr>
        <w:tabs>
          <w:tab w:val="left" w:pos="898"/>
        </w:tabs>
        <w:spacing w:before="92"/>
        <w:ind w:left="898" w:hanging="358"/>
      </w:pPr>
      <w:r>
        <w:t>La</w:t>
      </w:r>
      <w:r>
        <w:rPr>
          <w:spacing w:val="-8"/>
        </w:rPr>
        <w:t xml:space="preserve"> </w:t>
      </w:r>
      <w:r>
        <w:t>tuyauterie</w:t>
      </w:r>
      <w:r>
        <w:rPr>
          <w:spacing w:val="-6"/>
        </w:rPr>
        <w:t xml:space="preserve"> </w:t>
      </w:r>
      <w:r>
        <w:t>et</w:t>
      </w:r>
      <w:r>
        <w:rPr>
          <w:spacing w:val="-6"/>
        </w:rPr>
        <w:t xml:space="preserve"> </w:t>
      </w:r>
      <w:r>
        <w:t>les</w:t>
      </w:r>
      <w:r>
        <w:rPr>
          <w:spacing w:val="-7"/>
        </w:rPr>
        <w:t xml:space="preserve"> </w:t>
      </w:r>
      <w:r>
        <w:t>liaisons</w:t>
      </w:r>
      <w:r>
        <w:rPr>
          <w:spacing w:val="-7"/>
        </w:rPr>
        <w:t xml:space="preserve"> </w:t>
      </w:r>
      <w:r>
        <w:t>pour</w:t>
      </w:r>
      <w:r>
        <w:rPr>
          <w:spacing w:val="-6"/>
        </w:rPr>
        <w:t xml:space="preserve"> </w:t>
      </w:r>
      <w:r>
        <w:t>les</w:t>
      </w:r>
      <w:r>
        <w:rPr>
          <w:spacing w:val="-7"/>
        </w:rPr>
        <w:t xml:space="preserve"> </w:t>
      </w:r>
      <w:r>
        <w:t>colonnes</w:t>
      </w:r>
      <w:r>
        <w:rPr>
          <w:spacing w:val="-8"/>
        </w:rPr>
        <w:t xml:space="preserve"> </w:t>
      </w:r>
      <w:r>
        <w:t>verticales</w:t>
      </w:r>
      <w:r>
        <w:rPr>
          <w:spacing w:val="-7"/>
        </w:rPr>
        <w:t xml:space="preserve"> </w:t>
      </w:r>
      <w:r>
        <w:t>d’évacuation</w:t>
      </w:r>
      <w:r>
        <w:rPr>
          <w:spacing w:val="-7"/>
        </w:rPr>
        <w:t xml:space="preserve"> </w:t>
      </w:r>
      <w:r>
        <w:t>passive</w:t>
      </w:r>
      <w:r>
        <w:rPr>
          <w:spacing w:val="-6"/>
        </w:rPr>
        <w:t xml:space="preserve"> </w:t>
      </w:r>
      <w:r>
        <w:t>du</w:t>
      </w:r>
      <w:r>
        <w:rPr>
          <w:spacing w:val="-7"/>
        </w:rPr>
        <w:t xml:space="preserve"> </w:t>
      </w:r>
      <w:r>
        <w:t>radon</w:t>
      </w:r>
      <w:r>
        <w:rPr>
          <w:spacing w:val="-7"/>
        </w:rPr>
        <w:t xml:space="preserve"> </w:t>
      </w:r>
      <w:r>
        <w:rPr>
          <w:spacing w:val="-10"/>
        </w:rPr>
        <w:t>:</w:t>
      </w:r>
    </w:p>
    <w:p w14:paraId="6C405C8B" w14:textId="77777777" w:rsidR="00EB318C" w:rsidRDefault="00000000">
      <w:pPr>
        <w:pStyle w:val="Paragraphedeliste"/>
        <w:numPr>
          <w:ilvl w:val="1"/>
          <w:numId w:val="2"/>
        </w:numPr>
        <w:tabs>
          <w:tab w:val="left" w:pos="1259"/>
        </w:tabs>
        <w:spacing w:before="81" w:line="264" w:lineRule="exact"/>
        <w:ind w:hanging="359"/>
      </w:pPr>
      <w:proofErr w:type="gramStart"/>
      <w:r>
        <w:t>doivent</w:t>
      </w:r>
      <w:proofErr w:type="gramEnd"/>
      <w:r>
        <w:rPr>
          <w:spacing w:val="9"/>
        </w:rPr>
        <w:t xml:space="preserve"> </w:t>
      </w:r>
      <w:r>
        <w:t>être</w:t>
      </w:r>
      <w:r>
        <w:rPr>
          <w:spacing w:val="12"/>
        </w:rPr>
        <w:t xml:space="preserve"> </w:t>
      </w:r>
      <w:r>
        <w:t>conformes</w:t>
      </w:r>
      <w:r>
        <w:rPr>
          <w:spacing w:val="12"/>
        </w:rPr>
        <w:t xml:space="preserve"> </w:t>
      </w:r>
      <w:r>
        <w:t>aux</w:t>
      </w:r>
      <w:r>
        <w:rPr>
          <w:spacing w:val="11"/>
        </w:rPr>
        <w:t xml:space="preserve"> </w:t>
      </w:r>
      <w:r>
        <w:t>alinéas</w:t>
      </w:r>
      <w:r>
        <w:rPr>
          <w:spacing w:val="12"/>
        </w:rPr>
        <w:t xml:space="preserve"> </w:t>
      </w:r>
      <w:r>
        <w:t>7.1.3.1.1</w:t>
      </w:r>
      <w:r>
        <w:rPr>
          <w:spacing w:val="12"/>
        </w:rPr>
        <w:t xml:space="preserve"> </w:t>
      </w:r>
      <w:r>
        <w:t>à</w:t>
      </w:r>
      <w:r>
        <w:rPr>
          <w:spacing w:val="11"/>
        </w:rPr>
        <w:t xml:space="preserve"> </w:t>
      </w:r>
      <w:r>
        <w:t>7.1.3.1.3</w:t>
      </w:r>
      <w:r>
        <w:rPr>
          <w:spacing w:val="12"/>
        </w:rPr>
        <w:t xml:space="preserve"> </w:t>
      </w:r>
      <w:r>
        <w:t>et</w:t>
      </w:r>
      <w:r>
        <w:rPr>
          <w:spacing w:val="12"/>
        </w:rPr>
        <w:t xml:space="preserve"> </w:t>
      </w:r>
      <w:r>
        <w:t>7.1.3.1.5</w:t>
      </w:r>
      <w:r>
        <w:rPr>
          <w:spacing w:val="11"/>
        </w:rPr>
        <w:t xml:space="preserve"> </w:t>
      </w:r>
      <w:r>
        <w:t>à</w:t>
      </w:r>
      <w:r>
        <w:rPr>
          <w:spacing w:val="12"/>
        </w:rPr>
        <w:t xml:space="preserve"> </w:t>
      </w:r>
      <w:r>
        <w:t>7.1.3.2.6</w:t>
      </w:r>
      <w:r>
        <w:rPr>
          <w:spacing w:val="12"/>
        </w:rPr>
        <w:t xml:space="preserve"> </w:t>
      </w:r>
      <w:r>
        <w:t>de</w:t>
      </w:r>
      <w:r>
        <w:rPr>
          <w:spacing w:val="12"/>
        </w:rPr>
        <w:t xml:space="preserve"> </w:t>
      </w:r>
      <w:r>
        <w:rPr>
          <w:spacing w:val="-5"/>
        </w:rPr>
        <w:t>la</w:t>
      </w:r>
    </w:p>
    <w:p w14:paraId="7C2B3CE0" w14:textId="77777777" w:rsidR="00EB318C" w:rsidRDefault="00000000">
      <w:pPr>
        <w:pStyle w:val="Corpsdetexte"/>
        <w:spacing w:before="2" w:line="232" w:lineRule="auto"/>
        <w:ind w:left="1260" w:right="618"/>
      </w:pPr>
      <w:proofErr w:type="gramStart"/>
      <w:r>
        <w:rPr>
          <w:spacing w:val="-6"/>
        </w:rPr>
        <w:t>norme</w:t>
      </w:r>
      <w:proofErr w:type="gramEnd"/>
      <w:r>
        <w:rPr>
          <w:spacing w:val="-6"/>
        </w:rPr>
        <w:t xml:space="preserve"> CAN/CGSB-149.11,</w:t>
      </w:r>
      <w:proofErr w:type="gramStart"/>
      <w:r>
        <w:rPr>
          <w:spacing w:val="-6"/>
        </w:rPr>
        <w:t xml:space="preserve"> «Mesures</w:t>
      </w:r>
      <w:proofErr w:type="gramEnd"/>
      <w:r>
        <w:rPr>
          <w:spacing w:val="-6"/>
        </w:rPr>
        <w:t xml:space="preserve"> d’atténuation du radon dans les maisons et petits bâtiments </w:t>
      </w:r>
      <w:proofErr w:type="gramStart"/>
      <w:r>
        <w:rPr>
          <w:spacing w:val="-6"/>
        </w:rPr>
        <w:t>neufs»</w:t>
      </w:r>
      <w:proofErr w:type="gramEnd"/>
      <w:r>
        <w:rPr>
          <w:spacing w:val="-29"/>
        </w:rPr>
        <w:t xml:space="preserve"> </w:t>
      </w:r>
      <w:r>
        <w:rPr>
          <w:spacing w:val="-6"/>
        </w:rPr>
        <w:t>; et</w:t>
      </w:r>
    </w:p>
    <w:p w14:paraId="21CB4B4C" w14:textId="77777777" w:rsidR="00EB318C" w:rsidRDefault="00000000">
      <w:pPr>
        <w:pStyle w:val="Paragraphedeliste"/>
        <w:numPr>
          <w:ilvl w:val="1"/>
          <w:numId w:val="2"/>
        </w:numPr>
        <w:tabs>
          <w:tab w:val="left" w:pos="1258"/>
        </w:tabs>
        <w:spacing w:before="83"/>
        <w:ind w:left="1258" w:hanging="358"/>
      </w:pPr>
      <w:proofErr w:type="gramStart"/>
      <w:r>
        <w:t>ne</w:t>
      </w:r>
      <w:proofErr w:type="gramEnd"/>
      <w:r>
        <w:rPr>
          <w:spacing w:val="-9"/>
        </w:rPr>
        <w:t xml:space="preserve"> </w:t>
      </w:r>
      <w:r>
        <w:t>doivent</w:t>
      </w:r>
      <w:r>
        <w:rPr>
          <w:spacing w:val="-6"/>
        </w:rPr>
        <w:t xml:space="preserve"> </w:t>
      </w:r>
      <w:r>
        <w:t>pas</w:t>
      </w:r>
      <w:r>
        <w:rPr>
          <w:spacing w:val="-7"/>
        </w:rPr>
        <w:t xml:space="preserve"> </w:t>
      </w:r>
      <w:r>
        <w:t>être</w:t>
      </w:r>
      <w:r>
        <w:rPr>
          <w:spacing w:val="-6"/>
        </w:rPr>
        <w:t xml:space="preserve"> </w:t>
      </w:r>
      <w:r>
        <w:t>perforées</w:t>
      </w:r>
      <w:r>
        <w:rPr>
          <w:spacing w:val="-7"/>
        </w:rPr>
        <w:t xml:space="preserve"> </w:t>
      </w:r>
      <w:r>
        <w:t>au-dessus</w:t>
      </w:r>
      <w:r>
        <w:rPr>
          <w:spacing w:val="-8"/>
        </w:rPr>
        <w:t xml:space="preserve"> </w:t>
      </w:r>
      <w:r>
        <w:t>du</w:t>
      </w:r>
      <w:r>
        <w:rPr>
          <w:spacing w:val="-7"/>
        </w:rPr>
        <w:t xml:space="preserve"> </w:t>
      </w:r>
      <w:r>
        <w:t>niveau</w:t>
      </w:r>
      <w:r>
        <w:rPr>
          <w:spacing w:val="-7"/>
        </w:rPr>
        <w:t xml:space="preserve"> </w:t>
      </w:r>
      <w:r>
        <w:t>du</w:t>
      </w:r>
      <w:r>
        <w:rPr>
          <w:spacing w:val="-7"/>
        </w:rPr>
        <w:t xml:space="preserve"> </w:t>
      </w:r>
      <w:r>
        <w:rPr>
          <w:i/>
        </w:rPr>
        <w:t>système</w:t>
      </w:r>
      <w:r>
        <w:rPr>
          <w:i/>
          <w:spacing w:val="-6"/>
        </w:rPr>
        <w:t xml:space="preserve"> </w:t>
      </w:r>
      <w:r>
        <w:rPr>
          <w:i/>
        </w:rPr>
        <w:t>d’étanchéité</w:t>
      </w:r>
      <w:r>
        <w:rPr>
          <w:i/>
          <w:spacing w:val="-6"/>
        </w:rPr>
        <w:t xml:space="preserve"> </w:t>
      </w:r>
      <w:r>
        <w:rPr>
          <w:i/>
        </w:rPr>
        <w:t>à</w:t>
      </w:r>
      <w:r>
        <w:rPr>
          <w:i/>
          <w:spacing w:val="-7"/>
        </w:rPr>
        <w:t xml:space="preserve"> </w:t>
      </w:r>
      <w:r>
        <w:rPr>
          <w:i/>
          <w:spacing w:val="-2"/>
        </w:rPr>
        <w:t>l’air</w:t>
      </w:r>
      <w:r>
        <w:rPr>
          <w:spacing w:val="-2"/>
        </w:rPr>
        <w:t>.</w:t>
      </w:r>
    </w:p>
    <w:p w14:paraId="0F146812" w14:textId="77777777" w:rsidR="00EB318C" w:rsidRDefault="00000000">
      <w:pPr>
        <w:pStyle w:val="Paragraphedeliste"/>
        <w:numPr>
          <w:ilvl w:val="0"/>
          <w:numId w:val="2"/>
        </w:numPr>
        <w:tabs>
          <w:tab w:val="left" w:pos="898"/>
          <w:tab w:val="left" w:pos="900"/>
        </w:tabs>
        <w:spacing w:before="88" w:line="232" w:lineRule="auto"/>
        <w:ind w:right="761"/>
      </w:pPr>
      <w:r>
        <w:t>Les conduites de tuyauterie des colonnes verticales d’évacuation passive du radon qui se trouvent dans</w:t>
      </w:r>
      <w:r>
        <w:rPr>
          <w:spacing w:val="-3"/>
        </w:rPr>
        <w:t xml:space="preserve"> </w:t>
      </w:r>
      <w:r>
        <w:t>des</w:t>
      </w:r>
      <w:r>
        <w:rPr>
          <w:spacing w:val="-3"/>
        </w:rPr>
        <w:t xml:space="preserve"> </w:t>
      </w:r>
      <w:r>
        <w:t>murs</w:t>
      </w:r>
      <w:r>
        <w:rPr>
          <w:spacing w:val="-3"/>
        </w:rPr>
        <w:t xml:space="preserve"> </w:t>
      </w:r>
      <w:r>
        <w:t>creux</w:t>
      </w:r>
      <w:r>
        <w:rPr>
          <w:spacing w:val="-3"/>
        </w:rPr>
        <w:t xml:space="preserve"> </w:t>
      </w:r>
      <w:r>
        <w:t>ou</w:t>
      </w:r>
      <w:r>
        <w:rPr>
          <w:spacing w:val="-3"/>
        </w:rPr>
        <w:t xml:space="preserve"> </w:t>
      </w:r>
      <w:r>
        <w:t>les</w:t>
      </w:r>
      <w:r>
        <w:rPr>
          <w:spacing w:val="-3"/>
        </w:rPr>
        <w:t xml:space="preserve"> </w:t>
      </w:r>
      <w:r>
        <w:t>cloisons</w:t>
      </w:r>
      <w:r>
        <w:rPr>
          <w:spacing w:val="-3"/>
        </w:rPr>
        <w:t xml:space="preserve"> </w:t>
      </w:r>
      <w:r>
        <w:t>à</w:t>
      </w:r>
      <w:r>
        <w:rPr>
          <w:spacing w:val="-3"/>
        </w:rPr>
        <w:t xml:space="preserve"> </w:t>
      </w:r>
      <w:r>
        <w:t>au</w:t>
      </w:r>
      <w:r>
        <w:rPr>
          <w:spacing w:val="-3"/>
        </w:rPr>
        <w:t xml:space="preserve"> </w:t>
      </w:r>
      <w:r>
        <w:t>plus</w:t>
      </w:r>
      <w:r>
        <w:rPr>
          <w:spacing w:val="-3"/>
        </w:rPr>
        <w:t xml:space="preserve"> </w:t>
      </w:r>
      <w:r>
        <w:t>43</w:t>
      </w:r>
      <w:r>
        <w:rPr>
          <w:spacing w:val="-2"/>
        </w:rPr>
        <w:t xml:space="preserve"> </w:t>
      </w:r>
      <w:r>
        <w:t>mm</w:t>
      </w:r>
      <w:r>
        <w:rPr>
          <w:spacing w:val="-2"/>
        </w:rPr>
        <w:t xml:space="preserve"> </w:t>
      </w:r>
      <w:r>
        <w:t>de</w:t>
      </w:r>
      <w:r>
        <w:rPr>
          <w:spacing w:val="-2"/>
        </w:rPr>
        <w:t xml:space="preserve"> </w:t>
      </w:r>
      <w:r>
        <w:t>la</w:t>
      </w:r>
      <w:r>
        <w:rPr>
          <w:spacing w:val="-3"/>
        </w:rPr>
        <w:t xml:space="preserve"> </w:t>
      </w:r>
      <w:r>
        <w:t>surface</w:t>
      </w:r>
      <w:r>
        <w:rPr>
          <w:spacing w:val="-2"/>
        </w:rPr>
        <w:t xml:space="preserve"> </w:t>
      </w:r>
      <w:r>
        <w:t>du</w:t>
      </w:r>
      <w:r>
        <w:rPr>
          <w:spacing w:val="-3"/>
        </w:rPr>
        <w:t xml:space="preserve"> </w:t>
      </w:r>
      <w:r>
        <w:t>mur</w:t>
      </w:r>
      <w:r>
        <w:rPr>
          <w:spacing w:val="-2"/>
        </w:rPr>
        <w:t xml:space="preserve"> </w:t>
      </w:r>
      <w:r>
        <w:t>ou</w:t>
      </w:r>
      <w:r>
        <w:rPr>
          <w:spacing w:val="-3"/>
        </w:rPr>
        <w:t xml:space="preserve"> </w:t>
      </w:r>
      <w:r>
        <w:t>de</w:t>
      </w:r>
      <w:r>
        <w:rPr>
          <w:spacing w:val="-2"/>
        </w:rPr>
        <w:t xml:space="preserve"> </w:t>
      </w:r>
      <w:r>
        <w:t>la</w:t>
      </w:r>
      <w:r>
        <w:rPr>
          <w:spacing w:val="-4"/>
        </w:rPr>
        <w:t xml:space="preserve"> </w:t>
      </w:r>
      <w:r>
        <w:t>cloison</w:t>
      </w:r>
      <w:r>
        <w:rPr>
          <w:spacing w:val="-3"/>
        </w:rPr>
        <w:t xml:space="preserve"> </w:t>
      </w:r>
      <w:r>
        <w:t>doivent</w:t>
      </w:r>
      <w:r>
        <w:rPr>
          <w:spacing w:val="-2"/>
        </w:rPr>
        <w:t xml:space="preserve"> </w:t>
      </w:r>
      <w:r>
        <w:t>être</w:t>
      </w:r>
    </w:p>
    <w:p w14:paraId="1CE93CA1" w14:textId="77777777" w:rsidR="00EB318C" w:rsidRDefault="00000000">
      <w:pPr>
        <w:pStyle w:val="Corpsdetexte"/>
        <w:spacing w:line="232" w:lineRule="auto"/>
        <w:ind w:left="900" w:right="527"/>
      </w:pPr>
      <w:proofErr w:type="gramStart"/>
      <w:r>
        <w:t>protégées</w:t>
      </w:r>
      <w:proofErr w:type="gramEnd"/>
      <w:r>
        <w:rPr>
          <w:spacing w:val="-7"/>
        </w:rPr>
        <w:t xml:space="preserve"> </w:t>
      </w:r>
      <w:r>
        <w:t>contre</w:t>
      </w:r>
      <w:r>
        <w:rPr>
          <w:spacing w:val="-7"/>
        </w:rPr>
        <w:t xml:space="preserve"> </w:t>
      </w:r>
      <w:r>
        <w:t>les</w:t>
      </w:r>
      <w:r>
        <w:rPr>
          <w:spacing w:val="-7"/>
        </w:rPr>
        <w:t xml:space="preserve"> </w:t>
      </w:r>
      <w:r>
        <w:t>dommages</w:t>
      </w:r>
      <w:r>
        <w:rPr>
          <w:spacing w:val="-7"/>
        </w:rPr>
        <w:t xml:space="preserve"> </w:t>
      </w:r>
      <w:r>
        <w:t>physiques</w:t>
      </w:r>
      <w:r>
        <w:rPr>
          <w:spacing w:val="-7"/>
        </w:rPr>
        <w:t xml:space="preserve"> </w:t>
      </w:r>
      <w:r>
        <w:t>et</w:t>
      </w:r>
      <w:r>
        <w:rPr>
          <w:spacing w:val="-7"/>
        </w:rPr>
        <w:t xml:space="preserve"> </w:t>
      </w:r>
      <w:r>
        <w:t>les</w:t>
      </w:r>
      <w:r>
        <w:rPr>
          <w:spacing w:val="-7"/>
        </w:rPr>
        <w:t xml:space="preserve"> </w:t>
      </w:r>
      <w:r>
        <w:t>perforations</w:t>
      </w:r>
      <w:r>
        <w:rPr>
          <w:spacing w:val="-7"/>
        </w:rPr>
        <w:t xml:space="preserve"> </w:t>
      </w:r>
      <w:r>
        <w:t>aux</w:t>
      </w:r>
      <w:r>
        <w:rPr>
          <w:spacing w:val="-7"/>
        </w:rPr>
        <w:t xml:space="preserve"> </w:t>
      </w:r>
      <w:r>
        <w:t>intersections</w:t>
      </w:r>
      <w:r>
        <w:rPr>
          <w:spacing w:val="-7"/>
        </w:rPr>
        <w:t xml:space="preserve"> </w:t>
      </w:r>
      <w:r>
        <w:t>des</w:t>
      </w:r>
      <w:r>
        <w:rPr>
          <w:spacing w:val="-7"/>
        </w:rPr>
        <w:t xml:space="preserve"> </w:t>
      </w:r>
      <w:r>
        <w:t>solives,</w:t>
      </w:r>
      <w:r>
        <w:rPr>
          <w:spacing w:val="-7"/>
        </w:rPr>
        <w:t xml:space="preserve"> </w:t>
      </w:r>
      <w:r>
        <w:t>des</w:t>
      </w:r>
      <w:r>
        <w:rPr>
          <w:spacing w:val="-7"/>
        </w:rPr>
        <w:t xml:space="preserve"> </w:t>
      </w:r>
      <w:r>
        <w:t>poteaux, des sablières et des autres éléments d’ossature par des plaques ou des manchons en acier d’au moins 1,59 mm d’épaisseur.</w:t>
      </w:r>
    </w:p>
    <w:p w14:paraId="3AC7A7E8"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18814AB2" w14:textId="77777777" w:rsidR="00EB318C" w:rsidRDefault="00000000">
      <w:pPr>
        <w:pStyle w:val="Paragraphedeliste"/>
        <w:numPr>
          <w:ilvl w:val="0"/>
          <w:numId w:val="2"/>
        </w:numPr>
        <w:tabs>
          <w:tab w:val="left" w:pos="898"/>
          <w:tab w:val="left" w:pos="900"/>
        </w:tabs>
        <w:spacing w:before="142" w:line="232" w:lineRule="auto"/>
        <w:ind w:right="666"/>
      </w:pPr>
      <w:r>
        <w:rPr>
          <w:noProof/>
        </w:rPr>
        <w:lastRenderedPageBreak/>
        <mc:AlternateContent>
          <mc:Choice Requires="wps">
            <w:drawing>
              <wp:anchor distT="0" distB="0" distL="0" distR="0" simplePos="0" relativeHeight="485828096" behindDoc="1" locked="0" layoutInCell="1" allowOverlap="1" wp14:anchorId="4A717018" wp14:editId="7CE61511">
                <wp:simplePos x="0" y="0"/>
                <wp:positionH relativeFrom="page">
                  <wp:posOffset>685800</wp:posOffset>
                </wp:positionH>
                <wp:positionV relativeFrom="page">
                  <wp:posOffset>914400</wp:posOffset>
                </wp:positionV>
                <wp:extent cx="6400800" cy="7305675"/>
                <wp:effectExtent l="0" t="0" r="0" b="0"/>
                <wp:wrapNone/>
                <wp:docPr id="561" name="Graphic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7305675"/>
                        </a:xfrm>
                        <a:custGeom>
                          <a:avLst/>
                          <a:gdLst/>
                          <a:ahLst/>
                          <a:cxnLst/>
                          <a:rect l="l" t="t" r="r" b="b"/>
                          <a:pathLst>
                            <a:path w="6400800" h="7305675">
                              <a:moveTo>
                                <a:pt x="6400800" y="0"/>
                              </a:moveTo>
                              <a:lnTo>
                                <a:pt x="0" y="0"/>
                              </a:lnTo>
                              <a:lnTo>
                                <a:pt x="0" y="7305675"/>
                              </a:lnTo>
                              <a:lnTo>
                                <a:pt x="6400800" y="7305675"/>
                              </a:lnTo>
                              <a:lnTo>
                                <a:pt x="6400800" y="0"/>
                              </a:lnTo>
                              <a:close/>
                            </a:path>
                          </a:pathLst>
                        </a:custGeom>
                        <a:solidFill>
                          <a:srgbClr val="CCE8E7"/>
                        </a:solidFill>
                      </wps:spPr>
                      <wps:bodyPr wrap="square" lIns="0" tIns="0" rIns="0" bIns="0" rtlCol="0">
                        <a:prstTxWarp prst="textNoShape">
                          <a:avLst/>
                        </a:prstTxWarp>
                        <a:noAutofit/>
                      </wps:bodyPr>
                    </wps:wsp>
                  </a:graphicData>
                </a:graphic>
              </wp:anchor>
            </w:drawing>
          </mc:Choice>
          <mc:Fallback>
            <w:pict>
              <v:shape w14:anchorId="329A643E" id="Graphic 561" o:spid="_x0000_s1026" style="position:absolute;margin-left:54pt;margin-top:1in;width:7in;height:575.25pt;z-index:-17488384;visibility:visible;mso-wrap-style:square;mso-wrap-distance-left:0;mso-wrap-distance-top:0;mso-wrap-distance-right:0;mso-wrap-distance-bottom:0;mso-position-horizontal:absolute;mso-position-horizontal-relative:page;mso-position-vertical:absolute;mso-position-vertical-relative:page;v-text-anchor:top" coordsize="6400800,7305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" path="m6400800,l,,,7305675r6400800,l6400800,xe" fillcolor="#cce8e7" stroked="f">
                <v:path arrowok="t"/>
                <w10:wrap anchorx="page" anchory="page"/>
              </v:shape>
            </w:pict>
          </mc:Fallback>
        </mc:AlternateContent>
      </w:r>
      <w:r>
        <w:t>Sous</w:t>
      </w:r>
      <w:r>
        <w:rPr>
          <w:spacing w:val="-6"/>
        </w:rPr>
        <w:t xml:space="preserve"> </w:t>
      </w:r>
      <w:r>
        <w:t>réserve</w:t>
      </w:r>
      <w:r>
        <w:rPr>
          <w:spacing w:val="-5"/>
        </w:rPr>
        <w:t xml:space="preserve"> </w:t>
      </w:r>
      <w:r>
        <w:t>du</w:t>
      </w:r>
      <w:r>
        <w:rPr>
          <w:spacing w:val="-6"/>
        </w:rPr>
        <w:t xml:space="preserve"> </w:t>
      </w:r>
      <w:r>
        <w:t>paragraphe</w:t>
      </w:r>
      <w:r>
        <w:rPr>
          <w:spacing w:val="-5"/>
        </w:rPr>
        <w:t xml:space="preserve"> </w:t>
      </w:r>
      <w:r>
        <w:t>6),</w:t>
      </w:r>
      <w:r>
        <w:rPr>
          <w:spacing w:val="-5"/>
        </w:rPr>
        <w:t xml:space="preserve"> </w:t>
      </w:r>
      <w:r>
        <w:t>la</w:t>
      </w:r>
      <w:r>
        <w:rPr>
          <w:spacing w:val="-6"/>
        </w:rPr>
        <w:t xml:space="preserve"> </w:t>
      </w:r>
      <w:r>
        <w:t>partie</w:t>
      </w:r>
      <w:r>
        <w:rPr>
          <w:spacing w:val="-5"/>
        </w:rPr>
        <w:t xml:space="preserve"> </w:t>
      </w:r>
      <w:r>
        <w:t>de</w:t>
      </w:r>
      <w:r>
        <w:rPr>
          <w:spacing w:val="-5"/>
        </w:rPr>
        <w:t xml:space="preserve"> </w:t>
      </w:r>
      <w:r>
        <w:t>la</w:t>
      </w:r>
      <w:r>
        <w:rPr>
          <w:spacing w:val="-6"/>
        </w:rPr>
        <w:t xml:space="preserve"> </w:t>
      </w:r>
      <w:r>
        <w:t>colonne</w:t>
      </w:r>
      <w:r>
        <w:rPr>
          <w:spacing w:val="-5"/>
        </w:rPr>
        <w:t xml:space="preserve"> </w:t>
      </w:r>
      <w:r>
        <w:t>verticale</w:t>
      </w:r>
      <w:r>
        <w:rPr>
          <w:spacing w:val="-5"/>
        </w:rPr>
        <w:t xml:space="preserve"> </w:t>
      </w:r>
      <w:r>
        <w:t>d’évacuation</w:t>
      </w:r>
      <w:r>
        <w:rPr>
          <w:spacing w:val="-6"/>
        </w:rPr>
        <w:t xml:space="preserve"> </w:t>
      </w:r>
      <w:r>
        <w:t>passive</w:t>
      </w:r>
      <w:r>
        <w:rPr>
          <w:spacing w:val="-5"/>
        </w:rPr>
        <w:t xml:space="preserve"> </w:t>
      </w:r>
      <w:r>
        <w:t>du</w:t>
      </w:r>
      <w:r>
        <w:rPr>
          <w:spacing w:val="-6"/>
        </w:rPr>
        <w:t xml:space="preserve"> </w:t>
      </w:r>
      <w:r>
        <w:t>radon</w:t>
      </w:r>
      <w:r>
        <w:rPr>
          <w:spacing w:val="-6"/>
        </w:rPr>
        <w:t xml:space="preserve"> </w:t>
      </w:r>
      <w:r>
        <w:t>qui</w:t>
      </w:r>
      <w:r>
        <w:rPr>
          <w:spacing w:val="-6"/>
        </w:rPr>
        <w:t xml:space="preserve"> </w:t>
      </w:r>
      <w:r>
        <w:t xml:space="preserve">passe dans le </w:t>
      </w:r>
      <w:r>
        <w:rPr>
          <w:i/>
        </w:rPr>
        <w:t xml:space="preserve">comble ou vide sous toit </w:t>
      </w:r>
      <w:r>
        <w:t>non climatisé doit être :</w:t>
      </w:r>
    </w:p>
    <w:p w14:paraId="331B5938" w14:textId="77777777" w:rsidR="00EB318C" w:rsidRDefault="00000000">
      <w:pPr>
        <w:pStyle w:val="Paragraphedeliste"/>
        <w:numPr>
          <w:ilvl w:val="1"/>
          <w:numId w:val="2"/>
        </w:numPr>
        <w:tabs>
          <w:tab w:val="left" w:pos="1259"/>
        </w:tabs>
        <w:ind w:hanging="359"/>
      </w:pPr>
      <w:proofErr w:type="gramStart"/>
      <w:r>
        <w:rPr>
          <w:spacing w:val="-6"/>
        </w:rPr>
        <w:t>située</w:t>
      </w:r>
      <w:proofErr w:type="gramEnd"/>
      <w:r>
        <w:rPr>
          <w:spacing w:val="-5"/>
        </w:rPr>
        <w:t xml:space="preserve"> </w:t>
      </w:r>
      <w:r>
        <w:rPr>
          <w:spacing w:val="-6"/>
        </w:rPr>
        <w:t>dans</w:t>
      </w:r>
      <w:r>
        <w:rPr>
          <w:spacing w:val="-3"/>
        </w:rPr>
        <w:t xml:space="preserve"> </w:t>
      </w:r>
      <w:r>
        <w:rPr>
          <w:spacing w:val="-6"/>
        </w:rPr>
        <w:t>un</w:t>
      </w:r>
      <w:r>
        <w:rPr>
          <w:spacing w:val="-3"/>
        </w:rPr>
        <w:t xml:space="preserve"> </w:t>
      </w:r>
      <w:r>
        <w:rPr>
          <w:spacing w:val="-6"/>
        </w:rPr>
        <w:t>espace</w:t>
      </w:r>
      <w:r>
        <w:rPr>
          <w:spacing w:val="-3"/>
        </w:rPr>
        <w:t xml:space="preserve"> </w:t>
      </w:r>
      <w:r>
        <w:rPr>
          <w:spacing w:val="-6"/>
        </w:rPr>
        <w:t>cylindrique</w:t>
      </w:r>
      <w:r>
        <w:rPr>
          <w:spacing w:val="-2"/>
        </w:rPr>
        <w:t xml:space="preserve"> </w:t>
      </w:r>
      <w:r>
        <w:rPr>
          <w:spacing w:val="-6"/>
        </w:rPr>
        <w:t>d’au</w:t>
      </w:r>
      <w:r>
        <w:rPr>
          <w:spacing w:val="-3"/>
        </w:rPr>
        <w:t xml:space="preserve"> </w:t>
      </w:r>
      <w:r>
        <w:rPr>
          <w:spacing w:val="-6"/>
        </w:rPr>
        <w:t>moins</w:t>
      </w:r>
      <w:r>
        <w:rPr>
          <w:spacing w:val="-3"/>
        </w:rPr>
        <w:t xml:space="preserve"> </w:t>
      </w:r>
      <w:r>
        <w:rPr>
          <w:spacing w:val="-6"/>
        </w:rPr>
        <w:t>500</w:t>
      </w:r>
      <w:r>
        <w:rPr>
          <w:spacing w:val="-3"/>
        </w:rPr>
        <w:t xml:space="preserve"> </w:t>
      </w:r>
      <w:r>
        <w:rPr>
          <w:spacing w:val="-6"/>
        </w:rPr>
        <w:t>mm</w:t>
      </w:r>
      <w:r>
        <w:rPr>
          <w:spacing w:val="-2"/>
        </w:rPr>
        <w:t xml:space="preserve"> </w:t>
      </w:r>
      <w:r>
        <w:rPr>
          <w:spacing w:val="-6"/>
        </w:rPr>
        <w:t>de diamètre</w:t>
      </w:r>
      <w:r>
        <w:rPr>
          <w:spacing w:val="-2"/>
        </w:rPr>
        <w:t xml:space="preserve"> </w:t>
      </w:r>
      <w:r>
        <w:rPr>
          <w:spacing w:val="-6"/>
        </w:rPr>
        <w:t>et</w:t>
      </w:r>
      <w:r>
        <w:rPr>
          <w:spacing w:val="-3"/>
        </w:rPr>
        <w:t xml:space="preserve"> </w:t>
      </w:r>
      <w:r>
        <w:rPr>
          <w:spacing w:val="-6"/>
        </w:rPr>
        <w:t>d’au</w:t>
      </w:r>
      <w:r>
        <w:rPr>
          <w:spacing w:val="-3"/>
        </w:rPr>
        <w:t xml:space="preserve"> </w:t>
      </w:r>
      <w:r>
        <w:rPr>
          <w:spacing w:val="-6"/>
        </w:rPr>
        <w:t>moins</w:t>
      </w:r>
      <w:r>
        <w:rPr>
          <w:spacing w:val="-3"/>
        </w:rPr>
        <w:t xml:space="preserve"> </w:t>
      </w:r>
      <w:r>
        <w:rPr>
          <w:spacing w:val="-6"/>
        </w:rPr>
        <w:t>1000</w:t>
      </w:r>
      <w:r>
        <w:rPr>
          <w:spacing w:val="-2"/>
        </w:rPr>
        <w:t xml:space="preserve"> </w:t>
      </w:r>
      <w:r>
        <w:rPr>
          <w:spacing w:val="-6"/>
        </w:rPr>
        <w:t>mm</w:t>
      </w:r>
      <w:r>
        <w:rPr>
          <w:spacing w:val="-3"/>
        </w:rPr>
        <w:t xml:space="preserve"> </w:t>
      </w:r>
      <w:r>
        <w:rPr>
          <w:spacing w:val="-6"/>
        </w:rPr>
        <w:t>de</w:t>
      </w:r>
      <w:r>
        <w:rPr>
          <w:spacing w:val="-3"/>
        </w:rPr>
        <w:t xml:space="preserve"> </w:t>
      </w:r>
      <w:r>
        <w:rPr>
          <w:spacing w:val="-6"/>
        </w:rPr>
        <w:t>hauteur</w:t>
      </w:r>
      <w:r>
        <w:rPr>
          <w:spacing w:val="-29"/>
        </w:rPr>
        <w:t xml:space="preserve"> </w:t>
      </w:r>
      <w:r>
        <w:rPr>
          <w:spacing w:val="-6"/>
        </w:rPr>
        <w:t>;</w:t>
      </w:r>
      <w:r>
        <w:rPr>
          <w:spacing w:val="-2"/>
        </w:rPr>
        <w:t xml:space="preserve"> </w:t>
      </w:r>
      <w:r>
        <w:rPr>
          <w:spacing w:val="-6"/>
        </w:rPr>
        <w:t>et</w:t>
      </w:r>
    </w:p>
    <w:p w14:paraId="3B3A88EB" w14:textId="77777777" w:rsidR="00EB318C" w:rsidRDefault="00000000">
      <w:pPr>
        <w:pStyle w:val="Paragraphedeliste"/>
        <w:numPr>
          <w:ilvl w:val="1"/>
          <w:numId w:val="2"/>
        </w:numPr>
        <w:tabs>
          <w:tab w:val="left" w:pos="1258"/>
        </w:tabs>
        <w:spacing w:line="312" w:lineRule="auto"/>
        <w:ind w:left="540" w:right="5580" w:firstLine="360"/>
      </w:pPr>
      <w:proofErr w:type="gramStart"/>
      <w:r>
        <w:t>isolée</w:t>
      </w:r>
      <w:proofErr w:type="gramEnd"/>
      <w:r>
        <w:rPr>
          <w:spacing w:val="-13"/>
        </w:rPr>
        <w:t xml:space="preserve"> </w:t>
      </w:r>
      <w:r>
        <w:t>conformément</w:t>
      </w:r>
      <w:r>
        <w:rPr>
          <w:spacing w:val="-12"/>
        </w:rPr>
        <w:t xml:space="preserve"> </w:t>
      </w:r>
      <w:r>
        <w:t>au</w:t>
      </w:r>
      <w:r>
        <w:rPr>
          <w:spacing w:val="-13"/>
        </w:rPr>
        <w:t xml:space="preserve"> </w:t>
      </w:r>
      <w:r>
        <w:t>tableau</w:t>
      </w:r>
      <w:r>
        <w:rPr>
          <w:spacing w:val="-12"/>
        </w:rPr>
        <w:t xml:space="preserve"> </w:t>
      </w:r>
      <w:r>
        <w:t>9.13.4.4.-B. (Voir la note A-9.13.4.4. 5) et 6).)</w:t>
      </w:r>
    </w:p>
    <w:p w14:paraId="4FA37577" w14:textId="77777777" w:rsidR="00EB318C" w:rsidRDefault="00000000">
      <w:pPr>
        <w:pStyle w:val="Titre5"/>
        <w:spacing w:before="91"/>
        <w:ind w:left="1541" w:right="1541"/>
        <w:jc w:val="center"/>
      </w:pPr>
      <w:r>
        <w:rPr>
          <w:spacing w:val="-2"/>
        </w:rPr>
        <w:t>Tableau</w:t>
      </w:r>
      <w:r>
        <w:rPr>
          <w:spacing w:val="-1"/>
        </w:rPr>
        <w:t xml:space="preserve"> </w:t>
      </w:r>
      <w:r>
        <w:rPr>
          <w:spacing w:val="-2"/>
        </w:rPr>
        <w:t>9.13.4.4.-</w:t>
      </w:r>
      <w:r>
        <w:rPr>
          <w:spacing w:val="-10"/>
        </w:rPr>
        <w:t>B</w:t>
      </w:r>
    </w:p>
    <w:p w14:paraId="4CDE24C1" w14:textId="77777777" w:rsidR="00EB318C" w:rsidRDefault="00000000">
      <w:pPr>
        <w:pStyle w:val="Titre5"/>
        <w:spacing w:line="232" w:lineRule="auto"/>
        <w:ind w:left="1249" w:right="1247"/>
        <w:jc w:val="center"/>
      </w:pPr>
      <w:r>
        <w:t>Isolation</w:t>
      </w:r>
      <w:r>
        <w:rPr>
          <w:spacing w:val="-7"/>
        </w:rPr>
        <w:t xml:space="preserve"> </w:t>
      </w:r>
      <w:r>
        <w:t>des</w:t>
      </w:r>
      <w:r>
        <w:rPr>
          <w:spacing w:val="-7"/>
        </w:rPr>
        <w:t xml:space="preserve"> </w:t>
      </w:r>
      <w:r>
        <w:t>colonnes</w:t>
      </w:r>
      <w:r>
        <w:rPr>
          <w:spacing w:val="-7"/>
        </w:rPr>
        <w:t xml:space="preserve"> </w:t>
      </w:r>
      <w:r>
        <w:t>d’évacuation</w:t>
      </w:r>
      <w:r>
        <w:rPr>
          <w:spacing w:val="-7"/>
        </w:rPr>
        <w:t xml:space="preserve"> </w:t>
      </w:r>
      <w:r>
        <w:t>passive</w:t>
      </w:r>
      <w:r>
        <w:rPr>
          <w:spacing w:val="-8"/>
        </w:rPr>
        <w:t xml:space="preserve"> </w:t>
      </w:r>
      <w:r>
        <w:t>du</w:t>
      </w:r>
      <w:r>
        <w:rPr>
          <w:spacing w:val="-7"/>
        </w:rPr>
        <w:t xml:space="preserve"> </w:t>
      </w:r>
      <w:r>
        <w:t>radon</w:t>
      </w:r>
      <w:r>
        <w:rPr>
          <w:spacing w:val="-7"/>
        </w:rPr>
        <w:t xml:space="preserve"> </w:t>
      </w:r>
      <w:r>
        <w:t>dans</w:t>
      </w:r>
      <w:r>
        <w:rPr>
          <w:spacing w:val="-7"/>
        </w:rPr>
        <w:t xml:space="preserve"> </w:t>
      </w:r>
      <w:r>
        <w:t>les</w:t>
      </w:r>
      <w:r>
        <w:rPr>
          <w:spacing w:val="-7"/>
        </w:rPr>
        <w:t xml:space="preserve"> </w:t>
      </w:r>
      <w:r>
        <w:t>espaces</w:t>
      </w:r>
      <w:r>
        <w:rPr>
          <w:spacing w:val="-7"/>
        </w:rPr>
        <w:t xml:space="preserve"> </w:t>
      </w:r>
      <w:r>
        <w:t>non</w:t>
      </w:r>
      <w:r>
        <w:rPr>
          <w:spacing w:val="-7"/>
        </w:rPr>
        <w:t xml:space="preserve"> </w:t>
      </w:r>
      <w:r>
        <w:t>climatisés Faisant partie intégrante de l’alinéa 9.13.4.4. 5)b)</w:t>
      </w:r>
    </w:p>
    <w:p w14:paraId="0134E7BE" w14:textId="77777777" w:rsidR="00EB318C" w:rsidRDefault="00EB318C">
      <w:pPr>
        <w:pStyle w:val="Corpsdetexte"/>
        <w:spacing w:before="7"/>
        <w:rPr>
          <w:b/>
          <w:sz w:val="16"/>
        </w:rPr>
      </w:pPr>
    </w:p>
    <w:tbl>
      <w:tblPr>
        <w:tblStyle w:val="TableNormal"/>
        <w:tblW w:w="0" w:type="auto"/>
        <w:tblInd w:w="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1"/>
        <w:gridCol w:w="2722"/>
        <w:gridCol w:w="752"/>
        <w:gridCol w:w="752"/>
        <w:gridCol w:w="752"/>
        <w:gridCol w:w="752"/>
        <w:gridCol w:w="752"/>
        <w:gridCol w:w="752"/>
      </w:tblGrid>
      <w:tr w:rsidR="00EB318C" w14:paraId="44A30668" w14:textId="77777777">
        <w:trPr>
          <w:trHeight w:val="315"/>
        </w:trPr>
        <w:tc>
          <w:tcPr>
            <w:tcW w:w="1881" w:type="dxa"/>
            <w:vMerge w:val="restart"/>
            <w:shd w:val="clear" w:color="auto" w:fill="FFFFFF"/>
          </w:tcPr>
          <w:p w14:paraId="65AB1F84" w14:textId="77777777" w:rsidR="00EB318C" w:rsidRDefault="00000000">
            <w:pPr>
              <w:pStyle w:val="TableParagraph"/>
              <w:spacing w:before="102" w:line="232" w:lineRule="auto"/>
              <w:ind w:left="487" w:right="344" w:hanging="132"/>
              <w:jc w:val="left"/>
              <w:rPr>
                <w:b/>
              </w:rPr>
            </w:pPr>
            <w:r>
              <w:rPr>
                <w:b/>
                <w:spacing w:val="-4"/>
              </w:rPr>
              <w:t xml:space="preserve">Température </w:t>
            </w:r>
            <w:r>
              <w:rPr>
                <w:b/>
              </w:rPr>
              <w:t>de calcul</w:t>
            </w:r>
            <w:r>
              <w:rPr>
                <w:b/>
                <w:spacing w:val="40"/>
              </w:rPr>
              <w:t xml:space="preserve"> </w:t>
            </w:r>
            <w:r>
              <w:rPr>
                <w:b/>
              </w:rPr>
              <w:t>de janvier</w:t>
            </w:r>
          </w:p>
          <w:p w14:paraId="70E4ED55" w14:textId="77777777" w:rsidR="00EB318C" w:rsidRDefault="00000000">
            <w:pPr>
              <w:pStyle w:val="TableParagraph"/>
              <w:spacing w:before="0" w:line="261" w:lineRule="exact"/>
              <w:ind w:left="328"/>
              <w:jc w:val="left"/>
              <w:rPr>
                <w:b/>
              </w:rPr>
            </w:pPr>
            <w:proofErr w:type="gramStart"/>
            <w:r>
              <w:rPr>
                <w:b/>
              </w:rPr>
              <w:t>à</w:t>
            </w:r>
            <w:proofErr w:type="gramEnd"/>
            <w:r>
              <w:rPr>
                <w:b/>
              </w:rPr>
              <w:t xml:space="preserve"> 2,5 %, en </w:t>
            </w:r>
            <w:r>
              <w:rPr>
                <w:b/>
                <w:spacing w:val="-5"/>
              </w:rPr>
              <w:t>°C</w:t>
            </w:r>
          </w:p>
        </w:tc>
        <w:tc>
          <w:tcPr>
            <w:tcW w:w="2722" w:type="dxa"/>
            <w:vMerge w:val="restart"/>
            <w:shd w:val="clear" w:color="auto" w:fill="FFFFFF"/>
          </w:tcPr>
          <w:p w14:paraId="1971CE24" w14:textId="77777777" w:rsidR="00EB318C" w:rsidRDefault="00000000">
            <w:pPr>
              <w:pStyle w:val="TableParagraph"/>
              <w:spacing w:before="225"/>
              <w:ind w:left="9"/>
              <w:rPr>
                <w:b/>
              </w:rPr>
            </w:pPr>
            <w:r>
              <w:rPr>
                <w:b/>
              </w:rPr>
              <w:t>Hauteur</w:t>
            </w:r>
            <w:r>
              <w:rPr>
                <w:b/>
                <w:spacing w:val="-8"/>
              </w:rPr>
              <w:t xml:space="preserve"> </w:t>
            </w:r>
            <w:r>
              <w:rPr>
                <w:b/>
                <w:spacing w:val="-2"/>
              </w:rPr>
              <w:t>maximale</w:t>
            </w:r>
          </w:p>
          <w:p w14:paraId="3DFE0316" w14:textId="77777777" w:rsidR="00EB318C" w:rsidRDefault="00000000">
            <w:pPr>
              <w:pStyle w:val="TableParagraph"/>
              <w:spacing w:before="2" w:line="232" w:lineRule="auto"/>
              <w:ind w:left="146" w:right="134"/>
              <w:rPr>
                <w:b/>
              </w:rPr>
            </w:pPr>
            <w:proofErr w:type="gramStart"/>
            <w:r>
              <w:rPr>
                <w:b/>
              </w:rPr>
              <w:t>de</w:t>
            </w:r>
            <w:proofErr w:type="gramEnd"/>
            <w:r>
              <w:rPr>
                <w:b/>
                <w:spacing w:val="-13"/>
              </w:rPr>
              <w:t xml:space="preserve"> </w:t>
            </w:r>
            <w:r>
              <w:rPr>
                <w:b/>
              </w:rPr>
              <w:t>la</w:t>
            </w:r>
            <w:r>
              <w:rPr>
                <w:b/>
                <w:spacing w:val="-12"/>
              </w:rPr>
              <w:t xml:space="preserve"> </w:t>
            </w:r>
            <w:r>
              <w:rPr>
                <w:b/>
              </w:rPr>
              <w:t>colonne</w:t>
            </w:r>
            <w:r>
              <w:rPr>
                <w:b/>
                <w:spacing w:val="-13"/>
              </w:rPr>
              <w:t xml:space="preserve"> </w:t>
            </w:r>
            <w:r>
              <w:rPr>
                <w:b/>
              </w:rPr>
              <w:t>d’évacuation au-dessus du toit, en m</w:t>
            </w:r>
          </w:p>
        </w:tc>
        <w:tc>
          <w:tcPr>
            <w:tcW w:w="4512" w:type="dxa"/>
            <w:gridSpan w:val="6"/>
            <w:shd w:val="clear" w:color="auto" w:fill="FFFFFF"/>
          </w:tcPr>
          <w:p w14:paraId="54C92BD2" w14:textId="77777777" w:rsidR="00EB318C" w:rsidRDefault="00000000">
            <w:pPr>
              <w:pStyle w:val="TableParagraph"/>
              <w:ind w:left="15"/>
              <w:rPr>
                <w:b/>
              </w:rPr>
            </w:pPr>
            <w:r>
              <w:rPr>
                <w:b/>
              </w:rPr>
              <w:t>Isolation,</w:t>
            </w:r>
            <w:r>
              <w:rPr>
                <w:b/>
                <w:spacing w:val="-8"/>
              </w:rPr>
              <w:t xml:space="preserve"> </w:t>
            </w:r>
            <w:r>
              <w:rPr>
                <w:b/>
                <w:spacing w:val="-5"/>
              </w:rPr>
              <w:t>RSI</w:t>
            </w:r>
          </w:p>
        </w:tc>
      </w:tr>
      <w:tr w:rsidR="00EB318C" w14:paraId="4D7C582D" w14:textId="77777777">
        <w:trPr>
          <w:trHeight w:val="315"/>
        </w:trPr>
        <w:tc>
          <w:tcPr>
            <w:tcW w:w="1881" w:type="dxa"/>
            <w:vMerge/>
            <w:tcBorders>
              <w:top w:val="nil"/>
            </w:tcBorders>
            <w:shd w:val="clear" w:color="auto" w:fill="FFFFFF"/>
          </w:tcPr>
          <w:p w14:paraId="3D39ABEF" w14:textId="77777777" w:rsidR="00EB318C" w:rsidRDefault="00EB318C">
            <w:pPr>
              <w:rPr>
                <w:sz w:val="2"/>
                <w:szCs w:val="2"/>
              </w:rPr>
            </w:pPr>
          </w:p>
        </w:tc>
        <w:tc>
          <w:tcPr>
            <w:tcW w:w="2722" w:type="dxa"/>
            <w:vMerge/>
            <w:tcBorders>
              <w:top w:val="nil"/>
            </w:tcBorders>
            <w:shd w:val="clear" w:color="auto" w:fill="FFFFFF"/>
          </w:tcPr>
          <w:p w14:paraId="6885B5BB" w14:textId="77777777" w:rsidR="00EB318C" w:rsidRDefault="00EB318C">
            <w:pPr>
              <w:rPr>
                <w:sz w:val="2"/>
                <w:szCs w:val="2"/>
              </w:rPr>
            </w:pPr>
          </w:p>
        </w:tc>
        <w:tc>
          <w:tcPr>
            <w:tcW w:w="752" w:type="dxa"/>
            <w:shd w:val="clear" w:color="auto" w:fill="FFFFFF"/>
          </w:tcPr>
          <w:p w14:paraId="6C99B2D4" w14:textId="77777777" w:rsidR="00EB318C" w:rsidRDefault="00000000">
            <w:pPr>
              <w:pStyle w:val="TableParagraph"/>
              <w:ind w:right="7"/>
              <w:rPr>
                <w:b/>
              </w:rPr>
            </w:pPr>
            <w:r>
              <w:rPr>
                <w:b/>
                <w:spacing w:val="-4"/>
              </w:rPr>
              <w:t>0,70</w:t>
            </w:r>
          </w:p>
        </w:tc>
        <w:tc>
          <w:tcPr>
            <w:tcW w:w="752" w:type="dxa"/>
            <w:shd w:val="clear" w:color="auto" w:fill="FFFFFF"/>
          </w:tcPr>
          <w:p w14:paraId="5F6E5E6F" w14:textId="77777777" w:rsidR="00EB318C" w:rsidRDefault="00000000">
            <w:pPr>
              <w:pStyle w:val="TableParagraph"/>
              <w:ind w:right="6"/>
              <w:rPr>
                <w:b/>
              </w:rPr>
            </w:pPr>
            <w:r>
              <w:rPr>
                <w:b/>
                <w:spacing w:val="-4"/>
              </w:rPr>
              <w:t>1,41</w:t>
            </w:r>
          </w:p>
        </w:tc>
        <w:tc>
          <w:tcPr>
            <w:tcW w:w="752" w:type="dxa"/>
            <w:shd w:val="clear" w:color="auto" w:fill="FFFFFF"/>
          </w:tcPr>
          <w:p w14:paraId="2829A610" w14:textId="77777777" w:rsidR="00EB318C" w:rsidRDefault="00000000">
            <w:pPr>
              <w:pStyle w:val="TableParagraph"/>
              <w:ind w:right="4"/>
              <w:rPr>
                <w:b/>
              </w:rPr>
            </w:pPr>
            <w:r>
              <w:rPr>
                <w:b/>
                <w:spacing w:val="-4"/>
              </w:rPr>
              <w:t>2,11</w:t>
            </w:r>
          </w:p>
        </w:tc>
        <w:tc>
          <w:tcPr>
            <w:tcW w:w="752" w:type="dxa"/>
            <w:shd w:val="clear" w:color="auto" w:fill="FFFFFF"/>
          </w:tcPr>
          <w:p w14:paraId="60D47034" w14:textId="77777777" w:rsidR="00EB318C" w:rsidRDefault="00000000">
            <w:pPr>
              <w:pStyle w:val="TableParagraph"/>
              <w:ind w:right="3"/>
              <w:rPr>
                <w:b/>
              </w:rPr>
            </w:pPr>
            <w:r>
              <w:rPr>
                <w:b/>
                <w:spacing w:val="-4"/>
              </w:rPr>
              <w:t>2,82</w:t>
            </w:r>
          </w:p>
        </w:tc>
        <w:tc>
          <w:tcPr>
            <w:tcW w:w="752" w:type="dxa"/>
            <w:shd w:val="clear" w:color="auto" w:fill="FFFFFF"/>
          </w:tcPr>
          <w:p w14:paraId="50E1642A" w14:textId="77777777" w:rsidR="00EB318C" w:rsidRDefault="00000000">
            <w:pPr>
              <w:pStyle w:val="TableParagraph"/>
              <w:ind w:right="2"/>
              <w:rPr>
                <w:b/>
              </w:rPr>
            </w:pPr>
            <w:r>
              <w:rPr>
                <w:b/>
                <w:spacing w:val="-4"/>
              </w:rPr>
              <w:t>3,52</w:t>
            </w:r>
          </w:p>
        </w:tc>
        <w:tc>
          <w:tcPr>
            <w:tcW w:w="752" w:type="dxa"/>
            <w:shd w:val="clear" w:color="auto" w:fill="FFFFFF"/>
          </w:tcPr>
          <w:p w14:paraId="71CC80F6" w14:textId="77777777" w:rsidR="00EB318C" w:rsidRDefault="00000000">
            <w:pPr>
              <w:pStyle w:val="TableParagraph"/>
              <w:rPr>
                <w:b/>
              </w:rPr>
            </w:pPr>
            <w:r>
              <w:rPr>
                <w:b/>
                <w:spacing w:val="-4"/>
              </w:rPr>
              <w:t>4,23</w:t>
            </w:r>
          </w:p>
        </w:tc>
      </w:tr>
      <w:tr w:rsidR="00EB318C" w14:paraId="3DD22E87" w14:textId="77777777">
        <w:trPr>
          <w:trHeight w:val="575"/>
        </w:trPr>
        <w:tc>
          <w:tcPr>
            <w:tcW w:w="1881" w:type="dxa"/>
            <w:vMerge/>
            <w:tcBorders>
              <w:top w:val="nil"/>
            </w:tcBorders>
            <w:shd w:val="clear" w:color="auto" w:fill="FFFFFF"/>
          </w:tcPr>
          <w:p w14:paraId="364F8519" w14:textId="77777777" w:rsidR="00EB318C" w:rsidRDefault="00EB318C">
            <w:pPr>
              <w:rPr>
                <w:sz w:val="2"/>
                <w:szCs w:val="2"/>
              </w:rPr>
            </w:pPr>
          </w:p>
        </w:tc>
        <w:tc>
          <w:tcPr>
            <w:tcW w:w="2722" w:type="dxa"/>
            <w:vMerge/>
            <w:tcBorders>
              <w:top w:val="nil"/>
            </w:tcBorders>
            <w:shd w:val="clear" w:color="auto" w:fill="FFFFFF"/>
          </w:tcPr>
          <w:p w14:paraId="23B1E640" w14:textId="77777777" w:rsidR="00EB318C" w:rsidRDefault="00EB318C">
            <w:pPr>
              <w:rPr>
                <w:sz w:val="2"/>
                <w:szCs w:val="2"/>
              </w:rPr>
            </w:pPr>
          </w:p>
        </w:tc>
        <w:tc>
          <w:tcPr>
            <w:tcW w:w="4512" w:type="dxa"/>
            <w:gridSpan w:val="6"/>
            <w:shd w:val="clear" w:color="auto" w:fill="FFFFFF"/>
          </w:tcPr>
          <w:p w14:paraId="7ADAFABD" w14:textId="77777777" w:rsidR="00EB318C" w:rsidRDefault="00000000">
            <w:pPr>
              <w:pStyle w:val="TableParagraph"/>
              <w:spacing w:before="32" w:line="260" w:lineRule="exact"/>
              <w:ind w:left="643" w:hanging="537"/>
              <w:jc w:val="left"/>
              <w:rPr>
                <w:b/>
              </w:rPr>
            </w:pPr>
            <w:r>
              <w:rPr>
                <w:b/>
              </w:rPr>
              <w:t>Longueur</w:t>
            </w:r>
            <w:r>
              <w:rPr>
                <w:b/>
                <w:spacing w:val="-8"/>
              </w:rPr>
              <w:t xml:space="preserve"> </w:t>
            </w:r>
            <w:r>
              <w:rPr>
                <w:b/>
              </w:rPr>
              <w:t>maximale</w:t>
            </w:r>
            <w:r>
              <w:rPr>
                <w:b/>
                <w:spacing w:val="-9"/>
              </w:rPr>
              <w:t xml:space="preserve"> </w:t>
            </w:r>
            <w:r>
              <w:rPr>
                <w:b/>
              </w:rPr>
              <w:t>de</w:t>
            </w:r>
            <w:r>
              <w:rPr>
                <w:b/>
                <w:spacing w:val="-8"/>
              </w:rPr>
              <w:t xml:space="preserve"> </w:t>
            </w:r>
            <w:r>
              <w:rPr>
                <w:b/>
              </w:rPr>
              <w:t>la</w:t>
            </w:r>
            <w:r>
              <w:rPr>
                <w:b/>
                <w:spacing w:val="-8"/>
              </w:rPr>
              <w:t xml:space="preserve"> </w:t>
            </w:r>
            <w:r>
              <w:rPr>
                <w:b/>
              </w:rPr>
              <w:t>colonne</w:t>
            </w:r>
            <w:r>
              <w:rPr>
                <w:b/>
                <w:spacing w:val="-8"/>
              </w:rPr>
              <w:t xml:space="preserve"> </w:t>
            </w:r>
            <w:r>
              <w:rPr>
                <w:b/>
              </w:rPr>
              <w:t>d’évacuation dans un espace non climatisé, en m</w:t>
            </w:r>
          </w:p>
        </w:tc>
      </w:tr>
      <w:tr w:rsidR="00EB318C" w14:paraId="259E95EA" w14:textId="77777777">
        <w:trPr>
          <w:trHeight w:val="315"/>
        </w:trPr>
        <w:tc>
          <w:tcPr>
            <w:tcW w:w="1881" w:type="dxa"/>
            <w:shd w:val="clear" w:color="auto" w:fill="FFFFFF"/>
          </w:tcPr>
          <w:p w14:paraId="434FD346" w14:textId="77777777" w:rsidR="00EB318C" w:rsidRDefault="00000000">
            <w:pPr>
              <w:pStyle w:val="TableParagraph"/>
              <w:ind w:left="10" w:right="1"/>
            </w:pPr>
            <w:r>
              <w:t>≥</w:t>
            </w:r>
            <w:r>
              <w:rPr>
                <w:spacing w:val="-1"/>
              </w:rPr>
              <w:t xml:space="preserve"> </w:t>
            </w:r>
            <w:r>
              <w:rPr>
                <w:spacing w:val="-10"/>
              </w:rPr>
              <w:t>5</w:t>
            </w:r>
          </w:p>
        </w:tc>
        <w:tc>
          <w:tcPr>
            <w:tcW w:w="2722" w:type="dxa"/>
            <w:shd w:val="clear" w:color="auto" w:fill="FFFFFF"/>
          </w:tcPr>
          <w:p w14:paraId="68690349" w14:textId="77777777" w:rsidR="00EB318C" w:rsidRDefault="00000000">
            <w:pPr>
              <w:pStyle w:val="TableParagraph"/>
              <w:ind w:left="10"/>
            </w:pPr>
            <w:r>
              <w:rPr>
                <w:spacing w:val="-4"/>
              </w:rPr>
              <w:t>0,30</w:t>
            </w:r>
          </w:p>
        </w:tc>
        <w:tc>
          <w:tcPr>
            <w:tcW w:w="752" w:type="dxa"/>
            <w:shd w:val="clear" w:color="auto" w:fill="FFFFFF"/>
          </w:tcPr>
          <w:p w14:paraId="1FB00613" w14:textId="77777777" w:rsidR="00EB318C" w:rsidRDefault="00000000">
            <w:pPr>
              <w:pStyle w:val="TableParagraph"/>
              <w:ind w:right="7"/>
            </w:pPr>
            <w:r>
              <w:rPr>
                <w:spacing w:val="-4"/>
              </w:rPr>
              <w:t>4,71</w:t>
            </w:r>
          </w:p>
        </w:tc>
        <w:tc>
          <w:tcPr>
            <w:tcW w:w="752" w:type="dxa"/>
            <w:shd w:val="clear" w:color="auto" w:fill="FFFFFF"/>
          </w:tcPr>
          <w:p w14:paraId="3EE5D8B9" w14:textId="77777777" w:rsidR="00EB318C" w:rsidRDefault="00000000">
            <w:pPr>
              <w:pStyle w:val="TableParagraph"/>
              <w:ind w:right="6"/>
            </w:pPr>
            <w:r>
              <w:rPr>
                <w:spacing w:val="-4"/>
              </w:rPr>
              <w:t>6,86</w:t>
            </w:r>
          </w:p>
        </w:tc>
        <w:tc>
          <w:tcPr>
            <w:tcW w:w="752" w:type="dxa"/>
            <w:shd w:val="clear" w:color="auto" w:fill="FFFFFF"/>
          </w:tcPr>
          <w:p w14:paraId="12B81889" w14:textId="77777777" w:rsidR="00EB318C" w:rsidRDefault="00000000">
            <w:pPr>
              <w:pStyle w:val="TableParagraph"/>
              <w:ind w:right="4"/>
            </w:pPr>
            <w:r>
              <w:rPr>
                <w:spacing w:val="-4"/>
              </w:rPr>
              <w:t>7,92</w:t>
            </w:r>
          </w:p>
        </w:tc>
        <w:tc>
          <w:tcPr>
            <w:tcW w:w="752" w:type="dxa"/>
            <w:shd w:val="clear" w:color="auto" w:fill="FFFFFF"/>
          </w:tcPr>
          <w:p w14:paraId="3B9205C1" w14:textId="77777777" w:rsidR="00EB318C" w:rsidRDefault="00000000">
            <w:pPr>
              <w:pStyle w:val="TableParagraph"/>
              <w:ind w:right="3"/>
            </w:pPr>
            <w:r>
              <w:rPr>
                <w:spacing w:val="-4"/>
              </w:rPr>
              <w:t>9,45</w:t>
            </w:r>
          </w:p>
        </w:tc>
        <w:tc>
          <w:tcPr>
            <w:tcW w:w="752" w:type="dxa"/>
            <w:shd w:val="clear" w:color="auto" w:fill="FFFFFF"/>
          </w:tcPr>
          <w:p w14:paraId="6BF3899D" w14:textId="77777777" w:rsidR="00EB318C" w:rsidRDefault="00000000">
            <w:pPr>
              <w:pStyle w:val="TableParagraph"/>
              <w:ind w:right="2"/>
            </w:pPr>
            <w:r>
              <w:rPr>
                <w:spacing w:val="-2"/>
              </w:rPr>
              <w:t>10,48</w:t>
            </w:r>
          </w:p>
        </w:tc>
        <w:tc>
          <w:tcPr>
            <w:tcW w:w="752" w:type="dxa"/>
            <w:shd w:val="clear" w:color="auto" w:fill="FFFFFF"/>
          </w:tcPr>
          <w:p w14:paraId="78F33754" w14:textId="77777777" w:rsidR="00EB318C" w:rsidRDefault="00000000">
            <w:pPr>
              <w:pStyle w:val="TableParagraph"/>
            </w:pPr>
            <w:r>
              <w:rPr>
                <w:spacing w:val="-2"/>
              </w:rPr>
              <w:t>11,70</w:t>
            </w:r>
          </w:p>
        </w:tc>
      </w:tr>
      <w:tr w:rsidR="00EB318C" w14:paraId="2BB6AC25" w14:textId="77777777">
        <w:trPr>
          <w:trHeight w:val="315"/>
        </w:trPr>
        <w:tc>
          <w:tcPr>
            <w:tcW w:w="1881" w:type="dxa"/>
            <w:shd w:val="clear" w:color="auto" w:fill="FFFFFF"/>
          </w:tcPr>
          <w:p w14:paraId="4FEA0A59" w14:textId="77777777" w:rsidR="00EB318C" w:rsidRDefault="00000000">
            <w:pPr>
              <w:pStyle w:val="TableParagraph"/>
              <w:ind w:left="10"/>
            </w:pPr>
            <w:r>
              <w:t>6 à</w:t>
            </w:r>
            <w:r>
              <w:rPr>
                <w:spacing w:val="-1"/>
              </w:rPr>
              <w:t xml:space="preserve"> </w:t>
            </w:r>
            <w:r>
              <w:rPr>
                <w:spacing w:val="-5"/>
              </w:rPr>
              <w:t>11</w:t>
            </w:r>
          </w:p>
        </w:tc>
        <w:tc>
          <w:tcPr>
            <w:tcW w:w="2722" w:type="dxa"/>
            <w:shd w:val="clear" w:color="auto" w:fill="FFFFFF"/>
          </w:tcPr>
          <w:p w14:paraId="609BD817" w14:textId="77777777" w:rsidR="00EB318C" w:rsidRDefault="00000000">
            <w:pPr>
              <w:pStyle w:val="TableParagraph"/>
              <w:ind w:left="10"/>
            </w:pPr>
            <w:r>
              <w:rPr>
                <w:spacing w:val="-4"/>
              </w:rPr>
              <w:t>0,30</w:t>
            </w:r>
          </w:p>
        </w:tc>
        <w:tc>
          <w:tcPr>
            <w:tcW w:w="752" w:type="dxa"/>
            <w:shd w:val="clear" w:color="auto" w:fill="FFFFFF"/>
          </w:tcPr>
          <w:p w14:paraId="55BDC970" w14:textId="77777777" w:rsidR="00EB318C" w:rsidRDefault="00000000">
            <w:pPr>
              <w:pStyle w:val="TableParagraph"/>
              <w:ind w:right="7"/>
            </w:pPr>
            <w:r>
              <w:rPr>
                <w:spacing w:val="-4"/>
              </w:rPr>
              <w:t>2,59</w:t>
            </w:r>
          </w:p>
        </w:tc>
        <w:tc>
          <w:tcPr>
            <w:tcW w:w="752" w:type="dxa"/>
            <w:shd w:val="clear" w:color="auto" w:fill="FFFFFF"/>
          </w:tcPr>
          <w:p w14:paraId="6CE5BAC8" w14:textId="77777777" w:rsidR="00EB318C" w:rsidRDefault="00000000">
            <w:pPr>
              <w:pStyle w:val="TableParagraph"/>
              <w:ind w:right="6"/>
            </w:pPr>
            <w:r>
              <w:rPr>
                <w:spacing w:val="-4"/>
              </w:rPr>
              <w:t>3,91</w:t>
            </w:r>
          </w:p>
        </w:tc>
        <w:tc>
          <w:tcPr>
            <w:tcW w:w="752" w:type="dxa"/>
            <w:shd w:val="clear" w:color="auto" w:fill="FFFFFF"/>
          </w:tcPr>
          <w:p w14:paraId="443B767A" w14:textId="77777777" w:rsidR="00EB318C" w:rsidRDefault="00000000">
            <w:pPr>
              <w:pStyle w:val="TableParagraph"/>
              <w:ind w:right="4"/>
            </w:pPr>
            <w:r>
              <w:rPr>
                <w:spacing w:val="-4"/>
              </w:rPr>
              <w:t>4,83</w:t>
            </w:r>
          </w:p>
        </w:tc>
        <w:tc>
          <w:tcPr>
            <w:tcW w:w="752" w:type="dxa"/>
            <w:shd w:val="clear" w:color="auto" w:fill="FFFFFF"/>
          </w:tcPr>
          <w:p w14:paraId="383D0ED9" w14:textId="77777777" w:rsidR="00EB318C" w:rsidRDefault="00000000">
            <w:pPr>
              <w:pStyle w:val="TableParagraph"/>
              <w:ind w:right="3"/>
            </w:pPr>
            <w:r>
              <w:rPr>
                <w:spacing w:val="-4"/>
              </w:rPr>
              <w:t>5,53</w:t>
            </w:r>
          </w:p>
        </w:tc>
        <w:tc>
          <w:tcPr>
            <w:tcW w:w="752" w:type="dxa"/>
            <w:shd w:val="clear" w:color="auto" w:fill="FFFFFF"/>
          </w:tcPr>
          <w:p w14:paraId="196F5D39" w14:textId="77777777" w:rsidR="00EB318C" w:rsidRDefault="00000000">
            <w:pPr>
              <w:pStyle w:val="TableParagraph"/>
              <w:ind w:right="2"/>
            </w:pPr>
            <w:r>
              <w:rPr>
                <w:spacing w:val="-4"/>
              </w:rPr>
              <w:t>6,29</w:t>
            </w:r>
          </w:p>
        </w:tc>
        <w:tc>
          <w:tcPr>
            <w:tcW w:w="752" w:type="dxa"/>
            <w:shd w:val="clear" w:color="auto" w:fill="FFFFFF"/>
          </w:tcPr>
          <w:p w14:paraId="605804A2" w14:textId="77777777" w:rsidR="00EB318C" w:rsidRDefault="00000000">
            <w:pPr>
              <w:pStyle w:val="TableParagraph"/>
            </w:pPr>
            <w:r>
              <w:rPr>
                <w:spacing w:val="-4"/>
              </w:rPr>
              <w:t>6,86</w:t>
            </w:r>
          </w:p>
        </w:tc>
      </w:tr>
      <w:tr w:rsidR="00EB318C" w14:paraId="7432DBAF" w14:textId="77777777">
        <w:trPr>
          <w:trHeight w:val="315"/>
        </w:trPr>
        <w:tc>
          <w:tcPr>
            <w:tcW w:w="1881" w:type="dxa"/>
            <w:shd w:val="clear" w:color="auto" w:fill="FFFFFF"/>
          </w:tcPr>
          <w:p w14:paraId="19F6D37F" w14:textId="77777777" w:rsidR="00EB318C" w:rsidRDefault="00000000">
            <w:pPr>
              <w:pStyle w:val="TableParagraph"/>
              <w:ind w:left="10"/>
            </w:pPr>
            <w:r>
              <w:t>12 à</w:t>
            </w:r>
            <w:r>
              <w:rPr>
                <w:spacing w:val="-1"/>
              </w:rPr>
              <w:t xml:space="preserve"> </w:t>
            </w:r>
            <w:r>
              <w:rPr>
                <w:spacing w:val="-5"/>
              </w:rPr>
              <w:t>17</w:t>
            </w:r>
          </w:p>
        </w:tc>
        <w:tc>
          <w:tcPr>
            <w:tcW w:w="2722" w:type="dxa"/>
            <w:shd w:val="clear" w:color="auto" w:fill="FFFFFF"/>
          </w:tcPr>
          <w:p w14:paraId="2D1C70A0" w14:textId="77777777" w:rsidR="00EB318C" w:rsidRDefault="00000000">
            <w:pPr>
              <w:pStyle w:val="TableParagraph"/>
              <w:ind w:left="10"/>
            </w:pPr>
            <w:r>
              <w:rPr>
                <w:spacing w:val="-4"/>
              </w:rPr>
              <w:t>0,30</w:t>
            </w:r>
          </w:p>
        </w:tc>
        <w:tc>
          <w:tcPr>
            <w:tcW w:w="752" w:type="dxa"/>
            <w:shd w:val="clear" w:color="auto" w:fill="FFFFFF"/>
          </w:tcPr>
          <w:p w14:paraId="37197A86" w14:textId="77777777" w:rsidR="00EB318C" w:rsidRDefault="00000000">
            <w:pPr>
              <w:pStyle w:val="TableParagraph"/>
              <w:ind w:right="7"/>
            </w:pPr>
            <w:r>
              <w:rPr>
                <w:spacing w:val="-4"/>
              </w:rPr>
              <w:t>1,28</w:t>
            </w:r>
          </w:p>
        </w:tc>
        <w:tc>
          <w:tcPr>
            <w:tcW w:w="752" w:type="dxa"/>
            <w:shd w:val="clear" w:color="auto" w:fill="FFFFFF"/>
          </w:tcPr>
          <w:p w14:paraId="677E3CB2" w14:textId="77777777" w:rsidR="00EB318C" w:rsidRDefault="00000000">
            <w:pPr>
              <w:pStyle w:val="TableParagraph"/>
              <w:ind w:right="6"/>
            </w:pPr>
            <w:r>
              <w:rPr>
                <w:spacing w:val="-4"/>
              </w:rPr>
              <w:t>2,59</w:t>
            </w:r>
          </w:p>
        </w:tc>
        <w:tc>
          <w:tcPr>
            <w:tcW w:w="752" w:type="dxa"/>
            <w:shd w:val="clear" w:color="auto" w:fill="FFFFFF"/>
          </w:tcPr>
          <w:p w14:paraId="70EB6695" w14:textId="77777777" w:rsidR="00EB318C" w:rsidRDefault="00000000">
            <w:pPr>
              <w:pStyle w:val="TableParagraph"/>
              <w:ind w:right="4"/>
            </w:pPr>
            <w:r>
              <w:rPr>
                <w:spacing w:val="-4"/>
              </w:rPr>
              <w:t>3,08</w:t>
            </w:r>
          </w:p>
        </w:tc>
        <w:tc>
          <w:tcPr>
            <w:tcW w:w="752" w:type="dxa"/>
            <w:shd w:val="clear" w:color="auto" w:fill="FFFFFF"/>
          </w:tcPr>
          <w:p w14:paraId="11CB4DE1" w14:textId="77777777" w:rsidR="00EB318C" w:rsidRDefault="00000000">
            <w:pPr>
              <w:pStyle w:val="TableParagraph"/>
              <w:ind w:right="3"/>
            </w:pPr>
            <w:r>
              <w:rPr>
                <w:spacing w:val="-4"/>
              </w:rPr>
              <w:t>3,43</w:t>
            </w:r>
          </w:p>
        </w:tc>
        <w:tc>
          <w:tcPr>
            <w:tcW w:w="752" w:type="dxa"/>
            <w:shd w:val="clear" w:color="auto" w:fill="FFFFFF"/>
          </w:tcPr>
          <w:p w14:paraId="3F776C02" w14:textId="77777777" w:rsidR="00EB318C" w:rsidRDefault="00000000">
            <w:pPr>
              <w:pStyle w:val="TableParagraph"/>
              <w:ind w:right="2"/>
            </w:pPr>
            <w:r>
              <w:rPr>
                <w:spacing w:val="-4"/>
              </w:rPr>
              <w:t>3,78</w:t>
            </w:r>
          </w:p>
        </w:tc>
        <w:tc>
          <w:tcPr>
            <w:tcW w:w="752" w:type="dxa"/>
            <w:shd w:val="clear" w:color="auto" w:fill="FFFFFF"/>
          </w:tcPr>
          <w:p w14:paraId="63775633" w14:textId="77777777" w:rsidR="00EB318C" w:rsidRDefault="00000000">
            <w:pPr>
              <w:pStyle w:val="TableParagraph"/>
            </w:pPr>
            <w:r>
              <w:rPr>
                <w:spacing w:val="-4"/>
              </w:rPr>
              <w:t>4,11</w:t>
            </w:r>
          </w:p>
        </w:tc>
      </w:tr>
      <w:tr w:rsidR="00EB318C" w14:paraId="30109C45" w14:textId="77777777">
        <w:trPr>
          <w:trHeight w:val="315"/>
        </w:trPr>
        <w:tc>
          <w:tcPr>
            <w:tcW w:w="1881" w:type="dxa"/>
            <w:vMerge w:val="restart"/>
            <w:shd w:val="clear" w:color="auto" w:fill="FFFFFF"/>
          </w:tcPr>
          <w:p w14:paraId="5E22BDC3" w14:textId="77777777" w:rsidR="00EB318C" w:rsidRDefault="00EB318C">
            <w:pPr>
              <w:pStyle w:val="TableParagraph"/>
              <w:spacing w:before="86" w:line="240" w:lineRule="auto"/>
              <w:ind w:left="0"/>
              <w:jc w:val="left"/>
              <w:rPr>
                <w:b/>
              </w:rPr>
            </w:pPr>
          </w:p>
          <w:p w14:paraId="75D6BEF9" w14:textId="77777777" w:rsidR="00EB318C" w:rsidRDefault="00000000">
            <w:pPr>
              <w:pStyle w:val="TableParagraph"/>
              <w:spacing w:before="1" w:line="240" w:lineRule="auto"/>
              <w:ind w:left="615"/>
              <w:jc w:val="left"/>
            </w:pPr>
            <w:r>
              <w:t>18 à</w:t>
            </w:r>
            <w:r>
              <w:rPr>
                <w:spacing w:val="-1"/>
              </w:rPr>
              <w:t xml:space="preserve"> </w:t>
            </w:r>
            <w:r>
              <w:rPr>
                <w:spacing w:val="-5"/>
              </w:rPr>
              <w:t>24</w:t>
            </w:r>
          </w:p>
        </w:tc>
        <w:tc>
          <w:tcPr>
            <w:tcW w:w="2722" w:type="dxa"/>
            <w:shd w:val="clear" w:color="auto" w:fill="FFFFFF"/>
          </w:tcPr>
          <w:p w14:paraId="4A694E31" w14:textId="77777777" w:rsidR="00EB318C" w:rsidRDefault="00000000">
            <w:pPr>
              <w:pStyle w:val="TableParagraph"/>
              <w:ind w:left="10"/>
            </w:pPr>
            <w:r>
              <w:rPr>
                <w:spacing w:val="-4"/>
              </w:rPr>
              <w:t>0,15</w:t>
            </w:r>
          </w:p>
        </w:tc>
        <w:tc>
          <w:tcPr>
            <w:tcW w:w="752" w:type="dxa"/>
            <w:shd w:val="clear" w:color="auto" w:fill="FFFFFF"/>
          </w:tcPr>
          <w:p w14:paraId="44E991D4" w14:textId="77777777" w:rsidR="00EB318C" w:rsidRDefault="00000000">
            <w:pPr>
              <w:pStyle w:val="TableParagraph"/>
              <w:ind w:right="7"/>
            </w:pPr>
            <w:r>
              <w:rPr>
                <w:spacing w:val="-4"/>
              </w:rPr>
              <w:t>1,25</w:t>
            </w:r>
          </w:p>
        </w:tc>
        <w:tc>
          <w:tcPr>
            <w:tcW w:w="752" w:type="dxa"/>
            <w:shd w:val="clear" w:color="auto" w:fill="FFFFFF"/>
          </w:tcPr>
          <w:p w14:paraId="4F8C5EA9" w14:textId="77777777" w:rsidR="00EB318C" w:rsidRDefault="00000000">
            <w:pPr>
              <w:pStyle w:val="TableParagraph"/>
              <w:ind w:right="6"/>
            </w:pPr>
            <w:r>
              <w:rPr>
                <w:spacing w:val="-4"/>
              </w:rPr>
              <w:t>1,94</w:t>
            </w:r>
          </w:p>
        </w:tc>
        <w:tc>
          <w:tcPr>
            <w:tcW w:w="752" w:type="dxa"/>
            <w:shd w:val="clear" w:color="auto" w:fill="FFFFFF"/>
          </w:tcPr>
          <w:p w14:paraId="571861C5" w14:textId="77777777" w:rsidR="00EB318C" w:rsidRDefault="00000000">
            <w:pPr>
              <w:pStyle w:val="TableParagraph"/>
              <w:ind w:right="4"/>
            </w:pPr>
            <w:r>
              <w:rPr>
                <w:spacing w:val="-4"/>
              </w:rPr>
              <w:t>2,47</w:t>
            </w:r>
          </w:p>
        </w:tc>
        <w:tc>
          <w:tcPr>
            <w:tcW w:w="752" w:type="dxa"/>
            <w:shd w:val="clear" w:color="auto" w:fill="FFFFFF"/>
          </w:tcPr>
          <w:p w14:paraId="5D6B9D61" w14:textId="77777777" w:rsidR="00EB318C" w:rsidRDefault="00000000">
            <w:pPr>
              <w:pStyle w:val="TableParagraph"/>
              <w:ind w:right="3"/>
            </w:pPr>
            <w:r>
              <w:rPr>
                <w:spacing w:val="-4"/>
              </w:rPr>
              <w:t>2,93</w:t>
            </w:r>
          </w:p>
        </w:tc>
        <w:tc>
          <w:tcPr>
            <w:tcW w:w="752" w:type="dxa"/>
            <w:shd w:val="clear" w:color="auto" w:fill="FFFFFF"/>
          </w:tcPr>
          <w:p w14:paraId="048171C7" w14:textId="77777777" w:rsidR="00EB318C" w:rsidRDefault="00000000">
            <w:pPr>
              <w:pStyle w:val="TableParagraph"/>
              <w:ind w:right="2"/>
            </w:pPr>
            <w:r>
              <w:rPr>
                <w:spacing w:val="-4"/>
              </w:rPr>
              <w:t>3,32</w:t>
            </w:r>
          </w:p>
        </w:tc>
        <w:tc>
          <w:tcPr>
            <w:tcW w:w="752" w:type="dxa"/>
            <w:shd w:val="clear" w:color="auto" w:fill="FFFFFF"/>
          </w:tcPr>
          <w:p w14:paraId="74F6831B" w14:textId="77777777" w:rsidR="00EB318C" w:rsidRDefault="00000000">
            <w:pPr>
              <w:pStyle w:val="TableParagraph"/>
            </w:pPr>
            <w:r>
              <w:rPr>
                <w:spacing w:val="-4"/>
              </w:rPr>
              <w:t>3,63</w:t>
            </w:r>
          </w:p>
        </w:tc>
      </w:tr>
      <w:tr w:rsidR="00EB318C" w14:paraId="72829806" w14:textId="77777777">
        <w:trPr>
          <w:trHeight w:val="315"/>
        </w:trPr>
        <w:tc>
          <w:tcPr>
            <w:tcW w:w="1881" w:type="dxa"/>
            <w:vMerge/>
            <w:tcBorders>
              <w:top w:val="nil"/>
            </w:tcBorders>
            <w:shd w:val="clear" w:color="auto" w:fill="FFFFFF"/>
          </w:tcPr>
          <w:p w14:paraId="0847C77B" w14:textId="77777777" w:rsidR="00EB318C" w:rsidRDefault="00EB318C">
            <w:pPr>
              <w:rPr>
                <w:sz w:val="2"/>
                <w:szCs w:val="2"/>
              </w:rPr>
            </w:pPr>
          </w:p>
        </w:tc>
        <w:tc>
          <w:tcPr>
            <w:tcW w:w="2722" w:type="dxa"/>
            <w:shd w:val="clear" w:color="auto" w:fill="FFFFFF"/>
          </w:tcPr>
          <w:p w14:paraId="44BC66F1" w14:textId="77777777" w:rsidR="00EB318C" w:rsidRDefault="00000000">
            <w:pPr>
              <w:pStyle w:val="TableParagraph"/>
              <w:ind w:left="10"/>
            </w:pPr>
            <w:r>
              <w:rPr>
                <w:spacing w:val="-4"/>
              </w:rPr>
              <w:t>0,30</w:t>
            </w:r>
          </w:p>
        </w:tc>
        <w:tc>
          <w:tcPr>
            <w:tcW w:w="752" w:type="dxa"/>
            <w:shd w:val="clear" w:color="auto" w:fill="FFFFFF"/>
          </w:tcPr>
          <w:p w14:paraId="0AC5FA4E" w14:textId="77777777" w:rsidR="00EB318C" w:rsidRDefault="00000000">
            <w:pPr>
              <w:pStyle w:val="TableParagraph"/>
              <w:ind w:right="7"/>
            </w:pPr>
            <w:r>
              <w:rPr>
                <w:spacing w:val="-4"/>
              </w:rPr>
              <w:t>0,64</w:t>
            </w:r>
          </w:p>
        </w:tc>
        <w:tc>
          <w:tcPr>
            <w:tcW w:w="752" w:type="dxa"/>
            <w:shd w:val="clear" w:color="auto" w:fill="FFFFFF"/>
          </w:tcPr>
          <w:p w14:paraId="68203223" w14:textId="77777777" w:rsidR="00EB318C" w:rsidRDefault="00000000">
            <w:pPr>
              <w:pStyle w:val="TableParagraph"/>
              <w:ind w:right="6"/>
            </w:pPr>
            <w:r>
              <w:rPr>
                <w:spacing w:val="-4"/>
              </w:rPr>
              <w:t>0,98</w:t>
            </w:r>
          </w:p>
        </w:tc>
        <w:tc>
          <w:tcPr>
            <w:tcW w:w="752" w:type="dxa"/>
            <w:shd w:val="clear" w:color="auto" w:fill="FFFFFF"/>
          </w:tcPr>
          <w:p w14:paraId="36306492" w14:textId="77777777" w:rsidR="00EB318C" w:rsidRDefault="00000000">
            <w:pPr>
              <w:pStyle w:val="TableParagraph"/>
              <w:ind w:right="4"/>
            </w:pPr>
            <w:r>
              <w:rPr>
                <w:spacing w:val="-4"/>
              </w:rPr>
              <w:t>1,28</w:t>
            </w:r>
          </w:p>
        </w:tc>
        <w:tc>
          <w:tcPr>
            <w:tcW w:w="752" w:type="dxa"/>
            <w:shd w:val="clear" w:color="auto" w:fill="FFFFFF"/>
          </w:tcPr>
          <w:p w14:paraId="798F188A" w14:textId="77777777" w:rsidR="00EB318C" w:rsidRDefault="00000000">
            <w:pPr>
              <w:pStyle w:val="TableParagraph"/>
              <w:ind w:right="3"/>
            </w:pPr>
            <w:r>
              <w:rPr>
                <w:spacing w:val="-4"/>
              </w:rPr>
              <w:t>1,52</w:t>
            </w:r>
          </w:p>
        </w:tc>
        <w:tc>
          <w:tcPr>
            <w:tcW w:w="752" w:type="dxa"/>
            <w:shd w:val="clear" w:color="auto" w:fill="FFFFFF"/>
          </w:tcPr>
          <w:p w14:paraId="01AD6EBB" w14:textId="77777777" w:rsidR="00EB318C" w:rsidRDefault="00000000">
            <w:pPr>
              <w:pStyle w:val="TableParagraph"/>
              <w:ind w:right="2"/>
            </w:pPr>
            <w:r>
              <w:rPr>
                <w:spacing w:val="-4"/>
              </w:rPr>
              <w:t>1,68</w:t>
            </w:r>
          </w:p>
        </w:tc>
        <w:tc>
          <w:tcPr>
            <w:tcW w:w="752" w:type="dxa"/>
            <w:shd w:val="clear" w:color="auto" w:fill="FFFFFF"/>
          </w:tcPr>
          <w:p w14:paraId="757DB480" w14:textId="77777777" w:rsidR="00EB318C" w:rsidRDefault="00000000">
            <w:pPr>
              <w:pStyle w:val="TableParagraph"/>
            </w:pPr>
            <w:r>
              <w:rPr>
                <w:spacing w:val="-4"/>
              </w:rPr>
              <w:t>1,86</w:t>
            </w:r>
          </w:p>
        </w:tc>
      </w:tr>
      <w:tr w:rsidR="00EB318C" w14:paraId="1B195362" w14:textId="77777777">
        <w:trPr>
          <w:trHeight w:val="315"/>
        </w:trPr>
        <w:tc>
          <w:tcPr>
            <w:tcW w:w="1881" w:type="dxa"/>
            <w:vMerge/>
            <w:tcBorders>
              <w:top w:val="nil"/>
            </w:tcBorders>
            <w:shd w:val="clear" w:color="auto" w:fill="FFFFFF"/>
          </w:tcPr>
          <w:p w14:paraId="170F02F6" w14:textId="77777777" w:rsidR="00EB318C" w:rsidRDefault="00EB318C">
            <w:pPr>
              <w:rPr>
                <w:sz w:val="2"/>
                <w:szCs w:val="2"/>
              </w:rPr>
            </w:pPr>
          </w:p>
        </w:tc>
        <w:tc>
          <w:tcPr>
            <w:tcW w:w="2722" w:type="dxa"/>
            <w:shd w:val="clear" w:color="auto" w:fill="FFFFFF"/>
          </w:tcPr>
          <w:p w14:paraId="35F156AF" w14:textId="77777777" w:rsidR="00EB318C" w:rsidRDefault="00000000">
            <w:pPr>
              <w:pStyle w:val="TableParagraph"/>
              <w:ind w:left="10"/>
              <w:rPr>
                <w:position w:val="7"/>
                <w:sz w:val="13"/>
              </w:rPr>
            </w:pPr>
            <w:r>
              <w:t>0,30</w:t>
            </w:r>
            <w:r>
              <w:rPr>
                <w:spacing w:val="-1"/>
              </w:rPr>
              <w:t xml:space="preserve"> </w:t>
            </w:r>
            <w:r>
              <w:rPr>
                <w:spacing w:val="-5"/>
                <w:position w:val="7"/>
                <w:sz w:val="13"/>
              </w:rPr>
              <w:t>(1)</w:t>
            </w:r>
          </w:p>
        </w:tc>
        <w:tc>
          <w:tcPr>
            <w:tcW w:w="752" w:type="dxa"/>
            <w:shd w:val="clear" w:color="auto" w:fill="FFFFFF"/>
          </w:tcPr>
          <w:p w14:paraId="06973DB6" w14:textId="77777777" w:rsidR="00EB318C" w:rsidRDefault="00000000">
            <w:pPr>
              <w:pStyle w:val="TableParagraph"/>
              <w:ind w:right="7"/>
            </w:pPr>
            <w:r>
              <w:rPr>
                <w:spacing w:val="-4"/>
              </w:rPr>
              <w:t>1,51</w:t>
            </w:r>
          </w:p>
        </w:tc>
        <w:tc>
          <w:tcPr>
            <w:tcW w:w="752" w:type="dxa"/>
            <w:shd w:val="clear" w:color="auto" w:fill="FFFFFF"/>
          </w:tcPr>
          <w:p w14:paraId="73272331" w14:textId="77777777" w:rsidR="00EB318C" w:rsidRDefault="00000000">
            <w:pPr>
              <w:pStyle w:val="TableParagraph"/>
              <w:ind w:right="6"/>
            </w:pPr>
            <w:r>
              <w:rPr>
                <w:spacing w:val="-4"/>
              </w:rPr>
              <w:t>2,32</w:t>
            </w:r>
          </w:p>
        </w:tc>
        <w:tc>
          <w:tcPr>
            <w:tcW w:w="752" w:type="dxa"/>
            <w:shd w:val="clear" w:color="auto" w:fill="FFFFFF"/>
          </w:tcPr>
          <w:p w14:paraId="3F7DF1DB" w14:textId="77777777" w:rsidR="00EB318C" w:rsidRDefault="00000000">
            <w:pPr>
              <w:pStyle w:val="TableParagraph"/>
              <w:ind w:right="4"/>
            </w:pPr>
            <w:r>
              <w:rPr>
                <w:spacing w:val="-4"/>
              </w:rPr>
              <w:t>2,93</w:t>
            </w:r>
          </w:p>
        </w:tc>
        <w:tc>
          <w:tcPr>
            <w:tcW w:w="752" w:type="dxa"/>
            <w:shd w:val="clear" w:color="auto" w:fill="FFFFFF"/>
          </w:tcPr>
          <w:p w14:paraId="5DB43D7E" w14:textId="77777777" w:rsidR="00EB318C" w:rsidRDefault="00000000">
            <w:pPr>
              <w:pStyle w:val="TableParagraph"/>
              <w:ind w:right="3"/>
            </w:pPr>
            <w:r>
              <w:rPr>
                <w:spacing w:val="-4"/>
              </w:rPr>
              <w:t>3,47</w:t>
            </w:r>
          </w:p>
        </w:tc>
        <w:tc>
          <w:tcPr>
            <w:tcW w:w="752" w:type="dxa"/>
            <w:shd w:val="clear" w:color="auto" w:fill="FFFFFF"/>
          </w:tcPr>
          <w:p w14:paraId="66A7E9EE" w14:textId="77777777" w:rsidR="00EB318C" w:rsidRDefault="00000000">
            <w:pPr>
              <w:pStyle w:val="TableParagraph"/>
              <w:ind w:right="2"/>
            </w:pPr>
            <w:r>
              <w:rPr>
                <w:spacing w:val="-4"/>
              </w:rPr>
              <w:t>3,90</w:t>
            </w:r>
          </w:p>
        </w:tc>
        <w:tc>
          <w:tcPr>
            <w:tcW w:w="752" w:type="dxa"/>
            <w:shd w:val="clear" w:color="auto" w:fill="FFFFFF"/>
          </w:tcPr>
          <w:p w14:paraId="52C64386" w14:textId="77777777" w:rsidR="00EB318C" w:rsidRDefault="00000000">
            <w:pPr>
              <w:pStyle w:val="TableParagraph"/>
            </w:pPr>
            <w:r>
              <w:rPr>
                <w:spacing w:val="-4"/>
              </w:rPr>
              <w:t>4,30</w:t>
            </w:r>
          </w:p>
        </w:tc>
      </w:tr>
      <w:tr w:rsidR="00EB318C" w14:paraId="20261FAE" w14:textId="77777777">
        <w:trPr>
          <w:trHeight w:val="315"/>
        </w:trPr>
        <w:tc>
          <w:tcPr>
            <w:tcW w:w="1881" w:type="dxa"/>
            <w:vMerge w:val="restart"/>
            <w:shd w:val="clear" w:color="auto" w:fill="FFFFFF"/>
          </w:tcPr>
          <w:p w14:paraId="35A09910" w14:textId="77777777" w:rsidR="00EB318C" w:rsidRDefault="00EB318C">
            <w:pPr>
              <w:pStyle w:val="TableParagraph"/>
              <w:spacing w:before="86" w:line="240" w:lineRule="auto"/>
              <w:ind w:left="0"/>
              <w:jc w:val="left"/>
              <w:rPr>
                <w:b/>
              </w:rPr>
            </w:pPr>
          </w:p>
          <w:p w14:paraId="6D1CD912" w14:textId="77777777" w:rsidR="00EB318C" w:rsidRDefault="00000000">
            <w:pPr>
              <w:pStyle w:val="TableParagraph"/>
              <w:spacing w:before="1" w:line="240" w:lineRule="auto"/>
              <w:ind w:left="615"/>
              <w:jc w:val="left"/>
            </w:pPr>
            <w:r>
              <w:t>25 à</w:t>
            </w:r>
            <w:r>
              <w:rPr>
                <w:spacing w:val="-1"/>
              </w:rPr>
              <w:t xml:space="preserve"> </w:t>
            </w:r>
            <w:r>
              <w:rPr>
                <w:spacing w:val="-5"/>
              </w:rPr>
              <w:t>29</w:t>
            </w:r>
          </w:p>
        </w:tc>
        <w:tc>
          <w:tcPr>
            <w:tcW w:w="2722" w:type="dxa"/>
            <w:shd w:val="clear" w:color="auto" w:fill="FFFFFF"/>
          </w:tcPr>
          <w:p w14:paraId="06C074B7" w14:textId="77777777" w:rsidR="00EB318C" w:rsidRDefault="00000000">
            <w:pPr>
              <w:pStyle w:val="TableParagraph"/>
              <w:ind w:left="10"/>
            </w:pPr>
            <w:r>
              <w:rPr>
                <w:spacing w:val="-4"/>
              </w:rPr>
              <w:t>0,15</w:t>
            </w:r>
          </w:p>
        </w:tc>
        <w:tc>
          <w:tcPr>
            <w:tcW w:w="752" w:type="dxa"/>
            <w:shd w:val="clear" w:color="auto" w:fill="FFFFFF"/>
          </w:tcPr>
          <w:p w14:paraId="204A369F" w14:textId="77777777" w:rsidR="00EB318C" w:rsidRDefault="00000000">
            <w:pPr>
              <w:pStyle w:val="TableParagraph"/>
              <w:ind w:right="7"/>
            </w:pPr>
            <w:r>
              <w:rPr>
                <w:spacing w:val="-4"/>
              </w:rPr>
              <w:t>1,16</w:t>
            </w:r>
          </w:p>
        </w:tc>
        <w:tc>
          <w:tcPr>
            <w:tcW w:w="752" w:type="dxa"/>
            <w:shd w:val="clear" w:color="auto" w:fill="FFFFFF"/>
          </w:tcPr>
          <w:p w14:paraId="5A1E36B2" w14:textId="77777777" w:rsidR="00EB318C" w:rsidRDefault="00000000">
            <w:pPr>
              <w:pStyle w:val="TableParagraph"/>
              <w:ind w:right="6"/>
            </w:pPr>
            <w:r>
              <w:rPr>
                <w:spacing w:val="-4"/>
              </w:rPr>
              <w:t>1,52</w:t>
            </w:r>
          </w:p>
        </w:tc>
        <w:tc>
          <w:tcPr>
            <w:tcW w:w="752" w:type="dxa"/>
            <w:shd w:val="clear" w:color="auto" w:fill="FFFFFF"/>
          </w:tcPr>
          <w:p w14:paraId="542528B3" w14:textId="77777777" w:rsidR="00EB318C" w:rsidRDefault="00000000">
            <w:pPr>
              <w:pStyle w:val="TableParagraph"/>
              <w:ind w:right="4"/>
            </w:pPr>
            <w:r>
              <w:rPr>
                <w:spacing w:val="-4"/>
              </w:rPr>
              <w:t>1,95</w:t>
            </w:r>
          </w:p>
        </w:tc>
        <w:tc>
          <w:tcPr>
            <w:tcW w:w="752" w:type="dxa"/>
            <w:shd w:val="clear" w:color="auto" w:fill="FFFFFF"/>
          </w:tcPr>
          <w:p w14:paraId="3097334B" w14:textId="77777777" w:rsidR="00EB318C" w:rsidRDefault="00000000">
            <w:pPr>
              <w:pStyle w:val="TableParagraph"/>
              <w:ind w:right="3"/>
            </w:pPr>
            <w:r>
              <w:rPr>
                <w:spacing w:val="-4"/>
              </w:rPr>
              <w:t>2,32</w:t>
            </w:r>
          </w:p>
        </w:tc>
        <w:tc>
          <w:tcPr>
            <w:tcW w:w="752" w:type="dxa"/>
            <w:shd w:val="clear" w:color="auto" w:fill="FFFFFF"/>
          </w:tcPr>
          <w:p w14:paraId="33979D0A" w14:textId="77777777" w:rsidR="00EB318C" w:rsidRDefault="00000000">
            <w:pPr>
              <w:pStyle w:val="TableParagraph"/>
              <w:ind w:right="2"/>
            </w:pPr>
            <w:r>
              <w:rPr>
                <w:spacing w:val="-4"/>
              </w:rPr>
              <w:t>2,62</w:t>
            </w:r>
          </w:p>
        </w:tc>
        <w:tc>
          <w:tcPr>
            <w:tcW w:w="752" w:type="dxa"/>
            <w:shd w:val="clear" w:color="auto" w:fill="FFFFFF"/>
          </w:tcPr>
          <w:p w14:paraId="5A704579" w14:textId="77777777" w:rsidR="00EB318C" w:rsidRDefault="00000000">
            <w:pPr>
              <w:pStyle w:val="TableParagraph"/>
            </w:pPr>
            <w:r>
              <w:rPr>
                <w:spacing w:val="-4"/>
              </w:rPr>
              <w:t>2,90</w:t>
            </w:r>
          </w:p>
        </w:tc>
      </w:tr>
      <w:tr w:rsidR="00EB318C" w14:paraId="5181BC3E" w14:textId="77777777">
        <w:trPr>
          <w:trHeight w:val="315"/>
        </w:trPr>
        <w:tc>
          <w:tcPr>
            <w:tcW w:w="1881" w:type="dxa"/>
            <w:vMerge/>
            <w:tcBorders>
              <w:top w:val="nil"/>
            </w:tcBorders>
            <w:shd w:val="clear" w:color="auto" w:fill="FFFFFF"/>
          </w:tcPr>
          <w:p w14:paraId="719A1F30" w14:textId="77777777" w:rsidR="00EB318C" w:rsidRDefault="00EB318C">
            <w:pPr>
              <w:rPr>
                <w:sz w:val="2"/>
                <w:szCs w:val="2"/>
              </w:rPr>
            </w:pPr>
          </w:p>
        </w:tc>
        <w:tc>
          <w:tcPr>
            <w:tcW w:w="2722" w:type="dxa"/>
            <w:shd w:val="clear" w:color="auto" w:fill="FFFFFF"/>
          </w:tcPr>
          <w:p w14:paraId="40AB717E" w14:textId="77777777" w:rsidR="00EB318C" w:rsidRDefault="00000000">
            <w:pPr>
              <w:pStyle w:val="TableParagraph"/>
              <w:ind w:left="10"/>
            </w:pPr>
            <w:r>
              <w:rPr>
                <w:spacing w:val="-4"/>
              </w:rPr>
              <w:t>0,30</w:t>
            </w:r>
          </w:p>
        </w:tc>
        <w:tc>
          <w:tcPr>
            <w:tcW w:w="752" w:type="dxa"/>
            <w:shd w:val="clear" w:color="auto" w:fill="FFFFFF"/>
          </w:tcPr>
          <w:p w14:paraId="0C2DCEC3" w14:textId="77777777" w:rsidR="00EB318C" w:rsidRDefault="00000000">
            <w:pPr>
              <w:pStyle w:val="TableParagraph"/>
              <w:ind w:right="7"/>
            </w:pPr>
            <w:r>
              <w:rPr>
                <w:spacing w:val="-4"/>
              </w:rPr>
              <w:t>0,40</w:t>
            </w:r>
          </w:p>
        </w:tc>
        <w:tc>
          <w:tcPr>
            <w:tcW w:w="752" w:type="dxa"/>
            <w:shd w:val="clear" w:color="auto" w:fill="FFFFFF"/>
          </w:tcPr>
          <w:p w14:paraId="5461B61A" w14:textId="77777777" w:rsidR="00EB318C" w:rsidRDefault="00000000">
            <w:pPr>
              <w:pStyle w:val="TableParagraph"/>
              <w:ind w:right="6"/>
            </w:pPr>
            <w:r>
              <w:rPr>
                <w:spacing w:val="-4"/>
              </w:rPr>
              <w:t>0,61</w:t>
            </w:r>
          </w:p>
        </w:tc>
        <w:tc>
          <w:tcPr>
            <w:tcW w:w="752" w:type="dxa"/>
            <w:shd w:val="clear" w:color="auto" w:fill="FFFFFF"/>
          </w:tcPr>
          <w:p w14:paraId="4393E42E" w14:textId="77777777" w:rsidR="00EB318C" w:rsidRDefault="00000000">
            <w:pPr>
              <w:pStyle w:val="TableParagraph"/>
              <w:ind w:right="4"/>
            </w:pPr>
            <w:r>
              <w:rPr>
                <w:spacing w:val="-4"/>
              </w:rPr>
              <w:t>0,76</w:t>
            </w:r>
          </w:p>
        </w:tc>
        <w:tc>
          <w:tcPr>
            <w:tcW w:w="752" w:type="dxa"/>
            <w:shd w:val="clear" w:color="auto" w:fill="FFFFFF"/>
          </w:tcPr>
          <w:p w14:paraId="1BA57F4C" w14:textId="77777777" w:rsidR="00EB318C" w:rsidRDefault="00000000">
            <w:pPr>
              <w:pStyle w:val="TableParagraph"/>
              <w:ind w:right="3"/>
            </w:pPr>
            <w:r>
              <w:rPr>
                <w:spacing w:val="-4"/>
              </w:rPr>
              <w:t>0,91</w:t>
            </w:r>
          </w:p>
        </w:tc>
        <w:tc>
          <w:tcPr>
            <w:tcW w:w="752" w:type="dxa"/>
            <w:shd w:val="clear" w:color="auto" w:fill="FFFFFF"/>
          </w:tcPr>
          <w:p w14:paraId="37113E22" w14:textId="77777777" w:rsidR="00EB318C" w:rsidRDefault="00000000">
            <w:pPr>
              <w:pStyle w:val="TableParagraph"/>
              <w:ind w:right="2"/>
            </w:pPr>
            <w:r>
              <w:rPr>
                <w:spacing w:val="-4"/>
              </w:rPr>
              <w:t>1,04</w:t>
            </w:r>
          </w:p>
        </w:tc>
        <w:tc>
          <w:tcPr>
            <w:tcW w:w="752" w:type="dxa"/>
            <w:shd w:val="clear" w:color="auto" w:fill="FFFFFF"/>
          </w:tcPr>
          <w:p w14:paraId="2B8968AF" w14:textId="77777777" w:rsidR="00EB318C" w:rsidRDefault="00000000">
            <w:pPr>
              <w:pStyle w:val="TableParagraph"/>
            </w:pPr>
            <w:r>
              <w:rPr>
                <w:spacing w:val="-4"/>
              </w:rPr>
              <w:t>1,16</w:t>
            </w:r>
          </w:p>
        </w:tc>
      </w:tr>
      <w:tr w:rsidR="00EB318C" w14:paraId="61C3E1D1" w14:textId="77777777">
        <w:trPr>
          <w:trHeight w:val="315"/>
        </w:trPr>
        <w:tc>
          <w:tcPr>
            <w:tcW w:w="1881" w:type="dxa"/>
            <w:vMerge/>
            <w:tcBorders>
              <w:top w:val="nil"/>
            </w:tcBorders>
            <w:shd w:val="clear" w:color="auto" w:fill="FFFFFF"/>
          </w:tcPr>
          <w:p w14:paraId="791F78FA" w14:textId="77777777" w:rsidR="00EB318C" w:rsidRDefault="00EB318C">
            <w:pPr>
              <w:rPr>
                <w:sz w:val="2"/>
                <w:szCs w:val="2"/>
              </w:rPr>
            </w:pPr>
          </w:p>
        </w:tc>
        <w:tc>
          <w:tcPr>
            <w:tcW w:w="2722" w:type="dxa"/>
            <w:shd w:val="clear" w:color="auto" w:fill="FFFFFF"/>
          </w:tcPr>
          <w:p w14:paraId="47710296" w14:textId="77777777" w:rsidR="00EB318C" w:rsidRDefault="00000000">
            <w:pPr>
              <w:pStyle w:val="TableParagraph"/>
              <w:ind w:left="10"/>
              <w:rPr>
                <w:position w:val="7"/>
                <w:sz w:val="13"/>
              </w:rPr>
            </w:pPr>
            <w:r>
              <w:t>0,30</w:t>
            </w:r>
            <w:r>
              <w:rPr>
                <w:spacing w:val="-1"/>
              </w:rPr>
              <w:t xml:space="preserve"> </w:t>
            </w:r>
            <w:r>
              <w:rPr>
                <w:spacing w:val="-5"/>
                <w:position w:val="7"/>
                <w:sz w:val="13"/>
              </w:rPr>
              <w:t>(1)</w:t>
            </w:r>
          </w:p>
        </w:tc>
        <w:tc>
          <w:tcPr>
            <w:tcW w:w="752" w:type="dxa"/>
            <w:shd w:val="clear" w:color="auto" w:fill="FFFFFF"/>
          </w:tcPr>
          <w:p w14:paraId="557D0065" w14:textId="77777777" w:rsidR="00EB318C" w:rsidRDefault="00000000">
            <w:pPr>
              <w:pStyle w:val="TableParagraph"/>
              <w:ind w:right="7"/>
            </w:pPr>
            <w:r>
              <w:rPr>
                <w:spacing w:val="-4"/>
              </w:rPr>
              <w:t>1,34</w:t>
            </w:r>
          </w:p>
        </w:tc>
        <w:tc>
          <w:tcPr>
            <w:tcW w:w="752" w:type="dxa"/>
            <w:shd w:val="clear" w:color="auto" w:fill="FFFFFF"/>
          </w:tcPr>
          <w:p w14:paraId="3784FC9B" w14:textId="77777777" w:rsidR="00EB318C" w:rsidRDefault="00000000">
            <w:pPr>
              <w:pStyle w:val="TableParagraph"/>
              <w:ind w:right="6"/>
            </w:pPr>
            <w:r>
              <w:rPr>
                <w:spacing w:val="-4"/>
              </w:rPr>
              <w:t>1,92</w:t>
            </w:r>
          </w:p>
        </w:tc>
        <w:tc>
          <w:tcPr>
            <w:tcW w:w="752" w:type="dxa"/>
            <w:shd w:val="clear" w:color="auto" w:fill="FFFFFF"/>
          </w:tcPr>
          <w:p w14:paraId="03DB9EF4" w14:textId="77777777" w:rsidR="00EB318C" w:rsidRDefault="00000000">
            <w:pPr>
              <w:pStyle w:val="TableParagraph"/>
              <w:ind w:right="4"/>
            </w:pPr>
            <w:r>
              <w:rPr>
                <w:spacing w:val="-4"/>
              </w:rPr>
              <w:t>2,47</w:t>
            </w:r>
          </w:p>
        </w:tc>
        <w:tc>
          <w:tcPr>
            <w:tcW w:w="752" w:type="dxa"/>
            <w:shd w:val="clear" w:color="auto" w:fill="FFFFFF"/>
          </w:tcPr>
          <w:p w14:paraId="1B6DA58C" w14:textId="77777777" w:rsidR="00EB318C" w:rsidRDefault="00000000">
            <w:pPr>
              <w:pStyle w:val="TableParagraph"/>
              <w:ind w:right="3"/>
            </w:pPr>
            <w:r>
              <w:rPr>
                <w:spacing w:val="-4"/>
              </w:rPr>
              <w:t>2,90</w:t>
            </w:r>
          </w:p>
        </w:tc>
        <w:tc>
          <w:tcPr>
            <w:tcW w:w="752" w:type="dxa"/>
            <w:shd w:val="clear" w:color="auto" w:fill="FFFFFF"/>
          </w:tcPr>
          <w:p w14:paraId="5874BA75" w14:textId="77777777" w:rsidR="00EB318C" w:rsidRDefault="00000000">
            <w:pPr>
              <w:pStyle w:val="TableParagraph"/>
              <w:ind w:right="2"/>
            </w:pPr>
            <w:r>
              <w:rPr>
                <w:spacing w:val="-4"/>
              </w:rPr>
              <w:t>3,26</w:t>
            </w:r>
          </w:p>
        </w:tc>
        <w:tc>
          <w:tcPr>
            <w:tcW w:w="752" w:type="dxa"/>
            <w:shd w:val="clear" w:color="auto" w:fill="FFFFFF"/>
          </w:tcPr>
          <w:p w14:paraId="1122091A" w14:textId="77777777" w:rsidR="00EB318C" w:rsidRDefault="00000000">
            <w:pPr>
              <w:pStyle w:val="TableParagraph"/>
            </w:pPr>
            <w:r>
              <w:rPr>
                <w:spacing w:val="-4"/>
              </w:rPr>
              <w:t>3,60</w:t>
            </w:r>
          </w:p>
        </w:tc>
      </w:tr>
      <w:tr w:rsidR="00EB318C" w14:paraId="5D7017B0" w14:textId="77777777">
        <w:trPr>
          <w:trHeight w:val="315"/>
        </w:trPr>
        <w:tc>
          <w:tcPr>
            <w:tcW w:w="1881" w:type="dxa"/>
            <w:vMerge w:val="restart"/>
            <w:shd w:val="clear" w:color="auto" w:fill="FFFFFF"/>
          </w:tcPr>
          <w:p w14:paraId="32BAF1AF" w14:textId="77777777" w:rsidR="00EB318C" w:rsidRDefault="00EB318C">
            <w:pPr>
              <w:pStyle w:val="TableParagraph"/>
              <w:spacing w:before="86" w:line="240" w:lineRule="auto"/>
              <w:ind w:left="0"/>
              <w:jc w:val="left"/>
              <w:rPr>
                <w:b/>
              </w:rPr>
            </w:pPr>
          </w:p>
          <w:p w14:paraId="48D6897C" w14:textId="77777777" w:rsidR="00EB318C" w:rsidRDefault="00000000">
            <w:pPr>
              <w:pStyle w:val="TableParagraph"/>
              <w:spacing w:before="1" w:line="240" w:lineRule="auto"/>
              <w:ind w:left="615"/>
              <w:jc w:val="left"/>
            </w:pPr>
            <w:r>
              <w:t>30 à</w:t>
            </w:r>
            <w:r>
              <w:rPr>
                <w:spacing w:val="-1"/>
              </w:rPr>
              <w:t xml:space="preserve"> </w:t>
            </w:r>
            <w:r>
              <w:rPr>
                <w:spacing w:val="-5"/>
              </w:rPr>
              <w:t>34</w:t>
            </w:r>
          </w:p>
        </w:tc>
        <w:tc>
          <w:tcPr>
            <w:tcW w:w="2722" w:type="dxa"/>
            <w:shd w:val="clear" w:color="auto" w:fill="FFFFFF"/>
          </w:tcPr>
          <w:p w14:paraId="69653BC0" w14:textId="77777777" w:rsidR="00EB318C" w:rsidRDefault="00000000">
            <w:pPr>
              <w:pStyle w:val="TableParagraph"/>
              <w:ind w:left="10"/>
            </w:pPr>
            <w:r>
              <w:rPr>
                <w:spacing w:val="-4"/>
              </w:rPr>
              <w:t>0,15</w:t>
            </w:r>
          </w:p>
        </w:tc>
        <w:tc>
          <w:tcPr>
            <w:tcW w:w="752" w:type="dxa"/>
            <w:shd w:val="clear" w:color="auto" w:fill="FFFFFF"/>
          </w:tcPr>
          <w:p w14:paraId="6BB22F8E" w14:textId="77777777" w:rsidR="00EB318C" w:rsidRDefault="00000000">
            <w:pPr>
              <w:pStyle w:val="TableParagraph"/>
              <w:ind w:right="7"/>
            </w:pPr>
            <w:r>
              <w:rPr>
                <w:spacing w:val="-4"/>
              </w:rPr>
              <w:t>0,94</w:t>
            </w:r>
          </w:p>
        </w:tc>
        <w:tc>
          <w:tcPr>
            <w:tcW w:w="752" w:type="dxa"/>
            <w:shd w:val="clear" w:color="auto" w:fill="FFFFFF"/>
          </w:tcPr>
          <w:p w14:paraId="2DD74FA0" w14:textId="77777777" w:rsidR="00EB318C" w:rsidRDefault="00000000">
            <w:pPr>
              <w:pStyle w:val="TableParagraph"/>
              <w:ind w:right="6"/>
            </w:pPr>
            <w:r>
              <w:rPr>
                <w:spacing w:val="-4"/>
              </w:rPr>
              <w:t>1,22</w:t>
            </w:r>
          </w:p>
        </w:tc>
        <w:tc>
          <w:tcPr>
            <w:tcW w:w="752" w:type="dxa"/>
            <w:shd w:val="clear" w:color="auto" w:fill="FFFFFF"/>
          </w:tcPr>
          <w:p w14:paraId="38167C7A" w14:textId="77777777" w:rsidR="00EB318C" w:rsidRDefault="00000000">
            <w:pPr>
              <w:pStyle w:val="TableParagraph"/>
              <w:ind w:right="4"/>
            </w:pPr>
            <w:r>
              <w:rPr>
                <w:spacing w:val="-4"/>
              </w:rPr>
              <w:t>1,58</w:t>
            </w:r>
          </w:p>
        </w:tc>
        <w:tc>
          <w:tcPr>
            <w:tcW w:w="752" w:type="dxa"/>
            <w:shd w:val="clear" w:color="auto" w:fill="FFFFFF"/>
          </w:tcPr>
          <w:p w14:paraId="51B21582" w14:textId="77777777" w:rsidR="00EB318C" w:rsidRDefault="00000000">
            <w:pPr>
              <w:pStyle w:val="TableParagraph"/>
              <w:ind w:right="3"/>
            </w:pPr>
            <w:r>
              <w:rPr>
                <w:spacing w:val="-4"/>
              </w:rPr>
              <w:t>1,83</w:t>
            </w:r>
          </w:p>
        </w:tc>
        <w:tc>
          <w:tcPr>
            <w:tcW w:w="752" w:type="dxa"/>
            <w:shd w:val="clear" w:color="auto" w:fill="FFFFFF"/>
          </w:tcPr>
          <w:p w14:paraId="37EFF71E" w14:textId="77777777" w:rsidR="00EB318C" w:rsidRDefault="00000000">
            <w:pPr>
              <w:pStyle w:val="TableParagraph"/>
              <w:ind w:right="2"/>
            </w:pPr>
            <w:r>
              <w:rPr>
                <w:spacing w:val="-4"/>
              </w:rPr>
              <w:t>2,07</w:t>
            </w:r>
          </w:p>
        </w:tc>
        <w:tc>
          <w:tcPr>
            <w:tcW w:w="752" w:type="dxa"/>
            <w:shd w:val="clear" w:color="auto" w:fill="FFFFFF"/>
          </w:tcPr>
          <w:p w14:paraId="0BE7FA0A" w14:textId="77777777" w:rsidR="00EB318C" w:rsidRDefault="00000000">
            <w:pPr>
              <w:pStyle w:val="TableParagraph"/>
            </w:pPr>
            <w:r>
              <w:rPr>
                <w:spacing w:val="-4"/>
              </w:rPr>
              <w:t>2,32</w:t>
            </w:r>
          </w:p>
        </w:tc>
      </w:tr>
      <w:tr w:rsidR="00EB318C" w14:paraId="56FB8940" w14:textId="77777777">
        <w:trPr>
          <w:trHeight w:val="315"/>
        </w:trPr>
        <w:tc>
          <w:tcPr>
            <w:tcW w:w="1881" w:type="dxa"/>
            <w:vMerge/>
            <w:tcBorders>
              <w:top w:val="nil"/>
            </w:tcBorders>
            <w:shd w:val="clear" w:color="auto" w:fill="FFFFFF"/>
          </w:tcPr>
          <w:p w14:paraId="3049B4C6" w14:textId="77777777" w:rsidR="00EB318C" w:rsidRDefault="00EB318C">
            <w:pPr>
              <w:rPr>
                <w:sz w:val="2"/>
                <w:szCs w:val="2"/>
              </w:rPr>
            </w:pPr>
          </w:p>
        </w:tc>
        <w:tc>
          <w:tcPr>
            <w:tcW w:w="2722" w:type="dxa"/>
            <w:shd w:val="clear" w:color="auto" w:fill="FFFFFF"/>
          </w:tcPr>
          <w:p w14:paraId="16A8D0BF" w14:textId="77777777" w:rsidR="00EB318C" w:rsidRDefault="00000000">
            <w:pPr>
              <w:pStyle w:val="TableParagraph"/>
              <w:ind w:left="10"/>
            </w:pPr>
            <w:r>
              <w:rPr>
                <w:spacing w:val="-4"/>
              </w:rPr>
              <w:t>0,30</w:t>
            </w:r>
          </w:p>
        </w:tc>
        <w:tc>
          <w:tcPr>
            <w:tcW w:w="752" w:type="dxa"/>
            <w:shd w:val="clear" w:color="auto" w:fill="FFFFFF"/>
          </w:tcPr>
          <w:p w14:paraId="655CE76E" w14:textId="77777777" w:rsidR="00EB318C" w:rsidRDefault="00000000">
            <w:pPr>
              <w:pStyle w:val="TableParagraph"/>
              <w:ind w:right="7"/>
            </w:pPr>
            <w:r>
              <w:rPr>
                <w:spacing w:val="-4"/>
              </w:rPr>
              <w:t>0,21</w:t>
            </w:r>
          </w:p>
        </w:tc>
        <w:tc>
          <w:tcPr>
            <w:tcW w:w="752" w:type="dxa"/>
            <w:shd w:val="clear" w:color="auto" w:fill="FFFFFF"/>
          </w:tcPr>
          <w:p w14:paraId="38276212" w14:textId="77777777" w:rsidR="00EB318C" w:rsidRDefault="00000000">
            <w:pPr>
              <w:pStyle w:val="TableParagraph"/>
              <w:ind w:right="6"/>
            </w:pPr>
            <w:r>
              <w:rPr>
                <w:spacing w:val="-4"/>
              </w:rPr>
              <w:t>0,30</w:t>
            </w:r>
          </w:p>
        </w:tc>
        <w:tc>
          <w:tcPr>
            <w:tcW w:w="752" w:type="dxa"/>
            <w:shd w:val="clear" w:color="auto" w:fill="FFFFFF"/>
          </w:tcPr>
          <w:p w14:paraId="59EA10B9" w14:textId="77777777" w:rsidR="00EB318C" w:rsidRDefault="00000000">
            <w:pPr>
              <w:pStyle w:val="TableParagraph"/>
              <w:ind w:right="4"/>
            </w:pPr>
            <w:r>
              <w:rPr>
                <w:spacing w:val="-4"/>
              </w:rPr>
              <w:t>0,40</w:t>
            </w:r>
          </w:p>
        </w:tc>
        <w:tc>
          <w:tcPr>
            <w:tcW w:w="752" w:type="dxa"/>
            <w:shd w:val="clear" w:color="auto" w:fill="FFFFFF"/>
          </w:tcPr>
          <w:p w14:paraId="03906E4A" w14:textId="77777777" w:rsidR="00EB318C" w:rsidRDefault="00000000">
            <w:pPr>
              <w:pStyle w:val="TableParagraph"/>
              <w:ind w:right="3"/>
            </w:pPr>
            <w:r>
              <w:rPr>
                <w:spacing w:val="-4"/>
              </w:rPr>
              <w:t>0,46</w:t>
            </w:r>
          </w:p>
        </w:tc>
        <w:tc>
          <w:tcPr>
            <w:tcW w:w="752" w:type="dxa"/>
            <w:shd w:val="clear" w:color="auto" w:fill="FFFFFF"/>
          </w:tcPr>
          <w:p w14:paraId="56E3C1A2" w14:textId="77777777" w:rsidR="00EB318C" w:rsidRDefault="00000000">
            <w:pPr>
              <w:pStyle w:val="TableParagraph"/>
              <w:ind w:right="2"/>
            </w:pPr>
            <w:r>
              <w:rPr>
                <w:spacing w:val="-4"/>
              </w:rPr>
              <w:t>0,52</w:t>
            </w:r>
          </w:p>
        </w:tc>
        <w:tc>
          <w:tcPr>
            <w:tcW w:w="752" w:type="dxa"/>
            <w:shd w:val="clear" w:color="auto" w:fill="FFFFFF"/>
          </w:tcPr>
          <w:p w14:paraId="7A8838E4" w14:textId="77777777" w:rsidR="00EB318C" w:rsidRDefault="00000000">
            <w:pPr>
              <w:pStyle w:val="TableParagraph"/>
            </w:pPr>
            <w:r>
              <w:rPr>
                <w:spacing w:val="-4"/>
              </w:rPr>
              <w:t>0,58</w:t>
            </w:r>
          </w:p>
        </w:tc>
      </w:tr>
      <w:tr w:rsidR="00EB318C" w14:paraId="4575698B" w14:textId="77777777">
        <w:trPr>
          <w:trHeight w:val="315"/>
        </w:trPr>
        <w:tc>
          <w:tcPr>
            <w:tcW w:w="1881" w:type="dxa"/>
            <w:vMerge/>
            <w:tcBorders>
              <w:top w:val="nil"/>
            </w:tcBorders>
            <w:shd w:val="clear" w:color="auto" w:fill="FFFFFF"/>
          </w:tcPr>
          <w:p w14:paraId="0ACD30FF" w14:textId="77777777" w:rsidR="00EB318C" w:rsidRDefault="00EB318C">
            <w:pPr>
              <w:rPr>
                <w:sz w:val="2"/>
                <w:szCs w:val="2"/>
              </w:rPr>
            </w:pPr>
          </w:p>
        </w:tc>
        <w:tc>
          <w:tcPr>
            <w:tcW w:w="2722" w:type="dxa"/>
            <w:shd w:val="clear" w:color="auto" w:fill="FFFFFF"/>
          </w:tcPr>
          <w:p w14:paraId="7CDD6AD1" w14:textId="77777777" w:rsidR="00EB318C" w:rsidRDefault="00000000">
            <w:pPr>
              <w:pStyle w:val="TableParagraph"/>
              <w:ind w:left="10"/>
              <w:rPr>
                <w:position w:val="7"/>
                <w:sz w:val="13"/>
              </w:rPr>
            </w:pPr>
            <w:r>
              <w:t>0,30</w:t>
            </w:r>
            <w:r>
              <w:rPr>
                <w:spacing w:val="-1"/>
              </w:rPr>
              <w:t xml:space="preserve"> </w:t>
            </w:r>
            <w:r>
              <w:rPr>
                <w:spacing w:val="-5"/>
                <w:position w:val="7"/>
                <w:sz w:val="13"/>
              </w:rPr>
              <w:t>(1)</w:t>
            </w:r>
          </w:p>
        </w:tc>
        <w:tc>
          <w:tcPr>
            <w:tcW w:w="752" w:type="dxa"/>
            <w:shd w:val="clear" w:color="auto" w:fill="FFFFFF"/>
          </w:tcPr>
          <w:p w14:paraId="5557DF5E" w14:textId="77777777" w:rsidR="00EB318C" w:rsidRDefault="00000000">
            <w:pPr>
              <w:pStyle w:val="TableParagraph"/>
              <w:ind w:right="7"/>
            </w:pPr>
            <w:r>
              <w:rPr>
                <w:spacing w:val="-4"/>
              </w:rPr>
              <w:t>1,25</w:t>
            </w:r>
          </w:p>
        </w:tc>
        <w:tc>
          <w:tcPr>
            <w:tcW w:w="752" w:type="dxa"/>
            <w:shd w:val="clear" w:color="auto" w:fill="FFFFFF"/>
          </w:tcPr>
          <w:p w14:paraId="2720F457" w14:textId="77777777" w:rsidR="00EB318C" w:rsidRDefault="00000000">
            <w:pPr>
              <w:pStyle w:val="TableParagraph"/>
              <w:ind w:right="6"/>
            </w:pPr>
            <w:r>
              <w:rPr>
                <w:spacing w:val="-4"/>
              </w:rPr>
              <w:t>1,65</w:t>
            </w:r>
          </w:p>
        </w:tc>
        <w:tc>
          <w:tcPr>
            <w:tcW w:w="752" w:type="dxa"/>
            <w:shd w:val="clear" w:color="auto" w:fill="FFFFFF"/>
          </w:tcPr>
          <w:p w14:paraId="364A6341" w14:textId="77777777" w:rsidR="00EB318C" w:rsidRDefault="00000000">
            <w:pPr>
              <w:pStyle w:val="TableParagraph"/>
              <w:ind w:right="4"/>
            </w:pPr>
            <w:r>
              <w:rPr>
                <w:spacing w:val="-4"/>
              </w:rPr>
              <w:t>2,10</w:t>
            </w:r>
          </w:p>
        </w:tc>
        <w:tc>
          <w:tcPr>
            <w:tcW w:w="752" w:type="dxa"/>
            <w:shd w:val="clear" w:color="auto" w:fill="FFFFFF"/>
          </w:tcPr>
          <w:p w14:paraId="5ECE908C" w14:textId="77777777" w:rsidR="00EB318C" w:rsidRDefault="00000000">
            <w:pPr>
              <w:pStyle w:val="TableParagraph"/>
              <w:ind w:right="3"/>
            </w:pPr>
            <w:r>
              <w:rPr>
                <w:spacing w:val="-4"/>
              </w:rPr>
              <w:t>2,47</w:t>
            </w:r>
          </w:p>
        </w:tc>
        <w:tc>
          <w:tcPr>
            <w:tcW w:w="752" w:type="dxa"/>
            <w:shd w:val="clear" w:color="auto" w:fill="FFFFFF"/>
          </w:tcPr>
          <w:p w14:paraId="358C4631" w14:textId="77777777" w:rsidR="00EB318C" w:rsidRDefault="00000000">
            <w:pPr>
              <w:pStyle w:val="TableParagraph"/>
              <w:ind w:right="2"/>
            </w:pPr>
            <w:r>
              <w:rPr>
                <w:spacing w:val="-4"/>
              </w:rPr>
              <w:t>2,77</w:t>
            </w:r>
          </w:p>
        </w:tc>
        <w:tc>
          <w:tcPr>
            <w:tcW w:w="752" w:type="dxa"/>
            <w:shd w:val="clear" w:color="auto" w:fill="FFFFFF"/>
          </w:tcPr>
          <w:p w14:paraId="616D9EE4" w14:textId="77777777" w:rsidR="00EB318C" w:rsidRDefault="00000000">
            <w:pPr>
              <w:pStyle w:val="TableParagraph"/>
            </w:pPr>
            <w:r>
              <w:rPr>
                <w:spacing w:val="-4"/>
              </w:rPr>
              <w:t>3,05</w:t>
            </w:r>
          </w:p>
        </w:tc>
      </w:tr>
      <w:tr w:rsidR="00EB318C" w14:paraId="149224E2" w14:textId="77777777">
        <w:trPr>
          <w:trHeight w:val="315"/>
        </w:trPr>
        <w:tc>
          <w:tcPr>
            <w:tcW w:w="1881" w:type="dxa"/>
            <w:vMerge w:val="restart"/>
            <w:shd w:val="clear" w:color="auto" w:fill="FFFFFF"/>
          </w:tcPr>
          <w:p w14:paraId="445ED5BC" w14:textId="77777777" w:rsidR="00EB318C" w:rsidRDefault="00EB318C">
            <w:pPr>
              <w:pStyle w:val="TableParagraph"/>
              <w:spacing w:before="86" w:line="240" w:lineRule="auto"/>
              <w:ind w:left="0"/>
              <w:jc w:val="left"/>
              <w:rPr>
                <w:b/>
              </w:rPr>
            </w:pPr>
          </w:p>
          <w:p w14:paraId="053A57C8" w14:textId="77777777" w:rsidR="00EB318C" w:rsidRDefault="00000000">
            <w:pPr>
              <w:pStyle w:val="TableParagraph"/>
              <w:spacing w:before="1" w:line="240" w:lineRule="auto"/>
              <w:ind w:left="10"/>
            </w:pPr>
            <w:r>
              <w:t>≤</w:t>
            </w:r>
            <w:r>
              <w:rPr>
                <w:spacing w:val="-1"/>
              </w:rPr>
              <w:t xml:space="preserve"> </w:t>
            </w:r>
            <w:r>
              <w:rPr>
                <w:spacing w:val="-5"/>
              </w:rPr>
              <w:t>35</w:t>
            </w:r>
          </w:p>
        </w:tc>
        <w:tc>
          <w:tcPr>
            <w:tcW w:w="2722" w:type="dxa"/>
            <w:shd w:val="clear" w:color="auto" w:fill="FFFFFF"/>
          </w:tcPr>
          <w:p w14:paraId="2A4635E6" w14:textId="77777777" w:rsidR="00EB318C" w:rsidRDefault="00000000">
            <w:pPr>
              <w:pStyle w:val="TableParagraph"/>
              <w:ind w:left="10"/>
            </w:pPr>
            <w:r>
              <w:rPr>
                <w:spacing w:val="-4"/>
              </w:rPr>
              <w:t>0,15</w:t>
            </w:r>
          </w:p>
        </w:tc>
        <w:tc>
          <w:tcPr>
            <w:tcW w:w="752" w:type="dxa"/>
            <w:shd w:val="clear" w:color="auto" w:fill="FFFFFF"/>
          </w:tcPr>
          <w:p w14:paraId="628E92C4" w14:textId="77777777" w:rsidR="00EB318C" w:rsidRDefault="00000000">
            <w:pPr>
              <w:pStyle w:val="TableParagraph"/>
              <w:ind w:right="7"/>
            </w:pPr>
            <w:r>
              <w:rPr>
                <w:spacing w:val="-4"/>
              </w:rPr>
              <w:t>0,76</w:t>
            </w:r>
          </w:p>
        </w:tc>
        <w:tc>
          <w:tcPr>
            <w:tcW w:w="752" w:type="dxa"/>
            <w:shd w:val="clear" w:color="auto" w:fill="FFFFFF"/>
          </w:tcPr>
          <w:p w14:paraId="12A15DB8" w14:textId="77777777" w:rsidR="00EB318C" w:rsidRDefault="00000000">
            <w:pPr>
              <w:pStyle w:val="TableParagraph"/>
              <w:ind w:right="6"/>
            </w:pPr>
            <w:r>
              <w:rPr>
                <w:spacing w:val="-4"/>
              </w:rPr>
              <w:t>0,98</w:t>
            </w:r>
          </w:p>
        </w:tc>
        <w:tc>
          <w:tcPr>
            <w:tcW w:w="752" w:type="dxa"/>
            <w:shd w:val="clear" w:color="auto" w:fill="FFFFFF"/>
          </w:tcPr>
          <w:p w14:paraId="539520A1" w14:textId="77777777" w:rsidR="00EB318C" w:rsidRDefault="00000000">
            <w:pPr>
              <w:pStyle w:val="TableParagraph"/>
              <w:ind w:right="4"/>
            </w:pPr>
            <w:r>
              <w:rPr>
                <w:spacing w:val="-4"/>
              </w:rPr>
              <w:t>1,25</w:t>
            </w:r>
          </w:p>
        </w:tc>
        <w:tc>
          <w:tcPr>
            <w:tcW w:w="752" w:type="dxa"/>
            <w:shd w:val="clear" w:color="auto" w:fill="FFFFFF"/>
          </w:tcPr>
          <w:p w14:paraId="1B119097" w14:textId="77777777" w:rsidR="00EB318C" w:rsidRDefault="00000000">
            <w:pPr>
              <w:pStyle w:val="TableParagraph"/>
              <w:ind w:right="3"/>
            </w:pPr>
            <w:r>
              <w:rPr>
                <w:spacing w:val="-4"/>
              </w:rPr>
              <w:t>1,52</w:t>
            </w:r>
          </w:p>
        </w:tc>
        <w:tc>
          <w:tcPr>
            <w:tcW w:w="752" w:type="dxa"/>
            <w:shd w:val="clear" w:color="auto" w:fill="FFFFFF"/>
          </w:tcPr>
          <w:p w14:paraId="0BE4AB01" w14:textId="77777777" w:rsidR="00EB318C" w:rsidRDefault="00000000">
            <w:pPr>
              <w:pStyle w:val="TableParagraph"/>
              <w:ind w:right="2"/>
            </w:pPr>
            <w:r>
              <w:rPr>
                <w:spacing w:val="-4"/>
              </w:rPr>
              <w:t>1,71</w:t>
            </w:r>
          </w:p>
        </w:tc>
        <w:tc>
          <w:tcPr>
            <w:tcW w:w="752" w:type="dxa"/>
            <w:shd w:val="clear" w:color="auto" w:fill="FFFFFF"/>
          </w:tcPr>
          <w:p w14:paraId="5E80F70A" w14:textId="77777777" w:rsidR="00EB318C" w:rsidRDefault="00000000">
            <w:pPr>
              <w:pStyle w:val="TableParagraph"/>
            </w:pPr>
            <w:r>
              <w:rPr>
                <w:spacing w:val="-4"/>
              </w:rPr>
              <w:t>2,59</w:t>
            </w:r>
          </w:p>
        </w:tc>
      </w:tr>
      <w:tr w:rsidR="00EB318C" w14:paraId="37AA6138" w14:textId="77777777">
        <w:trPr>
          <w:trHeight w:val="315"/>
        </w:trPr>
        <w:tc>
          <w:tcPr>
            <w:tcW w:w="1881" w:type="dxa"/>
            <w:vMerge/>
            <w:tcBorders>
              <w:top w:val="nil"/>
            </w:tcBorders>
            <w:shd w:val="clear" w:color="auto" w:fill="FFFFFF"/>
          </w:tcPr>
          <w:p w14:paraId="459DBB4E" w14:textId="77777777" w:rsidR="00EB318C" w:rsidRDefault="00EB318C">
            <w:pPr>
              <w:rPr>
                <w:sz w:val="2"/>
                <w:szCs w:val="2"/>
              </w:rPr>
            </w:pPr>
          </w:p>
        </w:tc>
        <w:tc>
          <w:tcPr>
            <w:tcW w:w="2722" w:type="dxa"/>
            <w:shd w:val="clear" w:color="auto" w:fill="FFFFFF"/>
          </w:tcPr>
          <w:p w14:paraId="4F278AEF" w14:textId="77777777" w:rsidR="00EB318C" w:rsidRDefault="00000000">
            <w:pPr>
              <w:pStyle w:val="TableParagraph"/>
              <w:ind w:left="10"/>
              <w:rPr>
                <w:position w:val="7"/>
                <w:sz w:val="13"/>
              </w:rPr>
            </w:pPr>
            <w:r>
              <w:t>0,15</w:t>
            </w:r>
            <w:r>
              <w:rPr>
                <w:spacing w:val="-1"/>
              </w:rPr>
              <w:t xml:space="preserve"> </w:t>
            </w:r>
            <w:r>
              <w:rPr>
                <w:spacing w:val="-5"/>
                <w:position w:val="7"/>
                <w:sz w:val="13"/>
              </w:rPr>
              <w:t>(1)</w:t>
            </w:r>
          </w:p>
        </w:tc>
        <w:tc>
          <w:tcPr>
            <w:tcW w:w="752" w:type="dxa"/>
            <w:shd w:val="clear" w:color="auto" w:fill="FFFFFF"/>
          </w:tcPr>
          <w:p w14:paraId="3B09C65F" w14:textId="77777777" w:rsidR="00EB318C" w:rsidRDefault="00000000">
            <w:pPr>
              <w:pStyle w:val="TableParagraph"/>
              <w:ind w:right="7"/>
            </w:pPr>
            <w:r>
              <w:rPr>
                <w:spacing w:val="-4"/>
              </w:rPr>
              <w:t>1,22</w:t>
            </w:r>
          </w:p>
        </w:tc>
        <w:tc>
          <w:tcPr>
            <w:tcW w:w="752" w:type="dxa"/>
            <w:shd w:val="clear" w:color="auto" w:fill="FFFFFF"/>
          </w:tcPr>
          <w:p w14:paraId="010BF24C" w14:textId="77777777" w:rsidR="00EB318C" w:rsidRDefault="00000000">
            <w:pPr>
              <w:pStyle w:val="TableParagraph"/>
              <w:ind w:right="6"/>
            </w:pPr>
            <w:r>
              <w:rPr>
                <w:spacing w:val="-4"/>
              </w:rPr>
              <w:t>1,65</w:t>
            </w:r>
          </w:p>
        </w:tc>
        <w:tc>
          <w:tcPr>
            <w:tcW w:w="752" w:type="dxa"/>
            <w:shd w:val="clear" w:color="auto" w:fill="FFFFFF"/>
          </w:tcPr>
          <w:p w14:paraId="425B0189" w14:textId="77777777" w:rsidR="00EB318C" w:rsidRDefault="00000000">
            <w:pPr>
              <w:pStyle w:val="TableParagraph"/>
              <w:ind w:right="4"/>
            </w:pPr>
            <w:r>
              <w:rPr>
                <w:spacing w:val="-4"/>
              </w:rPr>
              <w:t>2,07</w:t>
            </w:r>
          </w:p>
        </w:tc>
        <w:tc>
          <w:tcPr>
            <w:tcW w:w="752" w:type="dxa"/>
            <w:shd w:val="clear" w:color="auto" w:fill="FFFFFF"/>
          </w:tcPr>
          <w:p w14:paraId="3856B9E4" w14:textId="77777777" w:rsidR="00EB318C" w:rsidRDefault="00000000">
            <w:pPr>
              <w:pStyle w:val="TableParagraph"/>
              <w:ind w:right="3"/>
            </w:pPr>
            <w:r>
              <w:rPr>
                <w:spacing w:val="-4"/>
              </w:rPr>
              <w:t>2,44</w:t>
            </w:r>
          </w:p>
        </w:tc>
        <w:tc>
          <w:tcPr>
            <w:tcW w:w="752" w:type="dxa"/>
            <w:shd w:val="clear" w:color="auto" w:fill="FFFFFF"/>
          </w:tcPr>
          <w:p w14:paraId="72262BF4" w14:textId="77777777" w:rsidR="00EB318C" w:rsidRDefault="00000000">
            <w:pPr>
              <w:pStyle w:val="TableParagraph"/>
              <w:ind w:right="2"/>
            </w:pPr>
            <w:r>
              <w:rPr>
                <w:spacing w:val="-4"/>
              </w:rPr>
              <w:t>2,77</w:t>
            </w:r>
          </w:p>
        </w:tc>
        <w:tc>
          <w:tcPr>
            <w:tcW w:w="752" w:type="dxa"/>
            <w:shd w:val="clear" w:color="auto" w:fill="FFFFFF"/>
          </w:tcPr>
          <w:p w14:paraId="3D711E76" w14:textId="77777777" w:rsidR="00EB318C" w:rsidRDefault="00000000">
            <w:pPr>
              <w:pStyle w:val="TableParagraph"/>
            </w:pPr>
            <w:r>
              <w:rPr>
                <w:spacing w:val="-4"/>
              </w:rPr>
              <w:t>3,05</w:t>
            </w:r>
          </w:p>
        </w:tc>
      </w:tr>
      <w:tr w:rsidR="00EB318C" w14:paraId="74ADECD9" w14:textId="77777777">
        <w:trPr>
          <w:trHeight w:val="315"/>
        </w:trPr>
        <w:tc>
          <w:tcPr>
            <w:tcW w:w="1881" w:type="dxa"/>
            <w:vMerge/>
            <w:tcBorders>
              <w:top w:val="nil"/>
            </w:tcBorders>
            <w:shd w:val="clear" w:color="auto" w:fill="FFFFFF"/>
          </w:tcPr>
          <w:p w14:paraId="1E607EB5" w14:textId="77777777" w:rsidR="00EB318C" w:rsidRDefault="00EB318C">
            <w:pPr>
              <w:rPr>
                <w:sz w:val="2"/>
                <w:szCs w:val="2"/>
              </w:rPr>
            </w:pPr>
          </w:p>
        </w:tc>
        <w:tc>
          <w:tcPr>
            <w:tcW w:w="2722" w:type="dxa"/>
            <w:shd w:val="clear" w:color="auto" w:fill="FFFFFF"/>
          </w:tcPr>
          <w:p w14:paraId="76E9A5AA" w14:textId="77777777" w:rsidR="00EB318C" w:rsidRDefault="00000000">
            <w:pPr>
              <w:pStyle w:val="TableParagraph"/>
              <w:ind w:left="10"/>
              <w:rPr>
                <w:position w:val="7"/>
                <w:sz w:val="13"/>
              </w:rPr>
            </w:pPr>
            <w:r>
              <w:t>0,30</w:t>
            </w:r>
            <w:r>
              <w:rPr>
                <w:spacing w:val="-1"/>
              </w:rPr>
              <w:t xml:space="preserve"> </w:t>
            </w:r>
            <w:r>
              <w:rPr>
                <w:spacing w:val="-5"/>
                <w:position w:val="7"/>
                <w:sz w:val="13"/>
              </w:rPr>
              <w:t>(1)</w:t>
            </w:r>
          </w:p>
        </w:tc>
        <w:tc>
          <w:tcPr>
            <w:tcW w:w="752" w:type="dxa"/>
            <w:shd w:val="clear" w:color="auto" w:fill="FFFFFF"/>
          </w:tcPr>
          <w:p w14:paraId="7C8568A2" w14:textId="77777777" w:rsidR="00EB318C" w:rsidRDefault="00000000">
            <w:pPr>
              <w:pStyle w:val="TableParagraph"/>
              <w:ind w:right="7"/>
            </w:pPr>
            <w:r>
              <w:rPr>
                <w:spacing w:val="-4"/>
              </w:rPr>
              <w:t>1,05</w:t>
            </w:r>
          </w:p>
        </w:tc>
        <w:tc>
          <w:tcPr>
            <w:tcW w:w="752" w:type="dxa"/>
            <w:shd w:val="clear" w:color="auto" w:fill="FFFFFF"/>
          </w:tcPr>
          <w:p w14:paraId="250C150D" w14:textId="77777777" w:rsidR="00EB318C" w:rsidRDefault="00000000">
            <w:pPr>
              <w:pStyle w:val="TableParagraph"/>
              <w:ind w:right="6"/>
            </w:pPr>
            <w:r>
              <w:rPr>
                <w:spacing w:val="-4"/>
              </w:rPr>
              <w:t>1,28</w:t>
            </w:r>
          </w:p>
        </w:tc>
        <w:tc>
          <w:tcPr>
            <w:tcW w:w="752" w:type="dxa"/>
            <w:shd w:val="clear" w:color="auto" w:fill="FFFFFF"/>
          </w:tcPr>
          <w:p w14:paraId="5B90537C" w14:textId="77777777" w:rsidR="00EB318C" w:rsidRDefault="00000000">
            <w:pPr>
              <w:pStyle w:val="TableParagraph"/>
              <w:ind w:right="4"/>
            </w:pPr>
            <w:r>
              <w:rPr>
                <w:spacing w:val="-4"/>
              </w:rPr>
              <w:t>1,74</w:t>
            </w:r>
          </w:p>
        </w:tc>
        <w:tc>
          <w:tcPr>
            <w:tcW w:w="752" w:type="dxa"/>
            <w:shd w:val="clear" w:color="auto" w:fill="FFFFFF"/>
          </w:tcPr>
          <w:p w14:paraId="4ADFABFD" w14:textId="77777777" w:rsidR="00EB318C" w:rsidRDefault="00000000">
            <w:pPr>
              <w:pStyle w:val="TableParagraph"/>
              <w:ind w:right="3"/>
            </w:pPr>
            <w:r>
              <w:rPr>
                <w:spacing w:val="-4"/>
              </w:rPr>
              <w:t>2,01</w:t>
            </w:r>
          </w:p>
        </w:tc>
        <w:tc>
          <w:tcPr>
            <w:tcW w:w="752" w:type="dxa"/>
            <w:shd w:val="clear" w:color="auto" w:fill="FFFFFF"/>
          </w:tcPr>
          <w:p w14:paraId="01D5F0FD" w14:textId="77777777" w:rsidR="00EB318C" w:rsidRDefault="00000000">
            <w:pPr>
              <w:pStyle w:val="TableParagraph"/>
              <w:ind w:right="2"/>
            </w:pPr>
            <w:r>
              <w:rPr>
                <w:spacing w:val="-4"/>
              </w:rPr>
              <w:t>2,29</w:t>
            </w:r>
          </w:p>
        </w:tc>
        <w:tc>
          <w:tcPr>
            <w:tcW w:w="752" w:type="dxa"/>
            <w:shd w:val="clear" w:color="auto" w:fill="FFFFFF"/>
          </w:tcPr>
          <w:p w14:paraId="078AD8DB" w14:textId="77777777" w:rsidR="00EB318C" w:rsidRDefault="00000000">
            <w:pPr>
              <w:pStyle w:val="TableParagraph"/>
            </w:pPr>
            <w:r>
              <w:rPr>
                <w:spacing w:val="-4"/>
              </w:rPr>
              <w:t>2,53</w:t>
            </w:r>
          </w:p>
        </w:tc>
      </w:tr>
    </w:tbl>
    <w:p w14:paraId="4F6446DE" w14:textId="77777777" w:rsidR="00EB318C" w:rsidRDefault="00000000">
      <w:pPr>
        <w:spacing w:before="204" w:line="218" w:lineRule="auto"/>
        <w:ind w:left="1116" w:right="1006" w:hanging="260"/>
        <w:rPr>
          <w:sz w:val="18"/>
        </w:rPr>
      </w:pPr>
      <w:r>
        <w:rPr>
          <w:sz w:val="18"/>
          <w:vertAlign w:val="superscript"/>
        </w:rPr>
        <w:t>(1)</w:t>
      </w:r>
      <w:r>
        <w:rPr>
          <w:spacing w:val="73"/>
          <w:sz w:val="18"/>
        </w:rPr>
        <w:t xml:space="preserve"> </w:t>
      </w:r>
      <w:r>
        <w:rPr>
          <w:sz w:val="18"/>
        </w:rPr>
        <w:t>La</w:t>
      </w:r>
      <w:r>
        <w:rPr>
          <w:spacing w:val="-2"/>
          <w:sz w:val="18"/>
        </w:rPr>
        <w:t xml:space="preserve"> </w:t>
      </w:r>
      <w:r>
        <w:rPr>
          <w:sz w:val="18"/>
        </w:rPr>
        <w:t>partie</w:t>
      </w:r>
      <w:r>
        <w:rPr>
          <w:spacing w:val="-1"/>
          <w:sz w:val="18"/>
        </w:rPr>
        <w:t xml:space="preserve"> </w:t>
      </w:r>
      <w:r>
        <w:rPr>
          <w:sz w:val="18"/>
        </w:rPr>
        <w:t>de</w:t>
      </w:r>
      <w:r>
        <w:rPr>
          <w:spacing w:val="-1"/>
          <w:sz w:val="18"/>
        </w:rPr>
        <w:t xml:space="preserve"> </w:t>
      </w:r>
      <w:r>
        <w:rPr>
          <w:sz w:val="18"/>
        </w:rPr>
        <w:t>la</w:t>
      </w:r>
      <w:r>
        <w:rPr>
          <w:spacing w:val="-2"/>
          <w:sz w:val="18"/>
        </w:rPr>
        <w:t xml:space="preserve"> </w:t>
      </w:r>
      <w:r>
        <w:rPr>
          <w:sz w:val="18"/>
        </w:rPr>
        <w:t>colonne</w:t>
      </w:r>
      <w:r>
        <w:rPr>
          <w:spacing w:val="-1"/>
          <w:sz w:val="18"/>
        </w:rPr>
        <w:t xml:space="preserve"> </w:t>
      </w:r>
      <w:r>
        <w:rPr>
          <w:sz w:val="18"/>
        </w:rPr>
        <w:t>d’évacuation</w:t>
      </w:r>
      <w:r>
        <w:rPr>
          <w:spacing w:val="-2"/>
          <w:sz w:val="18"/>
        </w:rPr>
        <w:t xml:space="preserve"> </w:t>
      </w:r>
      <w:r>
        <w:rPr>
          <w:sz w:val="18"/>
        </w:rPr>
        <w:t>passive</w:t>
      </w:r>
      <w:r>
        <w:rPr>
          <w:spacing w:val="-1"/>
          <w:sz w:val="18"/>
        </w:rPr>
        <w:t xml:space="preserve"> </w:t>
      </w:r>
      <w:r>
        <w:rPr>
          <w:sz w:val="18"/>
        </w:rPr>
        <w:t>du</w:t>
      </w:r>
      <w:r>
        <w:rPr>
          <w:spacing w:val="-2"/>
          <w:sz w:val="18"/>
        </w:rPr>
        <w:t xml:space="preserve"> </w:t>
      </w:r>
      <w:r>
        <w:rPr>
          <w:sz w:val="18"/>
        </w:rPr>
        <w:t>radon</w:t>
      </w:r>
      <w:r>
        <w:rPr>
          <w:spacing w:val="-2"/>
          <w:sz w:val="18"/>
        </w:rPr>
        <w:t xml:space="preserve"> </w:t>
      </w:r>
      <w:r>
        <w:rPr>
          <w:sz w:val="18"/>
        </w:rPr>
        <w:t>qui</w:t>
      </w:r>
      <w:r>
        <w:rPr>
          <w:spacing w:val="-2"/>
          <w:sz w:val="18"/>
        </w:rPr>
        <w:t xml:space="preserve"> </w:t>
      </w:r>
      <w:r>
        <w:rPr>
          <w:sz w:val="18"/>
        </w:rPr>
        <w:t>s’étend</w:t>
      </w:r>
      <w:r>
        <w:rPr>
          <w:spacing w:val="-2"/>
          <w:sz w:val="18"/>
        </w:rPr>
        <w:t xml:space="preserve"> </w:t>
      </w:r>
      <w:r>
        <w:rPr>
          <w:sz w:val="18"/>
        </w:rPr>
        <w:t>au-dessus</w:t>
      </w:r>
      <w:r>
        <w:rPr>
          <w:spacing w:val="-2"/>
          <w:sz w:val="18"/>
        </w:rPr>
        <w:t xml:space="preserve"> </w:t>
      </w:r>
      <w:r>
        <w:rPr>
          <w:sz w:val="18"/>
        </w:rPr>
        <w:t>du</w:t>
      </w:r>
      <w:r>
        <w:rPr>
          <w:spacing w:val="-2"/>
          <w:sz w:val="18"/>
        </w:rPr>
        <w:t xml:space="preserve"> </w:t>
      </w:r>
      <w:r>
        <w:rPr>
          <w:sz w:val="18"/>
        </w:rPr>
        <w:t>toit</w:t>
      </w:r>
      <w:r>
        <w:rPr>
          <w:spacing w:val="-1"/>
          <w:sz w:val="18"/>
        </w:rPr>
        <w:t xml:space="preserve"> </w:t>
      </w:r>
      <w:r>
        <w:rPr>
          <w:sz w:val="18"/>
        </w:rPr>
        <w:t>doit</w:t>
      </w:r>
      <w:r>
        <w:rPr>
          <w:spacing w:val="-1"/>
          <w:sz w:val="18"/>
        </w:rPr>
        <w:t xml:space="preserve"> </w:t>
      </w:r>
      <w:r>
        <w:rPr>
          <w:sz w:val="18"/>
        </w:rPr>
        <w:t>être</w:t>
      </w:r>
      <w:r>
        <w:rPr>
          <w:spacing w:val="-1"/>
          <w:sz w:val="18"/>
        </w:rPr>
        <w:t xml:space="preserve"> </w:t>
      </w:r>
      <w:r>
        <w:rPr>
          <w:sz w:val="18"/>
        </w:rPr>
        <w:t>isolée</w:t>
      </w:r>
      <w:r>
        <w:rPr>
          <w:spacing w:val="-1"/>
          <w:sz w:val="18"/>
        </w:rPr>
        <w:t xml:space="preserve"> </w:t>
      </w:r>
      <w:r>
        <w:rPr>
          <w:sz w:val="18"/>
        </w:rPr>
        <w:t>à</w:t>
      </w:r>
      <w:r>
        <w:rPr>
          <w:spacing w:val="-2"/>
          <w:sz w:val="18"/>
        </w:rPr>
        <w:t xml:space="preserve"> </w:t>
      </w:r>
      <w:r>
        <w:rPr>
          <w:sz w:val="18"/>
        </w:rPr>
        <w:t>une</w:t>
      </w:r>
      <w:r>
        <w:rPr>
          <w:spacing w:val="-1"/>
          <w:sz w:val="18"/>
        </w:rPr>
        <w:t xml:space="preserve"> </w:t>
      </w:r>
      <w:r>
        <w:rPr>
          <w:sz w:val="18"/>
        </w:rPr>
        <w:t>RSI</w:t>
      </w:r>
      <w:r>
        <w:rPr>
          <w:spacing w:val="-1"/>
          <w:sz w:val="18"/>
        </w:rPr>
        <w:t xml:space="preserve"> </w:t>
      </w:r>
      <w:r>
        <w:rPr>
          <w:sz w:val="18"/>
        </w:rPr>
        <w:t>de</w:t>
      </w:r>
      <w:r>
        <w:rPr>
          <w:spacing w:val="-1"/>
          <w:sz w:val="18"/>
        </w:rPr>
        <w:t xml:space="preserve"> </w:t>
      </w:r>
      <w:r>
        <w:rPr>
          <w:sz w:val="18"/>
        </w:rPr>
        <w:t>0,704 et protégée contre les dommages physiques.</w:t>
      </w:r>
    </w:p>
    <w:p w14:paraId="54FFA1EA" w14:textId="77777777" w:rsidR="00EB318C" w:rsidRDefault="00000000">
      <w:pPr>
        <w:pStyle w:val="Paragraphedeliste"/>
        <w:numPr>
          <w:ilvl w:val="0"/>
          <w:numId w:val="2"/>
        </w:numPr>
        <w:tabs>
          <w:tab w:val="left" w:pos="898"/>
          <w:tab w:val="left" w:pos="900"/>
        </w:tabs>
        <w:spacing w:before="133" w:line="232" w:lineRule="auto"/>
        <w:ind w:right="730"/>
      </w:pPr>
      <w:r>
        <w:t>S’il</w:t>
      </w:r>
      <w:r>
        <w:rPr>
          <w:spacing w:val="-6"/>
        </w:rPr>
        <w:t xml:space="preserve"> </w:t>
      </w:r>
      <w:r>
        <w:t>est</w:t>
      </w:r>
      <w:r>
        <w:rPr>
          <w:spacing w:val="-5"/>
        </w:rPr>
        <w:t xml:space="preserve"> </w:t>
      </w:r>
      <w:r>
        <w:t>impossible</w:t>
      </w:r>
      <w:r>
        <w:rPr>
          <w:spacing w:val="-6"/>
        </w:rPr>
        <w:t xml:space="preserve"> </w:t>
      </w:r>
      <w:r>
        <w:t>d’avoir</w:t>
      </w:r>
      <w:r>
        <w:rPr>
          <w:spacing w:val="-5"/>
        </w:rPr>
        <w:t xml:space="preserve"> </w:t>
      </w:r>
      <w:r>
        <w:t>l’espace</w:t>
      </w:r>
      <w:r>
        <w:rPr>
          <w:spacing w:val="-6"/>
        </w:rPr>
        <w:t xml:space="preserve"> </w:t>
      </w:r>
      <w:r>
        <w:t>cylindrique</w:t>
      </w:r>
      <w:r>
        <w:rPr>
          <w:spacing w:val="-5"/>
        </w:rPr>
        <w:t xml:space="preserve"> </w:t>
      </w:r>
      <w:r>
        <w:t>décrit</w:t>
      </w:r>
      <w:r>
        <w:rPr>
          <w:spacing w:val="-6"/>
        </w:rPr>
        <w:t xml:space="preserve"> </w:t>
      </w:r>
      <w:r>
        <w:t>à</w:t>
      </w:r>
      <w:r>
        <w:rPr>
          <w:spacing w:val="-6"/>
        </w:rPr>
        <w:t xml:space="preserve"> </w:t>
      </w:r>
      <w:r>
        <w:t>l’alinéa</w:t>
      </w:r>
      <w:r>
        <w:rPr>
          <w:spacing w:val="-6"/>
        </w:rPr>
        <w:t xml:space="preserve"> </w:t>
      </w:r>
      <w:proofErr w:type="gramStart"/>
      <w:r>
        <w:t>5)a</w:t>
      </w:r>
      <w:proofErr w:type="gramEnd"/>
      <w:r>
        <w:t>)</w:t>
      </w:r>
      <w:r>
        <w:rPr>
          <w:spacing w:val="-6"/>
        </w:rPr>
        <w:t xml:space="preserve"> </w:t>
      </w:r>
      <w:r>
        <w:t>dans</w:t>
      </w:r>
      <w:r>
        <w:rPr>
          <w:spacing w:val="-6"/>
        </w:rPr>
        <w:t xml:space="preserve"> </w:t>
      </w:r>
      <w:r>
        <w:t>un</w:t>
      </w:r>
      <w:r>
        <w:rPr>
          <w:spacing w:val="-9"/>
        </w:rPr>
        <w:t xml:space="preserve"> </w:t>
      </w:r>
      <w:r>
        <w:rPr>
          <w:i/>
        </w:rPr>
        <w:t>comble</w:t>
      </w:r>
      <w:r>
        <w:rPr>
          <w:i/>
          <w:spacing w:val="-5"/>
        </w:rPr>
        <w:t xml:space="preserve"> </w:t>
      </w:r>
      <w:r>
        <w:rPr>
          <w:i/>
        </w:rPr>
        <w:t>ou</w:t>
      </w:r>
      <w:r>
        <w:rPr>
          <w:i/>
          <w:spacing w:val="-6"/>
        </w:rPr>
        <w:t xml:space="preserve"> </w:t>
      </w:r>
      <w:r>
        <w:rPr>
          <w:i/>
        </w:rPr>
        <w:t>vide</w:t>
      </w:r>
      <w:r>
        <w:rPr>
          <w:i/>
          <w:spacing w:val="-5"/>
        </w:rPr>
        <w:t xml:space="preserve"> </w:t>
      </w:r>
      <w:r>
        <w:rPr>
          <w:i/>
        </w:rPr>
        <w:t>sous</w:t>
      </w:r>
      <w:r>
        <w:rPr>
          <w:i/>
          <w:spacing w:val="-6"/>
        </w:rPr>
        <w:t xml:space="preserve"> </w:t>
      </w:r>
      <w:r>
        <w:rPr>
          <w:i/>
        </w:rPr>
        <w:t>toit</w:t>
      </w:r>
      <w:r>
        <w:rPr>
          <w:i/>
          <w:spacing w:val="-7"/>
        </w:rPr>
        <w:t xml:space="preserve"> </w:t>
      </w:r>
      <w:r>
        <w:t xml:space="preserve">non climatisé ou si la colonne verticale d’évacuation passive du radon passe dans un </w:t>
      </w:r>
      <w:r>
        <w:rPr>
          <w:i/>
        </w:rPr>
        <w:t xml:space="preserve">logement </w:t>
      </w:r>
      <w:r>
        <w:t>au-dessus, l’</w:t>
      </w:r>
      <w:r>
        <w:rPr>
          <w:i/>
        </w:rPr>
        <w:t xml:space="preserve">espace climatisé </w:t>
      </w:r>
      <w:r>
        <w:t>doit comporter un espace cylindrique (voir la note A-9.13.4.4. 5) et 6)).</w:t>
      </w:r>
    </w:p>
    <w:p w14:paraId="6DF38418" w14:textId="77777777" w:rsidR="00EB318C" w:rsidRDefault="00000000">
      <w:pPr>
        <w:pStyle w:val="Paragraphedeliste"/>
        <w:numPr>
          <w:ilvl w:val="0"/>
          <w:numId w:val="2"/>
        </w:numPr>
        <w:tabs>
          <w:tab w:val="left" w:pos="898"/>
        </w:tabs>
        <w:spacing w:line="264" w:lineRule="exact"/>
        <w:ind w:left="898" w:hanging="358"/>
      </w:pPr>
      <w:r>
        <w:t>L’ouverture</w:t>
      </w:r>
      <w:r>
        <w:rPr>
          <w:spacing w:val="-8"/>
        </w:rPr>
        <w:t xml:space="preserve"> </w:t>
      </w:r>
      <w:r>
        <w:t>supérieure</w:t>
      </w:r>
      <w:r>
        <w:rPr>
          <w:spacing w:val="-8"/>
        </w:rPr>
        <w:t xml:space="preserve"> </w:t>
      </w:r>
      <w:r>
        <w:t>de</w:t>
      </w:r>
      <w:r>
        <w:rPr>
          <w:spacing w:val="-8"/>
        </w:rPr>
        <w:t xml:space="preserve"> </w:t>
      </w:r>
      <w:r>
        <w:t>la</w:t>
      </w:r>
      <w:r>
        <w:rPr>
          <w:spacing w:val="-9"/>
        </w:rPr>
        <w:t xml:space="preserve"> </w:t>
      </w:r>
      <w:r>
        <w:t>colonne</w:t>
      </w:r>
      <w:r>
        <w:rPr>
          <w:spacing w:val="-8"/>
        </w:rPr>
        <w:t xml:space="preserve"> </w:t>
      </w:r>
      <w:r>
        <w:t>verticale</w:t>
      </w:r>
      <w:r>
        <w:rPr>
          <w:spacing w:val="-8"/>
        </w:rPr>
        <w:t xml:space="preserve"> </w:t>
      </w:r>
      <w:r>
        <w:t>d’évacuation</w:t>
      </w:r>
      <w:r>
        <w:rPr>
          <w:spacing w:val="-8"/>
        </w:rPr>
        <w:t xml:space="preserve"> </w:t>
      </w:r>
      <w:r>
        <w:t>passive</w:t>
      </w:r>
      <w:r>
        <w:rPr>
          <w:spacing w:val="-8"/>
        </w:rPr>
        <w:t xml:space="preserve"> </w:t>
      </w:r>
      <w:r>
        <w:t>du</w:t>
      </w:r>
      <w:r>
        <w:rPr>
          <w:spacing w:val="-9"/>
        </w:rPr>
        <w:t xml:space="preserve"> </w:t>
      </w:r>
      <w:r>
        <w:t>radon</w:t>
      </w:r>
      <w:r>
        <w:rPr>
          <w:spacing w:val="-8"/>
        </w:rPr>
        <w:t xml:space="preserve"> </w:t>
      </w:r>
      <w:r>
        <w:t>doit</w:t>
      </w:r>
      <w:r>
        <w:rPr>
          <w:spacing w:val="-8"/>
        </w:rPr>
        <w:t xml:space="preserve"> </w:t>
      </w:r>
      <w:r>
        <w:t>être</w:t>
      </w:r>
      <w:r>
        <w:rPr>
          <w:spacing w:val="-8"/>
        </w:rPr>
        <w:t xml:space="preserve"> </w:t>
      </w:r>
      <w:r>
        <w:t>fermée</w:t>
      </w:r>
      <w:r>
        <w:rPr>
          <w:spacing w:val="-8"/>
        </w:rPr>
        <w:t xml:space="preserve"> </w:t>
      </w:r>
      <w:r>
        <w:rPr>
          <w:spacing w:val="-5"/>
        </w:rPr>
        <w:t>par</w:t>
      </w:r>
    </w:p>
    <w:p w14:paraId="321F70C0" w14:textId="77777777" w:rsidR="00EB318C" w:rsidRDefault="00000000">
      <w:pPr>
        <w:pStyle w:val="Corpsdetexte"/>
        <w:spacing w:before="2" w:line="232" w:lineRule="auto"/>
        <w:ind w:left="900" w:right="564"/>
      </w:pPr>
      <w:proofErr w:type="gramStart"/>
      <w:r>
        <w:t>un</w:t>
      </w:r>
      <w:proofErr w:type="gramEnd"/>
      <w:r>
        <w:t xml:space="preserve"> treillis en acier inoxydable avec des ouvertures de 10 mm à 12,5 mm ou par un système de produits et</w:t>
      </w:r>
      <w:r>
        <w:rPr>
          <w:spacing w:val="-6"/>
        </w:rPr>
        <w:t xml:space="preserve"> </w:t>
      </w:r>
      <w:r>
        <w:t>de</w:t>
      </w:r>
      <w:r>
        <w:rPr>
          <w:spacing w:val="-6"/>
        </w:rPr>
        <w:t xml:space="preserve"> </w:t>
      </w:r>
      <w:r>
        <w:t>raccords</w:t>
      </w:r>
      <w:r>
        <w:rPr>
          <w:spacing w:val="-7"/>
        </w:rPr>
        <w:t xml:space="preserve"> </w:t>
      </w:r>
      <w:r>
        <w:t>offrant</w:t>
      </w:r>
      <w:r>
        <w:rPr>
          <w:spacing w:val="-6"/>
        </w:rPr>
        <w:t xml:space="preserve"> </w:t>
      </w:r>
      <w:r>
        <w:t>un</w:t>
      </w:r>
      <w:r>
        <w:rPr>
          <w:spacing w:val="-7"/>
        </w:rPr>
        <w:t xml:space="preserve"> </w:t>
      </w:r>
      <w:r>
        <w:t>niveau</w:t>
      </w:r>
      <w:r>
        <w:rPr>
          <w:spacing w:val="-7"/>
        </w:rPr>
        <w:t xml:space="preserve"> </w:t>
      </w:r>
      <w:r>
        <w:t>équivalent</w:t>
      </w:r>
      <w:r>
        <w:rPr>
          <w:spacing w:val="-6"/>
        </w:rPr>
        <w:t xml:space="preserve"> </w:t>
      </w:r>
      <w:r>
        <w:t>de</w:t>
      </w:r>
      <w:r>
        <w:rPr>
          <w:spacing w:val="-6"/>
        </w:rPr>
        <w:t xml:space="preserve"> </w:t>
      </w:r>
      <w:r>
        <w:t>performance</w:t>
      </w:r>
      <w:r>
        <w:rPr>
          <w:spacing w:val="-6"/>
        </w:rPr>
        <w:t xml:space="preserve"> </w:t>
      </w:r>
      <w:r>
        <w:t>du</w:t>
      </w:r>
      <w:r>
        <w:rPr>
          <w:spacing w:val="-7"/>
        </w:rPr>
        <w:t xml:space="preserve"> </w:t>
      </w:r>
      <w:r>
        <w:t>débit</w:t>
      </w:r>
      <w:r>
        <w:rPr>
          <w:spacing w:val="-6"/>
        </w:rPr>
        <w:t xml:space="preserve"> </w:t>
      </w:r>
      <w:r>
        <w:t>d’air</w:t>
      </w:r>
      <w:r>
        <w:rPr>
          <w:spacing w:val="-6"/>
        </w:rPr>
        <w:t xml:space="preserve"> </w:t>
      </w:r>
      <w:r>
        <w:t>et</w:t>
      </w:r>
      <w:r>
        <w:rPr>
          <w:spacing w:val="-6"/>
        </w:rPr>
        <w:t xml:space="preserve"> </w:t>
      </w:r>
      <w:r>
        <w:t>de</w:t>
      </w:r>
      <w:r>
        <w:rPr>
          <w:spacing w:val="-6"/>
        </w:rPr>
        <w:t xml:space="preserve"> </w:t>
      </w:r>
      <w:r>
        <w:t>résistance</w:t>
      </w:r>
      <w:r>
        <w:rPr>
          <w:spacing w:val="-6"/>
        </w:rPr>
        <w:t xml:space="preserve"> </w:t>
      </w:r>
      <w:r>
        <w:t>à</w:t>
      </w:r>
      <w:r>
        <w:rPr>
          <w:spacing w:val="-7"/>
        </w:rPr>
        <w:t xml:space="preserve"> </w:t>
      </w:r>
      <w:r>
        <w:t>la</w:t>
      </w:r>
      <w:r>
        <w:rPr>
          <w:spacing w:val="-7"/>
        </w:rPr>
        <w:t xml:space="preserve"> </w:t>
      </w:r>
      <w:r>
        <w:t>corrosion.</w:t>
      </w:r>
    </w:p>
    <w:p w14:paraId="7B353C1B"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444FC727" w14:textId="77777777" w:rsidR="00EB318C" w:rsidRDefault="00000000">
      <w:pPr>
        <w:ind w:left="360"/>
        <w:rPr>
          <w:sz w:val="20"/>
        </w:rPr>
      </w:pPr>
      <w:r>
        <w:rPr>
          <w:noProof/>
          <w:sz w:val="20"/>
        </w:rPr>
        <w:lastRenderedPageBreak/>
        <mc:AlternateContent>
          <mc:Choice Requires="wps">
            <w:drawing>
              <wp:inline distT="0" distB="0" distL="0" distR="0" wp14:anchorId="21C330E7" wp14:editId="5837CDFB">
                <wp:extent cx="6400800" cy="2400300"/>
                <wp:effectExtent l="0" t="0" r="0" b="0"/>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2400300"/>
                        </a:xfrm>
                        <a:prstGeom prst="rect">
                          <a:avLst/>
                        </a:prstGeom>
                        <a:solidFill>
                          <a:srgbClr val="CCE8E7"/>
                        </a:solidFill>
                      </wps:spPr>
                      <wps:txbx>
                        <w:txbxContent>
                          <w:p w14:paraId="70774230" w14:textId="77777777" w:rsidR="00EB318C" w:rsidRDefault="00000000">
                            <w:pPr>
                              <w:spacing w:before="131"/>
                              <w:ind w:left="180"/>
                              <w:rPr>
                                <w:b/>
                                <w:color w:val="000000"/>
                                <w:sz w:val="24"/>
                              </w:rPr>
                            </w:pPr>
                            <w:r>
                              <w:rPr>
                                <w:b/>
                                <w:color w:val="000000"/>
                                <w:sz w:val="24"/>
                              </w:rPr>
                              <w:t>A-9.13.4.4</w:t>
                            </w:r>
                            <w:r>
                              <w:rPr>
                                <w:b/>
                                <w:color w:val="000000"/>
                                <w:sz w:val="24"/>
                              </w:rPr>
                              <w:t>.</w:t>
                            </w:r>
                            <w:r>
                              <w:rPr>
                                <w:b/>
                                <w:color w:val="000000"/>
                                <w:spacing w:val="-6"/>
                                <w:sz w:val="24"/>
                              </w:rPr>
                              <w:t xml:space="preserve"> </w:t>
                            </w:r>
                            <w:r>
                              <w:rPr>
                                <w:b/>
                                <w:color w:val="000000"/>
                                <w:sz w:val="24"/>
                              </w:rPr>
                              <w:t>2)</w:t>
                            </w:r>
                            <w:r>
                              <w:rPr>
                                <w:b/>
                                <w:color w:val="000000"/>
                                <w:spacing w:val="-4"/>
                                <w:sz w:val="24"/>
                              </w:rPr>
                              <w:t xml:space="preserve"> </w:t>
                            </w:r>
                            <w:r>
                              <w:rPr>
                                <w:b/>
                                <w:color w:val="000000"/>
                                <w:sz w:val="24"/>
                              </w:rPr>
                              <w:t>Angles</w:t>
                            </w:r>
                            <w:r>
                              <w:rPr>
                                <w:b/>
                                <w:color w:val="000000"/>
                                <w:spacing w:val="-4"/>
                                <w:sz w:val="24"/>
                              </w:rPr>
                              <w:t xml:space="preserve"> </w:t>
                            </w:r>
                            <w:r>
                              <w:rPr>
                                <w:b/>
                                <w:color w:val="000000"/>
                                <w:sz w:val="24"/>
                              </w:rPr>
                              <w:t>de</w:t>
                            </w:r>
                            <w:r>
                              <w:rPr>
                                <w:b/>
                                <w:color w:val="000000"/>
                                <w:spacing w:val="-5"/>
                                <w:sz w:val="24"/>
                              </w:rPr>
                              <w:t xml:space="preserve"> </w:t>
                            </w:r>
                            <w:r>
                              <w:rPr>
                                <w:b/>
                                <w:color w:val="000000"/>
                                <w:sz w:val="24"/>
                              </w:rPr>
                              <w:t>raccords</w:t>
                            </w:r>
                            <w:r>
                              <w:rPr>
                                <w:b/>
                                <w:color w:val="000000"/>
                                <w:spacing w:val="-5"/>
                                <w:sz w:val="24"/>
                              </w:rPr>
                              <w:t xml:space="preserve"> </w:t>
                            </w:r>
                            <w:r>
                              <w:rPr>
                                <w:b/>
                                <w:color w:val="000000"/>
                                <w:sz w:val="24"/>
                              </w:rPr>
                              <w:t>pour</w:t>
                            </w:r>
                            <w:r>
                              <w:rPr>
                                <w:b/>
                                <w:color w:val="000000"/>
                                <w:spacing w:val="-5"/>
                                <w:sz w:val="24"/>
                              </w:rPr>
                              <w:t xml:space="preserve"> </w:t>
                            </w:r>
                            <w:r>
                              <w:rPr>
                                <w:b/>
                                <w:color w:val="000000"/>
                                <w:sz w:val="24"/>
                              </w:rPr>
                              <w:t>les</w:t>
                            </w:r>
                            <w:r>
                              <w:rPr>
                                <w:b/>
                                <w:color w:val="000000"/>
                                <w:spacing w:val="-4"/>
                                <w:sz w:val="24"/>
                              </w:rPr>
                              <w:t xml:space="preserve"> </w:t>
                            </w:r>
                            <w:r>
                              <w:rPr>
                                <w:b/>
                                <w:color w:val="000000"/>
                                <w:sz w:val="24"/>
                              </w:rPr>
                              <w:t>ressauts</w:t>
                            </w:r>
                            <w:r>
                              <w:rPr>
                                <w:b/>
                                <w:color w:val="000000"/>
                                <w:spacing w:val="-4"/>
                                <w:sz w:val="24"/>
                              </w:rPr>
                              <w:t xml:space="preserve"> </w:t>
                            </w:r>
                            <w:r>
                              <w:rPr>
                                <w:b/>
                                <w:color w:val="000000"/>
                                <w:spacing w:val="-2"/>
                                <w:sz w:val="24"/>
                              </w:rPr>
                              <w:t>horizontaux.</w:t>
                            </w:r>
                          </w:p>
                          <w:p w14:paraId="2A330FB1" w14:textId="77777777" w:rsidR="00EB318C" w:rsidRDefault="00000000">
                            <w:pPr>
                              <w:pStyle w:val="Corpsdetexte"/>
                              <w:spacing w:before="83" w:line="232" w:lineRule="auto"/>
                              <w:ind w:left="180" w:right="391"/>
                              <w:rPr>
                                <w:color w:val="000000"/>
                              </w:rPr>
                            </w:pPr>
                            <w:r>
                              <w:rPr>
                                <w:color w:val="000000"/>
                              </w:rPr>
                              <w:t>L’utilisation d’un tuyau droit comme colonne verticale d’évacuation passive du radon est préférable pour faciliter le débit de gaz souterrains, mais ce n’est pas toujours possible. Si des ressauts horizontaux sont nécessaires, l’utilisation de raccords avec des angles superficiels est préférable pour réduire au minimum la</w:t>
                            </w:r>
                            <w:r>
                              <w:rPr>
                                <w:color w:val="000000"/>
                                <w:spacing w:val="-8"/>
                              </w:rPr>
                              <w:t xml:space="preserve"> </w:t>
                            </w:r>
                            <w:r>
                              <w:rPr>
                                <w:color w:val="000000"/>
                              </w:rPr>
                              <w:t>restriction</w:t>
                            </w:r>
                            <w:r>
                              <w:rPr>
                                <w:color w:val="000000"/>
                                <w:spacing w:val="-8"/>
                              </w:rPr>
                              <w:t xml:space="preserve"> </w:t>
                            </w:r>
                            <w:r>
                              <w:rPr>
                                <w:color w:val="000000"/>
                              </w:rPr>
                              <w:t>du</w:t>
                            </w:r>
                            <w:r>
                              <w:rPr>
                                <w:color w:val="000000"/>
                                <w:spacing w:val="-8"/>
                              </w:rPr>
                              <w:t xml:space="preserve"> </w:t>
                            </w:r>
                            <w:r>
                              <w:rPr>
                                <w:color w:val="000000"/>
                              </w:rPr>
                              <w:t>débit</w:t>
                            </w:r>
                            <w:r>
                              <w:rPr>
                                <w:color w:val="000000"/>
                                <w:spacing w:val="-7"/>
                              </w:rPr>
                              <w:t xml:space="preserve"> </w:t>
                            </w:r>
                            <w:r>
                              <w:rPr>
                                <w:color w:val="000000"/>
                              </w:rPr>
                              <w:t>de</w:t>
                            </w:r>
                            <w:r>
                              <w:rPr>
                                <w:color w:val="000000"/>
                                <w:spacing w:val="-7"/>
                              </w:rPr>
                              <w:t xml:space="preserve"> </w:t>
                            </w:r>
                            <w:r>
                              <w:rPr>
                                <w:color w:val="000000"/>
                              </w:rPr>
                              <w:t>gaz</w:t>
                            </w:r>
                            <w:r>
                              <w:rPr>
                                <w:color w:val="000000"/>
                                <w:spacing w:val="-8"/>
                              </w:rPr>
                              <w:t xml:space="preserve"> </w:t>
                            </w:r>
                            <w:r>
                              <w:rPr>
                                <w:color w:val="000000"/>
                              </w:rPr>
                              <w:t>souterrains.</w:t>
                            </w:r>
                            <w:r>
                              <w:rPr>
                                <w:color w:val="000000"/>
                                <w:spacing w:val="-8"/>
                              </w:rPr>
                              <w:t xml:space="preserve"> </w:t>
                            </w:r>
                            <w:r>
                              <w:rPr>
                                <w:color w:val="000000"/>
                              </w:rPr>
                              <w:t>Toutefois,</w:t>
                            </w:r>
                            <w:r>
                              <w:rPr>
                                <w:color w:val="000000"/>
                                <w:spacing w:val="-7"/>
                              </w:rPr>
                              <w:t xml:space="preserve"> </w:t>
                            </w:r>
                            <w:r>
                              <w:rPr>
                                <w:color w:val="000000"/>
                              </w:rPr>
                              <w:t>il</w:t>
                            </w:r>
                            <w:r>
                              <w:rPr>
                                <w:color w:val="000000"/>
                                <w:spacing w:val="-8"/>
                              </w:rPr>
                              <w:t xml:space="preserve"> </w:t>
                            </w:r>
                            <w:r>
                              <w:rPr>
                                <w:color w:val="000000"/>
                              </w:rPr>
                              <w:t>est</w:t>
                            </w:r>
                            <w:r>
                              <w:rPr>
                                <w:color w:val="000000"/>
                                <w:spacing w:val="-7"/>
                              </w:rPr>
                              <w:t xml:space="preserve"> </w:t>
                            </w:r>
                            <w:r>
                              <w:rPr>
                                <w:color w:val="000000"/>
                              </w:rPr>
                              <w:t>acceptable</w:t>
                            </w:r>
                            <w:r>
                              <w:rPr>
                                <w:color w:val="000000"/>
                                <w:spacing w:val="-7"/>
                              </w:rPr>
                              <w:t xml:space="preserve"> </w:t>
                            </w:r>
                            <w:r>
                              <w:rPr>
                                <w:color w:val="000000"/>
                              </w:rPr>
                              <w:t>d’utiliser</w:t>
                            </w:r>
                            <w:r>
                              <w:rPr>
                                <w:color w:val="000000"/>
                                <w:spacing w:val="-7"/>
                              </w:rPr>
                              <w:t xml:space="preserve"> </w:t>
                            </w:r>
                            <w:r>
                              <w:rPr>
                                <w:color w:val="000000"/>
                              </w:rPr>
                              <w:t>des</w:t>
                            </w:r>
                            <w:r>
                              <w:rPr>
                                <w:color w:val="000000"/>
                                <w:spacing w:val="-8"/>
                              </w:rPr>
                              <w:t xml:space="preserve"> </w:t>
                            </w:r>
                            <w:r>
                              <w:rPr>
                                <w:color w:val="000000"/>
                              </w:rPr>
                              <w:t>raccords</w:t>
                            </w:r>
                            <w:r>
                              <w:rPr>
                                <w:color w:val="000000"/>
                                <w:spacing w:val="-8"/>
                              </w:rPr>
                              <w:t xml:space="preserve"> </w:t>
                            </w:r>
                            <w:r>
                              <w:rPr>
                                <w:color w:val="000000"/>
                              </w:rPr>
                              <w:t>avec</w:t>
                            </w:r>
                            <w:r>
                              <w:rPr>
                                <w:color w:val="000000"/>
                                <w:spacing w:val="-7"/>
                              </w:rPr>
                              <w:t xml:space="preserve"> </w:t>
                            </w:r>
                            <w:r>
                              <w:rPr>
                                <w:color w:val="000000"/>
                              </w:rPr>
                              <w:t>des</w:t>
                            </w:r>
                            <w:r>
                              <w:rPr>
                                <w:color w:val="000000"/>
                                <w:spacing w:val="-8"/>
                              </w:rPr>
                              <w:t xml:space="preserve"> </w:t>
                            </w:r>
                            <w:r>
                              <w:rPr>
                                <w:color w:val="000000"/>
                              </w:rPr>
                              <w:t>angles allant jusqu’à 90° dans les espaces restreints où il est impossible d’utiliser un assemblage horizontal muni de raccords avec des angles superficiels.</w:t>
                            </w:r>
                          </w:p>
                          <w:p w14:paraId="03EDD4A4" w14:textId="77777777" w:rsidR="00EB318C" w:rsidRDefault="00000000">
                            <w:pPr>
                              <w:spacing w:before="171"/>
                              <w:ind w:left="180"/>
                              <w:jc w:val="both"/>
                              <w:rPr>
                                <w:b/>
                                <w:color w:val="000000"/>
                                <w:sz w:val="24"/>
                              </w:rPr>
                            </w:pPr>
                            <w:r>
                              <w:rPr>
                                <w:b/>
                                <w:color w:val="000000"/>
                                <w:sz w:val="24"/>
                              </w:rPr>
                              <w:t>A-9.13.4.4.</w:t>
                            </w:r>
                            <w:r>
                              <w:rPr>
                                <w:b/>
                                <w:color w:val="000000"/>
                                <w:spacing w:val="-8"/>
                                <w:sz w:val="24"/>
                              </w:rPr>
                              <w:t xml:space="preserve"> </w:t>
                            </w:r>
                            <w:r>
                              <w:rPr>
                                <w:b/>
                                <w:color w:val="000000"/>
                                <w:sz w:val="24"/>
                              </w:rPr>
                              <w:t>5)</w:t>
                            </w:r>
                            <w:r>
                              <w:rPr>
                                <w:b/>
                                <w:color w:val="000000"/>
                                <w:spacing w:val="-6"/>
                                <w:sz w:val="24"/>
                              </w:rPr>
                              <w:t xml:space="preserve"> </w:t>
                            </w:r>
                            <w:r>
                              <w:rPr>
                                <w:b/>
                                <w:color w:val="000000"/>
                                <w:sz w:val="24"/>
                              </w:rPr>
                              <w:t>et</w:t>
                            </w:r>
                            <w:r>
                              <w:rPr>
                                <w:b/>
                                <w:color w:val="000000"/>
                                <w:spacing w:val="-7"/>
                                <w:sz w:val="24"/>
                              </w:rPr>
                              <w:t xml:space="preserve"> </w:t>
                            </w:r>
                            <w:r>
                              <w:rPr>
                                <w:b/>
                                <w:color w:val="000000"/>
                                <w:sz w:val="24"/>
                              </w:rPr>
                              <w:t>6)</w:t>
                            </w:r>
                            <w:r>
                              <w:rPr>
                                <w:b/>
                                <w:color w:val="000000"/>
                                <w:spacing w:val="-6"/>
                                <w:sz w:val="24"/>
                              </w:rPr>
                              <w:t xml:space="preserve"> </w:t>
                            </w:r>
                            <w:r>
                              <w:rPr>
                                <w:b/>
                                <w:color w:val="000000"/>
                                <w:sz w:val="24"/>
                              </w:rPr>
                              <w:t>Espace</w:t>
                            </w:r>
                            <w:r>
                              <w:rPr>
                                <w:b/>
                                <w:color w:val="000000"/>
                                <w:spacing w:val="-8"/>
                                <w:sz w:val="24"/>
                              </w:rPr>
                              <w:t xml:space="preserve"> </w:t>
                            </w:r>
                            <w:r>
                              <w:rPr>
                                <w:b/>
                                <w:color w:val="000000"/>
                                <w:sz w:val="24"/>
                              </w:rPr>
                              <w:t>ouvert</w:t>
                            </w:r>
                            <w:r>
                              <w:rPr>
                                <w:b/>
                                <w:color w:val="000000"/>
                                <w:spacing w:val="-6"/>
                                <w:sz w:val="24"/>
                              </w:rPr>
                              <w:t xml:space="preserve"> </w:t>
                            </w:r>
                            <w:r>
                              <w:rPr>
                                <w:b/>
                                <w:color w:val="000000"/>
                                <w:sz w:val="24"/>
                              </w:rPr>
                              <w:t>autour</w:t>
                            </w:r>
                            <w:r>
                              <w:rPr>
                                <w:b/>
                                <w:color w:val="000000"/>
                                <w:spacing w:val="-8"/>
                                <w:sz w:val="24"/>
                              </w:rPr>
                              <w:t xml:space="preserve"> </w:t>
                            </w:r>
                            <w:r>
                              <w:rPr>
                                <w:b/>
                                <w:color w:val="000000"/>
                                <w:sz w:val="24"/>
                              </w:rPr>
                              <w:t>de</w:t>
                            </w:r>
                            <w:r>
                              <w:rPr>
                                <w:b/>
                                <w:color w:val="000000"/>
                                <w:spacing w:val="-7"/>
                                <w:sz w:val="24"/>
                              </w:rPr>
                              <w:t xml:space="preserve"> </w:t>
                            </w:r>
                            <w:r>
                              <w:rPr>
                                <w:b/>
                                <w:color w:val="000000"/>
                                <w:sz w:val="24"/>
                              </w:rPr>
                              <w:t>la</w:t>
                            </w:r>
                            <w:r>
                              <w:rPr>
                                <w:b/>
                                <w:color w:val="000000"/>
                                <w:spacing w:val="-7"/>
                                <w:sz w:val="24"/>
                              </w:rPr>
                              <w:t xml:space="preserve"> </w:t>
                            </w:r>
                            <w:r>
                              <w:rPr>
                                <w:b/>
                                <w:color w:val="000000"/>
                                <w:sz w:val="24"/>
                              </w:rPr>
                              <w:t>colonne</w:t>
                            </w:r>
                            <w:r>
                              <w:rPr>
                                <w:b/>
                                <w:color w:val="000000"/>
                                <w:spacing w:val="-7"/>
                                <w:sz w:val="24"/>
                              </w:rPr>
                              <w:t xml:space="preserve"> </w:t>
                            </w:r>
                            <w:r>
                              <w:rPr>
                                <w:b/>
                                <w:color w:val="000000"/>
                                <w:sz w:val="24"/>
                              </w:rPr>
                              <w:t>verticale</w:t>
                            </w:r>
                            <w:r>
                              <w:rPr>
                                <w:b/>
                                <w:color w:val="000000"/>
                                <w:spacing w:val="-8"/>
                                <w:sz w:val="24"/>
                              </w:rPr>
                              <w:t xml:space="preserve"> </w:t>
                            </w:r>
                            <w:r>
                              <w:rPr>
                                <w:b/>
                                <w:color w:val="000000"/>
                                <w:sz w:val="24"/>
                              </w:rPr>
                              <w:t>d’évacuation</w:t>
                            </w:r>
                            <w:r>
                              <w:rPr>
                                <w:b/>
                                <w:color w:val="000000"/>
                                <w:spacing w:val="-6"/>
                                <w:sz w:val="24"/>
                              </w:rPr>
                              <w:t xml:space="preserve"> </w:t>
                            </w:r>
                            <w:r>
                              <w:rPr>
                                <w:b/>
                                <w:color w:val="000000"/>
                                <w:sz w:val="24"/>
                              </w:rPr>
                              <w:t>passive</w:t>
                            </w:r>
                            <w:r>
                              <w:rPr>
                                <w:b/>
                                <w:color w:val="000000"/>
                                <w:spacing w:val="-7"/>
                                <w:sz w:val="24"/>
                              </w:rPr>
                              <w:t xml:space="preserve"> </w:t>
                            </w:r>
                            <w:r>
                              <w:rPr>
                                <w:b/>
                                <w:color w:val="000000"/>
                                <w:sz w:val="24"/>
                              </w:rPr>
                              <w:t>du</w:t>
                            </w:r>
                            <w:r>
                              <w:rPr>
                                <w:b/>
                                <w:color w:val="000000"/>
                                <w:spacing w:val="-7"/>
                                <w:sz w:val="24"/>
                              </w:rPr>
                              <w:t xml:space="preserve"> </w:t>
                            </w:r>
                            <w:r>
                              <w:rPr>
                                <w:b/>
                                <w:color w:val="000000"/>
                                <w:spacing w:val="-2"/>
                                <w:sz w:val="24"/>
                              </w:rPr>
                              <w:t>radon.</w:t>
                            </w:r>
                          </w:p>
                          <w:p w14:paraId="56035B2A" w14:textId="77777777" w:rsidR="00EB318C" w:rsidRDefault="00000000">
                            <w:pPr>
                              <w:pStyle w:val="Corpsdetexte"/>
                              <w:spacing w:before="83" w:line="232" w:lineRule="auto"/>
                              <w:ind w:left="180" w:right="189"/>
                              <w:jc w:val="both"/>
                              <w:rPr>
                                <w:color w:val="000000"/>
                              </w:rPr>
                            </w:pPr>
                            <w:r>
                              <w:rPr>
                                <w:color w:val="000000"/>
                              </w:rPr>
                              <w:t>Les</w:t>
                            </w:r>
                            <w:r>
                              <w:rPr>
                                <w:color w:val="000000"/>
                                <w:spacing w:val="-11"/>
                              </w:rPr>
                              <w:t xml:space="preserve"> </w:t>
                            </w:r>
                            <w:r>
                              <w:rPr>
                                <w:color w:val="000000"/>
                              </w:rPr>
                              <w:t>paragraphes</w:t>
                            </w:r>
                            <w:r>
                              <w:rPr>
                                <w:color w:val="000000"/>
                                <w:spacing w:val="-11"/>
                              </w:rPr>
                              <w:t xml:space="preserve"> </w:t>
                            </w:r>
                            <w:r>
                              <w:rPr>
                                <w:color w:val="000000"/>
                              </w:rPr>
                              <w:t>9.13.4.4.</w:t>
                            </w:r>
                            <w:r>
                              <w:rPr>
                                <w:color w:val="000000"/>
                                <w:spacing w:val="-11"/>
                              </w:rPr>
                              <w:t xml:space="preserve"> </w:t>
                            </w:r>
                            <w:r>
                              <w:rPr>
                                <w:color w:val="000000"/>
                              </w:rPr>
                              <w:t>5)</w:t>
                            </w:r>
                            <w:r>
                              <w:rPr>
                                <w:color w:val="000000"/>
                                <w:spacing w:val="-11"/>
                              </w:rPr>
                              <w:t xml:space="preserve"> </w:t>
                            </w:r>
                            <w:r>
                              <w:rPr>
                                <w:color w:val="000000"/>
                              </w:rPr>
                              <w:t>et</w:t>
                            </w:r>
                            <w:r>
                              <w:rPr>
                                <w:color w:val="000000"/>
                                <w:spacing w:val="-11"/>
                              </w:rPr>
                              <w:t xml:space="preserve"> </w:t>
                            </w:r>
                            <w:r>
                              <w:rPr>
                                <w:color w:val="000000"/>
                              </w:rPr>
                              <w:t>6)</w:t>
                            </w:r>
                            <w:r>
                              <w:rPr>
                                <w:color w:val="000000"/>
                                <w:spacing w:val="-11"/>
                              </w:rPr>
                              <w:t xml:space="preserve"> </w:t>
                            </w:r>
                            <w:r>
                              <w:rPr>
                                <w:color w:val="000000"/>
                              </w:rPr>
                              <w:t>exigent</w:t>
                            </w:r>
                            <w:r>
                              <w:rPr>
                                <w:color w:val="000000"/>
                                <w:spacing w:val="-11"/>
                              </w:rPr>
                              <w:t xml:space="preserve"> </w:t>
                            </w:r>
                            <w:r>
                              <w:rPr>
                                <w:color w:val="000000"/>
                              </w:rPr>
                              <w:t>la</w:t>
                            </w:r>
                            <w:r>
                              <w:rPr>
                                <w:color w:val="000000"/>
                                <w:spacing w:val="-11"/>
                              </w:rPr>
                              <w:t xml:space="preserve"> </w:t>
                            </w:r>
                            <w:r>
                              <w:rPr>
                                <w:color w:val="000000"/>
                              </w:rPr>
                              <w:t>mise</w:t>
                            </w:r>
                            <w:r>
                              <w:rPr>
                                <w:color w:val="000000"/>
                                <w:spacing w:val="-11"/>
                              </w:rPr>
                              <w:t xml:space="preserve"> </w:t>
                            </w:r>
                            <w:r>
                              <w:rPr>
                                <w:color w:val="000000"/>
                              </w:rPr>
                              <w:t>en</w:t>
                            </w:r>
                            <w:r>
                              <w:rPr>
                                <w:color w:val="000000"/>
                                <w:spacing w:val="-11"/>
                              </w:rPr>
                              <w:t xml:space="preserve"> </w:t>
                            </w:r>
                            <w:r>
                              <w:rPr>
                                <w:color w:val="000000"/>
                              </w:rPr>
                              <w:t>place</w:t>
                            </w:r>
                            <w:r>
                              <w:rPr>
                                <w:color w:val="000000"/>
                                <w:spacing w:val="-11"/>
                              </w:rPr>
                              <w:t xml:space="preserve"> </w:t>
                            </w:r>
                            <w:r>
                              <w:rPr>
                                <w:color w:val="000000"/>
                              </w:rPr>
                              <w:t>d’un</w:t>
                            </w:r>
                            <w:r>
                              <w:rPr>
                                <w:color w:val="000000"/>
                                <w:spacing w:val="-11"/>
                              </w:rPr>
                              <w:t xml:space="preserve"> </w:t>
                            </w:r>
                            <w:r>
                              <w:rPr>
                                <w:color w:val="000000"/>
                              </w:rPr>
                              <w:t>espace</w:t>
                            </w:r>
                            <w:r>
                              <w:rPr>
                                <w:color w:val="000000"/>
                                <w:spacing w:val="-11"/>
                              </w:rPr>
                              <w:t xml:space="preserve"> </w:t>
                            </w:r>
                            <w:r>
                              <w:rPr>
                                <w:color w:val="000000"/>
                              </w:rPr>
                              <w:t>cylindrique</w:t>
                            </w:r>
                            <w:r>
                              <w:rPr>
                                <w:color w:val="000000"/>
                                <w:spacing w:val="-11"/>
                              </w:rPr>
                              <w:t xml:space="preserve"> </w:t>
                            </w:r>
                            <w:r>
                              <w:rPr>
                                <w:color w:val="000000"/>
                              </w:rPr>
                              <w:t>ouvert</w:t>
                            </w:r>
                            <w:r>
                              <w:rPr>
                                <w:color w:val="000000"/>
                                <w:spacing w:val="-11"/>
                              </w:rPr>
                              <w:t xml:space="preserve"> </w:t>
                            </w:r>
                            <w:r>
                              <w:rPr>
                                <w:color w:val="000000"/>
                              </w:rPr>
                              <w:t>autour</w:t>
                            </w:r>
                            <w:r>
                              <w:rPr>
                                <w:color w:val="000000"/>
                                <w:spacing w:val="-11"/>
                              </w:rPr>
                              <w:t xml:space="preserve"> </w:t>
                            </w:r>
                            <w:r>
                              <w:rPr>
                                <w:color w:val="000000"/>
                              </w:rPr>
                              <w:t>de</w:t>
                            </w:r>
                            <w:r>
                              <w:rPr>
                                <w:color w:val="000000"/>
                                <w:spacing w:val="-11"/>
                              </w:rPr>
                              <w:t xml:space="preserve"> </w:t>
                            </w:r>
                            <w:r>
                              <w:rPr>
                                <w:color w:val="000000"/>
                              </w:rPr>
                              <w:t>la</w:t>
                            </w:r>
                            <w:r>
                              <w:rPr>
                                <w:color w:val="000000"/>
                                <w:spacing w:val="-11"/>
                              </w:rPr>
                              <w:t xml:space="preserve"> </w:t>
                            </w:r>
                            <w:r>
                              <w:rPr>
                                <w:color w:val="000000"/>
                              </w:rPr>
                              <w:t xml:space="preserve">colonne </w:t>
                            </w:r>
                            <w:r>
                              <w:rPr>
                                <w:color w:val="000000"/>
                                <w:spacing w:val="-2"/>
                              </w:rPr>
                              <w:t xml:space="preserve">verticale d’évacuation passive du radon pour permettre l’installation éventuelle d’un ventilateur d’atténuation </w:t>
                            </w:r>
                            <w:r>
                              <w:rPr>
                                <w:color w:val="000000"/>
                              </w:rPr>
                              <w:t>active du radon. Au besoin, un tel ventilateur peut être installé pour réduire les concentrations élevées</w:t>
                            </w:r>
                          </w:p>
                          <w:p w14:paraId="59CD2DF4" w14:textId="77777777" w:rsidR="00EB318C" w:rsidRDefault="00000000">
                            <w:pPr>
                              <w:pStyle w:val="Corpsdetexte"/>
                              <w:spacing w:line="261" w:lineRule="exact"/>
                              <w:ind w:left="180"/>
                              <w:jc w:val="both"/>
                              <w:rPr>
                                <w:color w:val="000000"/>
                              </w:rPr>
                            </w:pPr>
                            <w:r>
                              <w:rPr>
                                <w:color w:val="000000"/>
                              </w:rPr>
                              <w:t>de</w:t>
                            </w:r>
                            <w:r>
                              <w:rPr>
                                <w:color w:val="000000"/>
                                <w:spacing w:val="-5"/>
                              </w:rPr>
                              <w:t xml:space="preserve"> </w:t>
                            </w:r>
                            <w:r>
                              <w:rPr>
                                <w:color w:val="000000"/>
                              </w:rPr>
                              <w:t>radon</w:t>
                            </w:r>
                            <w:r>
                              <w:rPr>
                                <w:color w:val="000000"/>
                                <w:spacing w:val="-6"/>
                              </w:rPr>
                              <w:t xml:space="preserve"> </w:t>
                            </w:r>
                            <w:r>
                              <w:rPr>
                                <w:color w:val="000000"/>
                              </w:rPr>
                              <w:t>qui</w:t>
                            </w:r>
                            <w:r>
                              <w:rPr>
                                <w:color w:val="000000"/>
                                <w:spacing w:val="-6"/>
                              </w:rPr>
                              <w:t xml:space="preserve"> </w:t>
                            </w:r>
                            <w:r>
                              <w:rPr>
                                <w:color w:val="000000"/>
                              </w:rPr>
                              <w:t>deviennent</w:t>
                            </w:r>
                            <w:r>
                              <w:rPr>
                                <w:color w:val="000000"/>
                                <w:spacing w:val="-4"/>
                              </w:rPr>
                              <w:t xml:space="preserve"> </w:t>
                            </w:r>
                            <w:r>
                              <w:rPr>
                                <w:color w:val="000000"/>
                              </w:rPr>
                              <w:t>apparentes</w:t>
                            </w:r>
                            <w:r>
                              <w:rPr>
                                <w:color w:val="000000"/>
                                <w:spacing w:val="-6"/>
                              </w:rPr>
                              <w:t xml:space="preserve"> </w:t>
                            </w:r>
                            <w:r>
                              <w:rPr>
                                <w:color w:val="000000"/>
                              </w:rPr>
                              <w:t>une</w:t>
                            </w:r>
                            <w:r>
                              <w:rPr>
                                <w:color w:val="000000"/>
                                <w:spacing w:val="-5"/>
                              </w:rPr>
                              <w:t xml:space="preserve"> </w:t>
                            </w:r>
                            <w:r>
                              <w:rPr>
                                <w:color w:val="000000"/>
                              </w:rPr>
                              <w:t>fois</w:t>
                            </w:r>
                            <w:r>
                              <w:rPr>
                                <w:color w:val="000000"/>
                                <w:spacing w:val="-5"/>
                              </w:rPr>
                              <w:t xml:space="preserve"> </w:t>
                            </w:r>
                            <w:r>
                              <w:rPr>
                                <w:color w:val="000000"/>
                              </w:rPr>
                              <w:t>que</w:t>
                            </w:r>
                            <w:r>
                              <w:rPr>
                                <w:color w:val="000000"/>
                                <w:spacing w:val="-5"/>
                              </w:rPr>
                              <w:t xml:space="preserve"> </w:t>
                            </w:r>
                            <w:r>
                              <w:rPr>
                                <w:color w:val="000000"/>
                              </w:rPr>
                              <w:t>le</w:t>
                            </w:r>
                            <w:r>
                              <w:rPr>
                                <w:color w:val="000000"/>
                                <w:spacing w:val="-5"/>
                              </w:rPr>
                              <w:t xml:space="preserve"> </w:t>
                            </w:r>
                            <w:r>
                              <w:rPr>
                                <w:color w:val="000000"/>
                              </w:rPr>
                              <w:t>bâtiment</w:t>
                            </w:r>
                            <w:r>
                              <w:rPr>
                                <w:color w:val="000000"/>
                                <w:spacing w:val="-5"/>
                              </w:rPr>
                              <w:t xml:space="preserve"> </w:t>
                            </w:r>
                            <w:r>
                              <w:rPr>
                                <w:color w:val="000000"/>
                              </w:rPr>
                              <w:t>est</w:t>
                            </w:r>
                            <w:r>
                              <w:rPr>
                                <w:color w:val="000000"/>
                                <w:spacing w:val="-4"/>
                              </w:rPr>
                              <w:t xml:space="preserve"> </w:t>
                            </w:r>
                            <w:r>
                              <w:rPr>
                                <w:color w:val="000000"/>
                              </w:rPr>
                              <w:t>terminé</w:t>
                            </w:r>
                            <w:r>
                              <w:rPr>
                                <w:color w:val="000000"/>
                                <w:spacing w:val="-5"/>
                              </w:rPr>
                              <w:t xml:space="preserve"> </w:t>
                            </w:r>
                            <w:r>
                              <w:rPr>
                                <w:color w:val="000000"/>
                              </w:rPr>
                              <w:t>et</w:t>
                            </w:r>
                            <w:r>
                              <w:rPr>
                                <w:color w:val="000000"/>
                                <w:spacing w:val="-5"/>
                              </w:rPr>
                              <w:t xml:space="preserve"> </w:t>
                            </w:r>
                            <w:r>
                              <w:rPr>
                                <w:color w:val="000000"/>
                                <w:spacing w:val="-2"/>
                              </w:rPr>
                              <w:t>habité.</w:t>
                            </w:r>
                          </w:p>
                        </w:txbxContent>
                      </wps:txbx>
                      <wps:bodyPr wrap="square" lIns="0" tIns="0" rIns="0" bIns="0" rtlCol="0">
                        <a:noAutofit/>
                      </wps:bodyPr>
                    </wps:wsp>
                  </a:graphicData>
                </a:graphic>
              </wp:inline>
            </w:drawing>
          </mc:Choice>
          <mc:Fallback>
            <w:pict>
              <v:shape w14:anchorId="21C330E7" id="Textbox 562" o:spid="_x0000_s1455" type="#_x0000_t202" style="width:7in;height:1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" fillcolor="#cce8e7" stroked="f">
                <v:textbox inset="0,0,0,0">
                  <w:txbxContent>
                    <w:p w14:paraId="70774230" w14:textId="77777777" w:rsidR="00EB318C" w:rsidRDefault="00000000">
                      <w:pPr>
                        <w:spacing w:before="131"/>
                        <w:ind w:left="180"/>
                        <w:rPr>
                          <w:b/>
                          <w:color w:val="000000"/>
                          <w:sz w:val="24"/>
                        </w:rPr>
                      </w:pPr>
                      <w:r>
                        <w:rPr>
                          <w:b/>
                          <w:color w:val="000000"/>
                          <w:sz w:val="24"/>
                        </w:rPr>
                        <w:t>A-9.13.4.4</w:t>
                      </w:r>
                      <w:r>
                        <w:rPr>
                          <w:b/>
                          <w:color w:val="000000"/>
                          <w:sz w:val="24"/>
                        </w:rPr>
                        <w:t>.</w:t>
                      </w:r>
                      <w:r>
                        <w:rPr>
                          <w:b/>
                          <w:color w:val="000000"/>
                          <w:spacing w:val="-6"/>
                          <w:sz w:val="24"/>
                        </w:rPr>
                        <w:t xml:space="preserve"> </w:t>
                      </w:r>
                      <w:r>
                        <w:rPr>
                          <w:b/>
                          <w:color w:val="000000"/>
                          <w:sz w:val="24"/>
                        </w:rPr>
                        <w:t>2)</w:t>
                      </w:r>
                      <w:r>
                        <w:rPr>
                          <w:b/>
                          <w:color w:val="000000"/>
                          <w:spacing w:val="-4"/>
                          <w:sz w:val="24"/>
                        </w:rPr>
                        <w:t xml:space="preserve"> </w:t>
                      </w:r>
                      <w:r>
                        <w:rPr>
                          <w:b/>
                          <w:color w:val="000000"/>
                          <w:sz w:val="24"/>
                        </w:rPr>
                        <w:t>Angles</w:t>
                      </w:r>
                      <w:r>
                        <w:rPr>
                          <w:b/>
                          <w:color w:val="000000"/>
                          <w:spacing w:val="-4"/>
                          <w:sz w:val="24"/>
                        </w:rPr>
                        <w:t xml:space="preserve"> </w:t>
                      </w:r>
                      <w:r>
                        <w:rPr>
                          <w:b/>
                          <w:color w:val="000000"/>
                          <w:sz w:val="24"/>
                        </w:rPr>
                        <w:t>de</w:t>
                      </w:r>
                      <w:r>
                        <w:rPr>
                          <w:b/>
                          <w:color w:val="000000"/>
                          <w:spacing w:val="-5"/>
                          <w:sz w:val="24"/>
                        </w:rPr>
                        <w:t xml:space="preserve"> </w:t>
                      </w:r>
                      <w:r>
                        <w:rPr>
                          <w:b/>
                          <w:color w:val="000000"/>
                          <w:sz w:val="24"/>
                        </w:rPr>
                        <w:t>raccords</w:t>
                      </w:r>
                      <w:r>
                        <w:rPr>
                          <w:b/>
                          <w:color w:val="000000"/>
                          <w:spacing w:val="-5"/>
                          <w:sz w:val="24"/>
                        </w:rPr>
                        <w:t xml:space="preserve"> </w:t>
                      </w:r>
                      <w:r>
                        <w:rPr>
                          <w:b/>
                          <w:color w:val="000000"/>
                          <w:sz w:val="24"/>
                        </w:rPr>
                        <w:t>pour</w:t>
                      </w:r>
                      <w:r>
                        <w:rPr>
                          <w:b/>
                          <w:color w:val="000000"/>
                          <w:spacing w:val="-5"/>
                          <w:sz w:val="24"/>
                        </w:rPr>
                        <w:t xml:space="preserve"> </w:t>
                      </w:r>
                      <w:r>
                        <w:rPr>
                          <w:b/>
                          <w:color w:val="000000"/>
                          <w:sz w:val="24"/>
                        </w:rPr>
                        <w:t>les</w:t>
                      </w:r>
                      <w:r>
                        <w:rPr>
                          <w:b/>
                          <w:color w:val="000000"/>
                          <w:spacing w:val="-4"/>
                          <w:sz w:val="24"/>
                        </w:rPr>
                        <w:t xml:space="preserve"> </w:t>
                      </w:r>
                      <w:r>
                        <w:rPr>
                          <w:b/>
                          <w:color w:val="000000"/>
                          <w:sz w:val="24"/>
                        </w:rPr>
                        <w:t>ressauts</w:t>
                      </w:r>
                      <w:r>
                        <w:rPr>
                          <w:b/>
                          <w:color w:val="000000"/>
                          <w:spacing w:val="-4"/>
                          <w:sz w:val="24"/>
                        </w:rPr>
                        <w:t xml:space="preserve"> </w:t>
                      </w:r>
                      <w:r>
                        <w:rPr>
                          <w:b/>
                          <w:color w:val="000000"/>
                          <w:spacing w:val="-2"/>
                          <w:sz w:val="24"/>
                        </w:rPr>
                        <w:t>horizontaux.</w:t>
                      </w:r>
                    </w:p>
                    <w:p w14:paraId="2A330FB1" w14:textId="77777777" w:rsidR="00EB318C" w:rsidRDefault="00000000">
                      <w:pPr>
                        <w:pStyle w:val="Corpsdetexte"/>
                        <w:spacing w:before="83" w:line="232" w:lineRule="auto"/>
                        <w:ind w:left="180" w:right="391"/>
                        <w:rPr>
                          <w:color w:val="000000"/>
                        </w:rPr>
                      </w:pPr>
                      <w:r>
                        <w:rPr>
                          <w:color w:val="000000"/>
                        </w:rPr>
                        <w:t>L’utilisation d’un tuyau droit comme colonne verticale d’évacuation passive du radon est préférable pour faciliter le débit de gaz souterrains, mais ce n’est pas toujours possible. Si des ressauts horizontaux sont nécessaires, l’utilisation de raccords avec des angles superficiels est préférable pour réduire au minimum la</w:t>
                      </w:r>
                      <w:r>
                        <w:rPr>
                          <w:color w:val="000000"/>
                          <w:spacing w:val="-8"/>
                        </w:rPr>
                        <w:t xml:space="preserve"> </w:t>
                      </w:r>
                      <w:r>
                        <w:rPr>
                          <w:color w:val="000000"/>
                        </w:rPr>
                        <w:t>restriction</w:t>
                      </w:r>
                      <w:r>
                        <w:rPr>
                          <w:color w:val="000000"/>
                          <w:spacing w:val="-8"/>
                        </w:rPr>
                        <w:t xml:space="preserve"> </w:t>
                      </w:r>
                      <w:r>
                        <w:rPr>
                          <w:color w:val="000000"/>
                        </w:rPr>
                        <w:t>du</w:t>
                      </w:r>
                      <w:r>
                        <w:rPr>
                          <w:color w:val="000000"/>
                          <w:spacing w:val="-8"/>
                        </w:rPr>
                        <w:t xml:space="preserve"> </w:t>
                      </w:r>
                      <w:r>
                        <w:rPr>
                          <w:color w:val="000000"/>
                        </w:rPr>
                        <w:t>débit</w:t>
                      </w:r>
                      <w:r>
                        <w:rPr>
                          <w:color w:val="000000"/>
                          <w:spacing w:val="-7"/>
                        </w:rPr>
                        <w:t xml:space="preserve"> </w:t>
                      </w:r>
                      <w:r>
                        <w:rPr>
                          <w:color w:val="000000"/>
                        </w:rPr>
                        <w:t>de</w:t>
                      </w:r>
                      <w:r>
                        <w:rPr>
                          <w:color w:val="000000"/>
                          <w:spacing w:val="-7"/>
                        </w:rPr>
                        <w:t xml:space="preserve"> </w:t>
                      </w:r>
                      <w:r>
                        <w:rPr>
                          <w:color w:val="000000"/>
                        </w:rPr>
                        <w:t>gaz</w:t>
                      </w:r>
                      <w:r>
                        <w:rPr>
                          <w:color w:val="000000"/>
                          <w:spacing w:val="-8"/>
                        </w:rPr>
                        <w:t xml:space="preserve"> </w:t>
                      </w:r>
                      <w:r>
                        <w:rPr>
                          <w:color w:val="000000"/>
                        </w:rPr>
                        <w:t>souterrains.</w:t>
                      </w:r>
                      <w:r>
                        <w:rPr>
                          <w:color w:val="000000"/>
                          <w:spacing w:val="-8"/>
                        </w:rPr>
                        <w:t xml:space="preserve"> </w:t>
                      </w:r>
                      <w:r>
                        <w:rPr>
                          <w:color w:val="000000"/>
                        </w:rPr>
                        <w:t>Toutefois,</w:t>
                      </w:r>
                      <w:r>
                        <w:rPr>
                          <w:color w:val="000000"/>
                          <w:spacing w:val="-7"/>
                        </w:rPr>
                        <w:t xml:space="preserve"> </w:t>
                      </w:r>
                      <w:r>
                        <w:rPr>
                          <w:color w:val="000000"/>
                        </w:rPr>
                        <w:t>il</w:t>
                      </w:r>
                      <w:r>
                        <w:rPr>
                          <w:color w:val="000000"/>
                          <w:spacing w:val="-8"/>
                        </w:rPr>
                        <w:t xml:space="preserve"> </w:t>
                      </w:r>
                      <w:r>
                        <w:rPr>
                          <w:color w:val="000000"/>
                        </w:rPr>
                        <w:t>est</w:t>
                      </w:r>
                      <w:r>
                        <w:rPr>
                          <w:color w:val="000000"/>
                          <w:spacing w:val="-7"/>
                        </w:rPr>
                        <w:t xml:space="preserve"> </w:t>
                      </w:r>
                      <w:r>
                        <w:rPr>
                          <w:color w:val="000000"/>
                        </w:rPr>
                        <w:t>acceptable</w:t>
                      </w:r>
                      <w:r>
                        <w:rPr>
                          <w:color w:val="000000"/>
                          <w:spacing w:val="-7"/>
                        </w:rPr>
                        <w:t xml:space="preserve"> </w:t>
                      </w:r>
                      <w:r>
                        <w:rPr>
                          <w:color w:val="000000"/>
                        </w:rPr>
                        <w:t>d’utiliser</w:t>
                      </w:r>
                      <w:r>
                        <w:rPr>
                          <w:color w:val="000000"/>
                          <w:spacing w:val="-7"/>
                        </w:rPr>
                        <w:t xml:space="preserve"> </w:t>
                      </w:r>
                      <w:r>
                        <w:rPr>
                          <w:color w:val="000000"/>
                        </w:rPr>
                        <w:t>des</w:t>
                      </w:r>
                      <w:r>
                        <w:rPr>
                          <w:color w:val="000000"/>
                          <w:spacing w:val="-8"/>
                        </w:rPr>
                        <w:t xml:space="preserve"> </w:t>
                      </w:r>
                      <w:r>
                        <w:rPr>
                          <w:color w:val="000000"/>
                        </w:rPr>
                        <w:t>raccords</w:t>
                      </w:r>
                      <w:r>
                        <w:rPr>
                          <w:color w:val="000000"/>
                          <w:spacing w:val="-8"/>
                        </w:rPr>
                        <w:t xml:space="preserve"> </w:t>
                      </w:r>
                      <w:r>
                        <w:rPr>
                          <w:color w:val="000000"/>
                        </w:rPr>
                        <w:t>avec</w:t>
                      </w:r>
                      <w:r>
                        <w:rPr>
                          <w:color w:val="000000"/>
                          <w:spacing w:val="-7"/>
                        </w:rPr>
                        <w:t xml:space="preserve"> </w:t>
                      </w:r>
                      <w:r>
                        <w:rPr>
                          <w:color w:val="000000"/>
                        </w:rPr>
                        <w:t>des</w:t>
                      </w:r>
                      <w:r>
                        <w:rPr>
                          <w:color w:val="000000"/>
                          <w:spacing w:val="-8"/>
                        </w:rPr>
                        <w:t xml:space="preserve"> </w:t>
                      </w:r>
                      <w:r>
                        <w:rPr>
                          <w:color w:val="000000"/>
                        </w:rPr>
                        <w:t>angles allant jusqu’à 90° dans les espaces restreints où il est impossible d’utiliser un assemblage horizontal muni de raccords avec des angles superficiels.</w:t>
                      </w:r>
                    </w:p>
                    <w:p w14:paraId="03EDD4A4" w14:textId="77777777" w:rsidR="00EB318C" w:rsidRDefault="00000000">
                      <w:pPr>
                        <w:spacing w:before="171"/>
                        <w:ind w:left="180"/>
                        <w:jc w:val="both"/>
                        <w:rPr>
                          <w:b/>
                          <w:color w:val="000000"/>
                          <w:sz w:val="24"/>
                        </w:rPr>
                      </w:pPr>
                      <w:r>
                        <w:rPr>
                          <w:b/>
                          <w:color w:val="000000"/>
                          <w:sz w:val="24"/>
                        </w:rPr>
                        <w:t>A-9.13.4.4.</w:t>
                      </w:r>
                      <w:r>
                        <w:rPr>
                          <w:b/>
                          <w:color w:val="000000"/>
                          <w:spacing w:val="-8"/>
                          <w:sz w:val="24"/>
                        </w:rPr>
                        <w:t xml:space="preserve"> </w:t>
                      </w:r>
                      <w:r>
                        <w:rPr>
                          <w:b/>
                          <w:color w:val="000000"/>
                          <w:sz w:val="24"/>
                        </w:rPr>
                        <w:t>5)</w:t>
                      </w:r>
                      <w:r>
                        <w:rPr>
                          <w:b/>
                          <w:color w:val="000000"/>
                          <w:spacing w:val="-6"/>
                          <w:sz w:val="24"/>
                        </w:rPr>
                        <w:t xml:space="preserve"> </w:t>
                      </w:r>
                      <w:r>
                        <w:rPr>
                          <w:b/>
                          <w:color w:val="000000"/>
                          <w:sz w:val="24"/>
                        </w:rPr>
                        <w:t>et</w:t>
                      </w:r>
                      <w:r>
                        <w:rPr>
                          <w:b/>
                          <w:color w:val="000000"/>
                          <w:spacing w:val="-7"/>
                          <w:sz w:val="24"/>
                        </w:rPr>
                        <w:t xml:space="preserve"> </w:t>
                      </w:r>
                      <w:r>
                        <w:rPr>
                          <w:b/>
                          <w:color w:val="000000"/>
                          <w:sz w:val="24"/>
                        </w:rPr>
                        <w:t>6)</w:t>
                      </w:r>
                      <w:r>
                        <w:rPr>
                          <w:b/>
                          <w:color w:val="000000"/>
                          <w:spacing w:val="-6"/>
                          <w:sz w:val="24"/>
                        </w:rPr>
                        <w:t xml:space="preserve"> </w:t>
                      </w:r>
                      <w:r>
                        <w:rPr>
                          <w:b/>
                          <w:color w:val="000000"/>
                          <w:sz w:val="24"/>
                        </w:rPr>
                        <w:t>Espace</w:t>
                      </w:r>
                      <w:r>
                        <w:rPr>
                          <w:b/>
                          <w:color w:val="000000"/>
                          <w:spacing w:val="-8"/>
                          <w:sz w:val="24"/>
                        </w:rPr>
                        <w:t xml:space="preserve"> </w:t>
                      </w:r>
                      <w:r>
                        <w:rPr>
                          <w:b/>
                          <w:color w:val="000000"/>
                          <w:sz w:val="24"/>
                        </w:rPr>
                        <w:t>ouvert</w:t>
                      </w:r>
                      <w:r>
                        <w:rPr>
                          <w:b/>
                          <w:color w:val="000000"/>
                          <w:spacing w:val="-6"/>
                          <w:sz w:val="24"/>
                        </w:rPr>
                        <w:t xml:space="preserve"> </w:t>
                      </w:r>
                      <w:r>
                        <w:rPr>
                          <w:b/>
                          <w:color w:val="000000"/>
                          <w:sz w:val="24"/>
                        </w:rPr>
                        <w:t>autour</w:t>
                      </w:r>
                      <w:r>
                        <w:rPr>
                          <w:b/>
                          <w:color w:val="000000"/>
                          <w:spacing w:val="-8"/>
                          <w:sz w:val="24"/>
                        </w:rPr>
                        <w:t xml:space="preserve"> </w:t>
                      </w:r>
                      <w:r>
                        <w:rPr>
                          <w:b/>
                          <w:color w:val="000000"/>
                          <w:sz w:val="24"/>
                        </w:rPr>
                        <w:t>de</w:t>
                      </w:r>
                      <w:r>
                        <w:rPr>
                          <w:b/>
                          <w:color w:val="000000"/>
                          <w:spacing w:val="-7"/>
                          <w:sz w:val="24"/>
                        </w:rPr>
                        <w:t xml:space="preserve"> </w:t>
                      </w:r>
                      <w:r>
                        <w:rPr>
                          <w:b/>
                          <w:color w:val="000000"/>
                          <w:sz w:val="24"/>
                        </w:rPr>
                        <w:t>la</w:t>
                      </w:r>
                      <w:r>
                        <w:rPr>
                          <w:b/>
                          <w:color w:val="000000"/>
                          <w:spacing w:val="-7"/>
                          <w:sz w:val="24"/>
                        </w:rPr>
                        <w:t xml:space="preserve"> </w:t>
                      </w:r>
                      <w:r>
                        <w:rPr>
                          <w:b/>
                          <w:color w:val="000000"/>
                          <w:sz w:val="24"/>
                        </w:rPr>
                        <w:t>colonne</w:t>
                      </w:r>
                      <w:r>
                        <w:rPr>
                          <w:b/>
                          <w:color w:val="000000"/>
                          <w:spacing w:val="-7"/>
                          <w:sz w:val="24"/>
                        </w:rPr>
                        <w:t xml:space="preserve"> </w:t>
                      </w:r>
                      <w:r>
                        <w:rPr>
                          <w:b/>
                          <w:color w:val="000000"/>
                          <w:sz w:val="24"/>
                        </w:rPr>
                        <w:t>verticale</w:t>
                      </w:r>
                      <w:r>
                        <w:rPr>
                          <w:b/>
                          <w:color w:val="000000"/>
                          <w:spacing w:val="-8"/>
                          <w:sz w:val="24"/>
                        </w:rPr>
                        <w:t xml:space="preserve"> </w:t>
                      </w:r>
                      <w:r>
                        <w:rPr>
                          <w:b/>
                          <w:color w:val="000000"/>
                          <w:sz w:val="24"/>
                        </w:rPr>
                        <w:t>d’évacuation</w:t>
                      </w:r>
                      <w:r>
                        <w:rPr>
                          <w:b/>
                          <w:color w:val="000000"/>
                          <w:spacing w:val="-6"/>
                          <w:sz w:val="24"/>
                        </w:rPr>
                        <w:t xml:space="preserve"> </w:t>
                      </w:r>
                      <w:r>
                        <w:rPr>
                          <w:b/>
                          <w:color w:val="000000"/>
                          <w:sz w:val="24"/>
                        </w:rPr>
                        <w:t>passive</w:t>
                      </w:r>
                      <w:r>
                        <w:rPr>
                          <w:b/>
                          <w:color w:val="000000"/>
                          <w:spacing w:val="-7"/>
                          <w:sz w:val="24"/>
                        </w:rPr>
                        <w:t xml:space="preserve"> </w:t>
                      </w:r>
                      <w:r>
                        <w:rPr>
                          <w:b/>
                          <w:color w:val="000000"/>
                          <w:sz w:val="24"/>
                        </w:rPr>
                        <w:t>du</w:t>
                      </w:r>
                      <w:r>
                        <w:rPr>
                          <w:b/>
                          <w:color w:val="000000"/>
                          <w:spacing w:val="-7"/>
                          <w:sz w:val="24"/>
                        </w:rPr>
                        <w:t xml:space="preserve"> </w:t>
                      </w:r>
                      <w:r>
                        <w:rPr>
                          <w:b/>
                          <w:color w:val="000000"/>
                          <w:spacing w:val="-2"/>
                          <w:sz w:val="24"/>
                        </w:rPr>
                        <w:t>radon.</w:t>
                      </w:r>
                    </w:p>
                    <w:p w14:paraId="56035B2A" w14:textId="77777777" w:rsidR="00EB318C" w:rsidRDefault="00000000">
                      <w:pPr>
                        <w:pStyle w:val="Corpsdetexte"/>
                        <w:spacing w:before="83" w:line="232" w:lineRule="auto"/>
                        <w:ind w:left="180" w:right="189"/>
                        <w:jc w:val="both"/>
                        <w:rPr>
                          <w:color w:val="000000"/>
                        </w:rPr>
                      </w:pPr>
                      <w:r>
                        <w:rPr>
                          <w:color w:val="000000"/>
                        </w:rPr>
                        <w:t>Les</w:t>
                      </w:r>
                      <w:r>
                        <w:rPr>
                          <w:color w:val="000000"/>
                          <w:spacing w:val="-11"/>
                        </w:rPr>
                        <w:t xml:space="preserve"> </w:t>
                      </w:r>
                      <w:r>
                        <w:rPr>
                          <w:color w:val="000000"/>
                        </w:rPr>
                        <w:t>paragraphes</w:t>
                      </w:r>
                      <w:r>
                        <w:rPr>
                          <w:color w:val="000000"/>
                          <w:spacing w:val="-11"/>
                        </w:rPr>
                        <w:t xml:space="preserve"> </w:t>
                      </w:r>
                      <w:r>
                        <w:rPr>
                          <w:color w:val="000000"/>
                        </w:rPr>
                        <w:t>9.13.4.4.</w:t>
                      </w:r>
                      <w:r>
                        <w:rPr>
                          <w:color w:val="000000"/>
                          <w:spacing w:val="-11"/>
                        </w:rPr>
                        <w:t xml:space="preserve"> </w:t>
                      </w:r>
                      <w:r>
                        <w:rPr>
                          <w:color w:val="000000"/>
                        </w:rPr>
                        <w:t>5)</w:t>
                      </w:r>
                      <w:r>
                        <w:rPr>
                          <w:color w:val="000000"/>
                          <w:spacing w:val="-11"/>
                        </w:rPr>
                        <w:t xml:space="preserve"> </w:t>
                      </w:r>
                      <w:r>
                        <w:rPr>
                          <w:color w:val="000000"/>
                        </w:rPr>
                        <w:t>et</w:t>
                      </w:r>
                      <w:r>
                        <w:rPr>
                          <w:color w:val="000000"/>
                          <w:spacing w:val="-11"/>
                        </w:rPr>
                        <w:t xml:space="preserve"> </w:t>
                      </w:r>
                      <w:r>
                        <w:rPr>
                          <w:color w:val="000000"/>
                        </w:rPr>
                        <w:t>6)</w:t>
                      </w:r>
                      <w:r>
                        <w:rPr>
                          <w:color w:val="000000"/>
                          <w:spacing w:val="-11"/>
                        </w:rPr>
                        <w:t xml:space="preserve"> </w:t>
                      </w:r>
                      <w:r>
                        <w:rPr>
                          <w:color w:val="000000"/>
                        </w:rPr>
                        <w:t>exigent</w:t>
                      </w:r>
                      <w:r>
                        <w:rPr>
                          <w:color w:val="000000"/>
                          <w:spacing w:val="-11"/>
                        </w:rPr>
                        <w:t xml:space="preserve"> </w:t>
                      </w:r>
                      <w:r>
                        <w:rPr>
                          <w:color w:val="000000"/>
                        </w:rPr>
                        <w:t>la</w:t>
                      </w:r>
                      <w:r>
                        <w:rPr>
                          <w:color w:val="000000"/>
                          <w:spacing w:val="-11"/>
                        </w:rPr>
                        <w:t xml:space="preserve"> </w:t>
                      </w:r>
                      <w:r>
                        <w:rPr>
                          <w:color w:val="000000"/>
                        </w:rPr>
                        <w:t>mise</w:t>
                      </w:r>
                      <w:r>
                        <w:rPr>
                          <w:color w:val="000000"/>
                          <w:spacing w:val="-11"/>
                        </w:rPr>
                        <w:t xml:space="preserve"> </w:t>
                      </w:r>
                      <w:r>
                        <w:rPr>
                          <w:color w:val="000000"/>
                        </w:rPr>
                        <w:t>en</w:t>
                      </w:r>
                      <w:r>
                        <w:rPr>
                          <w:color w:val="000000"/>
                          <w:spacing w:val="-11"/>
                        </w:rPr>
                        <w:t xml:space="preserve"> </w:t>
                      </w:r>
                      <w:r>
                        <w:rPr>
                          <w:color w:val="000000"/>
                        </w:rPr>
                        <w:t>place</w:t>
                      </w:r>
                      <w:r>
                        <w:rPr>
                          <w:color w:val="000000"/>
                          <w:spacing w:val="-11"/>
                        </w:rPr>
                        <w:t xml:space="preserve"> </w:t>
                      </w:r>
                      <w:r>
                        <w:rPr>
                          <w:color w:val="000000"/>
                        </w:rPr>
                        <w:t>d’un</w:t>
                      </w:r>
                      <w:r>
                        <w:rPr>
                          <w:color w:val="000000"/>
                          <w:spacing w:val="-11"/>
                        </w:rPr>
                        <w:t xml:space="preserve"> </w:t>
                      </w:r>
                      <w:r>
                        <w:rPr>
                          <w:color w:val="000000"/>
                        </w:rPr>
                        <w:t>espace</w:t>
                      </w:r>
                      <w:r>
                        <w:rPr>
                          <w:color w:val="000000"/>
                          <w:spacing w:val="-11"/>
                        </w:rPr>
                        <w:t xml:space="preserve"> </w:t>
                      </w:r>
                      <w:r>
                        <w:rPr>
                          <w:color w:val="000000"/>
                        </w:rPr>
                        <w:t>cylindrique</w:t>
                      </w:r>
                      <w:r>
                        <w:rPr>
                          <w:color w:val="000000"/>
                          <w:spacing w:val="-11"/>
                        </w:rPr>
                        <w:t xml:space="preserve"> </w:t>
                      </w:r>
                      <w:r>
                        <w:rPr>
                          <w:color w:val="000000"/>
                        </w:rPr>
                        <w:t>ouvert</w:t>
                      </w:r>
                      <w:r>
                        <w:rPr>
                          <w:color w:val="000000"/>
                          <w:spacing w:val="-11"/>
                        </w:rPr>
                        <w:t xml:space="preserve"> </w:t>
                      </w:r>
                      <w:r>
                        <w:rPr>
                          <w:color w:val="000000"/>
                        </w:rPr>
                        <w:t>autour</w:t>
                      </w:r>
                      <w:r>
                        <w:rPr>
                          <w:color w:val="000000"/>
                          <w:spacing w:val="-11"/>
                        </w:rPr>
                        <w:t xml:space="preserve"> </w:t>
                      </w:r>
                      <w:r>
                        <w:rPr>
                          <w:color w:val="000000"/>
                        </w:rPr>
                        <w:t>de</w:t>
                      </w:r>
                      <w:r>
                        <w:rPr>
                          <w:color w:val="000000"/>
                          <w:spacing w:val="-11"/>
                        </w:rPr>
                        <w:t xml:space="preserve"> </w:t>
                      </w:r>
                      <w:r>
                        <w:rPr>
                          <w:color w:val="000000"/>
                        </w:rPr>
                        <w:t>la</w:t>
                      </w:r>
                      <w:r>
                        <w:rPr>
                          <w:color w:val="000000"/>
                          <w:spacing w:val="-11"/>
                        </w:rPr>
                        <w:t xml:space="preserve"> </w:t>
                      </w:r>
                      <w:r>
                        <w:rPr>
                          <w:color w:val="000000"/>
                        </w:rPr>
                        <w:t xml:space="preserve">colonne </w:t>
                      </w:r>
                      <w:r>
                        <w:rPr>
                          <w:color w:val="000000"/>
                          <w:spacing w:val="-2"/>
                        </w:rPr>
                        <w:t xml:space="preserve">verticale d’évacuation passive du radon pour permettre l’installation éventuelle d’un ventilateur d’atténuation </w:t>
                      </w:r>
                      <w:r>
                        <w:rPr>
                          <w:color w:val="000000"/>
                        </w:rPr>
                        <w:t>active du radon. Au besoin, un tel ventilateur peut être installé pour réduire les concentrations élevées</w:t>
                      </w:r>
                    </w:p>
                    <w:p w14:paraId="59CD2DF4" w14:textId="77777777" w:rsidR="00EB318C" w:rsidRDefault="00000000">
                      <w:pPr>
                        <w:pStyle w:val="Corpsdetexte"/>
                        <w:spacing w:line="261" w:lineRule="exact"/>
                        <w:ind w:left="180"/>
                        <w:jc w:val="both"/>
                        <w:rPr>
                          <w:color w:val="000000"/>
                        </w:rPr>
                      </w:pPr>
                      <w:r>
                        <w:rPr>
                          <w:color w:val="000000"/>
                        </w:rPr>
                        <w:t>de</w:t>
                      </w:r>
                      <w:r>
                        <w:rPr>
                          <w:color w:val="000000"/>
                          <w:spacing w:val="-5"/>
                        </w:rPr>
                        <w:t xml:space="preserve"> </w:t>
                      </w:r>
                      <w:r>
                        <w:rPr>
                          <w:color w:val="000000"/>
                        </w:rPr>
                        <w:t>radon</w:t>
                      </w:r>
                      <w:r>
                        <w:rPr>
                          <w:color w:val="000000"/>
                          <w:spacing w:val="-6"/>
                        </w:rPr>
                        <w:t xml:space="preserve"> </w:t>
                      </w:r>
                      <w:r>
                        <w:rPr>
                          <w:color w:val="000000"/>
                        </w:rPr>
                        <w:t>qui</w:t>
                      </w:r>
                      <w:r>
                        <w:rPr>
                          <w:color w:val="000000"/>
                          <w:spacing w:val="-6"/>
                        </w:rPr>
                        <w:t xml:space="preserve"> </w:t>
                      </w:r>
                      <w:r>
                        <w:rPr>
                          <w:color w:val="000000"/>
                        </w:rPr>
                        <w:t>deviennent</w:t>
                      </w:r>
                      <w:r>
                        <w:rPr>
                          <w:color w:val="000000"/>
                          <w:spacing w:val="-4"/>
                        </w:rPr>
                        <w:t xml:space="preserve"> </w:t>
                      </w:r>
                      <w:r>
                        <w:rPr>
                          <w:color w:val="000000"/>
                        </w:rPr>
                        <w:t>apparentes</w:t>
                      </w:r>
                      <w:r>
                        <w:rPr>
                          <w:color w:val="000000"/>
                          <w:spacing w:val="-6"/>
                        </w:rPr>
                        <w:t xml:space="preserve"> </w:t>
                      </w:r>
                      <w:r>
                        <w:rPr>
                          <w:color w:val="000000"/>
                        </w:rPr>
                        <w:t>une</w:t>
                      </w:r>
                      <w:r>
                        <w:rPr>
                          <w:color w:val="000000"/>
                          <w:spacing w:val="-5"/>
                        </w:rPr>
                        <w:t xml:space="preserve"> </w:t>
                      </w:r>
                      <w:r>
                        <w:rPr>
                          <w:color w:val="000000"/>
                        </w:rPr>
                        <w:t>fois</w:t>
                      </w:r>
                      <w:r>
                        <w:rPr>
                          <w:color w:val="000000"/>
                          <w:spacing w:val="-5"/>
                        </w:rPr>
                        <w:t xml:space="preserve"> </w:t>
                      </w:r>
                      <w:r>
                        <w:rPr>
                          <w:color w:val="000000"/>
                        </w:rPr>
                        <w:t>que</w:t>
                      </w:r>
                      <w:r>
                        <w:rPr>
                          <w:color w:val="000000"/>
                          <w:spacing w:val="-5"/>
                        </w:rPr>
                        <w:t xml:space="preserve"> </w:t>
                      </w:r>
                      <w:r>
                        <w:rPr>
                          <w:color w:val="000000"/>
                        </w:rPr>
                        <w:t>le</w:t>
                      </w:r>
                      <w:r>
                        <w:rPr>
                          <w:color w:val="000000"/>
                          <w:spacing w:val="-5"/>
                        </w:rPr>
                        <w:t xml:space="preserve"> </w:t>
                      </w:r>
                      <w:r>
                        <w:rPr>
                          <w:color w:val="000000"/>
                        </w:rPr>
                        <w:t>bâtiment</w:t>
                      </w:r>
                      <w:r>
                        <w:rPr>
                          <w:color w:val="000000"/>
                          <w:spacing w:val="-5"/>
                        </w:rPr>
                        <w:t xml:space="preserve"> </w:t>
                      </w:r>
                      <w:r>
                        <w:rPr>
                          <w:color w:val="000000"/>
                        </w:rPr>
                        <w:t>est</w:t>
                      </w:r>
                      <w:r>
                        <w:rPr>
                          <w:color w:val="000000"/>
                          <w:spacing w:val="-4"/>
                        </w:rPr>
                        <w:t xml:space="preserve"> </w:t>
                      </w:r>
                      <w:r>
                        <w:rPr>
                          <w:color w:val="000000"/>
                        </w:rPr>
                        <w:t>terminé</w:t>
                      </w:r>
                      <w:r>
                        <w:rPr>
                          <w:color w:val="000000"/>
                          <w:spacing w:val="-5"/>
                        </w:rPr>
                        <w:t xml:space="preserve"> </w:t>
                      </w:r>
                      <w:r>
                        <w:rPr>
                          <w:color w:val="000000"/>
                        </w:rPr>
                        <w:t>et</w:t>
                      </w:r>
                      <w:r>
                        <w:rPr>
                          <w:color w:val="000000"/>
                          <w:spacing w:val="-5"/>
                        </w:rPr>
                        <w:t xml:space="preserve"> </w:t>
                      </w:r>
                      <w:r>
                        <w:rPr>
                          <w:color w:val="000000"/>
                          <w:spacing w:val="-2"/>
                        </w:rPr>
                        <w:t>habité.</w:t>
                      </w:r>
                    </w:p>
                  </w:txbxContent>
                </v:textbox>
                <w10:anchorlock/>
              </v:shape>
            </w:pict>
          </mc:Fallback>
        </mc:AlternateContent>
      </w:r>
    </w:p>
    <w:p w14:paraId="4397FA03" w14:textId="77777777" w:rsidR="00EB318C" w:rsidRDefault="00EB318C">
      <w:pPr>
        <w:pStyle w:val="Corpsdetexte"/>
        <w:spacing w:before="125"/>
      </w:pPr>
    </w:p>
    <w:p w14:paraId="385F0C92" w14:textId="77777777" w:rsidR="00EB318C" w:rsidRDefault="00000000">
      <w:pPr>
        <w:pStyle w:val="Corpsdetexte"/>
        <w:spacing w:line="232" w:lineRule="auto"/>
        <w:ind w:left="547" w:right="664"/>
        <w:jc w:val="both"/>
      </w:pPr>
      <w:r>
        <w:rPr>
          <w:noProof/>
        </w:rPr>
        <mc:AlternateContent>
          <mc:Choice Requires="wpg">
            <w:drawing>
              <wp:anchor distT="0" distB="0" distL="0" distR="0" simplePos="0" relativeHeight="485829120" behindDoc="1" locked="0" layoutInCell="1" allowOverlap="1" wp14:anchorId="6FE5FBA2" wp14:editId="64F373CE">
                <wp:simplePos x="0" y="0"/>
                <wp:positionH relativeFrom="page">
                  <wp:posOffset>685800</wp:posOffset>
                </wp:positionH>
                <wp:positionV relativeFrom="paragraph">
                  <wp:posOffset>-94332</wp:posOffset>
                </wp:positionV>
                <wp:extent cx="6400800" cy="4610100"/>
                <wp:effectExtent l="0" t="0" r="0" b="0"/>
                <wp:wrapNone/>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4610100"/>
                          <a:chOff x="0" y="0"/>
                          <a:chExt cx="6400800" cy="4610100"/>
                        </a:xfrm>
                      </wpg:grpSpPr>
                      <wps:wsp>
                        <wps:cNvPr id="564" name="Graphic 564"/>
                        <wps:cNvSpPr/>
                        <wps:spPr>
                          <a:xfrm>
                            <a:off x="0" y="4762"/>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s:wsp>
                        <wps:cNvPr id="565" name="Graphic 565"/>
                        <wps:cNvSpPr/>
                        <wps:spPr>
                          <a:xfrm>
                            <a:off x="4762" y="9525"/>
                            <a:ext cx="1270" cy="4591050"/>
                          </a:xfrm>
                          <a:custGeom>
                            <a:avLst/>
                            <a:gdLst/>
                            <a:ahLst/>
                            <a:cxnLst/>
                            <a:rect l="l" t="t" r="r" b="b"/>
                            <a:pathLst>
                              <a:path h="4591050">
                                <a:moveTo>
                                  <a:pt x="0" y="4591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66" name="Graphic 566"/>
                        <wps:cNvSpPr/>
                        <wps:spPr>
                          <a:xfrm>
                            <a:off x="6396037" y="9525"/>
                            <a:ext cx="1270" cy="4591050"/>
                          </a:xfrm>
                          <a:custGeom>
                            <a:avLst/>
                            <a:gdLst/>
                            <a:ahLst/>
                            <a:cxnLst/>
                            <a:rect l="l" t="t" r="r" b="b"/>
                            <a:pathLst>
                              <a:path h="4591050">
                                <a:moveTo>
                                  <a:pt x="0" y="4591050"/>
                                </a:moveTo>
                                <a:lnTo>
                                  <a:pt x="0" y="0"/>
                                </a:lnTo>
                              </a:path>
                            </a:pathLst>
                          </a:custGeom>
                          <a:ln w="9525">
                            <a:solidFill>
                              <a:srgbClr val="69C0B8"/>
                            </a:solidFill>
                            <a:prstDash val="solid"/>
                          </a:ln>
                        </wps:spPr>
                        <wps:bodyPr wrap="square" lIns="0" tIns="0" rIns="0" bIns="0" rtlCol="0">
                          <a:prstTxWarp prst="textNoShape">
                            <a:avLst/>
                          </a:prstTxWarp>
                          <a:noAutofit/>
                        </wps:bodyPr>
                      </wps:wsp>
                      <wps:wsp>
                        <wps:cNvPr id="567" name="Graphic 567"/>
                        <wps:cNvSpPr/>
                        <wps:spPr>
                          <a:xfrm>
                            <a:off x="0" y="4605337"/>
                            <a:ext cx="6400800" cy="1270"/>
                          </a:xfrm>
                          <a:custGeom>
                            <a:avLst/>
                            <a:gdLst/>
                            <a:ahLst/>
                            <a:cxnLst/>
                            <a:rect l="l" t="t" r="r" b="b"/>
                            <a:pathLst>
                              <a:path w="6400800">
                                <a:moveTo>
                                  <a:pt x="0" y="0"/>
                                </a:moveTo>
                                <a:lnTo>
                                  <a:pt x="6400800" y="0"/>
                                </a:lnTo>
                              </a:path>
                            </a:pathLst>
                          </a:custGeom>
                          <a:ln w="9525">
                            <a:solidFill>
                              <a:srgbClr val="69C0B8"/>
                            </a:solidFill>
                            <a:prstDash val="solid"/>
                          </a:ln>
                        </wps:spPr>
                        <wps:bodyPr wrap="square" lIns="0" tIns="0" rIns="0" bIns="0" rtlCol="0">
                          <a:prstTxWarp prst="textNoShape">
                            <a:avLst/>
                          </a:prstTxWarp>
                          <a:noAutofit/>
                        </wps:bodyPr>
                      </wps:wsp>
                    </wpg:wgp>
                  </a:graphicData>
                </a:graphic>
              </wp:anchor>
            </w:drawing>
          </mc:Choice>
          <mc:Fallback>
            <w:pict>
              <v:group w14:anchorId="70E6D607" id="Group 563" o:spid="_x0000_s1026" style="position:absolute;margin-left:54pt;margin-top:-7.45pt;width:7in;height:363pt;z-index:-17487360;mso-wrap-distance-left:0;mso-wrap-distance-right:0;mso-position-horizontal-relative:page" coordsize="64008,46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">
                <v:shape id="Graphic 564" o:spid="_x0000_s1027" style="position:absolute;top:47;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" path="m,l6400800,e" filled="f" strokecolor="#69c0b8">
                  <v:path arrowok="t"/>
                </v:shape>
                <v:shape id="Graphic 565" o:spid="_x0000_s1028" style="position:absolute;left:47;top:95;width:13;height:45910;visibility:visible;mso-wrap-style:square;v-text-anchor:top" coordsize="1270,459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" path="m,4591050l,e" filled="f" strokecolor="#69c0b8">
                  <v:path arrowok="t"/>
                </v:shape>
                <v:shape id="Graphic 566" o:spid="_x0000_s1029" style="position:absolute;left:63960;top:95;width:13;height:45910;visibility:visible;mso-wrap-style:square;v-text-anchor:top" coordsize="1270,459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" path="m,4591050l,e" filled="f" strokecolor="#69c0b8">
                  <v:path arrowok="t"/>
                </v:shape>
                <v:shape id="Graphic 567" o:spid="_x0000_s1030" style="position:absolute;top:46053;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" path="m,l6400800,e" filled="f" strokecolor="#69c0b8">
                  <v:path arrowok="t"/>
                </v:shape>
                <w10:wrap anchorx="page"/>
              </v:group>
            </w:pict>
          </mc:Fallback>
        </mc:AlternateContent>
      </w:r>
      <w:r>
        <w:t>Les</w:t>
      </w:r>
      <w:r>
        <w:rPr>
          <w:spacing w:val="-7"/>
        </w:rPr>
        <w:t xml:space="preserve"> </w:t>
      </w:r>
      <w:r>
        <w:t>exigences</w:t>
      </w:r>
      <w:r>
        <w:rPr>
          <w:spacing w:val="-7"/>
        </w:rPr>
        <w:t xml:space="preserve"> </w:t>
      </w:r>
      <w:r>
        <w:t>du</w:t>
      </w:r>
      <w:r>
        <w:rPr>
          <w:spacing w:val="-7"/>
        </w:rPr>
        <w:t xml:space="preserve"> </w:t>
      </w:r>
      <w:r>
        <w:t>nouvel</w:t>
      </w:r>
      <w:r>
        <w:rPr>
          <w:spacing w:val="-7"/>
        </w:rPr>
        <w:t xml:space="preserve"> </w:t>
      </w:r>
      <w:r>
        <w:t>article</w:t>
      </w:r>
      <w:r>
        <w:rPr>
          <w:spacing w:val="-6"/>
        </w:rPr>
        <w:t xml:space="preserve"> </w:t>
      </w:r>
      <w:r>
        <w:t>9.13.4.4.</w:t>
      </w:r>
      <w:r>
        <w:rPr>
          <w:spacing w:val="-7"/>
        </w:rPr>
        <w:t xml:space="preserve"> </w:t>
      </w:r>
      <w:proofErr w:type="gramStart"/>
      <w:r>
        <w:t>portant</w:t>
      </w:r>
      <w:proofErr w:type="gramEnd"/>
      <w:r>
        <w:rPr>
          <w:spacing w:val="-6"/>
        </w:rPr>
        <w:t xml:space="preserve"> </w:t>
      </w:r>
      <w:r>
        <w:t>sur</w:t>
      </w:r>
      <w:r>
        <w:rPr>
          <w:spacing w:val="-6"/>
        </w:rPr>
        <w:t xml:space="preserve"> </w:t>
      </w:r>
      <w:r>
        <w:t>la</w:t>
      </w:r>
      <w:r>
        <w:rPr>
          <w:spacing w:val="-7"/>
        </w:rPr>
        <w:t xml:space="preserve"> </w:t>
      </w:r>
      <w:r>
        <w:t>colonne</w:t>
      </w:r>
      <w:r>
        <w:rPr>
          <w:spacing w:val="-6"/>
        </w:rPr>
        <w:t xml:space="preserve"> </w:t>
      </w:r>
      <w:r>
        <w:t>verticale</w:t>
      </w:r>
      <w:r>
        <w:rPr>
          <w:spacing w:val="-6"/>
        </w:rPr>
        <w:t xml:space="preserve"> </w:t>
      </w:r>
      <w:r>
        <w:t>d’évacuation</w:t>
      </w:r>
      <w:r>
        <w:rPr>
          <w:spacing w:val="-7"/>
        </w:rPr>
        <w:t xml:space="preserve"> </w:t>
      </w:r>
      <w:r>
        <w:t>passive</w:t>
      </w:r>
      <w:r>
        <w:rPr>
          <w:spacing w:val="-6"/>
        </w:rPr>
        <w:t xml:space="preserve"> </w:t>
      </w:r>
      <w:r>
        <w:t>du</w:t>
      </w:r>
      <w:r>
        <w:rPr>
          <w:spacing w:val="-7"/>
        </w:rPr>
        <w:t xml:space="preserve"> </w:t>
      </w:r>
      <w:r>
        <w:t>radon</w:t>
      </w:r>
      <w:r>
        <w:rPr>
          <w:spacing w:val="-7"/>
        </w:rPr>
        <w:t xml:space="preserve"> </w:t>
      </w:r>
      <w:r>
        <w:t>sont résumées ci-dessous.</w:t>
      </w:r>
    </w:p>
    <w:p w14:paraId="317221D2" w14:textId="77777777" w:rsidR="00EB318C" w:rsidRDefault="00000000">
      <w:pPr>
        <w:pStyle w:val="Corpsdetexte"/>
        <w:spacing w:before="179" w:line="232" w:lineRule="auto"/>
        <w:ind w:left="547" w:right="601"/>
        <w:jc w:val="both"/>
      </w:pPr>
      <w:r>
        <w:rPr>
          <w:spacing w:val="-2"/>
        </w:rPr>
        <w:t>L’alinéa</w:t>
      </w:r>
      <w:r>
        <w:rPr>
          <w:spacing w:val="-11"/>
        </w:rPr>
        <w:t xml:space="preserve"> </w:t>
      </w:r>
      <w:r>
        <w:rPr>
          <w:spacing w:val="-2"/>
        </w:rPr>
        <w:t>9.13.4.4.</w:t>
      </w:r>
      <w:r>
        <w:rPr>
          <w:spacing w:val="-9"/>
        </w:rPr>
        <w:t xml:space="preserve"> </w:t>
      </w:r>
      <w:r>
        <w:rPr>
          <w:spacing w:val="-2"/>
        </w:rPr>
        <w:t>1)a)</w:t>
      </w:r>
      <w:r>
        <w:rPr>
          <w:spacing w:val="-3"/>
        </w:rPr>
        <w:t xml:space="preserve"> </w:t>
      </w:r>
      <w:r>
        <w:rPr>
          <w:spacing w:val="-2"/>
        </w:rPr>
        <w:t>renvoie à</w:t>
      </w:r>
      <w:r>
        <w:rPr>
          <w:spacing w:val="-3"/>
        </w:rPr>
        <w:t xml:space="preserve"> </w:t>
      </w:r>
      <w:r>
        <w:rPr>
          <w:spacing w:val="-2"/>
        </w:rPr>
        <w:t>certains</w:t>
      </w:r>
      <w:r>
        <w:rPr>
          <w:spacing w:val="-3"/>
        </w:rPr>
        <w:t xml:space="preserve"> </w:t>
      </w:r>
      <w:r>
        <w:rPr>
          <w:spacing w:val="-2"/>
        </w:rPr>
        <w:t>alinéas</w:t>
      </w:r>
      <w:r>
        <w:rPr>
          <w:spacing w:val="-3"/>
        </w:rPr>
        <w:t xml:space="preserve"> </w:t>
      </w:r>
      <w:r>
        <w:rPr>
          <w:spacing w:val="-2"/>
        </w:rPr>
        <w:t>de</w:t>
      </w:r>
      <w:r>
        <w:rPr>
          <w:spacing w:val="-3"/>
        </w:rPr>
        <w:t xml:space="preserve"> </w:t>
      </w:r>
      <w:r>
        <w:rPr>
          <w:spacing w:val="-2"/>
        </w:rPr>
        <w:t>la</w:t>
      </w:r>
      <w:r>
        <w:rPr>
          <w:spacing w:val="-3"/>
        </w:rPr>
        <w:t xml:space="preserve"> </w:t>
      </w:r>
      <w:r>
        <w:rPr>
          <w:spacing w:val="-2"/>
        </w:rPr>
        <w:t>norme</w:t>
      </w:r>
      <w:r>
        <w:rPr>
          <w:spacing w:val="-3"/>
        </w:rPr>
        <w:t xml:space="preserve"> </w:t>
      </w:r>
      <w:r>
        <w:rPr>
          <w:spacing w:val="-2"/>
        </w:rPr>
        <w:t>CAN/CGSB-149.11-2019,</w:t>
      </w:r>
      <w:r>
        <w:rPr>
          <w:spacing w:val="-3"/>
        </w:rPr>
        <w:t xml:space="preserve"> </w:t>
      </w:r>
      <w:r>
        <w:rPr>
          <w:spacing w:val="-2"/>
        </w:rPr>
        <w:t>«</w:t>
      </w:r>
      <w:r>
        <w:rPr>
          <w:spacing w:val="-11"/>
        </w:rPr>
        <w:t xml:space="preserve"> </w:t>
      </w:r>
      <w:r>
        <w:rPr>
          <w:spacing w:val="-2"/>
        </w:rPr>
        <w:t>Mesures</w:t>
      </w:r>
      <w:r>
        <w:rPr>
          <w:spacing w:val="-3"/>
        </w:rPr>
        <w:t xml:space="preserve"> </w:t>
      </w:r>
      <w:r>
        <w:rPr>
          <w:spacing w:val="-2"/>
        </w:rPr>
        <w:t xml:space="preserve">d’atténuation </w:t>
      </w:r>
      <w:r>
        <w:t>du</w:t>
      </w:r>
      <w:r>
        <w:rPr>
          <w:spacing w:val="-13"/>
        </w:rPr>
        <w:t xml:space="preserve"> </w:t>
      </w:r>
      <w:r>
        <w:t>radon</w:t>
      </w:r>
      <w:r>
        <w:rPr>
          <w:spacing w:val="-9"/>
        </w:rPr>
        <w:t xml:space="preserve"> </w:t>
      </w:r>
      <w:r>
        <w:t>dans</w:t>
      </w:r>
      <w:r>
        <w:rPr>
          <w:spacing w:val="-5"/>
        </w:rPr>
        <w:t xml:space="preserve"> </w:t>
      </w:r>
      <w:r>
        <w:t>les</w:t>
      </w:r>
      <w:r>
        <w:rPr>
          <w:spacing w:val="-5"/>
        </w:rPr>
        <w:t xml:space="preserve"> </w:t>
      </w:r>
      <w:r>
        <w:t>maisons</w:t>
      </w:r>
      <w:r>
        <w:rPr>
          <w:spacing w:val="-5"/>
        </w:rPr>
        <w:t xml:space="preserve"> </w:t>
      </w:r>
      <w:r>
        <w:t>et</w:t>
      </w:r>
      <w:r>
        <w:rPr>
          <w:spacing w:val="-4"/>
        </w:rPr>
        <w:t xml:space="preserve"> </w:t>
      </w:r>
      <w:r>
        <w:t>petits</w:t>
      </w:r>
      <w:r>
        <w:rPr>
          <w:spacing w:val="-5"/>
        </w:rPr>
        <w:t xml:space="preserve"> </w:t>
      </w:r>
      <w:r>
        <w:t>bâtiments</w:t>
      </w:r>
      <w:r>
        <w:rPr>
          <w:spacing w:val="-5"/>
        </w:rPr>
        <w:t xml:space="preserve"> </w:t>
      </w:r>
      <w:r>
        <w:t>neufs</w:t>
      </w:r>
      <w:r>
        <w:rPr>
          <w:spacing w:val="-13"/>
        </w:rPr>
        <w:t xml:space="preserve"> </w:t>
      </w:r>
      <w:r>
        <w:t>»,</w:t>
      </w:r>
      <w:r>
        <w:rPr>
          <w:spacing w:val="-3"/>
        </w:rPr>
        <w:t xml:space="preserve"> </w:t>
      </w:r>
      <w:r>
        <w:t>pour</w:t>
      </w:r>
      <w:r>
        <w:rPr>
          <w:spacing w:val="-4"/>
        </w:rPr>
        <w:t xml:space="preserve"> </w:t>
      </w:r>
      <w:r>
        <w:t>l’installation</w:t>
      </w:r>
      <w:r>
        <w:rPr>
          <w:spacing w:val="-5"/>
        </w:rPr>
        <w:t xml:space="preserve"> </w:t>
      </w:r>
      <w:r>
        <w:t>de</w:t>
      </w:r>
      <w:r>
        <w:rPr>
          <w:spacing w:val="-4"/>
        </w:rPr>
        <w:t xml:space="preserve"> </w:t>
      </w:r>
      <w:r>
        <w:t>la</w:t>
      </w:r>
      <w:r>
        <w:rPr>
          <w:spacing w:val="-5"/>
        </w:rPr>
        <w:t xml:space="preserve"> </w:t>
      </w:r>
      <w:r>
        <w:t>colonne</w:t>
      </w:r>
      <w:r>
        <w:rPr>
          <w:spacing w:val="-4"/>
        </w:rPr>
        <w:t xml:space="preserve"> </w:t>
      </w:r>
      <w:r>
        <w:t>verticale</w:t>
      </w:r>
      <w:r>
        <w:rPr>
          <w:spacing w:val="-4"/>
        </w:rPr>
        <w:t xml:space="preserve"> </w:t>
      </w:r>
      <w:r>
        <w:t>et</w:t>
      </w:r>
      <w:r>
        <w:rPr>
          <w:spacing w:val="-4"/>
        </w:rPr>
        <w:t xml:space="preserve"> </w:t>
      </w:r>
      <w:r>
        <w:t>à</w:t>
      </w:r>
      <w:r>
        <w:rPr>
          <w:spacing w:val="-5"/>
        </w:rPr>
        <w:t xml:space="preserve"> </w:t>
      </w:r>
      <w:r>
        <w:t>certains autres alinéas de la norme pour sa tuyauterie et ses liaisons au paragraphe 9.13.4.4. 3).</w:t>
      </w:r>
    </w:p>
    <w:p w14:paraId="02883488" w14:textId="77777777" w:rsidR="00EB318C" w:rsidRDefault="00000000">
      <w:pPr>
        <w:pStyle w:val="Corpsdetexte"/>
        <w:spacing w:before="173"/>
        <w:ind w:left="547"/>
        <w:jc w:val="both"/>
      </w:pPr>
      <w:r>
        <w:t>L’alinéa</w:t>
      </w:r>
      <w:r>
        <w:rPr>
          <w:spacing w:val="-6"/>
        </w:rPr>
        <w:t xml:space="preserve"> </w:t>
      </w:r>
      <w:r>
        <w:t>9.13.4.4.</w:t>
      </w:r>
      <w:r>
        <w:rPr>
          <w:spacing w:val="-6"/>
        </w:rPr>
        <w:t xml:space="preserve"> </w:t>
      </w:r>
      <w:r>
        <w:t>1)c)</w:t>
      </w:r>
      <w:r>
        <w:rPr>
          <w:spacing w:val="-7"/>
        </w:rPr>
        <w:t xml:space="preserve"> </w:t>
      </w:r>
      <w:r>
        <w:t>fixe</w:t>
      </w:r>
      <w:r>
        <w:rPr>
          <w:spacing w:val="-5"/>
        </w:rPr>
        <w:t xml:space="preserve"> </w:t>
      </w:r>
      <w:r>
        <w:t>les</w:t>
      </w:r>
      <w:r>
        <w:rPr>
          <w:spacing w:val="-7"/>
        </w:rPr>
        <w:t xml:space="preserve"> </w:t>
      </w:r>
      <w:r>
        <w:t>dégagements</w:t>
      </w:r>
      <w:r>
        <w:rPr>
          <w:spacing w:val="-7"/>
        </w:rPr>
        <w:t xml:space="preserve"> </w:t>
      </w:r>
      <w:r>
        <w:t>minimaux</w:t>
      </w:r>
      <w:r>
        <w:rPr>
          <w:spacing w:val="-6"/>
        </w:rPr>
        <w:t xml:space="preserve"> </w:t>
      </w:r>
      <w:r>
        <w:t>pour</w:t>
      </w:r>
      <w:r>
        <w:rPr>
          <w:spacing w:val="-6"/>
        </w:rPr>
        <w:t xml:space="preserve"> </w:t>
      </w:r>
      <w:r>
        <w:t>la</w:t>
      </w:r>
      <w:r>
        <w:rPr>
          <w:spacing w:val="-7"/>
        </w:rPr>
        <w:t xml:space="preserve"> </w:t>
      </w:r>
      <w:r>
        <w:t>sortie</w:t>
      </w:r>
      <w:r>
        <w:rPr>
          <w:spacing w:val="-5"/>
        </w:rPr>
        <w:t xml:space="preserve"> </w:t>
      </w:r>
      <w:r>
        <w:t>de</w:t>
      </w:r>
      <w:r>
        <w:rPr>
          <w:spacing w:val="-6"/>
        </w:rPr>
        <w:t xml:space="preserve"> </w:t>
      </w:r>
      <w:r>
        <w:t>la</w:t>
      </w:r>
      <w:r>
        <w:rPr>
          <w:spacing w:val="-7"/>
        </w:rPr>
        <w:t xml:space="preserve"> </w:t>
      </w:r>
      <w:r>
        <w:t>colonne</w:t>
      </w:r>
      <w:r>
        <w:rPr>
          <w:spacing w:val="-6"/>
        </w:rPr>
        <w:t xml:space="preserve"> </w:t>
      </w:r>
      <w:r>
        <w:t>verticale</w:t>
      </w:r>
      <w:r>
        <w:rPr>
          <w:spacing w:val="-5"/>
        </w:rPr>
        <w:t xml:space="preserve"> </w:t>
      </w:r>
      <w:r>
        <w:t>sur</w:t>
      </w:r>
      <w:r>
        <w:rPr>
          <w:spacing w:val="-6"/>
        </w:rPr>
        <w:t xml:space="preserve"> </w:t>
      </w:r>
      <w:r>
        <w:t>le</w:t>
      </w:r>
      <w:r>
        <w:rPr>
          <w:spacing w:val="-6"/>
        </w:rPr>
        <w:t xml:space="preserve"> </w:t>
      </w:r>
      <w:r>
        <w:rPr>
          <w:spacing w:val="-2"/>
        </w:rPr>
        <w:t>toit.</w:t>
      </w:r>
    </w:p>
    <w:p w14:paraId="3E540492" w14:textId="77777777" w:rsidR="00EB318C" w:rsidRDefault="00000000">
      <w:pPr>
        <w:pStyle w:val="Corpsdetexte"/>
        <w:spacing w:before="177" w:line="232" w:lineRule="auto"/>
        <w:ind w:left="547" w:right="894"/>
      </w:pPr>
      <w:r>
        <w:t>Le</w:t>
      </w:r>
      <w:r>
        <w:rPr>
          <w:spacing w:val="-7"/>
        </w:rPr>
        <w:t xml:space="preserve"> </w:t>
      </w:r>
      <w:r>
        <w:t>paragraphe</w:t>
      </w:r>
      <w:r>
        <w:rPr>
          <w:spacing w:val="-8"/>
        </w:rPr>
        <w:t xml:space="preserve"> </w:t>
      </w:r>
      <w:r>
        <w:t>9.13.4.4.</w:t>
      </w:r>
      <w:r>
        <w:rPr>
          <w:spacing w:val="-8"/>
        </w:rPr>
        <w:t xml:space="preserve"> </w:t>
      </w:r>
      <w:r>
        <w:t>2)</w:t>
      </w:r>
      <w:r>
        <w:rPr>
          <w:spacing w:val="-8"/>
        </w:rPr>
        <w:t xml:space="preserve"> </w:t>
      </w:r>
      <w:r>
        <w:t>décrit</w:t>
      </w:r>
      <w:r>
        <w:rPr>
          <w:spacing w:val="-7"/>
        </w:rPr>
        <w:t xml:space="preserve"> </w:t>
      </w:r>
      <w:r>
        <w:t>les</w:t>
      </w:r>
      <w:r>
        <w:rPr>
          <w:spacing w:val="-8"/>
        </w:rPr>
        <w:t xml:space="preserve"> </w:t>
      </w:r>
      <w:r>
        <w:t>conditions</w:t>
      </w:r>
      <w:r>
        <w:rPr>
          <w:spacing w:val="-8"/>
        </w:rPr>
        <w:t xml:space="preserve"> </w:t>
      </w:r>
      <w:r>
        <w:t>qui</w:t>
      </w:r>
      <w:r>
        <w:rPr>
          <w:spacing w:val="-8"/>
        </w:rPr>
        <w:t xml:space="preserve"> </w:t>
      </w:r>
      <w:r>
        <w:t>permettent</w:t>
      </w:r>
      <w:r>
        <w:rPr>
          <w:spacing w:val="-7"/>
        </w:rPr>
        <w:t xml:space="preserve"> </w:t>
      </w:r>
      <w:r>
        <w:t>de</w:t>
      </w:r>
      <w:r>
        <w:rPr>
          <w:spacing w:val="-7"/>
        </w:rPr>
        <w:t xml:space="preserve"> </w:t>
      </w:r>
      <w:r>
        <w:t>décaler</w:t>
      </w:r>
      <w:r>
        <w:rPr>
          <w:spacing w:val="-7"/>
        </w:rPr>
        <w:t xml:space="preserve"> </w:t>
      </w:r>
      <w:r>
        <w:t>horizontalement</w:t>
      </w:r>
      <w:r>
        <w:rPr>
          <w:spacing w:val="-7"/>
        </w:rPr>
        <w:t xml:space="preserve"> </w:t>
      </w:r>
      <w:r>
        <w:t>l’installation d’un tronçon de la colonne verticale.</w:t>
      </w:r>
    </w:p>
    <w:p w14:paraId="3840339A" w14:textId="77777777" w:rsidR="00EB318C" w:rsidRDefault="00000000">
      <w:pPr>
        <w:pStyle w:val="Corpsdetexte"/>
        <w:spacing w:before="179" w:line="232" w:lineRule="auto"/>
        <w:ind w:left="547" w:right="527"/>
      </w:pPr>
      <w:r>
        <w:t>Le</w:t>
      </w:r>
      <w:r>
        <w:rPr>
          <w:spacing w:val="-5"/>
        </w:rPr>
        <w:t xml:space="preserve"> </w:t>
      </w:r>
      <w:r>
        <w:t>paragraphe</w:t>
      </w:r>
      <w:r>
        <w:rPr>
          <w:spacing w:val="-6"/>
        </w:rPr>
        <w:t xml:space="preserve"> </w:t>
      </w:r>
      <w:r>
        <w:t>9.13.4.4.</w:t>
      </w:r>
      <w:r>
        <w:rPr>
          <w:spacing w:val="-5"/>
        </w:rPr>
        <w:t xml:space="preserve"> </w:t>
      </w:r>
      <w:r>
        <w:t>4)</w:t>
      </w:r>
      <w:r>
        <w:rPr>
          <w:spacing w:val="-6"/>
        </w:rPr>
        <w:t xml:space="preserve"> </w:t>
      </w:r>
      <w:r>
        <w:t>exige</w:t>
      </w:r>
      <w:r>
        <w:rPr>
          <w:spacing w:val="-5"/>
        </w:rPr>
        <w:t xml:space="preserve"> </w:t>
      </w:r>
      <w:r>
        <w:t>des</w:t>
      </w:r>
      <w:r>
        <w:rPr>
          <w:spacing w:val="-6"/>
        </w:rPr>
        <w:t xml:space="preserve"> </w:t>
      </w:r>
      <w:r>
        <w:t>mesures</w:t>
      </w:r>
      <w:r>
        <w:rPr>
          <w:spacing w:val="-6"/>
        </w:rPr>
        <w:t xml:space="preserve"> </w:t>
      </w:r>
      <w:r>
        <w:t>de</w:t>
      </w:r>
      <w:r>
        <w:rPr>
          <w:spacing w:val="-5"/>
        </w:rPr>
        <w:t xml:space="preserve"> </w:t>
      </w:r>
      <w:r>
        <w:t>protection</w:t>
      </w:r>
      <w:r>
        <w:rPr>
          <w:spacing w:val="-6"/>
        </w:rPr>
        <w:t xml:space="preserve"> </w:t>
      </w:r>
      <w:r>
        <w:t>de</w:t>
      </w:r>
      <w:r>
        <w:rPr>
          <w:spacing w:val="-5"/>
        </w:rPr>
        <w:t xml:space="preserve"> </w:t>
      </w:r>
      <w:r>
        <w:t>la</w:t>
      </w:r>
      <w:r>
        <w:rPr>
          <w:spacing w:val="-6"/>
        </w:rPr>
        <w:t xml:space="preserve"> </w:t>
      </w:r>
      <w:r>
        <w:t>colonne</w:t>
      </w:r>
      <w:r>
        <w:rPr>
          <w:spacing w:val="-5"/>
        </w:rPr>
        <w:t xml:space="preserve"> </w:t>
      </w:r>
      <w:r>
        <w:t>verticale</w:t>
      </w:r>
      <w:r>
        <w:rPr>
          <w:spacing w:val="-5"/>
        </w:rPr>
        <w:t xml:space="preserve"> </w:t>
      </w:r>
      <w:r>
        <w:t>se</w:t>
      </w:r>
      <w:r>
        <w:rPr>
          <w:spacing w:val="-5"/>
        </w:rPr>
        <w:t xml:space="preserve"> </w:t>
      </w:r>
      <w:r>
        <w:t>trouvant</w:t>
      </w:r>
      <w:r>
        <w:rPr>
          <w:spacing w:val="-5"/>
        </w:rPr>
        <w:t xml:space="preserve"> </w:t>
      </w:r>
      <w:r>
        <w:t>dans</w:t>
      </w:r>
      <w:r>
        <w:rPr>
          <w:spacing w:val="-6"/>
        </w:rPr>
        <w:t xml:space="preserve"> </w:t>
      </w:r>
      <w:r>
        <w:t>les</w:t>
      </w:r>
      <w:r>
        <w:rPr>
          <w:spacing w:val="-6"/>
        </w:rPr>
        <w:t xml:space="preserve"> </w:t>
      </w:r>
      <w:r>
        <w:t>murs creux ou les cloisons.</w:t>
      </w:r>
    </w:p>
    <w:p w14:paraId="12086E45" w14:textId="77777777" w:rsidR="00EB318C" w:rsidRDefault="00000000">
      <w:pPr>
        <w:pStyle w:val="Corpsdetexte"/>
        <w:spacing w:before="179" w:line="232" w:lineRule="auto"/>
        <w:ind w:left="547" w:right="527"/>
      </w:pPr>
      <w:r>
        <w:t>Le paragraphe 9.13.4.4. 5) traite de l’isolation thermique de la colonne verticale dans les espaces non climatisés. Il exige aussi de prévoir un espace cylindrique dans le comble ou vide sous toit non climatisé qui permettrait</w:t>
      </w:r>
      <w:r>
        <w:rPr>
          <w:spacing w:val="-8"/>
        </w:rPr>
        <w:t xml:space="preserve"> </w:t>
      </w:r>
      <w:r>
        <w:t>l’installation</w:t>
      </w:r>
      <w:r>
        <w:rPr>
          <w:spacing w:val="-9"/>
        </w:rPr>
        <w:t xml:space="preserve"> </w:t>
      </w:r>
      <w:r>
        <w:t>future</w:t>
      </w:r>
      <w:r>
        <w:rPr>
          <w:spacing w:val="-8"/>
        </w:rPr>
        <w:t xml:space="preserve"> </w:t>
      </w:r>
      <w:r>
        <w:t>du</w:t>
      </w:r>
      <w:r>
        <w:rPr>
          <w:spacing w:val="-9"/>
        </w:rPr>
        <w:t xml:space="preserve"> </w:t>
      </w:r>
      <w:r>
        <w:t>ventilateur</w:t>
      </w:r>
      <w:r>
        <w:rPr>
          <w:spacing w:val="-8"/>
        </w:rPr>
        <w:t xml:space="preserve"> </w:t>
      </w:r>
      <w:r>
        <w:t>d’un</w:t>
      </w:r>
      <w:r>
        <w:rPr>
          <w:spacing w:val="-9"/>
        </w:rPr>
        <w:t xml:space="preserve"> </w:t>
      </w:r>
      <w:r>
        <w:t>système</w:t>
      </w:r>
      <w:r>
        <w:rPr>
          <w:spacing w:val="-8"/>
        </w:rPr>
        <w:t xml:space="preserve"> </w:t>
      </w:r>
      <w:r>
        <w:t>de</w:t>
      </w:r>
      <w:r>
        <w:rPr>
          <w:spacing w:val="-8"/>
        </w:rPr>
        <w:t xml:space="preserve"> </w:t>
      </w:r>
      <w:r>
        <w:t>dépressurisation</w:t>
      </w:r>
      <w:r>
        <w:rPr>
          <w:spacing w:val="-9"/>
        </w:rPr>
        <w:t xml:space="preserve"> </w:t>
      </w:r>
      <w:r>
        <w:t>active</w:t>
      </w:r>
      <w:r>
        <w:rPr>
          <w:spacing w:val="-8"/>
        </w:rPr>
        <w:t xml:space="preserve"> </w:t>
      </w:r>
      <w:r>
        <w:t>du</w:t>
      </w:r>
      <w:r>
        <w:rPr>
          <w:spacing w:val="-9"/>
        </w:rPr>
        <w:t xml:space="preserve"> </w:t>
      </w:r>
      <w:r>
        <w:t>sol</w:t>
      </w:r>
      <w:r>
        <w:rPr>
          <w:spacing w:val="-9"/>
        </w:rPr>
        <w:t xml:space="preserve"> </w:t>
      </w:r>
      <w:r>
        <w:t>(DAS).</w:t>
      </w:r>
      <w:r>
        <w:rPr>
          <w:spacing w:val="-9"/>
        </w:rPr>
        <w:t xml:space="preserve"> </w:t>
      </w:r>
      <w:r>
        <w:t>En</w:t>
      </w:r>
      <w:r>
        <w:rPr>
          <w:spacing w:val="-9"/>
        </w:rPr>
        <w:t xml:space="preserve"> </w:t>
      </w:r>
      <w:r>
        <w:t>effet, advenant une concentration du radon dépassant le seuil établi par Santé Canada de 200 Bq/m</w:t>
      </w:r>
      <w:r>
        <w:rPr>
          <w:position w:val="7"/>
          <w:sz w:val="13"/>
        </w:rPr>
        <w:t>3</w:t>
      </w:r>
      <w:r>
        <w:rPr>
          <w:spacing w:val="24"/>
          <w:position w:val="7"/>
          <w:sz w:val="13"/>
        </w:rPr>
        <w:t xml:space="preserve"> </w:t>
      </w:r>
      <w:r>
        <w:t>après une prise</w:t>
      </w:r>
      <w:r>
        <w:rPr>
          <w:spacing w:val="-2"/>
        </w:rPr>
        <w:t xml:space="preserve"> </w:t>
      </w:r>
      <w:r>
        <w:t>de</w:t>
      </w:r>
      <w:r>
        <w:rPr>
          <w:spacing w:val="-2"/>
        </w:rPr>
        <w:t xml:space="preserve"> </w:t>
      </w:r>
      <w:r>
        <w:t>mesures</w:t>
      </w:r>
      <w:r>
        <w:rPr>
          <w:spacing w:val="-3"/>
        </w:rPr>
        <w:t xml:space="preserve"> </w:t>
      </w:r>
      <w:r>
        <w:t>dans</w:t>
      </w:r>
      <w:r>
        <w:rPr>
          <w:spacing w:val="-3"/>
        </w:rPr>
        <w:t xml:space="preserve"> </w:t>
      </w:r>
      <w:r>
        <w:t>le</w:t>
      </w:r>
      <w:r>
        <w:rPr>
          <w:spacing w:val="-2"/>
        </w:rPr>
        <w:t xml:space="preserve"> </w:t>
      </w:r>
      <w:r>
        <w:t>bâtiment</w:t>
      </w:r>
      <w:r>
        <w:rPr>
          <w:spacing w:val="-2"/>
        </w:rPr>
        <w:t xml:space="preserve"> </w:t>
      </w:r>
      <w:r>
        <w:t>selon</w:t>
      </w:r>
      <w:r>
        <w:rPr>
          <w:spacing w:val="-3"/>
        </w:rPr>
        <w:t xml:space="preserve"> </w:t>
      </w:r>
      <w:r>
        <w:t>les</w:t>
      </w:r>
      <w:r>
        <w:rPr>
          <w:spacing w:val="-3"/>
        </w:rPr>
        <w:t xml:space="preserve"> </w:t>
      </w:r>
      <w:r>
        <w:t>conditions</w:t>
      </w:r>
      <w:r>
        <w:rPr>
          <w:spacing w:val="-3"/>
        </w:rPr>
        <w:t xml:space="preserve"> </w:t>
      </w:r>
      <w:r>
        <w:t>décrites,</w:t>
      </w:r>
      <w:r>
        <w:rPr>
          <w:spacing w:val="-2"/>
        </w:rPr>
        <w:t xml:space="preserve"> </w:t>
      </w:r>
      <w:r>
        <w:t>la</w:t>
      </w:r>
      <w:r>
        <w:rPr>
          <w:spacing w:val="-3"/>
        </w:rPr>
        <w:t xml:space="preserve"> </w:t>
      </w:r>
      <w:r>
        <w:t>colonne</w:t>
      </w:r>
      <w:r>
        <w:rPr>
          <w:spacing w:val="-2"/>
        </w:rPr>
        <w:t xml:space="preserve"> </w:t>
      </w:r>
      <w:r>
        <w:t>de</w:t>
      </w:r>
      <w:r>
        <w:rPr>
          <w:spacing w:val="-2"/>
        </w:rPr>
        <w:t xml:space="preserve"> </w:t>
      </w:r>
      <w:r>
        <w:t>dépressurisation</w:t>
      </w:r>
      <w:r>
        <w:rPr>
          <w:spacing w:val="-3"/>
        </w:rPr>
        <w:t xml:space="preserve"> </w:t>
      </w:r>
      <w:r>
        <w:t>passive</w:t>
      </w:r>
      <w:r>
        <w:rPr>
          <w:spacing w:val="-2"/>
        </w:rPr>
        <w:t xml:space="preserve"> </w:t>
      </w:r>
      <w:r>
        <w:t>peut être convertie en un système actif par l’installation d’un ventilateur de DAS.</w:t>
      </w:r>
    </w:p>
    <w:p w14:paraId="687AFFF1" w14:textId="77777777" w:rsidR="00EB318C" w:rsidRDefault="00000000">
      <w:pPr>
        <w:pStyle w:val="Corpsdetexte"/>
        <w:spacing w:before="177" w:line="232" w:lineRule="auto"/>
        <w:ind w:left="547" w:right="527"/>
      </w:pPr>
      <w:r>
        <w:t>Si</w:t>
      </w:r>
      <w:r>
        <w:rPr>
          <w:spacing w:val="-6"/>
        </w:rPr>
        <w:t xml:space="preserve"> </w:t>
      </w:r>
      <w:r>
        <w:t>l’espace</w:t>
      </w:r>
      <w:r>
        <w:rPr>
          <w:spacing w:val="-5"/>
        </w:rPr>
        <w:t xml:space="preserve"> </w:t>
      </w:r>
      <w:r>
        <w:t>cylindrique</w:t>
      </w:r>
      <w:r>
        <w:rPr>
          <w:spacing w:val="-5"/>
        </w:rPr>
        <w:t xml:space="preserve"> </w:t>
      </w:r>
      <w:r>
        <w:t>exigé</w:t>
      </w:r>
      <w:r>
        <w:rPr>
          <w:spacing w:val="-5"/>
        </w:rPr>
        <w:t xml:space="preserve"> </w:t>
      </w:r>
      <w:r>
        <w:t>au</w:t>
      </w:r>
      <w:r>
        <w:rPr>
          <w:spacing w:val="-6"/>
        </w:rPr>
        <w:t xml:space="preserve"> </w:t>
      </w:r>
      <w:r>
        <w:t>paragraphe</w:t>
      </w:r>
      <w:r>
        <w:rPr>
          <w:spacing w:val="-8"/>
        </w:rPr>
        <w:t xml:space="preserve"> </w:t>
      </w:r>
      <w:r>
        <w:t>9.13.4.4.</w:t>
      </w:r>
      <w:r>
        <w:rPr>
          <w:spacing w:val="-6"/>
        </w:rPr>
        <w:t xml:space="preserve"> </w:t>
      </w:r>
      <w:r>
        <w:t>5)</w:t>
      </w:r>
      <w:r>
        <w:rPr>
          <w:spacing w:val="-6"/>
        </w:rPr>
        <w:t xml:space="preserve"> </w:t>
      </w:r>
      <w:r>
        <w:t>n’est</w:t>
      </w:r>
      <w:r>
        <w:rPr>
          <w:spacing w:val="-5"/>
        </w:rPr>
        <w:t xml:space="preserve"> </w:t>
      </w:r>
      <w:r>
        <w:t>pas</w:t>
      </w:r>
      <w:r>
        <w:rPr>
          <w:spacing w:val="-6"/>
        </w:rPr>
        <w:t xml:space="preserve"> </w:t>
      </w:r>
      <w:r>
        <w:t>disponible</w:t>
      </w:r>
      <w:r>
        <w:rPr>
          <w:spacing w:val="-5"/>
        </w:rPr>
        <w:t xml:space="preserve"> </w:t>
      </w:r>
      <w:r>
        <w:t>dans</w:t>
      </w:r>
      <w:r>
        <w:rPr>
          <w:spacing w:val="-6"/>
        </w:rPr>
        <w:t xml:space="preserve"> </w:t>
      </w:r>
      <w:r>
        <w:t>le</w:t>
      </w:r>
      <w:r>
        <w:rPr>
          <w:spacing w:val="-5"/>
        </w:rPr>
        <w:t xml:space="preserve"> </w:t>
      </w:r>
      <w:r>
        <w:t>comble</w:t>
      </w:r>
      <w:r>
        <w:rPr>
          <w:spacing w:val="-5"/>
        </w:rPr>
        <w:t xml:space="preserve"> </w:t>
      </w:r>
      <w:r>
        <w:t>ou</w:t>
      </w:r>
      <w:r>
        <w:rPr>
          <w:spacing w:val="-6"/>
        </w:rPr>
        <w:t xml:space="preserve"> </w:t>
      </w:r>
      <w:r>
        <w:t>vide</w:t>
      </w:r>
      <w:r>
        <w:rPr>
          <w:spacing w:val="-5"/>
        </w:rPr>
        <w:t xml:space="preserve"> </w:t>
      </w:r>
      <w:r>
        <w:t>sous</w:t>
      </w:r>
      <w:r>
        <w:rPr>
          <w:spacing w:val="-6"/>
        </w:rPr>
        <w:t xml:space="preserve"> </w:t>
      </w:r>
      <w:r>
        <w:t>toit non</w:t>
      </w:r>
      <w:r>
        <w:rPr>
          <w:spacing w:val="-3"/>
        </w:rPr>
        <w:t xml:space="preserve"> </w:t>
      </w:r>
      <w:r>
        <w:t>climatisé,</w:t>
      </w:r>
      <w:r>
        <w:rPr>
          <w:spacing w:val="-2"/>
        </w:rPr>
        <w:t xml:space="preserve"> </w:t>
      </w:r>
      <w:r>
        <w:t>l’espace</w:t>
      </w:r>
      <w:r>
        <w:rPr>
          <w:spacing w:val="-2"/>
        </w:rPr>
        <w:t xml:space="preserve"> </w:t>
      </w:r>
      <w:r>
        <w:t>doit</w:t>
      </w:r>
      <w:r>
        <w:rPr>
          <w:spacing w:val="-2"/>
        </w:rPr>
        <w:t xml:space="preserve"> </w:t>
      </w:r>
      <w:r>
        <w:t>être</w:t>
      </w:r>
      <w:r>
        <w:rPr>
          <w:spacing w:val="-2"/>
        </w:rPr>
        <w:t xml:space="preserve"> </w:t>
      </w:r>
      <w:r>
        <w:t>prévu</w:t>
      </w:r>
      <w:r>
        <w:rPr>
          <w:spacing w:val="-3"/>
        </w:rPr>
        <w:t xml:space="preserve"> </w:t>
      </w:r>
      <w:r>
        <w:t>dans</w:t>
      </w:r>
      <w:r>
        <w:rPr>
          <w:spacing w:val="-3"/>
        </w:rPr>
        <w:t xml:space="preserve"> </w:t>
      </w:r>
      <w:r>
        <w:t>l’espace</w:t>
      </w:r>
      <w:r>
        <w:rPr>
          <w:spacing w:val="-2"/>
        </w:rPr>
        <w:t xml:space="preserve"> </w:t>
      </w:r>
      <w:r>
        <w:t>climatisé</w:t>
      </w:r>
      <w:r>
        <w:rPr>
          <w:spacing w:val="-2"/>
        </w:rPr>
        <w:t xml:space="preserve"> </w:t>
      </w:r>
      <w:r>
        <w:t>autour</w:t>
      </w:r>
      <w:r>
        <w:rPr>
          <w:spacing w:val="-2"/>
        </w:rPr>
        <w:t xml:space="preserve"> </w:t>
      </w:r>
      <w:r>
        <w:t>de</w:t>
      </w:r>
      <w:r>
        <w:rPr>
          <w:spacing w:val="-2"/>
        </w:rPr>
        <w:t xml:space="preserve"> </w:t>
      </w:r>
      <w:r>
        <w:t>la</w:t>
      </w:r>
      <w:r>
        <w:rPr>
          <w:spacing w:val="-3"/>
        </w:rPr>
        <w:t xml:space="preserve"> </w:t>
      </w:r>
      <w:r>
        <w:t>colonne</w:t>
      </w:r>
      <w:r>
        <w:rPr>
          <w:spacing w:val="-2"/>
        </w:rPr>
        <w:t xml:space="preserve"> </w:t>
      </w:r>
      <w:r>
        <w:t>verticale,</w:t>
      </w:r>
      <w:r>
        <w:rPr>
          <w:spacing w:val="-2"/>
        </w:rPr>
        <w:t xml:space="preserve"> </w:t>
      </w:r>
      <w:r>
        <w:t>comme</w:t>
      </w:r>
      <w:r>
        <w:rPr>
          <w:spacing w:val="-2"/>
        </w:rPr>
        <w:t xml:space="preserve"> </w:t>
      </w:r>
      <w:r>
        <w:t>décrit au paragraphe 9.13.4.4. 6).</w:t>
      </w:r>
    </w:p>
    <w:p w14:paraId="51B9A734" w14:textId="77777777" w:rsidR="00EB318C" w:rsidRDefault="00000000">
      <w:pPr>
        <w:pStyle w:val="Corpsdetexte"/>
        <w:spacing w:before="173" w:line="264" w:lineRule="exact"/>
        <w:ind w:left="547"/>
      </w:pPr>
      <w:r>
        <w:t>Le</w:t>
      </w:r>
      <w:r>
        <w:rPr>
          <w:spacing w:val="-5"/>
        </w:rPr>
        <w:t xml:space="preserve"> </w:t>
      </w:r>
      <w:r>
        <w:t>paragraphe</w:t>
      </w:r>
      <w:r>
        <w:rPr>
          <w:spacing w:val="-6"/>
        </w:rPr>
        <w:t xml:space="preserve"> </w:t>
      </w:r>
      <w:r>
        <w:t>9.13.4.4.</w:t>
      </w:r>
      <w:r>
        <w:rPr>
          <w:spacing w:val="-5"/>
        </w:rPr>
        <w:t xml:space="preserve"> </w:t>
      </w:r>
      <w:r>
        <w:t>7)</w:t>
      </w:r>
      <w:r>
        <w:rPr>
          <w:spacing w:val="-6"/>
        </w:rPr>
        <w:t xml:space="preserve"> </w:t>
      </w:r>
      <w:r>
        <w:t>inclut</w:t>
      </w:r>
      <w:r>
        <w:rPr>
          <w:spacing w:val="-5"/>
        </w:rPr>
        <w:t xml:space="preserve"> </w:t>
      </w:r>
      <w:r>
        <w:t>la</w:t>
      </w:r>
      <w:r>
        <w:rPr>
          <w:spacing w:val="-6"/>
        </w:rPr>
        <w:t xml:space="preserve"> </w:t>
      </w:r>
      <w:r>
        <w:t>protection</w:t>
      </w:r>
      <w:r>
        <w:rPr>
          <w:spacing w:val="-6"/>
        </w:rPr>
        <w:t xml:space="preserve"> </w:t>
      </w:r>
      <w:r>
        <w:t>de</w:t>
      </w:r>
      <w:r>
        <w:rPr>
          <w:spacing w:val="-5"/>
        </w:rPr>
        <w:t xml:space="preserve"> </w:t>
      </w:r>
      <w:r>
        <w:t>l’ouverture</w:t>
      </w:r>
      <w:r>
        <w:rPr>
          <w:spacing w:val="-5"/>
        </w:rPr>
        <w:t xml:space="preserve"> </w:t>
      </w:r>
      <w:r>
        <w:t>supérieure</w:t>
      </w:r>
      <w:r>
        <w:rPr>
          <w:spacing w:val="-5"/>
        </w:rPr>
        <w:t xml:space="preserve"> </w:t>
      </w:r>
      <w:r>
        <w:t>de</w:t>
      </w:r>
      <w:r>
        <w:rPr>
          <w:spacing w:val="-5"/>
        </w:rPr>
        <w:t xml:space="preserve"> </w:t>
      </w:r>
      <w:r>
        <w:t>la</w:t>
      </w:r>
      <w:r>
        <w:rPr>
          <w:spacing w:val="-6"/>
        </w:rPr>
        <w:t xml:space="preserve"> </w:t>
      </w:r>
      <w:r>
        <w:t>colonne</w:t>
      </w:r>
      <w:r>
        <w:rPr>
          <w:spacing w:val="-5"/>
        </w:rPr>
        <w:t xml:space="preserve"> </w:t>
      </w:r>
      <w:r>
        <w:t>verticale</w:t>
      </w:r>
      <w:r>
        <w:rPr>
          <w:spacing w:val="-5"/>
        </w:rPr>
        <w:t xml:space="preserve"> par</w:t>
      </w:r>
    </w:p>
    <w:p w14:paraId="5A5049E2" w14:textId="77777777" w:rsidR="00EB318C" w:rsidRDefault="00000000">
      <w:pPr>
        <w:pStyle w:val="Corpsdetexte"/>
        <w:spacing w:before="2" w:line="232" w:lineRule="auto"/>
        <w:ind w:left="547" w:right="894"/>
      </w:pPr>
      <w:proofErr w:type="gramStart"/>
      <w:r>
        <w:t>un</w:t>
      </w:r>
      <w:proofErr w:type="gramEnd"/>
      <w:r>
        <w:rPr>
          <w:spacing w:val="-6"/>
        </w:rPr>
        <w:t xml:space="preserve"> </w:t>
      </w:r>
      <w:r>
        <w:t>treillis</w:t>
      </w:r>
      <w:r>
        <w:rPr>
          <w:spacing w:val="-6"/>
        </w:rPr>
        <w:t xml:space="preserve"> </w:t>
      </w:r>
      <w:r>
        <w:t>en</w:t>
      </w:r>
      <w:r>
        <w:rPr>
          <w:spacing w:val="-6"/>
        </w:rPr>
        <w:t xml:space="preserve"> </w:t>
      </w:r>
      <w:r>
        <w:t>acier</w:t>
      </w:r>
      <w:r>
        <w:rPr>
          <w:spacing w:val="-5"/>
        </w:rPr>
        <w:t xml:space="preserve"> </w:t>
      </w:r>
      <w:r>
        <w:t>inoxydable</w:t>
      </w:r>
      <w:r>
        <w:rPr>
          <w:spacing w:val="-5"/>
        </w:rPr>
        <w:t xml:space="preserve"> </w:t>
      </w:r>
      <w:r>
        <w:t>ou</w:t>
      </w:r>
      <w:r>
        <w:rPr>
          <w:spacing w:val="-6"/>
        </w:rPr>
        <w:t xml:space="preserve"> </w:t>
      </w:r>
      <w:r>
        <w:t>par</w:t>
      </w:r>
      <w:r>
        <w:rPr>
          <w:spacing w:val="-5"/>
        </w:rPr>
        <w:t xml:space="preserve"> </w:t>
      </w:r>
      <w:r>
        <w:t>un</w:t>
      </w:r>
      <w:r>
        <w:rPr>
          <w:spacing w:val="-6"/>
        </w:rPr>
        <w:t xml:space="preserve"> </w:t>
      </w:r>
      <w:r>
        <w:t>système</w:t>
      </w:r>
      <w:r>
        <w:rPr>
          <w:spacing w:val="-5"/>
        </w:rPr>
        <w:t xml:space="preserve"> </w:t>
      </w:r>
      <w:r>
        <w:t>de</w:t>
      </w:r>
      <w:r>
        <w:rPr>
          <w:spacing w:val="-5"/>
        </w:rPr>
        <w:t xml:space="preserve"> </w:t>
      </w:r>
      <w:r>
        <w:t>produits</w:t>
      </w:r>
      <w:r>
        <w:rPr>
          <w:spacing w:val="-6"/>
        </w:rPr>
        <w:t xml:space="preserve"> </w:t>
      </w:r>
      <w:r>
        <w:t>et</w:t>
      </w:r>
      <w:r>
        <w:rPr>
          <w:spacing w:val="-5"/>
        </w:rPr>
        <w:t xml:space="preserve"> </w:t>
      </w:r>
      <w:r>
        <w:t>de</w:t>
      </w:r>
      <w:r>
        <w:rPr>
          <w:spacing w:val="-5"/>
        </w:rPr>
        <w:t xml:space="preserve"> </w:t>
      </w:r>
      <w:r>
        <w:t>raccords</w:t>
      </w:r>
      <w:r>
        <w:rPr>
          <w:spacing w:val="-6"/>
        </w:rPr>
        <w:t xml:space="preserve"> </w:t>
      </w:r>
      <w:r>
        <w:t>offrant</w:t>
      </w:r>
      <w:r>
        <w:rPr>
          <w:spacing w:val="-5"/>
        </w:rPr>
        <w:t xml:space="preserve"> </w:t>
      </w:r>
      <w:r>
        <w:t>un</w:t>
      </w:r>
      <w:r>
        <w:rPr>
          <w:spacing w:val="-6"/>
        </w:rPr>
        <w:t xml:space="preserve"> </w:t>
      </w:r>
      <w:r>
        <w:t>niveau</w:t>
      </w:r>
      <w:r>
        <w:rPr>
          <w:spacing w:val="-6"/>
        </w:rPr>
        <w:t xml:space="preserve"> </w:t>
      </w:r>
      <w:r>
        <w:t>équivalent de performance du débit d’air et de résistance à la corrosion.</w:t>
      </w:r>
    </w:p>
    <w:p w14:paraId="552F54B1" w14:textId="77777777" w:rsidR="00EB318C" w:rsidRDefault="00EB318C">
      <w:pPr>
        <w:pStyle w:val="Corpsdetexte"/>
        <w:spacing w:line="232" w:lineRule="auto"/>
        <w:sectPr w:rsidR="00EB318C">
          <w:pgSz w:w="12240" w:h="15840"/>
          <w:pgMar w:top="1440" w:right="720" w:bottom="740" w:left="720" w:header="0" w:footer="541" w:gutter="0"/>
          <w:cols w:space="720"/>
        </w:sectPr>
      </w:pPr>
    </w:p>
    <w:p w14:paraId="13D0F23B" w14:textId="77777777" w:rsidR="00EB318C" w:rsidRDefault="00000000">
      <w:pPr>
        <w:ind w:left="359"/>
        <w:rPr>
          <w:sz w:val="20"/>
        </w:rPr>
      </w:pPr>
      <w:r>
        <w:rPr>
          <w:noProof/>
          <w:sz w:val="20"/>
        </w:rPr>
        <w:lastRenderedPageBreak/>
        <mc:AlternateContent>
          <mc:Choice Requires="wpg">
            <w:drawing>
              <wp:inline distT="0" distB="0" distL="0" distR="0" wp14:anchorId="6AAE8CB6" wp14:editId="45590B04">
                <wp:extent cx="6400800" cy="6254750"/>
                <wp:effectExtent l="0" t="0" r="0" b="3175"/>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6254750"/>
                          <a:chOff x="0" y="0"/>
                          <a:chExt cx="6400800" cy="6254750"/>
                        </a:xfrm>
                      </wpg:grpSpPr>
                      <wps:wsp>
                        <wps:cNvPr id="569" name="Graphic 569"/>
                        <wps:cNvSpPr/>
                        <wps:spPr>
                          <a:xfrm>
                            <a:off x="1754784" y="4840705"/>
                            <a:ext cx="2567305" cy="223520"/>
                          </a:xfrm>
                          <a:custGeom>
                            <a:avLst/>
                            <a:gdLst/>
                            <a:ahLst/>
                            <a:cxnLst/>
                            <a:rect l="l" t="t" r="r" b="b"/>
                            <a:pathLst>
                              <a:path w="2567305" h="223520">
                                <a:moveTo>
                                  <a:pt x="0" y="222986"/>
                                </a:moveTo>
                                <a:lnTo>
                                  <a:pt x="2566771" y="222986"/>
                                </a:lnTo>
                                <a:lnTo>
                                  <a:pt x="2566771" y="0"/>
                                </a:lnTo>
                                <a:lnTo>
                                  <a:pt x="0" y="0"/>
                                </a:lnTo>
                                <a:lnTo>
                                  <a:pt x="0" y="222986"/>
                                </a:lnTo>
                                <a:close/>
                              </a:path>
                            </a:pathLst>
                          </a:custGeom>
                          <a:ln w="11430">
                            <a:solidFill>
                              <a:srgbClr val="000000"/>
                            </a:solidFill>
                            <a:prstDash val="solid"/>
                          </a:ln>
                        </wps:spPr>
                        <wps:bodyPr wrap="square" lIns="0" tIns="0" rIns="0" bIns="0" rtlCol="0">
                          <a:prstTxWarp prst="textNoShape">
                            <a:avLst/>
                          </a:prstTxWarp>
                          <a:noAutofit/>
                        </wps:bodyPr>
                      </wps:wsp>
                      <wps:wsp>
                        <wps:cNvPr id="570" name="Graphic 570"/>
                        <wps:cNvSpPr/>
                        <wps:spPr>
                          <a:xfrm>
                            <a:off x="1103377" y="4840705"/>
                            <a:ext cx="3218180" cy="223520"/>
                          </a:xfrm>
                          <a:custGeom>
                            <a:avLst/>
                            <a:gdLst/>
                            <a:ahLst/>
                            <a:cxnLst/>
                            <a:rect l="l" t="t" r="r" b="b"/>
                            <a:pathLst>
                              <a:path w="3218180" h="223520">
                                <a:moveTo>
                                  <a:pt x="0" y="222986"/>
                                </a:moveTo>
                                <a:lnTo>
                                  <a:pt x="3218141" y="222986"/>
                                </a:lnTo>
                                <a:lnTo>
                                  <a:pt x="3218141" y="0"/>
                                </a:lnTo>
                                <a:lnTo>
                                  <a:pt x="0" y="0"/>
                                </a:lnTo>
                                <a:lnTo>
                                  <a:pt x="0" y="222986"/>
                                </a:lnTo>
                                <a:close/>
                              </a:path>
                            </a:pathLst>
                          </a:custGeom>
                          <a:ln w="114">
                            <a:solidFill>
                              <a:srgbClr val="000000"/>
                            </a:solidFill>
                            <a:prstDash val="solid"/>
                          </a:ln>
                        </wps:spPr>
                        <wps:bodyPr wrap="square" lIns="0" tIns="0" rIns="0" bIns="0" rtlCol="0">
                          <a:prstTxWarp prst="textNoShape">
                            <a:avLst/>
                          </a:prstTxWarp>
                          <a:noAutofit/>
                        </wps:bodyPr>
                      </wps:wsp>
                      <wps:wsp>
                        <wps:cNvPr id="571" name="Graphic 571"/>
                        <wps:cNvSpPr/>
                        <wps:spPr>
                          <a:xfrm>
                            <a:off x="1103274" y="4840618"/>
                            <a:ext cx="3218815" cy="223520"/>
                          </a:xfrm>
                          <a:custGeom>
                            <a:avLst/>
                            <a:gdLst/>
                            <a:ahLst/>
                            <a:cxnLst/>
                            <a:rect l="l" t="t" r="r" b="b"/>
                            <a:pathLst>
                              <a:path w="3218815" h="223520">
                                <a:moveTo>
                                  <a:pt x="0" y="223164"/>
                                </a:moveTo>
                                <a:lnTo>
                                  <a:pt x="3218357" y="223164"/>
                                </a:lnTo>
                                <a:lnTo>
                                  <a:pt x="3218357" y="0"/>
                                </a:lnTo>
                                <a:lnTo>
                                  <a:pt x="0" y="0"/>
                                </a:lnTo>
                                <a:lnTo>
                                  <a:pt x="0" y="223164"/>
                                </a:lnTo>
                                <a:close/>
                              </a:path>
                            </a:pathLst>
                          </a:custGeom>
                          <a:ln w="11430">
                            <a:solidFill>
                              <a:srgbClr val="000000"/>
                            </a:solidFill>
                            <a:prstDash val="solid"/>
                          </a:ln>
                        </wps:spPr>
                        <wps:bodyPr wrap="square" lIns="0" tIns="0" rIns="0" bIns="0" rtlCol="0">
                          <a:prstTxWarp prst="textNoShape">
                            <a:avLst/>
                          </a:prstTxWarp>
                          <a:noAutofit/>
                        </wps:bodyPr>
                      </wps:wsp>
                      <wps:wsp>
                        <wps:cNvPr id="572" name="Graphic 572"/>
                        <wps:cNvSpPr/>
                        <wps:spPr>
                          <a:xfrm>
                            <a:off x="1673110" y="915415"/>
                            <a:ext cx="123189" cy="4301490"/>
                          </a:xfrm>
                          <a:custGeom>
                            <a:avLst/>
                            <a:gdLst/>
                            <a:ahLst/>
                            <a:cxnLst/>
                            <a:rect l="l" t="t" r="r" b="b"/>
                            <a:pathLst>
                              <a:path w="123189" h="4301490">
                                <a:moveTo>
                                  <a:pt x="123190" y="2557399"/>
                                </a:moveTo>
                                <a:lnTo>
                                  <a:pt x="0" y="2557399"/>
                                </a:lnTo>
                                <a:lnTo>
                                  <a:pt x="0" y="3363658"/>
                                </a:lnTo>
                                <a:lnTo>
                                  <a:pt x="0" y="4300906"/>
                                </a:lnTo>
                                <a:lnTo>
                                  <a:pt x="123190" y="4300906"/>
                                </a:lnTo>
                                <a:lnTo>
                                  <a:pt x="123190" y="3363658"/>
                                </a:lnTo>
                                <a:lnTo>
                                  <a:pt x="123190" y="2557399"/>
                                </a:lnTo>
                                <a:close/>
                              </a:path>
                              <a:path w="123189" h="4301490">
                                <a:moveTo>
                                  <a:pt x="123190" y="937247"/>
                                </a:moveTo>
                                <a:lnTo>
                                  <a:pt x="0" y="937247"/>
                                </a:lnTo>
                                <a:lnTo>
                                  <a:pt x="0" y="943127"/>
                                </a:lnTo>
                                <a:lnTo>
                                  <a:pt x="0" y="2334412"/>
                                </a:lnTo>
                                <a:lnTo>
                                  <a:pt x="123190" y="2334412"/>
                                </a:lnTo>
                                <a:lnTo>
                                  <a:pt x="123190" y="943127"/>
                                </a:lnTo>
                                <a:lnTo>
                                  <a:pt x="123190" y="937247"/>
                                </a:lnTo>
                                <a:close/>
                              </a:path>
                              <a:path w="123189" h="4301490">
                                <a:moveTo>
                                  <a:pt x="123190" y="0"/>
                                </a:moveTo>
                                <a:lnTo>
                                  <a:pt x="0" y="0"/>
                                </a:lnTo>
                                <a:lnTo>
                                  <a:pt x="0" y="796290"/>
                                </a:lnTo>
                                <a:lnTo>
                                  <a:pt x="123190" y="796290"/>
                                </a:lnTo>
                                <a:lnTo>
                                  <a:pt x="123190" y="0"/>
                                </a:lnTo>
                                <a:close/>
                              </a:path>
                            </a:pathLst>
                          </a:custGeom>
                          <a:solidFill>
                            <a:srgbClr val="005DA1"/>
                          </a:solidFill>
                        </wps:spPr>
                        <wps:bodyPr wrap="square" lIns="0" tIns="0" rIns="0" bIns="0" rtlCol="0">
                          <a:prstTxWarp prst="textNoShape">
                            <a:avLst/>
                          </a:prstTxWarp>
                          <a:noAutofit/>
                        </wps:bodyPr>
                      </wps:wsp>
                      <wps:wsp>
                        <wps:cNvPr id="573" name="Graphic 573"/>
                        <wps:cNvSpPr/>
                        <wps:spPr>
                          <a:xfrm>
                            <a:off x="629158" y="5116614"/>
                            <a:ext cx="704850" cy="370205"/>
                          </a:xfrm>
                          <a:custGeom>
                            <a:avLst/>
                            <a:gdLst/>
                            <a:ahLst/>
                            <a:cxnLst/>
                            <a:rect l="l" t="t" r="r" b="b"/>
                            <a:pathLst>
                              <a:path w="704850" h="370205">
                                <a:moveTo>
                                  <a:pt x="0" y="369747"/>
                                </a:moveTo>
                                <a:lnTo>
                                  <a:pt x="704367" y="369747"/>
                                </a:lnTo>
                                <a:lnTo>
                                  <a:pt x="704367" y="0"/>
                                </a:lnTo>
                                <a:lnTo>
                                  <a:pt x="0" y="0"/>
                                </a:lnTo>
                                <a:lnTo>
                                  <a:pt x="0" y="369747"/>
                                </a:lnTo>
                                <a:close/>
                              </a:path>
                            </a:pathLst>
                          </a:custGeom>
                          <a:ln w="11430">
                            <a:solidFill>
                              <a:srgbClr val="000000"/>
                            </a:solidFill>
                            <a:prstDash val="solid"/>
                          </a:ln>
                        </wps:spPr>
                        <wps:bodyPr wrap="square" lIns="0" tIns="0" rIns="0" bIns="0" rtlCol="0">
                          <a:prstTxWarp prst="textNoShape">
                            <a:avLst/>
                          </a:prstTxWarp>
                          <a:noAutofit/>
                        </wps:bodyPr>
                      </wps:wsp>
                      <wps:wsp>
                        <wps:cNvPr id="574" name="Graphic 574"/>
                        <wps:cNvSpPr/>
                        <wps:spPr>
                          <a:xfrm>
                            <a:off x="629158" y="5116614"/>
                            <a:ext cx="704850" cy="370205"/>
                          </a:xfrm>
                          <a:custGeom>
                            <a:avLst/>
                            <a:gdLst/>
                            <a:ahLst/>
                            <a:cxnLst/>
                            <a:rect l="l" t="t" r="r" b="b"/>
                            <a:pathLst>
                              <a:path w="704850" h="370205">
                                <a:moveTo>
                                  <a:pt x="0" y="369747"/>
                                </a:moveTo>
                                <a:lnTo>
                                  <a:pt x="704367" y="369747"/>
                                </a:lnTo>
                                <a:lnTo>
                                  <a:pt x="704367" y="0"/>
                                </a:lnTo>
                                <a:lnTo>
                                  <a:pt x="0" y="0"/>
                                </a:lnTo>
                                <a:lnTo>
                                  <a:pt x="0" y="369747"/>
                                </a:lnTo>
                                <a:close/>
                              </a:path>
                            </a:pathLst>
                          </a:custGeom>
                          <a:ln w="114">
                            <a:solidFill>
                              <a:srgbClr val="000000"/>
                            </a:solidFill>
                            <a:prstDash val="solid"/>
                          </a:ln>
                        </wps:spPr>
                        <wps:bodyPr wrap="square" lIns="0" tIns="0" rIns="0" bIns="0" rtlCol="0">
                          <a:prstTxWarp prst="textNoShape">
                            <a:avLst/>
                          </a:prstTxWarp>
                          <a:noAutofit/>
                        </wps:bodyPr>
                      </wps:wsp>
                      <wps:wsp>
                        <wps:cNvPr id="575" name="Graphic 575"/>
                        <wps:cNvSpPr/>
                        <wps:spPr>
                          <a:xfrm>
                            <a:off x="1791500" y="5079187"/>
                            <a:ext cx="1870710" cy="137795"/>
                          </a:xfrm>
                          <a:custGeom>
                            <a:avLst/>
                            <a:gdLst/>
                            <a:ahLst/>
                            <a:cxnLst/>
                            <a:rect l="l" t="t" r="r" b="b"/>
                            <a:pathLst>
                              <a:path w="1870710" h="137795">
                                <a:moveTo>
                                  <a:pt x="1870417" y="0"/>
                                </a:moveTo>
                                <a:lnTo>
                                  <a:pt x="0" y="0"/>
                                </a:lnTo>
                                <a:lnTo>
                                  <a:pt x="0" y="137223"/>
                                </a:lnTo>
                                <a:lnTo>
                                  <a:pt x="1870417" y="137223"/>
                                </a:lnTo>
                                <a:lnTo>
                                  <a:pt x="1870417" y="0"/>
                                </a:lnTo>
                                <a:close/>
                              </a:path>
                            </a:pathLst>
                          </a:custGeom>
                          <a:solidFill>
                            <a:srgbClr val="005DA1"/>
                          </a:solidFill>
                        </wps:spPr>
                        <wps:bodyPr wrap="square" lIns="0" tIns="0" rIns="0" bIns="0" rtlCol="0">
                          <a:prstTxWarp prst="textNoShape">
                            <a:avLst/>
                          </a:prstTxWarp>
                          <a:noAutofit/>
                        </wps:bodyPr>
                      </wps:wsp>
                      <wps:wsp>
                        <wps:cNvPr id="576" name="Graphic 576"/>
                        <wps:cNvSpPr/>
                        <wps:spPr>
                          <a:xfrm>
                            <a:off x="1791497" y="5075504"/>
                            <a:ext cx="1870710" cy="137795"/>
                          </a:xfrm>
                          <a:custGeom>
                            <a:avLst/>
                            <a:gdLst/>
                            <a:ahLst/>
                            <a:cxnLst/>
                            <a:rect l="l" t="t" r="r" b="b"/>
                            <a:pathLst>
                              <a:path w="1870710" h="137795">
                                <a:moveTo>
                                  <a:pt x="0" y="137223"/>
                                </a:moveTo>
                                <a:lnTo>
                                  <a:pt x="1870417" y="137223"/>
                                </a:lnTo>
                                <a:lnTo>
                                  <a:pt x="1870417" y="0"/>
                                </a:lnTo>
                                <a:lnTo>
                                  <a:pt x="0" y="0"/>
                                </a:lnTo>
                                <a:lnTo>
                                  <a:pt x="0" y="137223"/>
                                </a:lnTo>
                                <a:close/>
                              </a:path>
                            </a:pathLst>
                          </a:custGeom>
                          <a:ln w="114">
                            <a:solidFill>
                              <a:srgbClr val="000000"/>
                            </a:solidFill>
                            <a:prstDash val="solid"/>
                          </a:ln>
                        </wps:spPr>
                        <wps:bodyPr wrap="square" lIns="0" tIns="0" rIns="0" bIns="0" rtlCol="0">
                          <a:prstTxWarp prst="textNoShape">
                            <a:avLst/>
                          </a:prstTxWarp>
                          <a:noAutofit/>
                        </wps:bodyPr>
                      </wps:wsp>
                      <wps:wsp>
                        <wps:cNvPr id="577" name="Graphic 577"/>
                        <wps:cNvSpPr/>
                        <wps:spPr>
                          <a:xfrm>
                            <a:off x="828662" y="3472891"/>
                            <a:ext cx="276225" cy="1664335"/>
                          </a:xfrm>
                          <a:custGeom>
                            <a:avLst/>
                            <a:gdLst/>
                            <a:ahLst/>
                            <a:cxnLst/>
                            <a:rect l="l" t="t" r="r" b="b"/>
                            <a:pathLst>
                              <a:path w="276225" h="1664335">
                                <a:moveTo>
                                  <a:pt x="275831" y="0"/>
                                </a:moveTo>
                                <a:lnTo>
                                  <a:pt x="0" y="0"/>
                                </a:lnTo>
                                <a:lnTo>
                                  <a:pt x="0" y="1664246"/>
                                </a:lnTo>
                                <a:lnTo>
                                  <a:pt x="275831" y="1664246"/>
                                </a:lnTo>
                                <a:lnTo>
                                  <a:pt x="275831" y="0"/>
                                </a:lnTo>
                                <a:close/>
                              </a:path>
                            </a:pathLst>
                          </a:custGeom>
                          <a:solidFill>
                            <a:srgbClr val="FFFFFF"/>
                          </a:solidFill>
                        </wps:spPr>
                        <wps:bodyPr wrap="square" lIns="0" tIns="0" rIns="0" bIns="0" rtlCol="0">
                          <a:prstTxWarp prst="textNoShape">
                            <a:avLst/>
                          </a:prstTxWarp>
                          <a:noAutofit/>
                        </wps:bodyPr>
                      </wps:wsp>
                      <wps:wsp>
                        <wps:cNvPr id="578" name="Graphic 578"/>
                        <wps:cNvSpPr/>
                        <wps:spPr>
                          <a:xfrm>
                            <a:off x="828668" y="3472894"/>
                            <a:ext cx="276225" cy="1664335"/>
                          </a:xfrm>
                          <a:custGeom>
                            <a:avLst/>
                            <a:gdLst/>
                            <a:ahLst/>
                            <a:cxnLst/>
                            <a:rect l="l" t="t" r="r" b="b"/>
                            <a:pathLst>
                              <a:path w="276225" h="1664335">
                                <a:moveTo>
                                  <a:pt x="0" y="1664246"/>
                                </a:moveTo>
                                <a:lnTo>
                                  <a:pt x="275831" y="1664246"/>
                                </a:lnTo>
                                <a:lnTo>
                                  <a:pt x="275831" y="0"/>
                                </a:lnTo>
                                <a:lnTo>
                                  <a:pt x="0" y="0"/>
                                </a:lnTo>
                                <a:lnTo>
                                  <a:pt x="0" y="1664246"/>
                                </a:lnTo>
                                <a:close/>
                              </a:path>
                            </a:pathLst>
                          </a:custGeom>
                          <a:ln w="11429">
                            <a:solidFill>
                              <a:srgbClr val="000000"/>
                            </a:solidFill>
                            <a:prstDash val="solid"/>
                          </a:ln>
                        </wps:spPr>
                        <wps:bodyPr wrap="square" lIns="0" tIns="0" rIns="0" bIns="0" rtlCol="0">
                          <a:prstTxWarp prst="textNoShape">
                            <a:avLst/>
                          </a:prstTxWarp>
                          <a:noAutofit/>
                        </wps:bodyPr>
                      </wps:wsp>
                      <wps:wsp>
                        <wps:cNvPr id="579" name="Graphic 579"/>
                        <wps:cNvSpPr/>
                        <wps:spPr>
                          <a:xfrm>
                            <a:off x="1321981" y="5288681"/>
                            <a:ext cx="2990850" cy="1270"/>
                          </a:xfrm>
                          <a:custGeom>
                            <a:avLst/>
                            <a:gdLst/>
                            <a:ahLst/>
                            <a:cxnLst/>
                            <a:rect l="l" t="t" r="r" b="b"/>
                            <a:pathLst>
                              <a:path w="2990850">
                                <a:moveTo>
                                  <a:pt x="0" y="0"/>
                                </a:moveTo>
                                <a:lnTo>
                                  <a:pt x="2990265" y="0"/>
                                </a:lnTo>
                              </a:path>
                            </a:pathLst>
                          </a:custGeom>
                          <a:ln w="31165">
                            <a:solidFill>
                              <a:srgbClr val="000000"/>
                            </a:solidFill>
                            <a:prstDash val="solid"/>
                          </a:ln>
                        </wps:spPr>
                        <wps:bodyPr wrap="square" lIns="0" tIns="0" rIns="0" bIns="0" rtlCol="0">
                          <a:prstTxWarp prst="textNoShape">
                            <a:avLst/>
                          </a:prstTxWarp>
                          <a:noAutofit/>
                        </wps:bodyPr>
                      </wps:wsp>
                      <wps:wsp>
                        <wps:cNvPr id="580" name="Graphic 580"/>
                        <wps:cNvSpPr/>
                        <wps:spPr>
                          <a:xfrm>
                            <a:off x="828668" y="1688312"/>
                            <a:ext cx="111760" cy="1571625"/>
                          </a:xfrm>
                          <a:custGeom>
                            <a:avLst/>
                            <a:gdLst/>
                            <a:ahLst/>
                            <a:cxnLst/>
                            <a:rect l="l" t="t" r="r" b="b"/>
                            <a:pathLst>
                              <a:path w="111760" h="1571625">
                                <a:moveTo>
                                  <a:pt x="0" y="1571371"/>
                                </a:moveTo>
                                <a:lnTo>
                                  <a:pt x="111455" y="1571371"/>
                                </a:lnTo>
                                <a:lnTo>
                                  <a:pt x="111455" y="0"/>
                                </a:lnTo>
                                <a:lnTo>
                                  <a:pt x="0" y="0"/>
                                </a:lnTo>
                                <a:lnTo>
                                  <a:pt x="0" y="1571371"/>
                                </a:lnTo>
                                <a:close/>
                              </a:path>
                            </a:pathLst>
                          </a:custGeom>
                          <a:ln w="11430">
                            <a:solidFill>
                              <a:srgbClr val="000000"/>
                            </a:solidFill>
                            <a:prstDash val="solid"/>
                          </a:ln>
                        </wps:spPr>
                        <wps:bodyPr wrap="square" lIns="0" tIns="0" rIns="0" bIns="0" rtlCol="0">
                          <a:prstTxWarp prst="textNoShape">
                            <a:avLst/>
                          </a:prstTxWarp>
                          <a:noAutofit/>
                        </wps:bodyPr>
                      </wps:wsp>
                      <wps:wsp>
                        <wps:cNvPr id="581" name="Graphic 581"/>
                        <wps:cNvSpPr/>
                        <wps:spPr>
                          <a:xfrm>
                            <a:off x="828662" y="1688210"/>
                            <a:ext cx="111760" cy="1571625"/>
                          </a:xfrm>
                          <a:custGeom>
                            <a:avLst/>
                            <a:gdLst/>
                            <a:ahLst/>
                            <a:cxnLst/>
                            <a:rect l="l" t="t" r="r" b="b"/>
                            <a:pathLst>
                              <a:path w="111760" h="1571625">
                                <a:moveTo>
                                  <a:pt x="111620" y="0"/>
                                </a:moveTo>
                                <a:lnTo>
                                  <a:pt x="0" y="0"/>
                                </a:lnTo>
                                <a:lnTo>
                                  <a:pt x="0" y="1571548"/>
                                </a:lnTo>
                                <a:lnTo>
                                  <a:pt x="111620" y="1571548"/>
                                </a:lnTo>
                                <a:lnTo>
                                  <a:pt x="111620" y="0"/>
                                </a:lnTo>
                                <a:close/>
                              </a:path>
                            </a:pathLst>
                          </a:custGeom>
                          <a:solidFill>
                            <a:srgbClr val="FFFFFF"/>
                          </a:solidFill>
                        </wps:spPr>
                        <wps:bodyPr wrap="square" lIns="0" tIns="0" rIns="0" bIns="0" rtlCol="0">
                          <a:prstTxWarp prst="textNoShape">
                            <a:avLst/>
                          </a:prstTxWarp>
                          <a:noAutofit/>
                        </wps:bodyPr>
                      </wps:wsp>
                      <wps:wsp>
                        <wps:cNvPr id="582" name="Graphic 582"/>
                        <wps:cNvSpPr/>
                        <wps:spPr>
                          <a:xfrm>
                            <a:off x="828748" y="1688312"/>
                            <a:ext cx="111760" cy="1571625"/>
                          </a:xfrm>
                          <a:custGeom>
                            <a:avLst/>
                            <a:gdLst/>
                            <a:ahLst/>
                            <a:cxnLst/>
                            <a:rect l="l" t="t" r="r" b="b"/>
                            <a:pathLst>
                              <a:path w="111760" h="1571625">
                                <a:moveTo>
                                  <a:pt x="0" y="1571371"/>
                                </a:moveTo>
                                <a:lnTo>
                                  <a:pt x="111455" y="1571371"/>
                                </a:lnTo>
                                <a:lnTo>
                                  <a:pt x="111455" y="0"/>
                                </a:lnTo>
                                <a:lnTo>
                                  <a:pt x="0" y="0"/>
                                </a:lnTo>
                                <a:lnTo>
                                  <a:pt x="0" y="1571371"/>
                                </a:lnTo>
                                <a:close/>
                              </a:path>
                            </a:pathLst>
                          </a:custGeom>
                          <a:ln w="11430">
                            <a:solidFill>
                              <a:srgbClr val="000000"/>
                            </a:solidFill>
                            <a:prstDash val="solid"/>
                          </a:ln>
                        </wps:spPr>
                        <wps:bodyPr wrap="square" lIns="0" tIns="0" rIns="0" bIns="0" rtlCol="0">
                          <a:prstTxWarp prst="textNoShape">
                            <a:avLst/>
                          </a:prstTxWarp>
                          <a:noAutofit/>
                        </wps:bodyPr>
                      </wps:wsp>
                      <wps:wsp>
                        <wps:cNvPr id="583" name="Graphic 583"/>
                        <wps:cNvSpPr/>
                        <wps:spPr>
                          <a:xfrm>
                            <a:off x="828668" y="1688214"/>
                            <a:ext cx="111760" cy="1571625"/>
                          </a:xfrm>
                          <a:custGeom>
                            <a:avLst/>
                            <a:gdLst/>
                            <a:ahLst/>
                            <a:cxnLst/>
                            <a:rect l="l" t="t" r="r" b="b"/>
                            <a:pathLst>
                              <a:path w="111760" h="1571625">
                                <a:moveTo>
                                  <a:pt x="0" y="1571548"/>
                                </a:moveTo>
                                <a:lnTo>
                                  <a:pt x="111620" y="1571548"/>
                                </a:lnTo>
                                <a:lnTo>
                                  <a:pt x="111620" y="0"/>
                                </a:lnTo>
                                <a:lnTo>
                                  <a:pt x="0" y="0"/>
                                </a:lnTo>
                                <a:lnTo>
                                  <a:pt x="0" y="1571548"/>
                                </a:lnTo>
                                <a:close/>
                              </a:path>
                            </a:pathLst>
                          </a:custGeom>
                          <a:ln w="11430">
                            <a:solidFill>
                              <a:srgbClr val="000000"/>
                            </a:solidFill>
                            <a:prstDash val="solid"/>
                          </a:ln>
                        </wps:spPr>
                        <wps:bodyPr wrap="square" lIns="0" tIns="0" rIns="0" bIns="0" rtlCol="0">
                          <a:prstTxWarp prst="textNoShape">
                            <a:avLst/>
                          </a:prstTxWarp>
                          <a:noAutofit/>
                        </wps:bodyPr>
                      </wps:wsp>
                      <wps:wsp>
                        <wps:cNvPr id="584" name="Graphic 584"/>
                        <wps:cNvSpPr/>
                        <wps:spPr>
                          <a:xfrm>
                            <a:off x="940488" y="1711796"/>
                            <a:ext cx="1249045" cy="146685"/>
                          </a:xfrm>
                          <a:custGeom>
                            <a:avLst/>
                            <a:gdLst/>
                            <a:ahLst/>
                            <a:cxnLst/>
                            <a:rect l="l" t="t" r="r" b="b"/>
                            <a:pathLst>
                              <a:path w="1249045" h="146685">
                                <a:moveTo>
                                  <a:pt x="0" y="146672"/>
                                </a:moveTo>
                                <a:lnTo>
                                  <a:pt x="1248549" y="146672"/>
                                </a:lnTo>
                                <a:lnTo>
                                  <a:pt x="1248549" y="0"/>
                                </a:lnTo>
                                <a:lnTo>
                                  <a:pt x="0" y="0"/>
                                </a:lnTo>
                                <a:lnTo>
                                  <a:pt x="0" y="146672"/>
                                </a:lnTo>
                                <a:close/>
                              </a:path>
                            </a:pathLst>
                          </a:custGeom>
                          <a:ln w="11430">
                            <a:solidFill>
                              <a:srgbClr val="000000"/>
                            </a:solidFill>
                            <a:prstDash val="solid"/>
                          </a:ln>
                        </wps:spPr>
                        <wps:bodyPr wrap="square" lIns="0" tIns="0" rIns="0" bIns="0" rtlCol="0">
                          <a:prstTxWarp prst="textNoShape">
                            <a:avLst/>
                          </a:prstTxWarp>
                          <a:noAutofit/>
                        </wps:bodyPr>
                      </wps:wsp>
                      <wps:wsp>
                        <wps:cNvPr id="585" name="Graphic 585"/>
                        <wps:cNvSpPr/>
                        <wps:spPr>
                          <a:xfrm>
                            <a:off x="940473" y="1711794"/>
                            <a:ext cx="1249045" cy="146685"/>
                          </a:xfrm>
                          <a:custGeom>
                            <a:avLst/>
                            <a:gdLst/>
                            <a:ahLst/>
                            <a:cxnLst/>
                            <a:rect l="l" t="t" r="r" b="b"/>
                            <a:pathLst>
                              <a:path w="1249045" h="146685">
                                <a:moveTo>
                                  <a:pt x="1248549" y="0"/>
                                </a:moveTo>
                                <a:lnTo>
                                  <a:pt x="0" y="0"/>
                                </a:lnTo>
                                <a:lnTo>
                                  <a:pt x="0" y="146672"/>
                                </a:lnTo>
                                <a:lnTo>
                                  <a:pt x="1248549" y="146672"/>
                                </a:lnTo>
                                <a:lnTo>
                                  <a:pt x="1248549" y="0"/>
                                </a:lnTo>
                                <a:close/>
                              </a:path>
                            </a:pathLst>
                          </a:custGeom>
                          <a:solidFill>
                            <a:srgbClr val="FFFFFF"/>
                          </a:solidFill>
                        </wps:spPr>
                        <wps:bodyPr wrap="square" lIns="0" tIns="0" rIns="0" bIns="0" rtlCol="0">
                          <a:prstTxWarp prst="textNoShape">
                            <a:avLst/>
                          </a:prstTxWarp>
                          <a:noAutofit/>
                        </wps:bodyPr>
                      </wps:wsp>
                      <wps:wsp>
                        <wps:cNvPr id="586" name="Graphic 586"/>
                        <wps:cNvSpPr/>
                        <wps:spPr>
                          <a:xfrm>
                            <a:off x="940488" y="1711796"/>
                            <a:ext cx="1249045" cy="146685"/>
                          </a:xfrm>
                          <a:custGeom>
                            <a:avLst/>
                            <a:gdLst/>
                            <a:ahLst/>
                            <a:cxnLst/>
                            <a:rect l="l" t="t" r="r" b="b"/>
                            <a:pathLst>
                              <a:path w="1249045" h="146685">
                                <a:moveTo>
                                  <a:pt x="0" y="146672"/>
                                </a:moveTo>
                                <a:lnTo>
                                  <a:pt x="1248549" y="146672"/>
                                </a:lnTo>
                                <a:lnTo>
                                  <a:pt x="1248549" y="0"/>
                                </a:lnTo>
                                <a:lnTo>
                                  <a:pt x="0" y="0"/>
                                </a:lnTo>
                                <a:lnTo>
                                  <a:pt x="0" y="146672"/>
                                </a:lnTo>
                                <a:close/>
                              </a:path>
                            </a:pathLst>
                          </a:custGeom>
                          <a:ln w="11430">
                            <a:solidFill>
                              <a:srgbClr val="000000"/>
                            </a:solidFill>
                            <a:prstDash val="solid"/>
                          </a:ln>
                        </wps:spPr>
                        <wps:bodyPr wrap="square" lIns="0" tIns="0" rIns="0" bIns="0" rtlCol="0">
                          <a:prstTxWarp prst="textNoShape">
                            <a:avLst/>
                          </a:prstTxWarp>
                          <a:noAutofit/>
                        </wps:bodyPr>
                      </wps:wsp>
                      <wps:wsp>
                        <wps:cNvPr id="587" name="Graphic 587"/>
                        <wps:cNvSpPr/>
                        <wps:spPr>
                          <a:xfrm>
                            <a:off x="940396" y="1711711"/>
                            <a:ext cx="1249045" cy="147320"/>
                          </a:xfrm>
                          <a:custGeom>
                            <a:avLst/>
                            <a:gdLst/>
                            <a:ahLst/>
                            <a:cxnLst/>
                            <a:rect l="l" t="t" r="r" b="b"/>
                            <a:pathLst>
                              <a:path w="1249045" h="147320">
                                <a:moveTo>
                                  <a:pt x="0" y="146837"/>
                                </a:moveTo>
                                <a:lnTo>
                                  <a:pt x="1248727" y="146837"/>
                                </a:lnTo>
                                <a:lnTo>
                                  <a:pt x="1248727" y="0"/>
                                </a:lnTo>
                                <a:lnTo>
                                  <a:pt x="0" y="0"/>
                                </a:lnTo>
                                <a:lnTo>
                                  <a:pt x="0" y="146837"/>
                                </a:lnTo>
                                <a:close/>
                              </a:path>
                            </a:pathLst>
                          </a:custGeom>
                          <a:ln w="11430">
                            <a:solidFill>
                              <a:srgbClr val="000000"/>
                            </a:solidFill>
                            <a:prstDash val="solid"/>
                          </a:ln>
                        </wps:spPr>
                        <wps:bodyPr wrap="square" lIns="0" tIns="0" rIns="0" bIns="0" rtlCol="0">
                          <a:prstTxWarp prst="textNoShape">
                            <a:avLst/>
                          </a:prstTxWarp>
                          <a:noAutofit/>
                        </wps:bodyPr>
                      </wps:wsp>
                      <wps:wsp>
                        <wps:cNvPr id="588" name="Graphic 588"/>
                        <wps:cNvSpPr/>
                        <wps:spPr>
                          <a:xfrm>
                            <a:off x="420065" y="1045654"/>
                            <a:ext cx="1767839" cy="825500"/>
                          </a:xfrm>
                          <a:custGeom>
                            <a:avLst/>
                            <a:gdLst/>
                            <a:ahLst/>
                            <a:cxnLst/>
                            <a:rect l="l" t="t" r="r" b="b"/>
                            <a:pathLst>
                              <a:path w="1767839" h="825500">
                                <a:moveTo>
                                  <a:pt x="1767801" y="136245"/>
                                </a:moveTo>
                                <a:lnTo>
                                  <a:pt x="1713026" y="0"/>
                                </a:lnTo>
                                <a:lnTo>
                                  <a:pt x="0" y="688708"/>
                                </a:lnTo>
                                <a:lnTo>
                                  <a:pt x="54775" y="824953"/>
                                </a:lnTo>
                                <a:lnTo>
                                  <a:pt x="1767801" y="136245"/>
                                </a:lnTo>
                                <a:close/>
                              </a:path>
                            </a:pathLst>
                          </a:custGeom>
                          <a:solidFill>
                            <a:srgbClr val="FFFFFF"/>
                          </a:solidFill>
                        </wps:spPr>
                        <wps:bodyPr wrap="square" lIns="0" tIns="0" rIns="0" bIns="0" rtlCol="0">
                          <a:prstTxWarp prst="textNoShape">
                            <a:avLst/>
                          </a:prstTxWarp>
                          <a:noAutofit/>
                        </wps:bodyPr>
                      </wps:wsp>
                      <wps:wsp>
                        <wps:cNvPr id="589" name="Graphic 589"/>
                        <wps:cNvSpPr/>
                        <wps:spPr>
                          <a:xfrm>
                            <a:off x="420188" y="1045716"/>
                            <a:ext cx="1767839" cy="824865"/>
                          </a:xfrm>
                          <a:custGeom>
                            <a:avLst/>
                            <a:gdLst/>
                            <a:ahLst/>
                            <a:cxnLst/>
                            <a:rect l="l" t="t" r="r" b="b"/>
                            <a:pathLst>
                              <a:path w="1767839" h="824865">
                                <a:moveTo>
                                  <a:pt x="54632" y="824812"/>
                                </a:moveTo>
                                <a:lnTo>
                                  <a:pt x="1767554" y="136246"/>
                                </a:lnTo>
                                <a:lnTo>
                                  <a:pt x="1712794" y="0"/>
                                </a:lnTo>
                                <a:lnTo>
                                  <a:pt x="0" y="688596"/>
                                </a:lnTo>
                                <a:lnTo>
                                  <a:pt x="54632" y="824812"/>
                                </a:lnTo>
                              </a:path>
                            </a:pathLst>
                          </a:custGeom>
                          <a:ln w="11430">
                            <a:solidFill>
                              <a:srgbClr val="000000"/>
                            </a:solidFill>
                            <a:prstDash val="solid"/>
                          </a:ln>
                        </wps:spPr>
                        <wps:bodyPr wrap="square" lIns="0" tIns="0" rIns="0" bIns="0" rtlCol="0">
                          <a:prstTxWarp prst="textNoShape">
                            <a:avLst/>
                          </a:prstTxWarp>
                          <a:noAutofit/>
                        </wps:bodyPr>
                      </wps:wsp>
                      <wps:wsp>
                        <wps:cNvPr id="590" name="Graphic 590"/>
                        <wps:cNvSpPr/>
                        <wps:spPr>
                          <a:xfrm>
                            <a:off x="420222" y="1045787"/>
                            <a:ext cx="1767839" cy="824865"/>
                          </a:xfrm>
                          <a:custGeom>
                            <a:avLst/>
                            <a:gdLst/>
                            <a:ahLst/>
                            <a:cxnLst/>
                            <a:rect l="l" t="t" r="r" b="b"/>
                            <a:pathLst>
                              <a:path w="1767839" h="824865">
                                <a:moveTo>
                                  <a:pt x="1712772" y="0"/>
                                </a:moveTo>
                                <a:lnTo>
                                  <a:pt x="0" y="688606"/>
                                </a:lnTo>
                                <a:lnTo>
                                  <a:pt x="54711" y="824687"/>
                                </a:lnTo>
                                <a:lnTo>
                                  <a:pt x="1767484" y="136080"/>
                                </a:lnTo>
                                <a:lnTo>
                                  <a:pt x="1712772" y="0"/>
                                </a:lnTo>
                                <a:close/>
                              </a:path>
                            </a:pathLst>
                          </a:custGeom>
                          <a:solidFill>
                            <a:srgbClr val="FFFFFF"/>
                          </a:solidFill>
                        </wps:spPr>
                        <wps:bodyPr wrap="square" lIns="0" tIns="0" rIns="0" bIns="0" rtlCol="0">
                          <a:prstTxWarp prst="textNoShape">
                            <a:avLst/>
                          </a:prstTxWarp>
                          <a:noAutofit/>
                        </wps:bodyPr>
                      </wps:wsp>
                      <wps:wsp>
                        <wps:cNvPr id="591" name="Graphic 591"/>
                        <wps:cNvSpPr/>
                        <wps:spPr>
                          <a:xfrm>
                            <a:off x="420188" y="1045716"/>
                            <a:ext cx="1767839" cy="824865"/>
                          </a:xfrm>
                          <a:custGeom>
                            <a:avLst/>
                            <a:gdLst/>
                            <a:ahLst/>
                            <a:cxnLst/>
                            <a:rect l="l" t="t" r="r" b="b"/>
                            <a:pathLst>
                              <a:path w="1767839" h="824865">
                                <a:moveTo>
                                  <a:pt x="54632" y="824812"/>
                                </a:moveTo>
                                <a:lnTo>
                                  <a:pt x="1767554" y="136246"/>
                                </a:lnTo>
                                <a:lnTo>
                                  <a:pt x="1712794" y="0"/>
                                </a:lnTo>
                                <a:lnTo>
                                  <a:pt x="0" y="688596"/>
                                </a:lnTo>
                                <a:lnTo>
                                  <a:pt x="54632" y="824812"/>
                                </a:lnTo>
                              </a:path>
                            </a:pathLst>
                          </a:custGeom>
                          <a:ln w="11430">
                            <a:solidFill>
                              <a:srgbClr val="000000"/>
                            </a:solidFill>
                            <a:prstDash val="solid"/>
                          </a:ln>
                        </wps:spPr>
                        <wps:bodyPr wrap="square" lIns="0" tIns="0" rIns="0" bIns="0" rtlCol="0">
                          <a:prstTxWarp prst="textNoShape">
                            <a:avLst/>
                          </a:prstTxWarp>
                          <a:noAutofit/>
                        </wps:bodyPr>
                      </wps:wsp>
                      <wps:wsp>
                        <wps:cNvPr id="592" name="Graphic 592"/>
                        <wps:cNvSpPr/>
                        <wps:spPr>
                          <a:xfrm>
                            <a:off x="420074" y="1045654"/>
                            <a:ext cx="1767839" cy="825500"/>
                          </a:xfrm>
                          <a:custGeom>
                            <a:avLst/>
                            <a:gdLst/>
                            <a:ahLst/>
                            <a:cxnLst/>
                            <a:rect l="l" t="t" r="r" b="b"/>
                            <a:pathLst>
                              <a:path w="1767839" h="825500">
                                <a:moveTo>
                                  <a:pt x="54775" y="824953"/>
                                </a:moveTo>
                                <a:lnTo>
                                  <a:pt x="1767801" y="136245"/>
                                </a:lnTo>
                                <a:lnTo>
                                  <a:pt x="1713026" y="0"/>
                                </a:lnTo>
                                <a:lnTo>
                                  <a:pt x="0" y="688708"/>
                                </a:lnTo>
                                <a:lnTo>
                                  <a:pt x="54775" y="824953"/>
                                </a:lnTo>
                                <a:close/>
                              </a:path>
                            </a:pathLst>
                          </a:custGeom>
                          <a:ln w="11429">
                            <a:solidFill>
                              <a:srgbClr val="000000"/>
                            </a:solidFill>
                            <a:prstDash val="solid"/>
                          </a:ln>
                        </wps:spPr>
                        <wps:bodyPr wrap="square" lIns="0" tIns="0" rIns="0" bIns="0" rtlCol="0">
                          <a:prstTxWarp prst="textNoShape">
                            <a:avLst/>
                          </a:prstTxWarp>
                          <a:noAutofit/>
                        </wps:bodyPr>
                      </wps:wsp>
                      <wps:wsp>
                        <wps:cNvPr id="593" name="Graphic 593"/>
                        <wps:cNvSpPr/>
                        <wps:spPr>
                          <a:xfrm>
                            <a:off x="1673185" y="1183464"/>
                            <a:ext cx="123189" cy="528320"/>
                          </a:xfrm>
                          <a:custGeom>
                            <a:avLst/>
                            <a:gdLst/>
                            <a:ahLst/>
                            <a:cxnLst/>
                            <a:rect l="l" t="t" r="r" b="b"/>
                            <a:pathLst>
                              <a:path w="123189" h="528320">
                                <a:moveTo>
                                  <a:pt x="0" y="528243"/>
                                </a:moveTo>
                                <a:lnTo>
                                  <a:pt x="123189" y="528243"/>
                                </a:lnTo>
                                <a:lnTo>
                                  <a:pt x="123189" y="0"/>
                                </a:lnTo>
                                <a:lnTo>
                                  <a:pt x="0" y="0"/>
                                </a:lnTo>
                                <a:lnTo>
                                  <a:pt x="0" y="528243"/>
                                </a:lnTo>
                                <a:close/>
                              </a:path>
                            </a:pathLst>
                          </a:custGeom>
                          <a:ln w="114">
                            <a:solidFill>
                              <a:srgbClr val="000000"/>
                            </a:solidFill>
                            <a:prstDash val="solid"/>
                          </a:ln>
                        </wps:spPr>
                        <wps:bodyPr wrap="square" lIns="0" tIns="0" rIns="0" bIns="0" rtlCol="0">
                          <a:prstTxWarp prst="textNoShape">
                            <a:avLst/>
                          </a:prstTxWarp>
                          <a:noAutofit/>
                        </wps:bodyPr>
                      </wps:wsp>
                      <wps:wsp>
                        <wps:cNvPr id="594" name="Graphic 594"/>
                        <wps:cNvSpPr/>
                        <wps:spPr>
                          <a:xfrm>
                            <a:off x="1697577" y="913408"/>
                            <a:ext cx="111760" cy="264160"/>
                          </a:xfrm>
                          <a:custGeom>
                            <a:avLst/>
                            <a:gdLst/>
                            <a:ahLst/>
                            <a:cxnLst/>
                            <a:rect l="l" t="t" r="r" b="b"/>
                            <a:pathLst>
                              <a:path w="111760" h="264160">
                                <a:moveTo>
                                  <a:pt x="0" y="264083"/>
                                </a:moveTo>
                                <a:lnTo>
                                  <a:pt x="111455" y="264083"/>
                                </a:lnTo>
                                <a:lnTo>
                                  <a:pt x="111455" y="0"/>
                                </a:lnTo>
                                <a:lnTo>
                                  <a:pt x="0" y="0"/>
                                </a:lnTo>
                                <a:lnTo>
                                  <a:pt x="0" y="264083"/>
                                </a:lnTo>
                                <a:close/>
                              </a:path>
                            </a:pathLst>
                          </a:custGeom>
                          <a:ln w="114">
                            <a:solidFill>
                              <a:srgbClr val="000000"/>
                            </a:solidFill>
                            <a:prstDash val="solid"/>
                          </a:ln>
                        </wps:spPr>
                        <wps:bodyPr wrap="square" lIns="0" tIns="0" rIns="0" bIns="0" rtlCol="0">
                          <a:prstTxWarp prst="textNoShape">
                            <a:avLst/>
                          </a:prstTxWarp>
                          <a:noAutofit/>
                        </wps:bodyPr>
                      </wps:wsp>
                      <wps:wsp>
                        <wps:cNvPr id="595" name="Graphic 595"/>
                        <wps:cNvSpPr/>
                        <wps:spPr>
                          <a:xfrm>
                            <a:off x="1685213" y="2049360"/>
                            <a:ext cx="99060" cy="191770"/>
                          </a:xfrm>
                          <a:custGeom>
                            <a:avLst/>
                            <a:gdLst/>
                            <a:ahLst/>
                            <a:cxnLst/>
                            <a:rect l="l" t="t" r="r" b="b"/>
                            <a:pathLst>
                              <a:path w="99060" h="191770">
                                <a:moveTo>
                                  <a:pt x="98983" y="0"/>
                                </a:moveTo>
                                <a:lnTo>
                                  <a:pt x="0" y="0"/>
                                </a:lnTo>
                                <a:lnTo>
                                  <a:pt x="0" y="191439"/>
                                </a:lnTo>
                                <a:lnTo>
                                  <a:pt x="98983" y="191439"/>
                                </a:lnTo>
                                <a:lnTo>
                                  <a:pt x="98983" y="0"/>
                                </a:lnTo>
                                <a:close/>
                              </a:path>
                            </a:pathLst>
                          </a:custGeom>
                          <a:solidFill>
                            <a:srgbClr val="FFFFFF"/>
                          </a:solidFill>
                        </wps:spPr>
                        <wps:bodyPr wrap="square" lIns="0" tIns="0" rIns="0" bIns="0" rtlCol="0">
                          <a:prstTxWarp prst="textNoShape">
                            <a:avLst/>
                          </a:prstTxWarp>
                          <a:noAutofit/>
                        </wps:bodyPr>
                      </wps:wsp>
                      <wps:wsp>
                        <wps:cNvPr id="596" name="Graphic 596"/>
                        <wps:cNvSpPr/>
                        <wps:spPr>
                          <a:xfrm>
                            <a:off x="1685209" y="2049362"/>
                            <a:ext cx="99060" cy="191770"/>
                          </a:xfrm>
                          <a:custGeom>
                            <a:avLst/>
                            <a:gdLst/>
                            <a:ahLst/>
                            <a:cxnLst/>
                            <a:rect l="l" t="t" r="r" b="b"/>
                            <a:pathLst>
                              <a:path w="99060" h="191770">
                                <a:moveTo>
                                  <a:pt x="0" y="191439"/>
                                </a:moveTo>
                                <a:lnTo>
                                  <a:pt x="98983" y="191439"/>
                                </a:lnTo>
                                <a:lnTo>
                                  <a:pt x="98983" y="0"/>
                                </a:lnTo>
                                <a:lnTo>
                                  <a:pt x="0" y="0"/>
                                </a:lnTo>
                                <a:lnTo>
                                  <a:pt x="0" y="191439"/>
                                </a:lnTo>
                                <a:close/>
                              </a:path>
                            </a:pathLst>
                          </a:custGeom>
                          <a:ln w="114">
                            <a:solidFill>
                              <a:srgbClr val="000000"/>
                            </a:solidFill>
                            <a:prstDash val="solid"/>
                          </a:ln>
                        </wps:spPr>
                        <wps:bodyPr wrap="square" lIns="0" tIns="0" rIns="0" bIns="0" rtlCol="0">
                          <a:prstTxWarp prst="textNoShape">
                            <a:avLst/>
                          </a:prstTxWarp>
                          <a:noAutofit/>
                        </wps:bodyPr>
                      </wps:wsp>
                      <wps:wsp>
                        <wps:cNvPr id="597" name="Graphic 597"/>
                        <wps:cNvSpPr/>
                        <wps:spPr>
                          <a:xfrm>
                            <a:off x="1685213" y="2954147"/>
                            <a:ext cx="99060" cy="191770"/>
                          </a:xfrm>
                          <a:custGeom>
                            <a:avLst/>
                            <a:gdLst/>
                            <a:ahLst/>
                            <a:cxnLst/>
                            <a:rect l="l" t="t" r="r" b="b"/>
                            <a:pathLst>
                              <a:path w="99060" h="191770">
                                <a:moveTo>
                                  <a:pt x="98983" y="0"/>
                                </a:moveTo>
                                <a:lnTo>
                                  <a:pt x="0" y="0"/>
                                </a:lnTo>
                                <a:lnTo>
                                  <a:pt x="0" y="191439"/>
                                </a:lnTo>
                                <a:lnTo>
                                  <a:pt x="98983" y="191439"/>
                                </a:lnTo>
                                <a:lnTo>
                                  <a:pt x="98983" y="0"/>
                                </a:lnTo>
                                <a:close/>
                              </a:path>
                            </a:pathLst>
                          </a:custGeom>
                          <a:solidFill>
                            <a:srgbClr val="FFFFFF"/>
                          </a:solidFill>
                        </wps:spPr>
                        <wps:bodyPr wrap="square" lIns="0" tIns="0" rIns="0" bIns="0" rtlCol="0">
                          <a:prstTxWarp prst="textNoShape">
                            <a:avLst/>
                          </a:prstTxWarp>
                          <a:noAutofit/>
                        </wps:bodyPr>
                      </wps:wsp>
                      <wps:wsp>
                        <wps:cNvPr id="598" name="Graphic 598"/>
                        <wps:cNvSpPr/>
                        <wps:spPr>
                          <a:xfrm>
                            <a:off x="1684021" y="2954149"/>
                            <a:ext cx="99060" cy="191770"/>
                          </a:xfrm>
                          <a:custGeom>
                            <a:avLst/>
                            <a:gdLst/>
                            <a:ahLst/>
                            <a:cxnLst/>
                            <a:rect l="l" t="t" r="r" b="b"/>
                            <a:pathLst>
                              <a:path w="99060" h="191770">
                                <a:moveTo>
                                  <a:pt x="0" y="191439"/>
                                </a:moveTo>
                                <a:lnTo>
                                  <a:pt x="98983" y="191439"/>
                                </a:lnTo>
                                <a:lnTo>
                                  <a:pt x="98983" y="0"/>
                                </a:lnTo>
                                <a:lnTo>
                                  <a:pt x="0" y="0"/>
                                </a:lnTo>
                                <a:lnTo>
                                  <a:pt x="0" y="191439"/>
                                </a:lnTo>
                                <a:close/>
                              </a:path>
                            </a:pathLst>
                          </a:custGeom>
                          <a:ln w="114">
                            <a:solidFill>
                              <a:srgbClr val="000000"/>
                            </a:solidFill>
                            <a:prstDash val="solid"/>
                          </a:ln>
                        </wps:spPr>
                        <wps:bodyPr wrap="square" lIns="0" tIns="0" rIns="0" bIns="0" rtlCol="0">
                          <a:prstTxWarp prst="textNoShape">
                            <a:avLst/>
                          </a:prstTxWarp>
                          <a:noAutofit/>
                        </wps:bodyPr>
                      </wps:wsp>
                      <wps:wsp>
                        <wps:cNvPr id="599" name="Graphic 599"/>
                        <wps:cNvSpPr/>
                        <wps:spPr>
                          <a:xfrm>
                            <a:off x="1685213" y="3964622"/>
                            <a:ext cx="99060" cy="191770"/>
                          </a:xfrm>
                          <a:custGeom>
                            <a:avLst/>
                            <a:gdLst/>
                            <a:ahLst/>
                            <a:cxnLst/>
                            <a:rect l="l" t="t" r="r" b="b"/>
                            <a:pathLst>
                              <a:path w="99060" h="191770">
                                <a:moveTo>
                                  <a:pt x="98983" y="0"/>
                                </a:moveTo>
                                <a:lnTo>
                                  <a:pt x="0" y="0"/>
                                </a:lnTo>
                                <a:lnTo>
                                  <a:pt x="0" y="191427"/>
                                </a:lnTo>
                                <a:lnTo>
                                  <a:pt x="98983" y="191427"/>
                                </a:lnTo>
                                <a:lnTo>
                                  <a:pt x="98983" y="0"/>
                                </a:lnTo>
                                <a:close/>
                              </a:path>
                            </a:pathLst>
                          </a:custGeom>
                          <a:solidFill>
                            <a:srgbClr val="FFFFFF"/>
                          </a:solidFill>
                        </wps:spPr>
                        <wps:bodyPr wrap="square" lIns="0" tIns="0" rIns="0" bIns="0" rtlCol="0">
                          <a:prstTxWarp prst="textNoShape">
                            <a:avLst/>
                          </a:prstTxWarp>
                          <a:noAutofit/>
                        </wps:bodyPr>
                      </wps:wsp>
                      <wps:wsp>
                        <wps:cNvPr id="600" name="Graphic 600"/>
                        <wps:cNvSpPr/>
                        <wps:spPr>
                          <a:xfrm>
                            <a:off x="1684021" y="3964620"/>
                            <a:ext cx="99060" cy="191770"/>
                          </a:xfrm>
                          <a:custGeom>
                            <a:avLst/>
                            <a:gdLst/>
                            <a:ahLst/>
                            <a:cxnLst/>
                            <a:rect l="l" t="t" r="r" b="b"/>
                            <a:pathLst>
                              <a:path w="99060" h="191770">
                                <a:moveTo>
                                  <a:pt x="0" y="191427"/>
                                </a:moveTo>
                                <a:lnTo>
                                  <a:pt x="98983" y="191427"/>
                                </a:lnTo>
                                <a:lnTo>
                                  <a:pt x="98983" y="0"/>
                                </a:lnTo>
                                <a:lnTo>
                                  <a:pt x="0" y="0"/>
                                </a:lnTo>
                                <a:lnTo>
                                  <a:pt x="0" y="191427"/>
                                </a:lnTo>
                                <a:close/>
                              </a:path>
                            </a:pathLst>
                          </a:custGeom>
                          <a:ln w="114">
                            <a:solidFill>
                              <a:srgbClr val="000000"/>
                            </a:solidFill>
                            <a:prstDash val="solid"/>
                          </a:ln>
                        </wps:spPr>
                        <wps:bodyPr wrap="square" lIns="0" tIns="0" rIns="0" bIns="0" rtlCol="0">
                          <a:prstTxWarp prst="textNoShape">
                            <a:avLst/>
                          </a:prstTxWarp>
                          <a:noAutofit/>
                        </wps:bodyPr>
                      </wps:wsp>
                      <wps:wsp>
                        <wps:cNvPr id="601" name="Graphic 601"/>
                        <wps:cNvSpPr/>
                        <wps:spPr>
                          <a:xfrm>
                            <a:off x="828662" y="3249828"/>
                            <a:ext cx="1589405" cy="223520"/>
                          </a:xfrm>
                          <a:custGeom>
                            <a:avLst/>
                            <a:gdLst/>
                            <a:ahLst/>
                            <a:cxnLst/>
                            <a:rect l="l" t="t" r="r" b="b"/>
                            <a:pathLst>
                              <a:path w="1589405" h="223520">
                                <a:moveTo>
                                  <a:pt x="1589062" y="0"/>
                                </a:moveTo>
                                <a:lnTo>
                                  <a:pt x="0" y="0"/>
                                </a:lnTo>
                                <a:lnTo>
                                  <a:pt x="0" y="222986"/>
                                </a:lnTo>
                                <a:lnTo>
                                  <a:pt x="1589062" y="222986"/>
                                </a:lnTo>
                                <a:lnTo>
                                  <a:pt x="1589062" y="0"/>
                                </a:lnTo>
                                <a:close/>
                              </a:path>
                            </a:pathLst>
                          </a:custGeom>
                          <a:solidFill>
                            <a:srgbClr val="FFFFFF"/>
                          </a:solidFill>
                        </wps:spPr>
                        <wps:bodyPr wrap="square" lIns="0" tIns="0" rIns="0" bIns="0" rtlCol="0">
                          <a:prstTxWarp prst="textNoShape">
                            <a:avLst/>
                          </a:prstTxWarp>
                          <a:noAutofit/>
                        </wps:bodyPr>
                      </wps:wsp>
                      <wps:wsp>
                        <wps:cNvPr id="602" name="Graphic 602"/>
                        <wps:cNvSpPr/>
                        <wps:spPr>
                          <a:xfrm>
                            <a:off x="828668" y="3249832"/>
                            <a:ext cx="1589405" cy="223520"/>
                          </a:xfrm>
                          <a:custGeom>
                            <a:avLst/>
                            <a:gdLst/>
                            <a:ahLst/>
                            <a:cxnLst/>
                            <a:rect l="l" t="t" r="r" b="b"/>
                            <a:pathLst>
                              <a:path w="1589405" h="223520">
                                <a:moveTo>
                                  <a:pt x="0" y="222986"/>
                                </a:moveTo>
                                <a:lnTo>
                                  <a:pt x="1589049" y="222986"/>
                                </a:lnTo>
                                <a:lnTo>
                                  <a:pt x="1589049" y="0"/>
                                </a:lnTo>
                                <a:lnTo>
                                  <a:pt x="0" y="0"/>
                                </a:lnTo>
                                <a:lnTo>
                                  <a:pt x="0" y="222986"/>
                                </a:lnTo>
                                <a:close/>
                              </a:path>
                            </a:pathLst>
                          </a:custGeom>
                          <a:ln w="11429">
                            <a:solidFill>
                              <a:srgbClr val="000000"/>
                            </a:solidFill>
                            <a:prstDash val="solid"/>
                          </a:ln>
                        </wps:spPr>
                        <wps:bodyPr wrap="square" lIns="0" tIns="0" rIns="0" bIns="0" rtlCol="0">
                          <a:prstTxWarp prst="textNoShape">
                            <a:avLst/>
                          </a:prstTxWarp>
                          <a:noAutofit/>
                        </wps:bodyPr>
                      </wps:wsp>
                      <wps:wsp>
                        <wps:cNvPr id="603" name="Graphic 603"/>
                        <wps:cNvSpPr/>
                        <wps:spPr>
                          <a:xfrm>
                            <a:off x="2080850" y="962889"/>
                            <a:ext cx="161290" cy="347345"/>
                          </a:xfrm>
                          <a:custGeom>
                            <a:avLst/>
                            <a:gdLst/>
                            <a:ahLst/>
                            <a:cxnLst/>
                            <a:rect l="l" t="t" r="r" b="b"/>
                            <a:pathLst>
                              <a:path w="161290" h="347345">
                                <a:moveTo>
                                  <a:pt x="90500" y="0"/>
                                </a:moveTo>
                                <a:lnTo>
                                  <a:pt x="0" y="27038"/>
                                </a:lnTo>
                                <a:lnTo>
                                  <a:pt x="161188" y="346735"/>
                                </a:lnTo>
                                <a:lnTo>
                                  <a:pt x="90500" y="0"/>
                                </a:lnTo>
                                <a:close/>
                              </a:path>
                            </a:pathLst>
                          </a:custGeom>
                          <a:solidFill>
                            <a:srgbClr val="FFFFFF"/>
                          </a:solidFill>
                        </wps:spPr>
                        <wps:bodyPr wrap="square" lIns="0" tIns="0" rIns="0" bIns="0" rtlCol="0">
                          <a:prstTxWarp prst="textNoShape">
                            <a:avLst/>
                          </a:prstTxWarp>
                          <a:noAutofit/>
                        </wps:bodyPr>
                      </wps:wsp>
                      <wps:wsp>
                        <wps:cNvPr id="604" name="Graphic 604"/>
                        <wps:cNvSpPr/>
                        <wps:spPr>
                          <a:xfrm>
                            <a:off x="2091063" y="1020785"/>
                            <a:ext cx="122555" cy="221615"/>
                          </a:xfrm>
                          <a:custGeom>
                            <a:avLst/>
                            <a:gdLst/>
                            <a:ahLst/>
                            <a:cxnLst/>
                            <a:rect l="l" t="t" r="r" b="b"/>
                            <a:pathLst>
                              <a:path w="122555" h="221615">
                                <a:moveTo>
                                  <a:pt x="0" y="0"/>
                                </a:moveTo>
                                <a:lnTo>
                                  <a:pt x="122173" y="221030"/>
                                </a:lnTo>
                              </a:path>
                            </a:pathLst>
                          </a:custGeom>
                          <a:ln w="11430">
                            <a:solidFill>
                              <a:srgbClr val="000000"/>
                            </a:solidFill>
                            <a:prstDash val="lgDash"/>
                          </a:ln>
                        </wps:spPr>
                        <wps:bodyPr wrap="square" lIns="0" tIns="0" rIns="0" bIns="0" rtlCol="0">
                          <a:prstTxWarp prst="textNoShape">
                            <a:avLst/>
                          </a:prstTxWarp>
                          <a:noAutofit/>
                        </wps:bodyPr>
                      </wps:wsp>
                      <wps:wsp>
                        <wps:cNvPr id="605" name="Graphic 605"/>
                        <wps:cNvSpPr/>
                        <wps:spPr>
                          <a:xfrm>
                            <a:off x="2164740" y="1652896"/>
                            <a:ext cx="74295" cy="350520"/>
                          </a:xfrm>
                          <a:custGeom>
                            <a:avLst/>
                            <a:gdLst/>
                            <a:ahLst/>
                            <a:cxnLst/>
                            <a:rect l="l" t="t" r="r" b="b"/>
                            <a:pathLst>
                              <a:path w="74295" h="350520">
                                <a:moveTo>
                                  <a:pt x="0" y="0"/>
                                </a:moveTo>
                                <a:lnTo>
                                  <a:pt x="0" y="350520"/>
                                </a:lnTo>
                                <a:lnTo>
                                  <a:pt x="66293" y="342900"/>
                                </a:lnTo>
                                <a:lnTo>
                                  <a:pt x="73913" y="34289"/>
                                </a:lnTo>
                                <a:lnTo>
                                  <a:pt x="0" y="0"/>
                                </a:lnTo>
                                <a:close/>
                              </a:path>
                            </a:pathLst>
                          </a:custGeom>
                          <a:solidFill>
                            <a:srgbClr val="FFFFFF"/>
                          </a:solidFill>
                        </wps:spPr>
                        <wps:bodyPr wrap="square" lIns="0" tIns="0" rIns="0" bIns="0" rtlCol="0">
                          <a:prstTxWarp prst="textNoShape">
                            <a:avLst/>
                          </a:prstTxWarp>
                          <a:noAutofit/>
                        </wps:bodyPr>
                      </wps:wsp>
                      <wps:wsp>
                        <wps:cNvPr id="606" name="Graphic 606"/>
                        <wps:cNvSpPr/>
                        <wps:spPr>
                          <a:xfrm>
                            <a:off x="2164742" y="1602179"/>
                            <a:ext cx="1270" cy="382905"/>
                          </a:xfrm>
                          <a:custGeom>
                            <a:avLst/>
                            <a:gdLst/>
                            <a:ahLst/>
                            <a:cxnLst/>
                            <a:rect l="l" t="t" r="r" b="b"/>
                            <a:pathLst>
                              <a:path h="382905">
                                <a:moveTo>
                                  <a:pt x="0" y="0"/>
                                </a:moveTo>
                                <a:lnTo>
                                  <a:pt x="0" y="382727"/>
                                </a:lnTo>
                              </a:path>
                            </a:pathLst>
                          </a:custGeom>
                          <a:ln w="11430">
                            <a:solidFill>
                              <a:srgbClr val="000000"/>
                            </a:solidFill>
                            <a:prstDash val="lgDash"/>
                          </a:ln>
                        </wps:spPr>
                        <wps:bodyPr wrap="square" lIns="0" tIns="0" rIns="0" bIns="0" rtlCol="0">
                          <a:prstTxWarp prst="textNoShape">
                            <a:avLst/>
                          </a:prstTxWarp>
                          <a:noAutofit/>
                        </wps:bodyPr>
                      </wps:wsp>
                      <wps:wsp>
                        <wps:cNvPr id="607" name="Graphic 607"/>
                        <wps:cNvSpPr/>
                        <wps:spPr>
                          <a:xfrm>
                            <a:off x="2407145" y="3072984"/>
                            <a:ext cx="71755" cy="799465"/>
                          </a:xfrm>
                          <a:custGeom>
                            <a:avLst/>
                            <a:gdLst/>
                            <a:ahLst/>
                            <a:cxnLst/>
                            <a:rect l="l" t="t" r="r" b="b"/>
                            <a:pathLst>
                              <a:path w="71755" h="799465">
                                <a:moveTo>
                                  <a:pt x="0" y="0"/>
                                </a:moveTo>
                                <a:lnTo>
                                  <a:pt x="0" y="799109"/>
                                </a:lnTo>
                                <a:lnTo>
                                  <a:pt x="63919" y="774471"/>
                                </a:lnTo>
                                <a:lnTo>
                                  <a:pt x="71539" y="1041"/>
                                </a:lnTo>
                                <a:lnTo>
                                  <a:pt x="0" y="0"/>
                                </a:lnTo>
                                <a:close/>
                              </a:path>
                            </a:pathLst>
                          </a:custGeom>
                          <a:solidFill>
                            <a:srgbClr val="FFFFFF"/>
                          </a:solidFill>
                        </wps:spPr>
                        <wps:bodyPr wrap="square" lIns="0" tIns="0" rIns="0" bIns="0" rtlCol="0">
                          <a:prstTxWarp prst="textNoShape">
                            <a:avLst/>
                          </a:prstTxWarp>
                          <a:noAutofit/>
                        </wps:bodyPr>
                      </wps:wsp>
                      <wps:wsp>
                        <wps:cNvPr id="608" name="Graphic 608"/>
                        <wps:cNvSpPr/>
                        <wps:spPr>
                          <a:xfrm>
                            <a:off x="2407145" y="3136673"/>
                            <a:ext cx="1270" cy="534670"/>
                          </a:xfrm>
                          <a:custGeom>
                            <a:avLst/>
                            <a:gdLst/>
                            <a:ahLst/>
                            <a:cxnLst/>
                            <a:rect l="l" t="t" r="r" b="b"/>
                            <a:pathLst>
                              <a:path h="534670">
                                <a:moveTo>
                                  <a:pt x="0" y="0"/>
                                </a:moveTo>
                                <a:lnTo>
                                  <a:pt x="0" y="534568"/>
                                </a:lnTo>
                              </a:path>
                            </a:pathLst>
                          </a:custGeom>
                          <a:ln w="11430">
                            <a:solidFill>
                              <a:srgbClr val="000000"/>
                            </a:solidFill>
                            <a:prstDash val="lgDash"/>
                          </a:ln>
                        </wps:spPr>
                        <wps:bodyPr wrap="square" lIns="0" tIns="0" rIns="0" bIns="0" rtlCol="0">
                          <a:prstTxWarp prst="textNoShape">
                            <a:avLst/>
                          </a:prstTxWarp>
                          <a:noAutofit/>
                        </wps:bodyPr>
                      </wps:wsp>
                      <wps:wsp>
                        <wps:cNvPr id="609" name="Graphic 609"/>
                        <wps:cNvSpPr/>
                        <wps:spPr>
                          <a:xfrm>
                            <a:off x="1673110" y="915416"/>
                            <a:ext cx="123189" cy="642620"/>
                          </a:xfrm>
                          <a:custGeom>
                            <a:avLst/>
                            <a:gdLst/>
                            <a:ahLst/>
                            <a:cxnLst/>
                            <a:rect l="l" t="t" r="r" b="b"/>
                            <a:pathLst>
                              <a:path w="123189" h="642620">
                                <a:moveTo>
                                  <a:pt x="123189" y="0"/>
                                </a:moveTo>
                                <a:lnTo>
                                  <a:pt x="0" y="0"/>
                                </a:lnTo>
                                <a:lnTo>
                                  <a:pt x="0" y="642226"/>
                                </a:lnTo>
                                <a:lnTo>
                                  <a:pt x="123189" y="642226"/>
                                </a:lnTo>
                                <a:lnTo>
                                  <a:pt x="123189" y="0"/>
                                </a:lnTo>
                                <a:close/>
                              </a:path>
                            </a:pathLst>
                          </a:custGeom>
                          <a:solidFill>
                            <a:srgbClr val="005DA1"/>
                          </a:solidFill>
                        </wps:spPr>
                        <wps:bodyPr wrap="square" lIns="0" tIns="0" rIns="0" bIns="0" rtlCol="0">
                          <a:prstTxWarp prst="textNoShape">
                            <a:avLst/>
                          </a:prstTxWarp>
                          <a:noAutofit/>
                        </wps:bodyPr>
                      </wps:wsp>
                      <wps:wsp>
                        <wps:cNvPr id="610" name="Graphic 610"/>
                        <wps:cNvSpPr/>
                        <wps:spPr>
                          <a:xfrm>
                            <a:off x="1779705" y="5042346"/>
                            <a:ext cx="2510155" cy="8890"/>
                          </a:xfrm>
                          <a:custGeom>
                            <a:avLst/>
                            <a:gdLst/>
                            <a:ahLst/>
                            <a:cxnLst/>
                            <a:rect l="l" t="t" r="r" b="b"/>
                            <a:pathLst>
                              <a:path w="2510155" h="8890">
                                <a:moveTo>
                                  <a:pt x="2509596" y="8801"/>
                                </a:moveTo>
                                <a:lnTo>
                                  <a:pt x="0" y="0"/>
                                </a:lnTo>
                              </a:path>
                            </a:pathLst>
                          </a:custGeom>
                          <a:ln w="34290">
                            <a:solidFill>
                              <a:srgbClr val="E02446"/>
                            </a:solidFill>
                            <a:prstDash val="sysDot"/>
                          </a:ln>
                        </wps:spPr>
                        <wps:bodyPr wrap="square" lIns="0" tIns="0" rIns="0" bIns="0" rtlCol="0">
                          <a:prstTxWarp prst="textNoShape">
                            <a:avLst/>
                          </a:prstTxWarp>
                          <a:noAutofit/>
                        </wps:bodyPr>
                      </wps:wsp>
                      <wps:wsp>
                        <wps:cNvPr id="611" name="Graphic 611"/>
                        <wps:cNvSpPr/>
                        <wps:spPr>
                          <a:xfrm>
                            <a:off x="1644213" y="5043835"/>
                            <a:ext cx="22860" cy="1270"/>
                          </a:xfrm>
                          <a:custGeom>
                            <a:avLst/>
                            <a:gdLst/>
                            <a:ahLst/>
                            <a:cxnLst/>
                            <a:rect l="l" t="t" r="r" b="b"/>
                            <a:pathLst>
                              <a:path w="22860" h="635">
                                <a:moveTo>
                                  <a:pt x="22860" y="317"/>
                                </a:moveTo>
                                <a:lnTo>
                                  <a:pt x="0" y="0"/>
                                </a:lnTo>
                              </a:path>
                            </a:pathLst>
                          </a:custGeom>
                          <a:ln w="34290">
                            <a:solidFill>
                              <a:srgbClr val="E02446"/>
                            </a:solidFill>
                            <a:prstDash val="solid"/>
                          </a:ln>
                        </wps:spPr>
                        <wps:bodyPr wrap="square" lIns="0" tIns="0" rIns="0" bIns="0" rtlCol="0">
                          <a:prstTxWarp prst="textNoShape">
                            <a:avLst/>
                          </a:prstTxWarp>
                          <a:noAutofit/>
                        </wps:bodyPr>
                      </wps:wsp>
                      <wps:wsp>
                        <wps:cNvPr id="612" name="Graphic 612"/>
                        <wps:cNvSpPr/>
                        <wps:spPr>
                          <a:xfrm>
                            <a:off x="1532522" y="5042296"/>
                            <a:ext cx="67310" cy="1270"/>
                          </a:xfrm>
                          <a:custGeom>
                            <a:avLst/>
                            <a:gdLst/>
                            <a:ahLst/>
                            <a:cxnLst/>
                            <a:rect l="l" t="t" r="r" b="b"/>
                            <a:pathLst>
                              <a:path w="67310" h="1270">
                                <a:moveTo>
                                  <a:pt x="67017" y="927"/>
                                </a:moveTo>
                                <a:lnTo>
                                  <a:pt x="0" y="0"/>
                                </a:lnTo>
                              </a:path>
                            </a:pathLst>
                          </a:custGeom>
                          <a:ln w="34290">
                            <a:solidFill>
                              <a:srgbClr val="E02446"/>
                            </a:solidFill>
                            <a:prstDash val="sysDot"/>
                          </a:ln>
                        </wps:spPr>
                        <wps:bodyPr wrap="square" lIns="0" tIns="0" rIns="0" bIns="0" rtlCol="0">
                          <a:prstTxWarp prst="textNoShape">
                            <a:avLst/>
                          </a:prstTxWarp>
                          <a:noAutofit/>
                        </wps:bodyPr>
                      </wps:wsp>
                      <wps:wsp>
                        <wps:cNvPr id="613" name="Graphic 613"/>
                        <wps:cNvSpPr/>
                        <wps:spPr>
                          <a:xfrm>
                            <a:off x="1175129" y="5037367"/>
                            <a:ext cx="335280" cy="5080"/>
                          </a:xfrm>
                          <a:custGeom>
                            <a:avLst/>
                            <a:gdLst/>
                            <a:ahLst/>
                            <a:cxnLst/>
                            <a:rect l="l" t="t" r="r" b="b"/>
                            <a:pathLst>
                              <a:path w="335280" h="5080">
                                <a:moveTo>
                                  <a:pt x="335064" y="4622"/>
                                </a:moveTo>
                                <a:lnTo>
                                  <a:pt x="0" y="0"/>
                                </a:lnTo>
                              </a:path>
                            </a:pathLst>
                          </a:custGeom>
                          <a:ln w="34290">
                            <a:solidFill>
                              <a:srgbClr val="E02446"/>
                            </a:solidFill>
                            <a:prstDash val="sysDot"/>
                          </a:ln>
                        </wps:spPr>
                        <wps:bodyPr wrap="square" lIns="0" tIns="0" rIns="0" bIns="0" rtlCol="0">
                          <a:prstTxWarp prst="textNoShape">
                            <a:avLst/>
                          </a:prstTxWarp>
                          <a:noAutofit/>
                        </wps:bodyPr>
                      </wps:wsp>
                      <wps:wsp>
                        <wps:cNvPr id="614" name="Graphic 614"/>
                        <wps:cNvSpPr/>
                        <wps:spPr>
                          <a:xfrm>
                            <a:off x="1129941" y="5013887"/>
                            <a:ext cx="22860" cy="23495"/>
                          </a:xfrm>
                          <a:custGeom>
                            <a:avLst/>
                            <a:gdLst/>
                            <a:ahLst/>
                            <a:cxnLst/>
                            <a:rect l="l" t="t" r="r" b="b"/>
                            <a:pathLst>
                              <a:path w="22860" h="23495">
                                <a:moveTo>
                                  <a:pt x="22860" y="23177"/>
                                </a:moveTo>
                                <a:lnTo>
                                  <a:pt x="0" y="22859"/>
                                </a:lnTo>
                                <a:lnTo>
                                  <a:pt x="0" y="0"/>
                                </a:lnTo>
                              </a:path>
                            </a:pathLst>
                          </a:custGeom>
                          <a:ln w="34290">
                            <a:solidFill>
                              <a:srgbClr val="E02446"/>
                            </a:solidFill>
                            <a:prstDash val="solid"/>
                          </a:ln>
                        </wps:spPr>
                        <wps:bodyPr wrap="square" lIns="0" tIns="0" rIns="0" bIns="0" rtlCol="0">
                          <a:prstTxWarp prst="textNoShape">
                            <a:avLst/>
                          </a:prstTxWarp>
                          <a:noAutofit/>
                        </wps:bodyPr>
                      </wps:wsp>
                      <wps:wsp>
                        <wps:cNvPr id="615" name="Graphic 615"/>
                        <wps:cNvSpPr/>
                        <wps:spPr>
                          <a:xfrm>
                            <a:off x="1129943" y="4895931"/>
                            <a:ext cx="1270" cy="71120"/>
                          </a:xfrm>
                          <a:custGeom>
                            <a:avLst/>
                            <a:gdLst/>
                            <a:ahLst/>
                            <a:cxnLst/>
                            <a:rect l="l" t="t" r="r" b="b"/>
                            <a:pathLst>
                              <a:path h="71120">
                                <a:moveTo>
                                  <a:pt x="0" y="70777"/>
                                </a:moveTo>
                                <a:lnTo>
                                  <a:pt x="0" y="0"/>
                                </a:lnTo>
                              </a:path>
                            </a:pathLst>
                          </a:custGeom>
                          <a:ln w="34290">
                            <a:solidFill>
                              <a:srgbClr val="E02446"/>
                            </a:solidFill>
                            <a:prstDash val="sysDot"/>
                          </a:ln>
                        </wps:spPr>
                        <wps:bodyPr wrap="square" lIns="0" tIns="0" rIns="0" bIns="0" rtlCol="0">
                          <a:prstTxWarp prst="textNoShape">
                            <a:avLst/>
                          </a:prstTxWarp>
                          <a:noAutofit/>
                        </wps:bodyPr>
                      </wps:wsp>
                      <wps:wsp>
                        <wps:cNvPr id="616" name="Graphic 616"/>
                        <wps:cNvSpPr/>
                        <wps:spPr>
                          <a:xfrm>
                            <a:off x="1129943" y="4849486"/>
                            <a:ext cx="1270" cy="22860"/>
                          </a:xfrm>
                          <a:custGeom>
                            <a:avLst/>
                            <a:gdLst/>
                            <a:ahLst/>
                            <a:cxnLst/>
                            <a:rect l="l" t="t" r="r" b="b"/>
                            <a:pathLst>
                              <a:path h="22860">
                                <a:moveTo>
                                  <a:pt x="0" y="22860"/>
                                </a:moveTo>
                                <a:lnTo>
                                  <a:pt x="0" y="0"/>
                                </a:lnTo>
                              </a:path>
                            </a:pathLst>
                          </a:custGeom>
                          <a:ln w="34290">
                            <a:solidFill>
                              <a:srgbClr val="E02446"/>
                            </a:solidFill>
                            <a:prstDash val="solid"/>
                          </a:ln>
                        </wps:spPr>
                        <wps:bodyPr wrap="square" lIns="0" tIns="0" rIns="0" bIns="0" rtlCol="0">
                          <a:prstTxWarp prst="textNoShape">
                            <a:avLst/>
                          </a:prstTxWarp>
                          <a:noAutofit/>
                        </wps:bodyPr>
                      </wps:wsp>
                      <wps:wsp>
                        <wps:cNvPr id="617" name="Graphic 617"/>
                        <wps:cNvSpPr/>
                        <wps:spPr>
                          <a:xfrm>
                            <a:off x="1554317" y="4797151"/>
                            <a:ext cx="333375" cy="333375"/>
                          </a:xfrm>
                          <a:custGeom>
                            <a:avLst/>
                            <a:gdLst/>
                            <a:ahLst/>
                            <a:cxnLst/>
                            <a:rect l="l" t="t" r="r" b="b"/>
                            <a:pathLst>
                              <a:path w="333375" h="333375">
                                <a:moveTo>
                                  <a:pt x="332905" y="166458"/>
                                </a:moveTo>
                                <a:lnTo>
                                  <a:pt x="326959" y="122206"/>
                                </a:lnTo>
                                <a:lnTo>
                                  <a:pt x="310179" y="82442"/>
                                </a:lnTo>
                                <a:lnTo>
                                  <a:pt x="284151" y="48753"/>
                                </a:lnTo>
                                <a:lnTo>
                                  <a:pt x="250462" y="22725"/>
                                </a:lnTo>
                                <a:lnTo>
                                  <a:pt x="210698" y="5945"/>
                                </a:lnTo>
                                <a:lnTo>
                                  <a:pt x="166446" y="0"/>
                                </a:lnTo>
                                <a:lnTo>
                                  <a:pt x="122199" y="5945"/>
                                </a:lnTo>
                                <a:lnTo>
                                  <a:pt x="82438" y="22725"/>
                                </a:lnTo>
                                <a:lnTo>
                                  <a:pt x="48752" y="48753"/>
                                </a:lnTo>
                                <a:lnTo>
                                  <a:pt x="22725" y="82442"/>
                                </a:lnTo>
                                <a:lnTo>
                                  <a:pt x="5945" y="122206"/>
                                </a:lnTo>
                                <a:lnTo>
                                  <a:pt x="0" y="166458"/>
                                </a:lnTo>
                                <a:lnTo>
                                  <a:pt x="5945" y="210711"/>
                                </a:lnTo>
                                <a:lnTo>
                                  <a:pt x="22725" y="250475"/>
                                </a:lnTo>
                                <a:lnTo>
                                  <a:pt x="48752" y="284164"/>
                                </a:lnTo>
                                <a:lnTo>
                                  <a:pt x="82438" y="310191"/>
                                </a:lnTo>
                                <a:lnTo>
                                  <a:pt x="122199" y="326971"/>
                                </a:lnTo>
                                <a:lnTo>
                                  <a:pt x="166446" y="332917"/>
                                </a:lnTo>
                                <a:lnTo>
                                  <a:pt x="210698" y="326971"/>
                                </a:lnTo>
                                <a:lnTo>
                                  <a:pt x="250462" y="310191"/>
                                </a:lnTo>
                                <a:lnTo>
                                  <a:pt x="284151" y="284164"/>
                                </a:lnTo>
                                <a:lnTo>
                                  <a:pt x="310179" y="250475"/>
                                </a:lnTo>
                                <a:lnTo>
                                  <a:pt x="326959" y="210711"/>
                                </a:lnTo>
                                <a:lnTo>
                                  <a:pt x="332905" y="166458"/>
                                </a:lnTo>
                                <a:close/>
                              </a:path>
                            </a:pathLst>
                          </a:custGeom>
                          <a:ln w="11430">
                            <a:solidFill>
                              <a:srgbClr val="000000"/>
                            </a:solidFill>
                            <a:prstDash val="sysDash"/>
                          </a:ln>
                        </wps:spPr>
                        <wps:bodyPr wrap="square" lIns="0" tIns="0" rIns="0" bIns="0" rtlCol="0">
                          <a:prstTxWarp prst="textNoShape">
                            <a:avLst/>
                          </a:prstTxWarp>
                          <a:noAutofit/>
                        </wps:bodyPr>
                      </wps:wsp>
                      <wps:wsp>
                        <wps:cNvPr id="618" name="Graphic 618"/>
                        <wps:cNvSpPr/>
                        <wps:spPr>
                          <a:xfrm>
                            <a:off x="4312246" y="4765662"/>
                            <a:ext cx="134620" cy="594360"/>
                          </a:xfrm>
                          <a:custGeom>
                            <a:avLst/>
                            <a:gdLst/>
                            <a:ahLst/>
                            <a:cxnLst/>
                            <a:rect l="l" t="t" r="r" b="b"/>
                            <a:pathLst>
                              <a:path w="134620" h="594360">
                                <a:moveTo>
                                  <a:pt x="134302" y="0"/>
                                </a:moveTo>
                                <a:lnTo>
                                  <a:pt x="0" y="0"/>
                                </a:lnTo>
                                <a:lnTo>
                                  <a:pt x="0" y="594360"/>
                                </a:lnTo>
                                <a:lnTo>
                                  <a:pt x="134302" y="594360"/>
                                </a:lnTo>
                                <a:lnTo>
                                  <a:pt x="134302" y="0"/>
                                </a:lnTo>
                                <a:close/>
                              </a:path>
                            </a:pathLst>
                          </a:custGeom>
                          <a:solidFill>
                            <a:srgbClr val="FFFFFF"/>
                          </a:solidFill>
                        </wps:spPr>
                        <wps:bodyPr wrap="square" lIns="0" tIns="0" rIns="0" bIns="0" rtlCol="0">
                          <a:prstTxWarp prst="textNoShape">
                            <a:avLst/>
                          </a:prstTxWarp>
                          <a:noAutofit/>
                        </wps:bodyPr>
                      </wps:wsp>
                      <wps:wsp>
                        <wps:cNvPr id="619" name="Graphic 619"/>
                        <wps:cNvSpPr/>
                        <wps:spPr>
                          <a:xfrm>
                            <a:off x="4322392" y="4677827"/>
                            <a:ext cx="1270" cy="799465"/>
                          </a:xfrm>
                          <a:custGeom>
                            <a:avLst/>
                            <a:gdLst/>
                            <a:ahLst/>
                            <a:cxnLst/>
                            <a:rect l="l" t="t" r="r" b="b"/>
                            <a:pathLst>
                              <a:path h="799465">
                                <a:moveTo>
                                  <a:pt x="0" y="0"/>
                                </a:moveTo>
                                <a:lnTo>
                                  <a:pt x="0" y="799122"/>
                                </a:lnTo>
                              </a:path>
                            </a:pathLst>
                          </a:custGeom>
                          <a:ln w="11430">
                            <a:solidFill>
                              <a:srgbClr val="000000"/>
                            </a:solidFill>
                            <a:prstDash val="lgDash"/>
                          </a:ln>
                        </wps:spPr>
                        <wps:bodyPr wrap="square" lIns="0" tIns="0" rIns="0" bIns="0" rtlCol="0">
                          <a:prstTxWarp prst="textNoShape">
                            <a:avLst/>
                          </a:prstTxWarp>
                          <a:noAutofit/>
                        </wps:bodyPr>
                      </wps:wsp>
                      <wps:wsp>
                        <wps:cNvPr id="620" name="Graphic 620"/>
                        <wps:cNvSpPr/>
                        <wps:spPr>
                          <a:xfrm>
                            <a:off x="1778876" y="536566"/>
                            <a:ext cx="330835" cy="305435"/>
                          </a:xfrm>
                          <a:custGeom>
                            <a:avLst/>
                            <a:gdLst/>
                            <a:ahLst/>
                            <a:cxnLst/>
                            <a:rect l="l" t="t" r="r" b="b"/>
                            <a:pathLst>
                              <a:path w="330835" h="305435">
                                <a:moveTo>
                                  <a:pt x="330238" y="0"/>
                                </a:moveTo>
                                <a:lnTo>
                                  <a:pt x="193078" y="0"/>
                                </a:lnTo>
                                <a:lnTo>
                                  <a:pt x="0" y="305181"/>
                                </a:lnTo>
                              </a:path>
                            </a:pathLst>
                          </a:custGeom>
                          <a:ln w="11430">
                            <a:solidFill>
                              <a:srgbClr val="000000"/>
                            </a:solidFill>
                            <a:prstDash val="solid"/>
                          </a:ln>
                        </wps:spPr>
                        <wps:bodyPr wrap="square" lIns="0" tIns="0" rIns="0" bIns="0" rtlCol="0">
                          <a:prstTxWarp prst="textNoShape">
                            <a:avLst/>
                          </a:prstTxWarp>
                          <a:noAutofit/>
                        </wps:bodyPr>
                      </wps:wsp>
                      <wps:wsp>
                        <wps:cNvPr id="621" name="Graphic 621"/>
                        <wps:cNvSpPr/>
                        <wps:spPr>
                          <a:xfrm>
                            <a:off x="1735733" y="789004"/>
                            <a:ext cx="100330" cy="121285"/>
                          </a:xfrm>
                          <a:custGeom>
                            <a:avLst/>
                            <a:gdLst/>
                            <a:ahLst/>
                            <a:cxnLst/>
                            <a:rect l="l" t="t" r="r" b="b"/>
                            <a:pathLst>
                              <a:path w="100330" h="121285">
                                <a:moveTo>
                                  <a:pt x="21539" y="0"/>
                                </a:moveTo>
                                <a:lnTo>
                                  <a:pt x="0" y="120942"/>
                                </a:lnTo>
                                <a:lnTo>
                                  <a:pt x="100063" y="49682"/>
                                </a:lnTo>
                                <a:lnTo>
                                  <a:pt x="46367" y="47637"/>
                                </a:lnTo>
                                <a:lnTo>
                                  <a:pt x="21539" y="0"/>
                                </a:lnTo>
                                <a:close/>
                              </a:path>
                            </a:pathLst>
                          </a:custGeom>
                          <a:solidFill>
                            <a:srgbClr val="000000"/>
                          </a:solidFill>
                        </wps:spPr>
                        <wps:bodyPr wrap="square" lIns="0" tIns="0" rIns="0" bIns="0" rtlCol="0">
                          <a:prstTxWarp prst="textNoShape">
                            <a:avLst/>
                          </a:prstTxWarp>
                          <a:noAutofit/>
                        </wps:bodyPr>
                      </wps:wsp>
                      <wps:wsp>
                        <wps:cNvPr id="622" name="Graphic 622"/>
                        <wps:cNvSpPr/>
                        <wps:spPr>
                          <a:xfrm>
                            <a:off x="1931003" y="879466"/>
                            <a:ext cx="436880" cy="124460"/>
                          </a:xfrm>
                          <a:custGeom>
                            <a:avLst/>
                            <a:gdLst/>
                            <a:ahLst/>
                            <a:cxnLst/>
                            <a:rect l="l" t="t" r="r" b="b"/>
                            <a:pathLst>
                              <a:path w="436880" h="124460">
                                <a:moveTo>
                                  <a:pt x="436791" y="0"/>
                                </a:moveTo>
                                <a:lnTo>
                                  <a:pt x="269544" y="0"/>
                                </a:lnTo>
                                <a:lnTo>
                                  <a:pt x="0" y="124002"/>
                                </a:lnTo>
                              </a:path>
                            </a:pathLst>
                          </a:custGeom>
                          <a:ln w="11430">
                            <a:solidFill>
                              <a:srgbClr val="000000"/>
                            </a:solidFill>
                            <a:prstDash val="solid"/>
                          </a:ln>
                        </wps:spPr>
                        <wps:bodyPr wrap="square" lIns="0" tIns="0" rIns="0" bIns="0" rtlCol="0">
                          <a:prstTxWarp prst="textNoShape">
                            <a:avLst/>
                          </a:prstTxWarp>
                          <a:noAutofit/>
                        </wps:bodyPr>
                      </wps:wsp>
                      <wps:wsp>
                        <wps:cNvPr id="623" name="Graphic 623"/>
                        <wps:cNvSpPr/>
                        <wps:spPr>
                          <a:xfrm>
                            <a:off x="1857691" y="947456"/>
                            <a:ext cx="123189" cy="90170"/>
                          </a:xfrm>
                          <a:custGeom>
                            <a:avLst/>
                            <a:gdLst/>
                            <a:ahLst/>
                            <a:cxnLst/>
                            <a:rect l="l" t="t" r="r" b="b"/>
                            <a:pathLst>
                              <a:path w="123189" h="90170">
                                <a:moveTo>
                                  <a:pt x="83896" y="0"/>
                                </a:moveTo>
                                <a:lnTo>
                                  <a:pt x="0" y="89738"/>
                                </a:lnTo>
                                <a:lnTo>
                                  <a:pt x="122720" y="84416"/>
                                </a:lnTo>
                                <a:lnTo>
                                  <a:pt x="78803" y="53492"/>
                                </a:lnTo>
                                <a:lnTo>
                                  <a:pt x="83896" y="0"/>
                                </a:lnTo>
                                <a:close/>
                              </a:path>
                            </a:pathLst>
                          </a:custGeom>
                          <a:solidFill>
                            <a:srgbClr val="000000"/>
                          </a:solidFill>
                        </wps:spPr>
                        <wps:bodyPr wrap="square" lIns="0" tIns="0" rIns="0" bIns="0" rtlCol="0">
                          <a:prstTxWarp prst="textNoShape">
                            <a:avLst/>
                          </a:prstTxWarp>
                          <a:noAutofit/>
                        </wps:bodyPr>
                      </wps:wsp>
                      <wps:wsp>
                        <wps:cNvPr id="624" name="Graphic 624"/>
                        <wps:cNvSpPr/>
                        <wps:spPr>
                          <a:xfrm>
                            <a:off x="1879999" y="1384199"/>
                            <a:ext cx="488315" cy="124460"/>
                          </a:xfrm>
                          <a:custGeom>
                            <a:avLst/>
                            <a:gdLst/>
                            <a:ahLst/>
                            <a:cxnLst/>
                            <a:rect l="l" t="t" r="r" b="b"/>
                            <a:pathLst>
                              <a:path w="488315" h="124460">
                                <a:moveTo>
                                  <a:pt x="487794" y="0"/>
                                </a:moveTo>
                                <a:lnTo>
                                  <a:pt x="269532" y="0"/>
                                </a:lnTo>
                                <a:lnTo>
                                  <a:pt x="0" y="124002"/>
                                </a:lnTo>
                              </a:path>
                            </a:pathLst>
                          </a:custGeom>
                          <a:ln w="11429">
                            <a:solidFill>
                              <a:srgbClr val="000000"/>
                            </a:solidFill>
                            <a:prstDash val="solid"/>
                          </a:ln>
                        </wps:spPr>
                        <wps:bodyPr wrap="square" lIns="0" tIns="0" rIns="0" bIns="0" rtlCol="0">
                          <a:prstTxWarp prst="textNoShape">
                            <a:avLst/>
                          </a:prstTxWarp>
                          <a:noAutofit/>
                        </wps:bodyPr>
                      </wps:wsp>
                      <wps:wsp>
                        <wps:cNvPr id="625" name="Graphic 625"/>
                        <wps:cNvSpPr/>
                        <wps:spPr>
                          <a:xfrm>
                            <a:off x="1806679" y="1452190"/>
                            <a:ext cx="123189" cy="90170"/>
                          </a:xfrm>
                          <a:custGeom>
                            <a:avLst/>
                            <a:gdLst/>
                            <a:ahLst/>
                            <a:cxnLst/>
                            <a:rect l="l" t="t" r="r" b="b"/>
                            <a:pathLst>
                              <a:path w="123189" h="90170">
                                <a:moveTo>
                                  <a:pt x="83896" y="0"/>
                                </a:moveTo>
                                <a:lnTo>
                                  <a:pt x="0" y="89738"/>
                                </a:lnTo>
                                <a:lnTo>
                                  <a:pt x="122720" y="84416"/>
                                </a:lnTo>
                                <a:lnTo>
                                  <a:pt x="78803" y="53492"/>
                                </a:lnTo>
                                <a:lnTo>
                                  <a:pt x="83896" y="0"/>
                                </a:lnTo>
                                <a:close/>
                              </a:path>
                            </a:pathLst>
                          </a:custGeom>
                          <a:solidFill>
                            <a:srgbClr val="000000"/>
                          </a:solidFill>
                        </wps:spPr>
                        <wps:bodyPr wrap="square" lIns="0" tIns="0" rIns="0" bIns="0" rtlCol="0">
                          <a:prstTxWarp prst="textNoShape">
                            <a:avLst/>
                          </a:prstTxWarp>
                          <a:noAutofit/>
                        </wps:bodyPr>
                      </wps:wsp>
                      <wps:wsp>
                        <wps:cNvPr id="626" name="Graphic 626"/>
                        <wps:cNvSpPr/>
                        <wps:spPr>
                          <a:xfrm>
                            <a:off x="1791938" y="2460787"/>
                            <a:ext cx="575945" cy="544195"/>
                          </a:xfrm>
                          <a:custGeom>
                            <a:avLst/>
                            <a:gdLst/>
                            <a:ahLst/>
                            <a:cxnLst/>
                            <a:rect l="l" t="t" r="r" b="b"/>
                            <a:pathLst>
                              <a:path w="575945" h="544195">
                                <a:moveTo>
                                  <a:pt x="575856" y="0"/>
                                </a:moveTo>
                                <a:lnTo>
                                  <a:pt x="357593" y="0"/>
                                </a:lnTo>
                                <a:lnTo>
                                  <a:pt x="0" y="544017"/>
                                </a:lnTo>
                              </a:path>
                            </a:pathLst>
                          </a:custGeom>
                          <a:ln w="11430">
                            <a:solidFill>
                              <a:srgbClr val="000000"/>
                            </a:solidFill>
                            <a:prstDash val="solid"/>
                          </a:ln>
                        </wps:spPr>
                        <wps:bodyPr wrap="square" lIns="0" tIns="0" rIns="0" bIns="0" rtlCol="0">
                          <a:prstTxWarp prst="textNoShape">
                            <a:avLst/>
                          </a:prstTxWarp>
                          <a:noAutofit/>
                        </wps:bodyPr>
                      </wps:wsp>
                      <wps:wsp>
                        <wps:cNvPr id="627" name="Graphic 627"/>
                        <wps:cNvSpPr/>
                        <wps:spPr>
                          <a:xfrm>
                            <a:off x="1747615" y="2951692"/>
                            <a:ext cx="101600" cy="120650"/>
                          </a:xfrm>
                          <a:custGeom>
                            <a:avLst/>
                            <a:gdLst/>
                            <a:ahLst/>
                            <a:cxnLst/>
                            <a:rect l="l" t="t" r="r" b="b"/>
                            <a:pathLst>
                              <a:path w="101600" h="120650">
                                <a:moveTo>
                                  <a:pt x="23634" y="0"/>
                                </a:moveTo>
                                <a:lnTo>
                                  <a:pt x="0" y="120548"/>
                                </a:lnTo>
                                <a:lnTo>
                                  <a:pt x="101282" y="51041"/>
                                </a:lnTo>
                                <a:lnTo>
                                  <a:pt x="47637" y="48069"/>
                                </a:lnTo>
                                <a:lnTo>
                                  <a:pt x="23634" y="0"/>
                                </a:lnTo>
                                <a:close/>
                              </a:path>
                            </a:pathLst>
                          </a:custGeom>
                          <a:solidFill>
                            <a:srgbClr val="000000"/>
                          </a:solidFill>
                        </wps:spPr>
                        <wps:bodyPr wrap="square" lIns="0" tIns="0" rIns="0" bIns="0" rtlCol="0">
                          <a:prstTxWarp prst="textNoShape">
                            <a:avLst/>
                          </a:prstTxWarp>
                          <a:noAutofit/>
                        </wps:bodyPr>
                      </wps:wsp>
                      <wps:wsp>
                        <wps:cNvPr id="628" name="Graphic 628"/>
                        <wps:cNvSpPr/>
                        <wps:spPr>
                          <a:xfrm>
                            <a:off x="1813464" y="2193541"/>
                            <a:ext cx="554355" cy="267335"/>
                          </a:xfrm>
                          <a:custGeom>
                            <a:avLst/>
                            <a:gdLst/>
                            <a:ahLst/>
                            <a:cxnLst/>
                            <a:rect l="l" t="t" r="r" b="b"/>
                            <a:pathLst>
                              <a:path w="554355" h="267335">
                                <a:moveTo>
                                  <a:pt x="554329" y="267246"/>
                                </a:moveTo>
                                <a:lnTo>
                                  <a:pt x="336067" y="267246"/>
                                </a:lnTo>
                                <a:lnTo>
                                  <a:pt x="0" y="0"/>
                                </a:lnTo>
                              </a:path>
                            </a:pathLst>
                          </a:custGeom>
                          <a:ln w="11430">
                            <a:solidFill>
                              <a:srgbClr val="000000"/>
                            </a:solidFill>
                            <a:prstDash val="solid"/>
                          </a:ln>
                        </wps:spPr>
                        <wps:bodyPr wrap="square" lIns="0" tIns="0" rIns="0" bIns="0" rtlCol="0">
                          <a:prstTxWarp prst="textNoShape">
                            <a:avLst/>
                          </a:prstTxWarp>
                          <a:noAutofit/>
                        </wps:bodyPr>
                      </wps:wsp>
                      <wps:wsp>
                        <wps:cNvPr id="629" name="Graphic 629"/>
                        <wps:cNvSpPr/>
                        <wps:spPr>
                          <a:xfrm>
                            <a:off x="1750299" y="2143314"/>
                            <a:ext cx="118110" cy="107314"/>
                          </a:xfrm>
                          <a:custGeom>
                            <a:avLst/>
                            <a:gdLst/>
                            <a:ahLst/>
                            <a:cxnLst/>
                            <a:rect l="l" t="t" r="r" b="b"/>
                            <a:pathLst>
                              <a:path w="118110" h="107314">
                                <a:moveTo>
                                  <a:pt x="0" y="0"/>
                                </a:moveTo>
                                <a:lnTo>
                                  <a:pt x="60096" y="107149"/>
                                </a:lnTo>
                                <a:lnTo>
                                  <a:pt x="67881" y="53987"/>
                                </a:lnTo>
                                <a:lnTo>
                                  <a:pt x="117932" y="34404"/>
                                </a:lnTo>
                                <a:lnTo>
                                  <a:pt x="0" y="0"/>
                                </a:lnTo>
                                <a:close/>
                              </a:path>
                            </a:pathLst>
                          </a:custGeom>
                          <a:solidFill>
                            <a:srgbClr val="000000"/>
                          </a:solidFill>
                        </wps:spPr>
                        <wps:bodyPr wrap="square" lIns="0" tIns="0" rIns="0" bIns="0" rtlCol="0">
                          <a:prstTxWarp prst="textNoShape">
                            <a:avLst/>
                          </a:prstTxWarp>
                          <a:noAutofit/>
                        </wps:bodyPr>
                      </wps:wsp>
                      <wps:wsp>
                        <wps:cNvPr id="630" name="Graphic 630"/>
                        <wps:cNvSpPr/>
                        <wps:spPr>
                          <a:xfrm>
                            <a:off x="1746878" y="2460787"/>
                            <a:ext cx="621030" cy="1513840"/>
                          </a:xfrm>
                          <a:custGeom>
                            <a:avLst/>
                            <a:gdLst/>
                            <a:ahLst/>
                            <a:cxnLst/>
                            <a:rect l="l" t="t" r="r" b="b"/>
                            <a:pathLst>
                              <a:path w="621030" h="1513840">
                                <a:moveTo>
                                  <a:pt x="620915" y="0"/>
                                </a:moveTo>
                                <a:lnTo>
                                  <a:pt x="402653" y="0"/>
                                </a:lnTo>
                                <a:lnTo>
                                  <a:pt x="0" y="1513395"/>
                                </a:lnTo>
                              </a:path>
                            </a:pathLst>
                          </a:custGeom>
                          <a:ln w="11430">
                            <a:solidFill>
                              <a:srgbClr val="000000"/>
                            </a:solidFill>
                            <a:prstDash val="solid"/>
                          </a:ln>
                        </wps:spPr>
                        <wps:bodyPr wrap="square" lIns="0" tIns="0" rIns="0" bIns="0" rtlCol="0">
                          <a:prstTxWarp prst="textNoShape">
                            <a:avLst/>
                          </a:prstTxWarp>
                          <a:noAutofit/>
                        </wps:bodyPr>
                      </wps:wsp>
                      <wps:wsp>
                        <wps:cNvPr id="631" name="Graphic 631"/>
                        <wps:cNvSpPr/>
                        <wps:spPr>
                          <a:xfrm>
                            <a:off x="1710465" y="3930332"/>
                            <a:ext cx="90170" cy="121920"/>
                          </a:xfrm>
                          <a:custGeom>
                            <a:avLst/>
                            <a:gdLst/>
                            <a:ahLst/>
                            <a:cxnLst/>
                            <a:rect l="l" t="t" r="r" b="b"/>
                            <a:pathLst>
                              <a:path w="90170" h="121920">
                                <a:moveTo>
                                  <a:pt x="0" y="0"/>
                                </a:moveTo>
                                <a:lnTo>
                                  <a:pt x="15671" y="121843"/>
                                </a:lnTo>
                                <a:lnTo>
                                  <a:pt x="89801" y="23888"/>
                                </a:lnTo>
                                <a:lnTo>
                                  <a:pt x="37973" y="38023"/>
                                </a:lnTo>
                                <a:lnTo>
                                  <a:pt x="0" y="0"/>
                                </a:lnTo>
                                <a:close/>
                              </a:path>
                            </a:pathLst>
                          </a:custGeom>
                          <a:solidFill>
                            <a:srgbClr val="000000"/>
                          </a:solidFill>
                        </wps:spPr>
                        <wps:bodyPr wrap="square" lIns="0" tIns="0" rIns="0" bIns="0" rtlCol="0">
                          <a:prstTxWarp prst="textNoShape">
                            <a:avLst/>
                          </a:prstTxWarp>
                          <a:noAutofit/>
                        </wps:bodyPr>
                      </wps:wsp>
                      <wps:wsp>
                        <wps:cNvPr id="632" name="Graphic 632"/>
                        <wps:cNvSpPr/>
                        <wps:spPr>
                          <a:xfrm>
                            <a:off x="1850518" y="4438006"/>
                            <a:ext cx="224790" cy="313055"/>
                          </a:xfrm>
                          <a:custGeom>
                            <a:avLst/>
                            <a:gdLst/>
                            <a:ahLst/>
                            <a:cxnLst/>
                            <a:rect l="l" t="t" r="r" b="b"/>
                            <a:pathLst>
                              <a:path w="224790" h="313055">
                                <a:moveTo>
                                  <a:pt x="224637" y="0"/>
                                </a:moveTo>
                                <a:lnTo>
                                  <a:pt x="127190" y="0"/>
                                </a:lnTo>
                                <a:lnTo>
                                  <a:pt x="0" y="312635"/>
                                </a:lnTo>
                              </a:path>
                            </a:pathLst>
                          </a:custGeom>
                          <a:ln w="11430">
                            <a:solidFill>
                              <a:srgbClr val="000000"/>
                            </a:solidFill>
                            <a:prstDash val="solid"/>
                          </a:ln>
                        </wps:spPr>
                        <wps:bodyPr wrap="square" lIns="0" tIns="0" rIns="0" bIns="0" rtlCol="0">
                          <a:prstTxWarp prst="textNoShape">
                            <a:avLst/>
                          </a:prstTxWarp>
                          <a:noAutofit/>
                        </wps:bodyPr>
                      </wps:wsp>
                      <wps:wsp>
                        <wps:cNvPr id="633" name="Graphic 633"/>
                        <wps:cNvSpPr/>
                        <wps:spPr>
                          <a:xfrm>
                            <a:off x="1819926" y="4702538"/>
                            <a:ext cx="86360" cy="123189"/>
                          </a:xfrm>
                          <a:custGeom>
                            <a:avLst/>
                            <a:gdLst/>
                            <a:ahLst/>
                            <a:cxnLst/>
                            <a:rect l="l" t="t" r="r" b="b"/>
                            <a:pathLst>
                              <a:path w="86360" h="123189">
                                <a:moveTo>
                                  <a:pt x="0" y="0"/>
                                </a:moveTo>
                                <a:lnTo>
                                  <a:pt x="177" y="122847"/>
                                </a:lnTo>
                                <a:lnTo>
                                  <a:pt x="86067" y="35013"/>
                                </a:lnTo>
                                <a:lnTo>
                                  <a:pt x="32867" y="42506"/>
                                </a:lnTo>
                                <a:lnTo>
                                  <a:pt x="0" y="0"/>
                                </a:lnTo>
                                <a:close/>
                              </a:path>
                            </a:pathLst>
                          </a:custGeom>
                          <a:solidFill>
                            <a:srgbClr val="000000"/>
                          </a:solidFill>
                        </wps:spPr>
                        <wps:bodyPr wrap="square" lIns="0" tIns="0" rIns="0" bIns="0" rtlCol="0">
                          <a:prstTxWarp prst="textNoShape">
                            <a:avLst/>
                          </a:prstTxWarp>
                          <a:noAutofit/>
                        </wps:bodyPr>
                      </wps:wsp>
                      <wps:wsp>
                        <wps:cNvPr id="634" name="Graphic 634"/>
                        <wps:cNvSpPr/>
                        <wps:spPr>
                          <a:xfrm>
                            <a:off x="3693247" y="4300846"/>
                            <a:ext cx="496570" cy="780415"/>
                          </a:xfrm>
                          <a:custGeom>
                            <a:avLst/>
                            <a:gdLst/>
                            <a:ahLst/>
                            <a:cxnLst/>
                            <a:rect l="l" t="t" r="r" b="b"/>
                            <a:pathLst>
                              <a:path w="496570" h="780415">
                                <a:moveTo>
                                  <a:pt x="496125" y="0"/>
                                </a:moveTo>
                                <a:lnTo>
                                  <a:pt x="398691" y="0"/>
                                </a:lnTo>
                                <a:lnTo>
                                  <a:pt x="0" y="780338"/>
                                </a:lnTo>
                              </a:path>
                            </a:pathLst>
                          </a:custGeom>
                          <a:ln w="11430">
                            <a:solidFill>
                              <a:srgbClr val="000000"/>
                            </a:solidFill>
                            <a:prstDash val="solid"/>
                          </a:ln>
                        </wps:spPr>
                        <wps:bodyPr wrap="square" lIns="0" tIns="0" rIns="0" bIns="0" rtlCol="0">
                          <a:prstTxWarp prst="textNoShape">
                            <a:avLst/>
                          </a:prstTxWarp>
                          <a:noAutofit/>
                        </wps:bodyPr>
                      </wps:wsp>
                      <wps:wsp>
                        <wps:cNvPr id="635" name="Graphic 635"/>
                        <wps:cNvSpPr/>
                        <wps:spPr>
                          <a:xfrm>
                            <a:off x="3656522" y="5030642"/>
                            <a:ext cx="93345" cy="122555"/>
                          </a:xfrm>
                          <a:custGeom>
                            <a:avLst/>
                            <a:gdLst/>
                            <a:ahLst/>
                            <a:cxnLst/>
                            <a:rect l="l" t="t" r="r" b="b"/>
                            <a:pathLst>
                              <a:path w="93345" h="122555">
                                <a:moveTo>
                                  <a:pt x="10350" y="0"/>
                                </a:moveTo>
                                <a:lnTo>
                                  <a:pt x="0" y="122402"/>
                                </a:lnTo>
                                <a:lnTo>
                                  <a:pt x="93103" y="42265"/>
                                </a:lnTo>
                                <a:lnTo>
                                  <a:pt x="39471" y="45173"/>
                                </a:lnTo>
                                <a:lnTo>
                                  <a:pt x="10350" y="0"/>
                                </a:lnTo>
                                <a:close/>
                              </a:path>
                            </a:pathLst>
                          </a:custGeom>
                          <a:solidFill>
                            <a:srgbClr val="000000"/>
                          </a:solidFill>
                        </wps:spPr>
                        <wps:bodyPr wrap="square" lIns="0" tIns="0" rIns="0" bIns="0" rtlCol="0">
                          <a:prstTxWarp prst="textNoShape">
                            <a:avLst/>
                          </a:prstTxWarp>
                          <a:noAutofit/>
                        </wps:bodyPr>
                      </wps:wsp>
                      <wps:wsp>
                        <wps:cNvPr id="636" name="Graphic 636"/>
                        <wps:cNvSpPr/>
                        <wps:spPr>
                          <a:xfrm>
                            <a:off x="3420426" y="5201730"/>
                            <a:ext cx="466090" cy="371475"/>
                          </a:xfrm>
                          <a:custGeom>
                            <a:avLst/>
                            <a:gdLst/>
                            <a:ahLst/>
                            <a:cxnLst/>
                            <a:rect l="l" t="t" r="r" b="b"/>
                            <a:pathLst>
                              <a:path w="466090" h="371475">
                                <a:moveTo>
                                  <a:pt x="97434" y="371424"/>
                                </a:moveTo>
                                <a:lnTo>
                                  <a:pt x="0" y="371424"/>
                                </a:lnTo>
                                <a:lnTo>
                                  <a:pt x="465810" y="0"/>
                                </a:lnTo>
                              </a:path>
                            </a:pathLst>
                          </a:custGeom>
                          <a:ln w="11430">
                            <a:solidFill>
                              <a:srgbClr val="000000"/>
                            </a:solidFill>
                            <a:prstDash val="solid"/>
                          </a:ln>
                        </wps:spPr>
                        <wps:bodyPr wrap="square" lIns="0" tIns="0" rIns="0" bIns="0" rtlCol="0">
                          <a:prstTxWarp prst="textNoShape">
                            <a:avLst/>
                          </a:prstTxWarp>
                          <a:noAutofit/>
                        </wps:bodyPr>
                      </wps:wsp>
                      <wps:wsp>
                        <wps:cNvPr id="637" name="Graphic 637"/>
                        <wps:cNvSpPr/>
                        <wps:spPr>
                          <a:xfrm>
                            <a:off x="3831463" y="5151428"/>
                            <a:ext cx="118110" cy="107314"/>
                          </a:xfrm>
                          <a:custGeom>
                            <a:avLst/>
                            <a:gdLst/>
                            <a:ahLst/>
                            <a:cxnLst/>
                            <a:rect l="l" t="t" r="r" b="b"/>
                            <a:pathLst>
                              <a:path w="118110" h="107314">
                                <a:moveTo>
                                  <a:pt x="117881" y="0"/>
                                </a:moveTo>
                                <a:lnTo>
                                  <a:pt x="0" y="34582"/>
                                </a:lnTo>
                                <a:lnTo>
                                  <a:pt x="50063" y="54076"/>
                                </a:lnTo>
                                <a:lnTo>
                                  <a:pt x="57924" y="107226"/>
                                </a:lnTo>
                                <a:lnTo>
                                  <a:pt x="117881" y="0"/>
                                </a:lnTo>
                                <a:close/>
                              </a:path>
                            </a:pathLst>
                          </a:custGeom>
                          <a:solidFill>
                            <a:srgbClr val="000000"/>
                          </a:solidFill>
                        </wps:spPr>
                        <wps:bodyPr wrap="square" lIns="0" tIns="0" rIns="0" bIns="0" rtlCol="0">
                          <a:prstTxWarp prst="textNoShape">
                            <a:avLst/>
                          </a:prstTxWarp>
                          <a:noAutofit/>
                        </wps:bodyPr>
                      </wps:wsp>
                      <wps:wsp>
                        <wps:cNvPr id="638" name="Graphic 638"/>
                        <wps:cNvSpPr/>
                        <wps:spPr>
                          <a:xfrm>
                            <a:off x="1145603" y="5115919"/>
                            <a:ext cx="205740" cy="545465"/>
                          </a:xfrm>
                          <a:custGeom>
                            <a:avLst/>
                            <a:gdLst/>
                            <a:ahLst/>
                            <a:cxnLst/>
                            <a:rect l="l" t="t" r="r" b="b"/>
                            <a:pathLst>
                              <a:path w="205740" h="545465">
                                <a:moveTo>
                                  <a:pt x="205320" y="545096"/>
                                </a:moveTo>
                                <a:lnTo>
                                  <a:pt x="107873" y="545096"/>
                                </a:lnTo>
                                <a:lnTo>
                                  <a:pt x="0" y="0"/>
                                </a:lnTo>
                              </a:path>
                            </a:pathLst>
                          </a:custGeom>
                          <a:ln w="11429">
                            <a:solidFill>
                              <a:srgbClr val="000000"/>
                            </a:solidFill>
                            <a:prstDash val="solid"/>
                          </a:ln>
                        </wps:spPr>
                        <wps:bodyPr wrap="square" lIns="0" tIns="0" rIns="0" bIns="0" rtlCol="0">
                          <a:prstTxWarp prst="textNoShape">
                            <a:avLst/>
                          </a:prstTxWarp>
                          <a:noAutofit/>
                        </wps:bodyPr>
                      </wps:wsp>
                      <wps:wsp>
                        <wps:cNvPr id="639" name="Graphic 639"/>
                        <wps:cNvSpPr/>
                        <wps:spPr>
                          <a:xfrm>
                            <a:off x="1106448" y="5036748"/>
                            <a:ext cx="91440" cy="120650"/>
                          </a:xfrm>
                          <a:custGeom>
                            <a:avLst/>
                            <a:gdLst/>
                            <a:ahLst/>
                            <a:cxnLst/>
                            <a:rect l="l" t="t" r="r" b="b"/>
                            <a:pathLst>
                              <a:path w="91440" h="120650">
                                <a:moveTo>
                                  <a:pt x="23494" y="0"/>
                                </a:moveTo>
                                <a:lnTo>
                                  <a:pt x="0" y="120573"/>
                                </a:lnTo>
                                <a:lnTo>
                                  <a:pt x="40335" y="85090"/>
                                </a:lnTo>
                                <a:lnTo>
                                  <a:pt x="91160" y="102539"/>
                                </a:lnTo>
                                <a:lnTo>
                                  <a:pt x="23494" y="0"/>
                                </a:lnTo>
                                <a:close/>
                              </a:path>
                            </a:pathLst>
                          </a:custGeom>
                          <a:solidFill>
                            <a:srgbClr val="000000"/>
                          </a:solidFill>
                        </wps:spPr>
                        <wps:bodyPr wrap="square" lIns="0" tIns="0" rIns="0" bIns="0" rtlCol="0">
                          <a:prstTxWarp prst="textNoShape">
                            <a:avLst/>
                          </a:prstTxWarp>
                          <a:noAutofit/>
                        </wps:bodyPr>
                      </wps:wsp>
                      <wps:wsp>
                        <wps:cNvPr id="640" name="Graphic 640"/>
                        <wps:cNvSpPr/>
                        <wps:spPr>
                          <a:xfrm>
                            <a:off x="1828157" y="916379"/>
                            <a:ext cx="56515" cy="1270"/>
                          </a:xfrm>
                          <a:custGeom>
                            <a:avLst/>
                            <a:gdLst/>
                            <a:ahLst/>
                            <a:cxnLst/>
                            <a:rect l="l" t="t" r="r" b="b"/>
                            <a:pathLst>
                              <a:path w="56515">
                                <a:moveTo>
                                  <a:pt x="0" y="0"/>
                                </a:moveTo>
                                <a:lnTo>
                                  <a:pt x="56388" y="0"/>
                                </a:lnTo>
                              </a:path>
                            </a:pathLst>
                          </a:custGeom>
                          <a:ln w="5715">
                            <a:solidFill>
                              <a:srgbClr val="000000"/>
                            </a:solidFill>
                            <a:prstDash val="solid"/>
                          </a:ln>
                        </wps:spPr>
                        <wps:bodyPr wrap="square" lIns="0" tIns="0" rIns="0" bIns="0" rtlCol="0">
                          <a:prstTxWarp prst="textNoShape">
                            <a:avLst/>
                          </a:prstTxWarp>
                          <a:noAutofit/>
                        </wps:bodyPr>
                      </wps:wsp>
                      <wps:wsp>
                        <wps:cNvPr id="641" name="Graphic 641"/>
                        <wps:cNvSpPr/>
                        <wps:spPr>
                          <a:xfrm>
                            <a:off x="1856348" y="917723"/>
                            <a:ext cx="1270" cy="243204"/>
                          </a:xfrm>
                          <a:custGeom>
                            <a:avLst/>
                            <a:gdLst/>
                            <a:ahLst/>
                            <a:cxnLst/>
                            <a:rect l="l" t="t" r="r" b="b"/>
                            <a:pathLst>
                              <a:path h="243204">
                                <a:moveTo>
                                  <a:pt x="0" y="0"/>
                                </a:moveTo>
                                <a:lnTo>
                                  <a:pt x="0" y="242963"/>
                                </a:lnTo>
                              </a:path>
                            </a:pathLst>
                          </a:custGeom>
                          <a:ln w="5715">
                            <a:solidFill>
                              <a:srgbClr val="000000"/>
                            </a:solidFill>
                            <a:prstDash val="solid"/>
                          </a:ln>
                        </wps:spPr>
                        <wps:bodyPr wrap="square" lIns="0" tIns="0" rIns="0" bIns="0" rtlCol="0">
                          <a:prstTxWarp prst="textNoShape">
                            <a:avLst/>
                          </a:prstTxWarp>
                          <a:noAutofit/>
                        </wps:bodyPr>
                      </wps:wsp>
                      <wps:wsp>
                        <wps:cNvPr id="642" name="Graphic 642"/>
                        <wps:cNvSpPr/>
                        <wps:spPr>
                          <a:xfrm>
                            <a:off x="123482" y="353479"/>
                            <a:ext cx="6165850" cy="5761990"/>
                          </a:xfrm>
                          <a:custGeom>
                            <a:avLst/>
                            <a:gdLst/>
                            <a:ahLst/>
                            <a:cxnLst/>
                            <a:rect l="l" t="t" r="r" b="b"/>
                            <a:pathLst>
                              <a:path w="6165850" h="5761990">
                                <a:moveTo>
                                  <a:pt x="0" y="5761431"/>
                                </a:moveTo>
                                <a:lnTo>
                                  <a:pt x="6165849" y="5761431"/>
                                </a:lnTo>
                                <a:lnTo>
                                  <a:pt x="6165849" y="0"/>
                                </a:lnTo>
                                <a:lnTo>
                                  <a:pt x="0" y="0"/>
                                </a:lnTo>
                                <a:lnTo>
                                  <a:pt x="0" y="5761431"/>
                                </a:lnTo>
                                <a:close/>
                              </a:path>
                            </a:pathLst>
                          </a:custGeom>
                          <a:ln w="6350">
                            <a:solidFill>
                              <a:srgbClr val="009C8D"/>
                            </a:solidFill>
                            <a:prstDash val="solid"/>
                          </a:ln>
                        </wps:spPr>
                        <wps:bodyPr wrap="square" lIns="0" tIns="0" rIns="0" bIns="0" rtlCol="0">
                          <a:prstTxWarp prst="textNoShape">
                            <a:avLst/>
                          </a:prstTxWarp>
                          <a:noAutofit/>
                        </wps:bodyPr>
                      </wps:wsp>
                      <wps:wsp>
                        <wps:cNvPr id="643" name="Textbox 643"/>
                        <wps:cNvSpPr txBox="1"/>
                        <wps:spPr>
                          <a:xfrm>
                            <a:off x="2161409" y="462192"/>
                            <a:ext cx="3416300" cy="496570"/>
                          </a:xfrm>
                          <a:prstGeom prst="rect">
                            <a:avLst/>
                          </a:prstGeom>
                        </wps:spPr>
                        <wps:txbx>
                          <w:txbxContent>
                            <w:p w14:paraId="6081FE77" w14:textId="77777777" w:rsidR="00EB318C" w:rsidRDefault="00000000">
                              <w:pPr>
                                <w:spacing w:before="21" w:line="211" w:lineRule="auto"/>
                                <w:ind w:right="852"/>
                                <w:rPr>
                                  <w:sz w:val="20"/>
                                </w:rPr>
                              </w:pPr>
                              <w:r>
                                <w:rPr>
                                  <w:spacing w:val="-2"/>
                                  <w:sz w:val="20"/>
                                </w:rPr>
                                <w:t>Grille</w:t>
                              </w:r>
                              <w:r>
                                <w:rPr>
                                  <w:spacing w:val="-2"/>
                                  <w:sz w:val="20"/>
                                </w:rPr>
                                <w:t xml:space="preserve"> de protection conforme au paragraphe 9.13.4.4.7) </w:t>
                              </w:r>
                              <w:r>
                                <w:rPr>
                                  <w:sz w:val="20"/>
                                </w:rPr>
                                <w:t>à la sortie de la colonne</w:t>
                              </w:r>
                            </w:p>
                            <w:p w14:paraId="760C1775" w14:textId="77777777" w:rsidR="00EB318C" w:rsidRDefault="00000000">
                              <w:pPr>
                                <w:spacing w:before="87" w:line="244" w:lineRule="exact"/>
                                <w:ind w:left="383"/>
                                <w:rPr>
                                  <w:sz w:val="20"/>
                                </w:rPr>
                              </w:pPr>
                              <w:r>
                                <w:rPr>
                                  <w:spacing w:val="-2"/>
                                  <w:sz w:val="20"/>
                                </w:rPr>
                                <w:t>Dégagement</w:t>
                              </w:r>
                              <w:r>
                                <w:rPr>
                                  <w:sz w:val="20"/>
                                </w:rPr>
                                <w:t xml:space="preserve"> </w:t>
                              </w:r>
                              <w:r>
                                <w:rPr>
                                  <w:spacing w:val="-2"/>
                                  <w:sz w:val="20"/>
                                </w:rPr>
                                <w:t>vertical</w:t>
                              </w:r>
                              <w:r>
                                <w:rPr>
                                  <w:spacing w:val="1"/>
                                  <w:sz w:val="20"/>
                                </w:rPr>
                                <w:t xml:space="preserve"> </w:t>
                              </w:r>
                              <w:r>
                                <w:rPr>
                                  <w:spacing w:val="-2"/>
                                  <w:sz w:val="20"/>
                                </w:rPr>
                                <w:t>minimal</w:t>
                              </w:r>
                              <w:r>
                                <w:rPr>
                                  <w:sz w:val="20"/>
                                </w:rPr>
                                <w:t xml:space="preserve"> </w:t>
                              </w:r>
                              <w:r>
                                <w:rPr>
                                  <w:spacing w:val="-2"/>
                                  <w:sz w:val="20"/>
                                </w:rPr>
                                <w:t>conforme</w:t>
                              </w:r>
                              <w:r>
                                <w:rPr>
                                  <w:spacing w:val="1"/>
                                  <w:sz w:val="20"/>
                                </w:rPr>
                                <w:t xml:space="preserve"> </w:t>
                              </w:r>
                              <w:r>
                                <w:rPr>
                                  <w:spacing w:val="-2"/>
                                  <w:sz w:val="20"/>
                                </w:rPr>
                                <w:t>à</w:t>
                              </w:r>
                              <w:r>
                                <w:rPr>
                                  <w:spacing w:val="1"/>
                                  <w:sz w:val="20"/>
                                </w:rPr>
                                <w:t xml:space="preserve"> </w:t>
                              </w:r>
                              <w:r>
                                <w:rPr>
                                  <w:spacing w:val="-2"/>
                                  <w:sz w:val="20"/>
                                </w:rPr>
                                <w:t>l'alinéa</w:t>
                              </w:r>
                              <w:r>
                                <w:rPr>
                                  <w:sz w:val="20"/>
                                </w:rPr>
                                <w:t xml:space="preserve"> </w:t>
                              </w:r>
                              <w:r>
                                <w:rPr>
                                  <w:spacing w:val="-2"/>
                                  <w:sz w:val="20"/>
                                </w:rPr>
                                <w:t>9.13.4.4.1)c)</w:t>
                              </w:r>
                            </w:p>
                          </w:txbxContent>
                        </wps:txbx>
                        <wps:bodyPr wrap="square" lIns="0" tIns="0" rIns="0" bIns="0" rtlCol="0">
                          <a:noAutofit/>
                        </wps:bodyPr>
                      </wps:wsp>
                      <wps:wsp>
                        <wps:cNvPr id="644" name="Textbox 644"/>
                        <wps:cNvSpPr txBox="1"/>
                        <wps:spPr>
                          <a:xfrm>
                            <a:off x="2405199" y="1302697"/>
                            <a:ext cx="2871470" cy="290830"/>
                          </a:xfrm>
                          <a:prstGeom prst="rect">
                            <a:avLst/>
                          </a:prstGeom>
                        </wps:spPr>
                        <wps:txbx>
                          <w:txbxContent>
                            <w:p w14:paraId="43D41DE5" w14:textId="77777777" w:rsidR="00EB318C" w:rsidRDefault="00000000">
                              <w:pPr>
                                <w:spacing w:before="21" w:line="211" w:lineRule="auto"/>
                                <w:rPr>
                                  <w:sz w:val="20"/>
                                </w:rPr>
                              </w:pPr>
                              <w:r>
                                <w:rPr>
                                  <w:sz w:val="20"/>
                                </w:rPr>
                                <w:t>Partie</w:t>
                              </w:r>
                              <w:r>
                                <w:rPr>
                                  <w:spacing w:val="-11"/>
                                  <w:sz w:val="20"/>
                                </w:rPr>
                                <w:t xml:space="preserve"> </w:t>
                              </w:r>
                              <w:r>
                                <w:rPr>
                                  <w:sz w:val="20"/>
                                </w:rPr>
                                <w:t>isolée</w:t>
                              </w:r>
                              <w:r>
                                <w:rPr>
                                  <w:spacing w:val="-11"/>
                                  <w:sz w:val="20"/>
                                </w:rPr>
                                <w:t xml:space="preserve"> </w:t>
                              </w:r>
                              <w:r>
                                <w:rPr>
                                  <w:sz w:val="20"/>
                                </w:rPr>
                                <w:t>de</w:t>
                              </w:r>
                              <w:r>
                                <w:rPr>
                                  <w:spacing w:val="-11"/>
                                  <w:sz w:val="20"/>
                                </w:rPr>
                                <w:t xml:space="preserve"> </w:t>
                              </w:r>
                              <w:r>
                                <w:rPr>
                                  <w:sz w:val="20"/>
                                </w:rPr>
                                <w:t>la</w:t>
                              </w:r>
                              <w:r>
                                <w:rPr>
                                  <w:spacing w:val="-11"/>
                                  <w:sz w:val="20"/>
                                </w:rPr>
                                <w:t xml:space="preserve"> </w:t>
                              </w:r>
                              <w:r>
                                <w:rPr>
                                  <w:sz w:val="20"/>
                                </w:rPr>
                                <w:t>colonne</w:t>
                              </w:r>
                              <w:r>
                                <w:rPr>
                                  <w:spacing w:val="-11"/>
                                  <w:sz w:val="20"/>
                                </w:rPr>
                                <w:t xml:space="preserve"> </w:t>
                              </w:r>
                              <w:r>
                                <w:rPr>
                                  <w:sz w:val="20"/>
                                </w:rPr>
                                <w:t>dans</w:t>
                              </w:r>
                              <w:r>
                                <w:rPr>
                                  <w:spacing w:val="-11"/>
                                  <w:sz w:val="20"/>
                                </w:rPr>
                                <w:t xml:space="preserve"> </w:t>
                              </w:r>
                              <w:r>
                                <w:rPr>
                                  <w:sz w:val="20"/>
                                </w:rPr>
                                <w:t>un</w:t>
                              </w:r>
                              <w:r>
                                <w:rPr>
                                  <w:spacing w:val="-11"/>
                                  <w:sz w:val="20"/>
                                </w:rPr>
                                <w:t xml:space="preserve"> </w:t>
                              </w:r>
                              <w:r>
                                <w:rPr>
                                  <w:sz w:val="20"/>
                                </w:rPr>
                                <w:t>espace</w:t>
                              </w:r>
                              <w:r>
                                <w:rPr>
                                  <w:spacing w:val="-11"/>
                                  <w:sz w:val="20"/>
                                </w:rPr>
                                <w:t xml:space="preserve"> </w:t>
                              </w:r>
                              <w:r>
                                <w:rPr>
                                  <w:sz w:val="20"/>
                                </w:rPr>
                                <w:t>non</w:t>
                              </w:r>
                              <w:r>
                                <w:rPr>
                                  <w:spacing w:val="-11"/>
                                  <w:sz w:val="20"/>
                                </w:rPr>
                                <w:t xml:space="preserve"> </w:t>
                              </w:r>
                              <w:r>
                                <w:rPr>
                                  <w:sz w:val="20"/>
                                </w:rPr>
                                <w:t>climatisé conforme au paragraphe 9.13.4.4.5)</w:t>
                              </w:r>
                            </w:p>
                          </w:txbxContent>
                        </wps:txbx>
                        <wps:bodyPr wrap="square" lIns="0" tIns="0" rIns="0" bIns="0" rtlCol="0">
                          <a:noAutofit/>
                        </wps:bodyPr>
                      </wps:wsp>
                      <wps:wsp>
                        <wps:cNvPr id="645" name="Textbox 645"/>
                        <wps:cNvSpPr txBox="1"/>
                        <wps:spPr>
                          <a:xfrm>
                            <a:off x="2405199" y="2384227"/>
                            <a:ext cx="2642235" cy="153670"/>
                          </a:xfrm>
                          <a:prstGeom prst="rect">
                            <a:avLst/>
                          </a:prstGeom>
                        </wps:spPr>
                        <wps:txbx>
                          <w:txbxContent>
                            <w:p w14:paraId="7B9A30A6" w14:textId="77777777" w:rsidR="00EB318C" w:rsidRDefault="00000000">
                              <w:pPr>
                                <w:spacing w:line="242" w:lineRule="exact"/>
                                <w:rPr>
                                  <w:sz w:val="20"/>
                                </w:rPr>
                              </w:pPr>
                              <w:r>
                                <w:rPr>
                                  <w:spacing w:val="-2"/>
                                  <w:sz w:val="20"/>
                                </w:rPr>
                                <w:t>Étiquetage</w:t>
                              </w:r>
                              <w:r>
                                <w:rPr>
                                  <w:spacing w:val="1"/>
                                  <w:sz w:val="20"/>
                                </w:rPr>
                                <w:t xml:space="preserve"> </w:t>
                              </w:r>
                              <w:r>
                                <w:rPr>
                                  <w:spacing w:val="-2"/>
                                  <w:sz w:val="20"/>
                                </w:rPr>
                                <w:t>conforme</w:t>
                              </w:r>
                              <w:r>
                                <w:rPr>
                                  <w:spacing w:val="1"/>
                                  <w:sz w:val="20"/>
                                </w:rPr>
                                <w:t xml:space="preserve"> </w:t>
                              </w:r>
                              <w:r>
                                <w:rPr>
                                  <w:spacing w:val="-2"/>
                                  <w:sz w:val="20"/>
                                </w:rPr>
                                <w:t>au</w:t>
                              </w:r>
                              <w:r>
                                <w:rPr>
                                  <w:spacing w:val="2"/>
                                  <w:sz w:val="20"/>
                                </w:rPr>
                                <w:t xml:space="preserve"> </w:t>
                              </w:r>
                              <w:r>
                                <w:rPr>
                                  <w:spacing w:val="-2"/>
                                  <w:sz w:val="20"/>
                                </w:rPr>
                                <w:t>sous-alinéa</w:t>
                              </w:r>
                              <w:r>
                                <w:rPr>
                                  <w:spacing w:val="1"/>
                                  <w:sz w:val="20"/>
                                </w:rPr>
                                <w:t xml:space="preserve"> </w:t>
                              </w:r>
                              <w:r>
                                <w:rPr>
                                  <w:spacing w:val="-2"/>
                                  <w:sz w:val="20"/>
                                </w:rPr>
                                <w:t>9.13.4.3.3)b)iv)</w:t>
                              </w:r>
                            </w:p>
                          </w:txbxContent>
                        </wps:txbx>
                        <wps:bodyPr wrap="square" lIns="0" tIns="0" rIns="0" bIns="0" rtlCol="0">
                          <a:noAutofit/>
                        </wps:bodyPr>
                      </wps:wsp>
                      <wps:wsp>
                        <wps:cNvPr id="646" name="Textbox 646"/>
                        <wps:cNvSpPr txBox="1"/>
                        <wps:spPr>
                          <a:xfrm>
                            <a:off x="2102316" y="4152996"/>
                            <a:ext cx="1815464" cy="565150"/>
                          </a:xfrm>
                          <a:prstGeom prst="rect">
                            <a:avLst/>
                          </a:prstGeom>
                        </wps:spPr>
                        <wps:txbx>
                          <w:txbxContent>
                            <w:p w14:paraId="494BF56B" w14:textId="77777777" w:rsidR="00EB318C" w:rsidRDefault="00000000">
                              <w:pPr>
                                <w:spacing w:before="21" w:line="211" w:lineRule="auto"/>
                                <w:ind w:right="116"/>
                                <w:rPr>
                                  <w:sz w:val="20"/>
                                </w:rPr>
                              </w:pPr>
                              <w:r>
                                <w:rPr>
                                  <w:sz w:val="20"/>
                                </w:rPr>
                                <w:t>Scellage</w:t>
                              </w:r>
                              <w:r>
                                <w:rPr>
                                  <w:sz w:val="20"/>
                                </w:rPr>
                                <w:t xml:space="preserve"> approprié aux endroits de</w:t>
                              </w:r>
                              <w:r>
                                <w:rPr>
                                  <w:spacing w:val="-12"/>
                                  <w:sz w:val="20"/>
                                </w:rPr>
                                <w:t xml:space="preserve"> </w:t>
                              </w:r>
                              <w:r>
                                <w:rPr>
                                  <w:sz w:val="20"/>
                                </w:rPr>
                                <w:t>la</w:t>
                              </w:r>
                              <w:r>
                                <w:rPr>
                                  <w:spacing w:val="-12"/>
                                  <w:sz w:val="20"/>
                                </w:rPr>
                                <w:t xml:space="preserve"> </w:t>
                              </w:r>
                              <w:r>
                                <w:rPr>
                                  <w:sz w:val="20"/>
                                </w:rPr>
                                <w:t>pénétration</w:t>
                              </w:r>
                              <w:r>
                                <w:rPr>
                                  <w:spacing w:val="-11"/>
                                  <w:sz w:val="20"/>
                                </w:rPr>
                                <w:t xml:space="preserve"> </w:t>
                              </w:r>
                              <w:r>
                                <w:rPr>
                                  <w:sz w:val="20"/>
                                </w:rPr>
                                <w:t>(au</w:t>
                              </w:r>
                              <w:r>
                                <w:rPr>
                                  <w:spacing w:val="-12"/>
                                  <w:sz w:val="20"/>
                                </w:rPr>
                                <w:t xml:space="preserve"> </w:t>
                              </w:r>
                              <w:r>
                                <w:rPr>
                                  <w:sz w:val="20"/>
                                </w:rPr>
                                <w:t>niveau</w:t>
                              </w:r>
                              <w:r>
                                <w:rPr>
                                  <w:spacing w:val="-11"/>
                                  <w:sz w:val="20"/>
                                </w:rPr>
                                <w:t xml:space="preserve"> </w:t>
                              </w:r>
                              <w:r>
                                <w:rPr>
                                  <w:sz w:val="20"/>
                                </w:rPr>
                                <w:t>de</w:t>
                              </w:r>
                              <w:r>
                                <w:rPr>
                                  <w:spacing w:val="-12"/>
                                  <w:sz w:val="20"/>
                                </w:rPr>
                                <w:t xml:space="preserve"> </w:t>
                              </w:r>
                              <w:r>
                                <w:rPr>
                                  <w:sz w:val="20"/>
                                </w:rPr>
                                <w:t>la</w:t>
                              </w:r>
                            </w:p>
                            <w:p w14:paraId="0212E43D" w14:textId="77777777" w:rsidR="00EB318C" w:rsidRDefault="00000000">
                              <w:pPr>
                                <w:spacing w:before="2" w:line="211" w:lineRule="auto"/>
                                <w:rPr>
                                  <w:i/>
                                  <w:sz w:val="20"/>
                                </w:rPr>
                              </w:pPr>
                              <w:r>
                                <w:rPr>
                                  <w:sz w:val="20"/>
                                </w:rPr>
                                <w:t>membrane</w:t>
                              </w:r>
                              <w:r>
                                <w:rPr>
                                  <w:spacing w:val="-12"/>
                                  <w:sz w:val="20"/>
                                </w:rPr>
                                <w:t xml:space="preserve"> </w:t>
                              </w:r>
                              <w:r>
                                <w:rPr>
                                  <w:sz w:val="20"/>
                                </w:rPr>
                                <w:t>et</w:t>
                              </w:r>
                              <w:r>
                                <w:rPr>
                                  <w:spacing w:val="-12"/>
                                  <w:sz w:val="20"/>
                                </w:rPr>
                                <w:t xml:space="preserve"> </w:t>
                              </w:r>
                              <w:r>
                                <w:rPr>
                                  <w:sz w:val="20"/>
                                </w:rPr>
                                <w:t>au</w:t>
                              </w:r>
                              <w:r>
                                <w:rPr>
                                  <w:spacing w:val="-11"/>
                                  <w:sz w:val="20"/>
                                </w:rPr>
                                <w:t xml:space="preserve"> </w:t>
                              </w:r>
                              <w:r>
                                <w:rPr>
                                  <w:sz w:val="20"/>
                                </w:rPr>
                                <w:t>niveau</w:t>
                              </w:r>
                              <w:r>
                                <w:rPr>
                                  <w:spacing w:val="-12"/>
                                  <w:sz w:val="20"/>
                                </w:rPr>
                                <w:t xml:space="preserve"> </w:t>
                              </w:r>
                              <w:r>
                                <w:rPr>
                                  <w:sz w:val="20"/>
                                </w:rPr>
                                <w:t>de</w:t>
                              </w:r>
                              <w:r>
                                <w:rPr>
                                  <w:spacing w:val="-11"/>
                                  <w:sz w:val="20"/>
                                </w:rPr>
                                <w:t xml:space="preserve"> </w:t>
                              </w:r>
                              <w:r>
                                <w:rPr>
                                  <w:sz w:val="20"/>
                                </w:rPr>
                                <w:t>la</w:t>
                              </w:r>
                              <w:r>
                                <w:rPr>
                                  <w:spacing w:val="-12"/>
                                  <w:sz w:val="20"/>
                                </w:rPr>
                                <w:t xml:space="preserve"> </w:t>
                              </w:r>
                              <w:r>
                                <w:rPr>
                                  <w:sz w:val="20"/>
                                </w:rPr>
                                <w:t xml:space="preserve">dalle) conformément au </w:t>
                              </w:r>
                              <w:r>
                                <w:rPr>
                                  <w:i/>
                                  <w:sz w:val="20"/>
                                </w:rPr>
                                <w:t>Code</w:t>
                              </w:r>
                            </w:p>
                          </w:txbxContent>
                        </wps:txbx>
                        <wps:bodyPr wrap="square" lIns="0" tIns="0" rIns="0" bIns="0" rtlCol="0">
                          <a:noAutofit/>
                        </wps:bodyPr>
                      </wps:wsp>
                      <wps:wsp>
                        <wps:cNvPr id="647" name="Textbox 647"/>
                        <wps:cNvSpPr txBox="1"/>
                        <wps:spPr>
                          <a:xfrm>
                            <a:off x="4248275" y="3797809"/>
                            <a:ext cx="1739264" cy="565150"/>
                          </a:xfrm>
                          <a:prstGeom prst="rect">
                            <a:avLst/>
                          </a:prstGeom>
                        </wps:spPr>
                        <wps:txbx>
                          <w:txbxContent>
                            <w:p w14:paraId="5F7D9A02" w14:textId="77777777" w:rsidR="00EB318C" w:rsidRDefault="00000000">
                              <w:pPr>
                                <w:spacing w:before="21" w:line="211" w:lineRule="auto"/>
                                <w:rPr>
                                  <w:sz w:val="20"/>
                                </w:rPr>
                              </w:pPr>
                              <w:r>
                                <w:rPr>
                                  <w:sz w:val="20"/>
                                </w:rPr>
                                <w:t>Grille</w:t>
                              </w:r>
                              <w:r>
                                <w:rPr>
                                  <w:spacing w:val="-12"/>
                                  <w:sz w:val="20"/>
                                </w:rPr>
                                <w:t xml:space="preserve"> </w:t>
                              </w:r>
                              <w:r>
                                <w:rPr>
                                  <w:sz w:val="20"/>
                                </w:rPr>
                                <w:t>de</w:t>
                              </w:r>
                              <w:r>
                                <w:rPr>
                                  <w:spacing w:val="-12"/>
                                  <w:sz w:val="20"/>
                                </w:rPr>
                                <w:t xml:space="preserve"> </w:t>
                              </w:r>
                              <w:r>
                                <w:rPr>
                                  <w:sz w:val="20"/>
                                </w:rPr>
                                <w:t>protection</w:t>
                              </w:r>
                              <w:r>
                                <w:rPr>
                                  <w:spacing w:val="-11"/>
                                  <w:sz w:val="20"/>
                                </w:rPr>
                                <w:t xml:space="preserve"> </w:t>
                              </w:r>
                              <w:r>
                                <w:rPr>
                                  <w:sz w:val="20"/>
                                </w:rPr>
                                <w:t>sous</w:t>
                              </w:r>
                              <w:r>
                                <w:rPr>
                                  <w:spacing w:val="-12"/>
                                  <w:sz w:val="20"/>
                                </w:rPr>
                                <w:t xml:space="preserve"> </w:t>
                              </w:r>
                              <w:r>
                                <w:rPr>
                                  <w:sz w:val="20"/>
                                </w:rPr>
                                <w:t>le</w:t>
                              </w:r>
                              <w:r>
                                <w:rPr>
                                  <w:spacing w:val="-11"/>
                                  <w:sz w:val="20"/>
                                </w:rPr>
                                <w:t xml:space="preserve"> </w:t>
                              </w:r>
                              <w:r>
                                <w:rPr>
                                  <w:sz w:val="20"/>
                                </w:rPr>
                                <w:t>centre de la dalle ou près de celui-ci conformément aux sous-alinéas 9.13.4.3.3)b)i) et ii)</w:t>
                              </w:r>
                            </w:p>
                          </w:txbxContent>
                        </wps:txbx>
                        <wps:bodyPr wrap="square" lIns="0" tIns="0" rIns="0" bIns="0" rtlCol="0">
                          <a:noAutofit/>
                        </wps:bodyPr>
                      </wps:wsp>
                      <wps:wsp>
                        <wps:cNvPr id="648" name="Textbox 648"/>
                        <wps:cNvSpPr txBox="1"/>
                        <wps:spPr>
                          <a:xfrm>
                            <a:off x="1370818" y="5575506"/>
                            <a:ext cx="1632585" cy="427990"/>
                          </a:xfrm>
                          <a:prstGeom prst="rect">
                            <a:avLst/>
                          </a:prstGeom>
                        </wps:spPr>
                        <wps:txbx>
                          <w:txbxContent>
                            <w:p w14:paraId="7EF6CC29" w14:textId="77777777" w:rsidR="00EB318C" w:rsidRDefault="00000000">
                              <w:pPr>
                                <w:spacing w:before="21" w:line="211" w:lineRule="auto"/>
                                <w:ind w:right="10"/>
                                <w:rPr>
                                  <w:sz w:val="20"/>
                                </w:rPr>
                              </w:pPr>
                              <w:r>
                                <w:rPr>
                                  <w:sz w:val="20"/>
                                </w:rPr>
                                <w:t>Membrane</w:t>
                              </w:r>
                              <w:r>
                                <w:rPr>
                                  <w:spacing w:val="-12"/>
                                  <w:sz w:val="20"/>
                                </w:rPr>
                                <w:t xml:space="preserve"> </w:t>
                              </w:r>
                              <w:r>
                                <w:rPr>
                                  <w:sz w:val="20"/>
                                </w:rPr>
                                <w:t>et</w:t>
                              </w:r>
                              <w:r>
                                <w:rPr>
                                  <w:spacing w:val="-12"/>
                                  <w:sz w:val="20"/>
                                </w:rPr>
                                <w:t xml:space="preserve"> </w:t>
                              </w:r>
                              <w:r>
                                <w:rPr>
                                  <w:sz w:val="20"/>
                                </w:rPr>
                                <w:t>mur</w:t>
                              </w:r>
                              <w:r>
                                <w:rPr>
                                  <w:spacing w:val="-11"/>
                                  <w:sz w:val="20"/>
                                </w:rPr>
                                <w:t xml:space="preserve"> </w:t>
                              </w:r>
                              <w:r>
                                <w:rPr>
                                  <w:sz w:val="20"/>
                                </w:rPr>
                                <w:t>de</w:t>
                              </w:r>
                              <w:r>
                                <w:rPr>
                                  <w:spacing w:val="-12"/>
                                  <w:sz w:val="20"/>
                                </w:rPr>
                                <w:t xml:space="preserve"> </w:t>
                              </w:r>
                              <w:r>
                                <w:rPr>
                                  <w:sz w:val="20"/>
                                </w:rPr>
                                <w:t>fondation étanchéisés conformément</w:t>
                              </w:r>
                            </w:p>
                            <w:p w14:paraId="5D033D59" w14:textId="77777777" w:rsidR="00EB318C" w:rsidRDefault="00000000">
                              <w:pPr>
                                <w:spacing w:line="223" w:lineRule="exact"/>
                                <w:rPr>
                                  <w:i/>
                                  <w:sz w:val="20"/>
                                </w:rPr>
                              </w:pPr>
                              <w:r>
                                <w:rPr>
                                  <w:sz w:val="20"/>
                                </w:rPr>
                                <w:t>au</w:t>
                              </w:r>
                              <w:r>
                                <w:rPr>
                                  <w:spacing w:val="-6"/>
                                  <w:sz w:val="20"/>
                                </w:rPr>
                                <w:t xml:space="preserve"> </w:t>
                              </w:r>
                              <w:r>
                                <w:rPr>
                                  <w:i/>
                                  <w:spacing w:val="-4"/>
                                  <w:sz w:val="20"/>
                                </w:rPr>
                                <w:t>Code</w:t>
                              </w:r>
                            </w:p>
                          </w:txbxContent>
                        </wps:txbx>
                        <wps:bodyPr wrap="square" lIns="0" tIns="0" rIns="0" bIns="0" rtlCol="0">
                          <a:noAutofit/>
                        </wps:bodyPr>
                      </wps:wsp>
                      <wps:wsp>
                        <wps:cNvPr id="649" name="Textbox 649"/>
                        <wps:cNvSpPr txBox="1"/>
                        <wps:spPr>
                          <a:xfrm>
                            <a:off x="3561035" y="5489758"/>
                            <a:ext cx="2314575" cy="427990"/>
                          </a:xfrm>
                          <a:prstGeom prst="rect">
                            <a:avLst/>
                          </a:prstGeom>
                        </wps:spPr>
                        <wps:txbx>
                          <w:txbxContent>
                            <w:p w14:paraId="495B4FD7" w14:textId="77777777" w:rsidR="00EB318C" w:rsidRDefault="00000000">
                              <w:pPr>
                                <w:spacing w:before="21" w:line="211" w:lineRule="auto"/>
                                <w:rPr>
                                  <w:sz w:val="20"/>
                                </w:rPr>
                              </w:pPr>
                              <w:r>
                                <w:rPr>
                                  <w:sz w:val="20"/>
                                </w:rPr>
                                <w:t>Protection</w:t>
                              </w:r>
                              <w:r>
                                <w:rPr>
                                  <w:spacing w:val="-4"/>
                                  <w:sz w:val="20"/>
                                </w:rPr>
                                <w:t xml:space="preserve"> </w:t>
                              </w:r>
                              <w:r>
                                <w:rPr>
                                  <w:sz w:val="20"/>
                                </w:rPr>
                                <w:t>contre</w:t>
                              </w:r>
                              <w:r>
                                <w:rPr>
                                  <w:spacing w:val="-4"/>
                                  <w:sz w:val="20"/>
                                </w:rPr>
                                <w:t xml:space="preserve"> </w:t>
                              </w:r>
                              <w:r>
                                <w:rPr>
                                  <w:sz w:val="20"/>
                                </w:rPr>
                                <w:t>l'inﬁltration</w:t>
                              </w:r>
                              <w:r>
                                <w:rPr>
                                  <w:spacing w:val="-4"/>
                                  <w:sz w:val="20"/>
                                </w:rPr>
                                <w:t xml:space="preserve"> </w:t>
                              </w:r>
                              <w:r>
                                <w:rPr>
                                  <w:sz w:val="20"/>
                                </w:rPr>
                                <w:t>d'air</w:t>
                              </w:r>
                              <w:r>
                                <w:rPr>
                                  <w:spacing w:val="-4"/>
                                  <w:sz w:val="20"/>
                                </w:rPr>
                                <w:t xml:space="preserve"> </w:t>
                              </w:r>
                              <w:r>
                                <w:rPr>
                                  <w:sz w:val="20"/>
                                </w:rPr>
                                <w:t>et</w:t>
                              </w:r>
                              <w:r>
                                <w:rPr>
                                  <w:spacing w:val="-4"/>
                                  <w:sz w:val="20"/>
                                </w:rPr>
                                <w:t xml:space="preserve"> </w:t>
                              </w:r>
                              <w:r>
                                <w:rPr>
                                  <w:sz w:val="20"/>
                                </w:rPr>
                                <w:t>de</w:t>
                              </w:r>
                              <w:r>
                                <w:rPr>
                                  <w:spacing w:val="-4"/>
                                  <w:sz w:val="20"/>
                                </w:rPr>
                                <w:t xml:space="preserve"> </w:t>
                              </w:r>
                              <w:r>
                                <w:rPr>
                                  <w:sz w:val="20"/>
                                </w:rPr>
                                <w:t>gaz souterrains</w:t>
                              </w:r>
                              <w:r>
                                <w:rPr>
                                  <w:spacing w:val="-12"/>
                                  <w:sz w:val="20"/>
                                </w:rPr>
                                <w:t xml:space="preserve"> </w:t>
                              </w:r>
                              <w:r>
                                <w:rPr>
                                  <w:sz w:val="20"/>
                                </w:rPr>
                                <w:t>+</w:t>
                              </w:r>
                              <w:r>
                                <w:rPr>
                                  <w:spacing w:val="-12"/>
                                  <w:sz w:val="20"/>
                                </w:rPr>
                                <w:t xml:space="preserve"> </w:t>
                              </w:r>
                              <w:r>
                                <w:rPr>
                                  <w:sz w:val="20"/>
                                </w:rPr>
                                <w:t>une</w:t>
                              </w:r>
                              <w:r>
                                <w:rPr>
                                  <w:spacing w:val="-11"/>
                                  <w:sz w:val="20"/>
                                </w:rPr>
                                <w:t xml:space="preserve"> </w:t>
                              </w:r>
                              <w:r>
                                <w:rPr>
                                  <w:sz w:val="20"/>
                                </w:rPr>
                                <w:t>couche</w:t>
                              </w:r>
                              <w:r>
                                <w:rPr>
                                  <w:spacing w:val="-12"/>
                                  <w:sz w:val="20"/>
                                </w:rPr>
                                <w:t xml:space="preserve"> </w:t>
                              </w:r>
                              <w:r>
                                <w:rPr>
                                  <w:sz w:val="20"/>
                                </w:rPr>
                                <w:t>perméable</w:t>
                              </w:r>
                              <w:r>
                                <w:rPr>
                                  <w:spacing w:val="-11"/>
                                  <w:sz w:val="20"/>
                                </w:rPr>
                                <w:t xml:space="preserve"> </w:t>
                              </w:r>
                              <w:r>
                                <w:rPr>
                                  <w:sz w:val="20"/>
                                </w:rPr>
                                <w:t>aux</w:t>
                              </w:r>
                              <w:r>
                                <w:rPr>
                                  <w:spacing w:val="-12"/>
                                  <w:sz w:val="20"/>
                                </w:rPr>
                                <w:t xml:space="preserve"> </w:t>
                              </w:r>
                              <w:r>
                                <w:rPr>
                                  <w:sz w:val="20"/>
                                </w:rPr>
                                <w:t>gaz, le tout conforme à la sous-section 9.13.4.</w:t>
                              </w:r>
                            </w:p>
                          </w:txbxContent>
                        </wps:txbx>
                        <wps:bodyPr wrap="square" lIns="0" tIns="0" rIns="0" bIns="0" rtlCol="0">
                          <a:noAutofit/>
                        </wps:bodyPr>
                      </wps:wsp>
                      <wps:wsp>
                        <wps:cNvPr id="650" name="Textbox 650"/>
                        <wps:cNvSpPr txBox="1"/>
                        <wps:spPr>
                          <a:xfrm>
                            <a:off x="4762" y="4762"/>
                            <a:ext cx="6391275" cy="6245225"/>
                          </a:xfrm>
                          <a:prstGeom prst="rect">
                            <a:avLst/>
                          </a:prstGeom>
                          <a:ln w="9525">
                            <a:solidFill>
                              <a:srgbClr val="69C0B8"/>
                            </a:solidFill>
                            <a:prstDash val="solid"/>
                          </a:ln>
                        </wps:spPr>
                        <wps:txbx>
                          <w:txbxContent>
                            <w:p w14:paraId="1EAFC2DD" w14:textId="77777777" w:rsidR="00EB318C" w:rsidRDefault="00000000">
                              <w:pPr>
                                <w:spacing w:before="128"/>
                                <w:ind w:left="172"/>
                              </w:pPr>
                              <w:r>
                                <w:t>La</w:t>
                              </w:r>
                              <w:r>
                                <w:rPr>
                                  <w:spacing w:val="-9"/>
                                </w:rPr>
                                <w:t xml:space="preserve"> </w:t>
                              </w:r>
                              <w:r>
                                <w:t>figure</w:t>
                              </w:r>
                              <w:r>
                                <w:rPr>
                                  <w:spacing w:val="-7"/>
                                </w:rPr>
                                <w:t xml:space="preserve"> </w:t>
                              </w:r>
                              <w:r>
                                <w:t>suivante</w:t>
                              </w:r>
                              <w:r>
                                <w:rPr>
                                  <w:spacing w:val="-7"/>
                                </w:rPr>
                                <w:t xml:space="preserve"> </w:t>
                              </w:r>
                              <w:r>
                                <w:t>illustre</w:t>
                              </w:r>
                              <w:r>
                                <w:rPr>
                                  <w:spacing w:val="-8"/>
                                </w:rPr>
                                <w:t xml:space="preserve"> </w:t>
                              </w:r>
                              <w:r>
                                <w:t>un</w:t>
                              </w:r>
                              <w:r>
                                <w:rPr>
                                  <w:spacing w:val="-8"/>
                                </w:rPr>
                                <w:t xml:space="preserve"> </w:t>
                              </w:r>
                              <w:r>
                                <w:t>exemple</w:t>
                              </w:r>
                              <w:r>
                                <w:rPr>
                                  <w:spacing w:val="-7"/>
                                </w:rPr>
                                <w:t xml:space="preserve"> </w:t>
                              </w:r>
                              <w:r>
                                <w:t>d’une</w:t>
                              </w:r>
                              <w:r>
                                <w:rPr>
                                  <w:spacing w:val="-8"/>
                                </w:rPr>
                                <w:t xml:space="preserve"> </w:t>
                              </w:r>
                              <w:r>
                                <w:t>colonne</w:t>
                              </w:r>
                              <w:r>
                                <w:rPr>
                                  <w:spacing w:val="-7"/>
                                </w:rPr>
                                <w:t xml:space="preserve"> </w:t>
                              </w:r>
                              <w:r>
                                <w:t>verticale</w:t>
                              </w:r>
                              <w:r>
                                <w:rPr>
                                  <w:spacing w:val="-7"/>
                                </w:rPr>
                                <w:t xml:space="preserve"> </w:t>
                              </w:r>
                              <w:r>
                                <w:t>d’évacuation</w:t>
                              </w:r>
                              <w:r>
                                <w:rPr>
                                  <w:spacing w:val="-9"/>
                                </w:rPr>
                                <w:t xml:space="preserve"> </w:t>
                              </w:r>
                              <w:r>
                                <w:t>passive</w:t>
                              </w:r>
                              <w:r>
                                <w:rPr>
                                  <w:spacing w:val="-7"/>
                                </w:rPr>
                                <w:t xml:space="preserve"> </w:t>
                              </w:r>
                              <w:r>
                                <w:t>du</w:t>
                              </w:r>
                              <w:r>
                                <w:rPr>
                                  <w:spacing w:val="-8"/>
                                </w:rPr>
                                <w:t xml:space="preserve"> </w:t>
                              </w:r>
                              <w:r>
                                <w:rPr>
                                  <w:spacing w:val="-2"/>
                                </w:rPr>
                                <w:t>radon.</w:t>
                              </w:r>
                            </w:p>
                          </w:txbxContent>
                        </wps:txbx>
                        <wps:bodyPr wrap="square" lIns="0" tIns="0" rIns="0" bIns="0" rtlCol="0">
                          <a:noAutofit/>
                        </wps:bodyPr>
                      </wps:wsp>
                    </wpg:wgp>
                  </a:graphicData>
                </a:graphic>
              </wp:inline>
            </w:drawing>
          </mc:Choice>
          <mc:Fallback>
            <w:pict>
              <v:group w14:anchorId="6AAE8CB6" id="Group 568" o:spid="_x0000_s1456" style="width:7in;height:492.5pt;mso-position-horizontal-relative:char;mso-position-vertical-relative:line" coordsize="64008,62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">
                <v:shape id="Graphic 569" o:spid="_x0000_s1457" style="position:absolute;left:17547;top:48407;width:25673;height:2235;visibility:visible;mso-wrap-style:square;v-text-anchor:top" coordsize="256730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" path="m,222986r2566771,l2566771,,,,,222986xe" filled="f" strokeweight=".9pt">
                  <v:path arrowok="t"/>
                </v:shape>
                <v:shape id="Graphic 570" o:spid="_x0000_s1458" style="position:absolute;left:11033;top:48407;width:32182;height:2235;visibility:visible;mso-wrap-style:square;v-text-anchor:top" coordsize="3218180,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" path="m,222986r3218141,l3218141,,,,,222986xe" filled="f" strokeweight=".00317mm">
                  <v:path arrowok="t"/>
                </v:shape>
                <v:shape id="Graphic 571" o:spid="_x0000_s1459" style="position:absolute;left:11032;top:48406;width:32188;height:2235;visibility:visible;mso-wrap-style:square;v-text-anchor:top" coordsize="321881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" path="m,223164r3218357,l3218357,,,,,223164xe" filled="f" strokeweight=".9pt">
                  <v:path arrowok="t"/>
                </v:shape>
                <v:shape id="Graphic 572" o:spid="_x0000_s1460" style="position:absolute;left:16731;top:9154;width:1231;height:43015;visibility:visible;mso-wrap-style:square;v-text-anchor:top" coordsize="123189,4301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" path="m123190,2557399l,2557399r,806259l,4300906r123190,l123190,3363658r,-806259xem123190,937247l,937247r,5880l,2334412r123190,l123190,943127r,-5880xem123190,l,,,796290r123190,l123190,xe" fillcolor="#005da1" stroked="f">
                  <v:path arrowok="t"/>
                </v:shape>
                <v:shape id="Graphic 573" o:spid="_x0000_s1461" style="position:absolute;left:6291;top:51166;width:7049;height:3702;visibility:visible;mso-wrap-style:square;v-text-anchor:top" coordsize="70485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" path="m,369747r704367,l704367,,,,,369747xe" filled="f" strokeweight=".9pt">
                  <v:path arrowok="t"/>
                </v:shape>
                <v:shape id="Graphic 574" o:spid="_x0000_s1462" style="position:absolute;left:6291;top:51166;width:7049;height:3702;visibility:visible;mso-wrap-style:square;v-text-anchor:top" coordsize="704850,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" path="m,369747r704367,l704367,,,,,369747xe" filled="f" strokeweight=".00317mm">
                  <v:path arrowok="t"/>
                </v:shape>
                <v:shape id="Graphic 575" o:spid="_x0000_s1463" style="position:absolute;left:17915;top:50791;width:18707;height:1378;visibility:visible;mso-wrap-style:square;v-text-anchor:top" coordsize="187071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" path="m1870417,l,,,137223r1870417,l1870417,xe" fillcolor="#005da1" stroked="f">
                  <v:path arrowok="t"/>
                </v:shape>
                <v:shape id="Graphic 576" o:spid="_x0000_s1464" style="position:absolute;left:17914;top:50755;width:18708;height:1377;visibility:visible;mso-wrap-style:square;v-text-anchor:top" coordsize="187071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" path="m,137223r1870417,l1870417,,,,,137223xe" filled="f" strokeweight=".00317mm">
                  <v:path arrowok="t"/>
                </v:shape>
                <v:shape id="Graphic 577" o:spid="_x0000_s1465" style="position:absolute;left:8286;top:34728;width:2762;height:16644;visibility:visible;mso-wrap-style:square;v-text-anchor:top" coordsize="276225,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" path="m275831,l,,,1664246r275831,l275831,xe" stroked="f">
                  <v:path arrowok="t"/>
                </v:shape>
                <v:shape id="Graphic 578" o:spid="_x0000_s1466" style="position:absolute;left:8286;top:34728;width:2762;height:16644;visibility:visible;mso-wrap-style:square;v-text-anchor:top" coordsize="276225,166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" path="m,1664246r275831,l275831,,,,,1664246xe" filled="f" strokeweight=".31747mm">
                  <v:path arrowok="t"/>
                </v:shape>
                <v:shape id="Graphic 579" o:spid="_x0000_s1467" style="position:absolute;left:13219;top:52886;width:29909;height:13;visibility:visible;mso-wrap-style:square;v-text-anchor:top" coordsize="2990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" path="m,l2990265,e" filled="f" strokeweight=".86569mm">
                  <v:path arrowok="t"/>
                </v:shape>
                <v:shape id="Graphic 580" o:spid="_x0000_s1468" style="position:absolute;left:8286;top:16883;width:1118;height:15716;visibility:visible;mso-wrap-style:square;v-text-anchor:top" coordsize="11176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" path="m,1571371r111455,l111455,,,,,1571371xe" filled="f" strokeweight=".9pt">
                  <v:path arrowok="t"/>
                </v:shape>
                <v:shape id="Graphic 581" o:spid="_x0000_s1469" style="position:absolute;left:8286;top:16882;width:1118;height:15716;visibility:visible;mso-wrap-style:square;v-text-anchor:top" coordsize="11176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" path="m111620,l,,,1571548r111620,l111620,xe" stroked="f">
                  <v:path arrowok="t"/>
                </v:shape>
                <v:shape id="Graphic 582" o:spid="_x0000_s1470" style="position:absolute;left:8287;top:16883;width:1118;height:15716;visibility:visible;mso-wrap-style:square;v-text-anchor:top" coordsize="11176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" path="m,1571371r111455,l111455,,,,,1571371xe" filled="f" strokeweight=".9pt">
                  <v:path arrowok="t"/>
                </v:shape>
                <v:shape id="Graphic 583" o:spid="_x0000_s1471" style="position:absolute;left:8286;top:16882;width:1118;height:15716;visibility:visible;mso-wrap-style:square;v-text-anchor:top" coordsize="111760,157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" path="m,1571548r111620,l111620,,,,,1571548xe" filled="f" strokeweight=".9pt">
                  <v:path arrowok="t"/>
                </v:shape>
                <v:shape id="Graphic 584" o:spid="_x0000_s1472" style="position:absolute;left:9404;top:17117;width:12491;height:1467;visibility:visible;mso-wrap-style:square;v-text-anchor:top" coordsize="124904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" path="m,146672r1248549,l1248549,,,,,146672xe" filled="f" strokeweight=".9pt">
                  <v:path arrowok="t"/>
                </v:shape>
                <v:shape id="Graphic 585" o:spid="_x0000_s1473" style="position:absolute;left:9404;top:17117;width:12491;height:1467;visibility:visible;mso-wrap-style:square;v-text-anchor:top" coordsize="124904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" path="m1248549,l,,,146672r1248549,l1248549,xe" stroked="f">
                  <v:path arrowok="t"/>
                </v:shape>
                <v:shape id="Graphic 586" o:spid="_x0000_s1474" style="position:absolute;left:9404;top:17117;width:12491;height:1467;visibility:visible;mso-wrap-style:square;v-text-anchor:top" coordsize="124904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" path="m,146672r1248549,l1248549,,,,,146672xe" filled="f" strokeweight=".9pt">
                  <v:path arrowok="t"/>
                </v:shape>
                <v:shape id="Graphic 587" o:spid="_x0000_s1475" style="position:absolute;left:9403;top:17117;width:12491;height:1473;visibility:visible;mso-wrap-style:square;v-text-anchor:top" coordsize="124904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" path="m,146837r1248727,l1248727,,,,,146837xe" filled="f" strokeweight=".9pt">
                  <v:path arrowok="t"/>
                </v:shape>
                <v:shape id="Graphic 588" o:spid="_x0000_s1476" style="position:absolute;left:4200;top:10456;width:17679;height:8255;visibility:visible;mso-wrap-style:square;v-text-anchor:top" coordsize="1767839,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" path="m1767801,136245l1713026,,,688708,54775,824953,1767801,136245xe" stroked="f">
                  <v:path arrowok="t"/>
                </v:shape>
                <v:shape id="Graphic 589" o:spid="_x0000_s1477" style="position:absolute;left:4201;top:10457;width:17679;height:8248;visibility:visible;mso-wrap-style:square;v-text-anchor:top" coordsize="1767839,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" path="m54632,824812l1767554,136246,1712794,,,688596,54632,824812e" filled="f" strokeweight=".9pt">
                  <v:path arrowok="t"/>
                </v:shape>
                <v:shape id="Graphic 590" o:spid="_x0000_s1478" style="position:absolute;left:4202;top:10457;width:17678;height:8249;visibility:visible;mso-wrap-style:square;v-text-anchor:top" coordsize="1767839,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" path="m1712772,l,688606,54711,824687,1767484,136080,1712772,xe" stroked="f">
                  <v:path arrowok="t"/>
                </v:shape>
                <v:shape id="Graphic 591" o:spid="_x0000_s1479" style="position:absolute;left:4201;top:10457;width:17679;height:8248;visibility:visible;mso-wrap-style:square;v-text-anchor:top" coordsize="1767839,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" path="m54632,824812l1767554,136246,1712794,,,688596,54632,824812e" filled="f" strokeweight=".9pt">
                  <v:path arrowok="t"/>
                </v:shape>
                <v:shape id="Graphic 592" o:spid="_x0000_s1480" style="position:absolute;left:4200;top:10456;width:17679;height:8255;visibility:visible;mso-wrap-style:square;v-text-anchor:top" coordsize="1767839,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" path="m54775,824953l1767801,136245,1713026,,,688708,54775,824953xe" filled="f" strokeweight=".31747mm">
                  <v:path arrowok="t"/>
                </v:shape>
                <v:shape id="Graphic 593" o:spid="_x0000_s1481" style="position:absolute;left:16731;top:11834;width:1232;height:5283;visibility:visible;mso-wrap-style:square;v-text-anchor:top" coordsize="123189,52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" path="m,528243r123189,l123189,,,,,528243xe" filled="f" strokeweight=".00317mm">
                  <v:path arrowok="t"/>
                </v:shape>
                <v:shape id="Graphic 594" o:spid="_x0000_s1482" style="position:absolute;left:16975;top:9134;width:1118;height:2641;visibility:visible;mso-wrap-style:square;v-text-anchor:top" coordsize="11176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" path="m,264083r111455,l111455,,,,,264083xe" filled="f" strokeweight=".00317mm">
                  <v:path arrowok="t"/>
                </v:shape>
                <v:shape id="Graphic 595" o:spid="_x0000_s1483" style="position:absolute;left:16852;top:20493;width:990;height:1918;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" path="m98983,l,,,191439r98983,l98983,xe" stroked="f">
                  <v:path arrowok="t"/>
                </v:shape>
                <v:shape id="Graphic 596" o:spid="_x0000_s1484" style="position:absolute;left:16852;top:20493;width:990;height:1918;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" path="m,191439r98983,l98983,,,,,191439xe" filled="f" strokeweight=".00317mm">
                  <v:path arrowok="t"/>
                </v:shape>
                <v:shape id="Graphic 597" o:spid="_x0000_s1485" style="position:absolute;left:16852;top:29541;width:990;height:1918;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" path="m98983,l,,,191439r98983,l98983,xe" stroked="f">
                  <v:path arrowok="t"/>
                </v:shape>
                <v:shape id="Graphic 598" o:spid="_x0000_s1486" style="position:absolute;left:16840;top:29541;width:990;height:1918;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" path="m,191439r98983,l98983,,,,,191439xe" filled="f" strokeweight=".00317mm">
                  <v:path arrowok="t"/>
                </v:shape>
                <v:shape id="Graphic 599" o:spid="_x0000_s1487" style="position:absolute;left:16852;top:39646;width:990;height:1917;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" path="m98983,l,,,191427r98983,l98983,xe" stroked="f">
                  <v:path arrowok="t"/>
                </v:shape>
                <v:shape id="Graphic 600" o:spid="_x0000_s1488" style="position:absolute;left:16840;top:39646;width:990;height:1917;visibility:visible;mso-wrap-style:square;v-text-anchor:top" coordsize="99060,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" path="m,191427r98983,l98983,,,,,191427xe" filled="f" strokeweight=".00317mm">
                  <v:path arrowok="t"/>
                </v:shape>
                <v:shape id="Graphic 601" o:spid="_x0000_s1489" style="position:absolute;left:8286;top:32498;width:15894;height:2235;visibility:visible;mso-wrap-style:square;v-text-anchor:top" coordsize="158940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" path="m1589062,l,,,222986r1589062,l1589062,xe" stroked="f">
                  <v:path arrowok="t"/>
                </v:shape>
                <v:shape id="Graphic 602" o:spid="_x0000_s1490" style="position:absolute;left:8286;top:32498;width:15894;height:2235;visibility:visible;mso-wrap-style:square;v-text-anchor:top" coordsize="1589405,22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" path="m,222986r1589049,l1589049,,,,,222986xe" filled="f" strokeweight=".31747mm">
                  <v:path arrowok="t"/>
                </v:shape>
                <v:shape id="Graphic 603" o:spid="_x0000_s1491" style="position:absolute;left:20808;top:9628;width:1613;height:3474;visibility:visible;mso-wrap-style:square;v-text-anchor:top" coordsize="161290,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" path="m90500,l,27038,161188,346735,90500,xe" stroked="f">
                  <v:path arrowok="t"/>
                </v:shape>
                <v:shape id="Graphic 604" o:spid="_x0000_s1492" style="position:absolute;left:20910;top:10207;width:1226;height:2217;visibility:visible;mso-wrap-style:square;v-text-anchor:top" coordsize="12255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" path="m,l122173,221030e" filled="f" strokeweight=".9pt">
                  <v:stroke dashstyle="longDash"/>
                  <v:path arrowok="t"/>
                </v:shape>
                <v:shape id="Graphic 605" o:spid="_x0000_s1493" style="position:absolute;left:21647;top:16528;width:743;height:3506;visibility:visible;mso-wrap-style:square;v-text-anchor:top" coordsize="7429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" path="m,l,350520r66293,-7620l73913,34289,,xe" stroked="f">
                  <v:path arrowok="t"/>
                </v:shape>
                <v:shape id="Graphic 606" o:spid="_x0000_s1494" style="position:absolute;left:21647;top:16021;width:13;height:3829;visibility:visible;mso-wrap-style:square;v-text-anchor:top" coordsize="127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" path="m,l,382727e" filled="f" strokeweight=".9pt">
                  <v:stroke dashstyle="longDash"/>
                  <v:path arrowok="t"/>
                </v:shape>
                <v:shape id="Graphic 607" o:spid="_x0000_s1495" style="position:absolute;left:24071;top:30729;width:718;height:7995;visibility:visible;mso-wrap-style:square;v-text-anchor:top" coordsize="71755,79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" path="m,l,799109,63919,774471,71539,1041,,xe" stroked="f">
                  <v:path arrowok="t"/>
                </v:shape>
                <v:shape id="Graphic 608" o:spid="_x0000_s1496" style="position:absolute;left:24071;top:31366;width:13;height:5347;visibility:visible;mso-wrap-style:square;v-text-anchor:top" coordsize="12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" path="m,l,534568e" filled="f" strokeweight=".9pt">
                  <v:stroke dashstyle="longDash"/>
                  <v:path arrowok="t"/>
                </v:shape>
                <v:shape id="Graphic 609" o:spid="_x0000_s1497" style="position:absolute;left:16731;top:9154;width:1231;height:6426;visibility:visible;mso-wrap-style:square;v-text-anchor:top" coordsize="123189,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" path="m123189,l,,,642226r123189,l123189,xe" fillcolor="#005da1" stroked="f">
                  <v:path arrowok="t"/>
                </v:shape>
                <v:shape id="Graphic 610" o:spid="_x0000_s1498" style="position:absolute;left:17797;top:50423;width:25101;height:89;visibility:visible;mso-wrap-style:square;v-text-anchor:top" coordsize="251015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" path="m2509596,8801l,e" filled="f" strokecolor="#e02446" strokeweight="2.7pt">
                  <v:stroke dashstyle="1 1"/>
                  <v:path arrowok="t"/>
                </v:shape>
                <v:shape id="Graphic 611" o:spid="_x0000_s1499" style="position:absolute;left:16442;top:50438;width:228;height:13;visibility:visible;mso-wrap-style:square;v-text-anchor:top" coordsize="2286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" path="m22860,317l,e" filled="f" strokecolor="#e02446" strokeweight="2.7pt">
                  <v:path arrowok="t"/>
                </v:shape>
                <v:shape id="Graphic 612" o:spid="_x0000_s1500" style="position:absolute;left:15325;top:50422;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" path="m67017,927l,e" filled="f" strokecolor="#e02446" strokeweight="2.7pt">
                  <v:stroke dashstyle="1 1"/>
                  <v:path arrowok="t"/>
                </v:shape>
                <v:shape id="Graphic 613" o:spid="_x0000_s1501" style="position:absolute;left:11751;top:50373;width:3353;height:51;visibility:visible;mso-wrap-style:square;v-text-anchor:top" coordsize="3352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" path="m335064,4622l,e" filled="f" strokecolor="#e02446" strokeweight="2.7pt">
                  <v:stroke dashstyle="1 1"/>
                  <v:path arrowok="t"/>
                </v:shape>
                <v:shape id="Graphic 614" o:spid="_x0000_s1502" style="position:absolute;left:11299;top:50138;width:229;height:235;visibility:visible;mso-wrap-style:square;v-text-anchor:top" coordsize="2286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" path="m22860,23177l,22859,,e" filled="f" strokecolor="#e02446" strokeweight="2.7pt">
                  <v:path arrowok="t"/>
                </v:shape>
                <v:shape id="Graphic 615" o:spid="_x0000_s1503" style="position:absolute;left:11299;top:48959;width:13;height:711;visibility:visible;mso-wrap-style:square;v-text-anchor:top" coordsize="127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" path="m,70777l,e" filled="f" strokecolor="#e02446" strokeweight="2.7pt">
                  <v:stroke dashstyle="1 1"/>
                  <v:path arrowok="t"/>
                </v:shape>
                <v:shape id="Graphic 616" o:spid="_x0000_s1504" style="position:absolute;left:11299;top:48494;width:13;height:229;visibility:visible;mso-wrap-style:square;v-text-anchor:top" coordsize="12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" path="m,22860l,e" filled="f" strokecolor="#e02446" strokeweight="2.7pt">
                  <v:path arrowok="t"/>
                </v:shape>
                <v:shape id="Graphic 617" o:spid="_x0000_s1505" style="position:absolute;left:15543;top:47971;width:3333;height:3334;visibility:visible;mso-wrap-style:square;v-text-anchor:top" coordsize="33337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" path="m332905,166458r-5946,-44252l310179,82442,284151,48753,250462,22725,210698,5945,166446,,122199,5945,82438,22725,48752,48753,22725,82442,5945,122206,,166458r5945,44253l22725,250475r26027,33689l82438,310191r39761,16780l166446,332917r44252,-5946l250462,310191r33689,-26027l310179,250475r16780,-39764l332905,166458xe" filled="f" strokeweight=".9pt">
                  <v:stroke dashstyle="3 1"/>
                  <v:path arrowok="t"/>
                </v:shape>
                <v:shape id="Graphic 618" o:spid="_x0000_s1506" style="position:absolute;left:43122;top:47656;width:1346;height:5944;visibility:visible;mso-wrap-style:square;v-text-anchor:top" coordsize="13462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" path="m134302,l,,,594360r134302,l134302,xe" stroked="f">
                  <v:path arrowok="t"/>
                </v:shape>
                <v:shape id="Graphic 619" o:spid="_x0000_s1507" style="position:absolute;left:43223;top:46778;width:13;height:7994;visibility:visible;mso-wrap-style:square;v-text-anchor:top" coordsize="1270,79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" path="m,l,799122e" filled="f" strokeweight=".9pt">
                  <v:stroke dashstyle="longDash"/>
                  <v:path arrowok="t"/>
                </v:shape>
                <v:shape id="Graphic 620" o:spid="_x0000_s1508" style="position:absolute;left:17788;top:5365;width:3309;height:3055;visibility:visible;mso-wrap-style:square;v-text-anchor:top" coordsize="330835,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" path="m330238,l193078,,,305181e" filled="f" strokeweight=".9pt">
                  <v:path arrowok="t"/>
                </v:shape>
                <v:shape id="Graphic 621" o:spid="_x0000_s1509" style="position:absolute;left:17357;top:7890;width:1003;height:1212;visibility:visible;mso-wrap-style:square;v-text-anchor:top" coordsize="100330,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" path="m21539,l,120942,100063,49682,46367,47637,21539,xe" fillcolor="black" stroked="f">
                  <v:path arrowok="t"/>
                </v:shape>
                <v:shape id="Graphic 622" o:spid="_x0000_s1510" style="position:absolute;left:19310;top:8794;width:4368;height:1245;visibility:visible;mso-wrap-style:square;v-text-anchor:top" coordsize="43688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" path="m436791,l269544,,,124002e" filled="f" strokeweight=".9pt">
                  <v:path arrowok="t"/>
                </v:shape>
                <v:shape id="Graphic 623" o:spid="_x0000_s1511" style="position:absolute;left:18576;top:9474;width:1232;height:902;visibility:visible;mso-wrap-style:square;v-text-anchor:top" coordsize="12318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" path="m83896,l,89738,122720,84416,78803,53492,83896,xe" fillcolor="black" stroked="f">
                  <v:path arrowok="t"/>
                </v:shape>
                <v:shape id="Graphic 624" o:spid="_x0000_s1512" style="position:absolute;left:18799;top:13841;width:4884;height:1245;visibility:visible;mso-wrap-style:square;v-text-anchor:top" coordsize="488315,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" path="m487794,l269532,,,124002e" filled="f" strokeweight=".31747mm">
                  <v:path arrowok="t"/>
                </v:shape>
                <v:shape id="Graphic 625" o:spid="_x0000_s1513" style="position:absolute;left:18066;top:14521;width:1232;height:902;visibility:visible;mso-wrap-style:square;v-text-anchor:top" coordsize="12318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" path="m83896,l,89738,122720,84416,78803,53492,83896,xe" fillcolor="black" stroked="f">
                  <v:path arrowok="t"/>
                </v:shape>
                <v:shape id="Graphic 626" o:spid="_x0000_s1514" style="position:absolute;left:17919;top:24607;width:5759;height:5442;visibility:visible;mso-wrap-style:square;v-text-anchor:top" coordsize="575945,54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" path="m575856,l357593,,,544017e" filled="f" strokeweight=".9pt">
                  <v:path arrowok="t"/>
                </v:shape>
                <v:shape id="Graphic 627" o:spid="_x0000_s1515" style="position:absolute;left:17476;top:29516;width:1016;height:1207;visibility:visible;mso-wrap-style:square;v-text-anchor:top" coordsize="101600,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" path="m23634,l,120548,101282,51041,47637,48069,23634,xe" fillcolor="black" stroked="f">
                  <v:path arrowok="t"/>
                </v:shape>
                <v:shape id="Graphic 628" o:spid="_x0000_s1516" style="position:absolute;left:18134;top:21935;width:5544;height:2673;visibility:visible;mso-wrap-style:square;v-text-anchor:top" coordsize="554355,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" path="m554329,267246r-218262,l,e" filled="f" strokeweight=".9pt">
                  <v:path arrowok="t"/>
                </v:shape>
                <v:shape id="Graphic 629" o:spid="_x0000_s1517" style="position:absolute;left:17502;top:21433;width:1182;height:1073;visibility:visible;mso-wrap-style:square;v-text-anchor:top" coordsize="11811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" path="m,l60096,107149,67881,53987,117932,34404,,xe" fillcolor="black" stroked="f">
                  <v:path arrowok="t"/>
                </v:shape>
                <v:shape id="Graphic 630" o:spid="_x0000_s1518" style="position:absolute;left:17468;top:24607;width:6211;height:15139;visibility:visible;mso-wrap-style:square;v-text-anchor:top" coordsize="621030,15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" path="m620915,l402653,,,1513395e" filled="f" strokeweight=".9pt">
                  <v:path arrowok="t"/>
                </v:shape>
                <v:shape id="Graphic 631" o:spid="_x0000_s1519" style="position:absolute;left:17104;top:39303;width:902;height:1219;visibility:visible;mso-wrap-style:square;v-text-anchor:top" coordsize="9017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" path="m,l15671,121843,89801,23888,37973,38023,,xe" fillcolor="black" stroked="f">
                  <v:path arrowok="t"/>
                </v:shape>
                <v:shape id="Graphic 632" o:spid="_x0000_s1520" style="position:absolute;left:18505;top:44380;width:2248;height:3130;visibility:visible;mso-wrap-style:square;v-text-anchor:top" coordsize="224790,313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" path="m224637,l127190,,,312635e" filled="f" strokeweight=".9pt">
                  <v:path arrowok="t"/>
                </v:shape>
                <v:shape id="Graphic 633" o:spid="_x0000_s1521" style="position:absolute;left:18199;top:47025;width:863;height:1232;visibility:visible;mso-wrap-style:square;v-text-anchor:top" coordsize="8636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" path="m,l177,122847,86067,35013,32867,42506,,xe" fillcolor="black" stroked="f">
                  <v:path arrowok="t"/>
                </v:shape>
                <v:shape id="Graphic 634" o:spid="_x0000_s1522" style="position:absolute;left:36932;top:43008;width:4966;height:7804;visibility:visible;mso-wrap-style:square;v-text-anchor:top" coordsize="496570,78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" path="m496125,l398691,,,780338e" filled="f" strokeweight=".9pt">
                  <v:path arrowok="t"/>
                </v:shape>
                <v:shape id="Graphic 635" o:spid="_x0000_s1523" style="position:absolute;left:36565;top:50306;width:933;height:1225;visibility:visible;mso-wrap-style:square;v-text-anchor:top" coordsize="9334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" path="m10350,l,122402,93103,42265,39471,45173,10350,xe" fillcolor="black" stroked="f">
                  <v:path arrowok="t"/>
                </v:shape>
                <v:shape id="Graphic 636" o:spid="_x0000_s1524" style="position:absolute;left:34204;top:52017;width:4661;height:3715;visibility:visible;mso-wrap-style:square;v-text-anchor:top" coordsize="46609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" path="m97434,371424l,371424,465810,e" filled="f" strokeweight=".9pt">
                  <v:path arrowok="t"/>
                </v:shape>
                <v:shape id="Graphic 637" o:spid="_x0000_s1525" style="position:absolute;left:38314;top:51514;width:1181;height:1073;visibility:visible;mso-wrap-style:square;v-text-anchor:top" coordsize="11811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" path="m117881,l,34582,50063,54076r7861,53150l117881,xe" fillcolor="black" stroked="f">
                  <v:path arrowok="t"/>
                </v:shape>
                <v:shape id="Graphic 638" o:spid="_x0000_s1526" style="position:absolute;left:11456;top:51159;width:2057;height:5454;visibility:visible;mso-wrap-style:square;v-text-anchor:top" coordsize="205740,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" path="m205320,545096r-97447,l,e" filled="f" strokeweight=".31747mm">
                  <v:path arrowok="t"/>
                </v:shape>
                <v:shape id="Graphic 639" o:spid="_x0000_s1527" style="position:absolute;left:11064;top:50367;width:914;height:1206;visibility:visible;mso-wrap-style:square;v-text-anchor:top" coordsize="91440,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" path="m23494,l,120573,40335,85090r50825,17449l23494,xe" fillcolor="black" stroked="f">
                  <v:path arrowok="t"/>
                </v:shape>
                <v:shape id="Graphic 640" o:spid="_x0000_s1528" style="position:absolute;left:18281;top:9163;width:565;height:13;visibility:visible;mso-wrap-style:square;v-text-anchor:top" coordsize="56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" path="m,l56388,e" filled="f" strokeweight=".45pt">
                  <v:path arrowok="t"/>
                </v:shape>
                <v:shape id="Graphic 641" o:spid="_x0000_s1529" style="position:absolute;left:18563;top:9177;width:13;height:2432;visibility:visible;mso-wrap-style:square;v-text-anchor:top" coordsize="127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" path="m,l,242963e" filled="f" strokeweight=".45pt">
                  <v:path arrowok="t"/>
                </v:shape>
                <v:shape id="Graphic 642" o:spid="_x0000_s1530" style="position:absolute;left:1234;top:3534;width:61659;height:57620;visibility:visible;mso-wrap-style:square;v-text-anchor:top" coordsize="6165850,576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" path="m,5761431r6165849,l6165849,,,,,5761431xe" filled="f" strokecolor="#009c8d" strokeweight=".5pt">
                  <v:path arrowok="t"/>
                </v:shape>
                <v:shape id="Textbox 643" o:spid="_x0000_s1531" type="#_x0000_t202" style="position:absolute;left:21614;top:4621;width:34163;height:4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6081FE77" w14:textId="77777777" w:rsidR="00EB318C" w:rsidRDefault="00000000">
                        <w:pPr>
                          <w:spacing w:before="21" w:line="211" w:lineRule="auto"/>
                          <w:ind w:right="852"/>
                          <w:rPr>
                            <w:sz w:val="20"/>
                          </w:rPr>
                        </w:pPr>
                        <w:r>
                          <w:rPr>
                            <w:spacing w:val="-2"/>
                            <w:sz w:val="20"/>
                          </w:rPr>
                          <w:t>Grille</w:t>
                        </w:r>
                        <w:r>
                          <w:rPr>
                            <w:spacing w:val="-2"/>
                            <w:sz w:val="20"/>
                          </w:rPr>
                          <w:t xml:space="preserve"> de protection conforme au paragraphe 9.13.4.4.7) </w:t>
                        </w:r>
                        <w:r>
                          <w:rPr>
                            <w:sz w:val="20"/>
                          </w:rPr>
                          <w:t>à la sortie de la colonne</w:t>
                        </w:r>
                      </w:p>
                      <w:p w14:paraId="760C1775" w14:textId="77777777" w:rsidR="00EB318C" w:rsidRDefault="00000000">
                        <w:pPr>
                          <w:spacing w:before="87" w:line="244" w:lineRule="exact"/>
                          <w:ind w:left="383"/>
                          <w:rPr>
                            <w:sz w:val="20"/>
                          </w:rPr>
                        </w:pPr>
                        <w:r>
                          <w:rPr>
                            <w:spacing w:val="-2"/>
                            <w:sz w:val="20"/>
                          </w:rPr>
                          <w:t>Dégagement</w:t>
                        </w:r>
                        <w:r>
                          <w:rPr>
                            <w:sz w:val="20"/>
                          </w:rPr>
                          <w:t xml:space="preserve"> </w:t>
                        </w:r>
                        <w:r>
                          <w:rPr>
                            <w:spacing w:val="-2"/>
                            <w:sz w:val="20"/>
                          </w:rPr>
                          <w:t>vertical</w:t>
                        </w:r>
                        <w:r>
                          <w:rPr>
                            <w:spacing w:val="1"/>
                            <w:sz w:val="20"/>
                          </w:rPr>
                          <w:t xml:space="preserve"> </w:t>
                        </w:r>
                        <w:r>
                          <w:rPr>
                            <w:spacing w:val="-2"/>
                            <w:sz w:val="20"/>
                          </w:rPr>
                          <w:t>minimal</w:t>
                        </w:r>
                        <w:r>
                          <w:rPr>
                            <w:sz w:val="20"/>
                          </w:rPr>
                          <w:t xml:space="preserve"> </w:t>
                        </w:r>
                        <w:r>
                          <w:rPr>
                            <w:spacing w:val="-2"/>
                            <w:sz w:val="20"/>
                          </w:rPr>
                          <w:t>conforme</w:t>
                        </w:r>
                        <w:r>
                          <w:rPr>
                            <w:spacing w:val="1"/>
                            <w:sz w:val="20"/>
                          </w:rPr>
                          <w:t xml:space="preserve"> </w:t>
                        </w:r>
                        <w:r>
                          <w:rPr>
                            <w:spacing w:val="-2"/>
                            <w:sz w:val="20"/>
                          </w:rPr>
                          <w:t>à</w:t>
                        </w:r>
                        <w:r>
                          <w:rPr>
                            <w:spacing w:val="1"/>
                            <w:sz w:val="20"/>
                          </w:rPr>
                          <w:t xml:space="preserve"> </w:t>
                        </w:r>
                        <w:r>
                          <w:rPr>
                            <w:spacing w:val="-2"/>
                            <w:sz w:val="20"/>
                          </w:rPr>
                          <w:t>l'alinéa</w:t>
                        </w:r>
                        <w:r>
                          <w:rPr>
                            <w:sz w:val="20"/>
                          </w:rPr>
                          <w:t xml:space="preserve"> </w:t>
                        </w:r>
                        <w:r>
                          <w:rPr>
                            <w:spacing w:val="-2"/>
                            <w:sz w:val="20"/>
                          </w:rPr>
                          <w:t>9.13.4.4.1)c)</w:t>
                        </w:r>
                      </w:p>
                    </w:txbxContent>
                  </v:textbox>
                </v:shape>
                <v:shape id="Textbox 644" o:spid="_x0000_s1532" type="#_x0000_t202" style="position:absolute;left:24051;top:13026;width:28715;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43D41DE5" w14:textId="77777777" w:rsidR="00EB318C" w:rsidRDefault="00000000">
                        <w:pPr>
                          <w:spacing w:before="21" w:line="211" w:lineRule="auto"/>
                          <w:rPr>
                            <w:sz w:val="20"/>
                          </w:rPr>
                        </w:pPr>
                        <w:r>
                          <w:rPr>
                            <w:sz w:val="20"/>
                          </w:rPr>
                          <w:t>Partie</w:t>
                        </w:r>
                        <w:r>
                          <w:rPr>
                            <w:spacing w:val="-11"/>
                            <w:sz w:val="20"/>
                          </w:rPr>
                          <w:t xml:space="preserve"> </w:t>
                        </w:r>
                        <w:r>
                          <w:rPr>
                            <w:sz w:val="20"/>
                          </w:rPr>
                          <w:t>isolée</w:t>
                        </w:r>
                        <w:r>
                          <w:rPr>
                            <w:spacing w:val="-11"/>
                            <w:sz w:val="20"/>
                          </w:rPr>
                          <w:t xml:space="preserve"> </w:t>
                        </w:r>
                        <w:r>
                          <w:rPr>
                            <w:sz w:val="20"/>
                          </w:rPr>
                          <w:t>de</w:t>
                        </w:r>
                        <w:r>
                          <w:rPr>
                            <w:spacing w:val="-11"/>
                            <w:sz w:val="20"/>
                          </w:rPr>
                          <w:t xml:space="preserve"> </w:t>
                        </w:r>
                        <w:r>
                          <w:rPr>
                            <w:sz w:val="20"/>
                          </w:rPr>
                          <w:t>la</w:t>
                        </w:r>
                        <w:r>
                          <w:rPr>
                            <w:spacing w:val="-11"/>
                            <w:sz w:val="20"/>
                          </w:rPr>
                          <w:t xml:space="preserve"> </w:t>
                        </w:r>
                        <w:r>
                          <w:rPr>
                            <w:sz w:val="20"/>
                          </w:rPr>
                          <w:t>colonne</w:t>
                        </w:r>
                        <w:r>
                          <w:rPr>
                            <w:spacing w:val="-11"/>
                            <w:sz w:val="20"/>
                          </w:rPr>
                          <w:t xml:space="preserve"> </w:t>
                        </w:r>
                        <w:r>
                          <w:rPr>
                            <w:sz w:val="20"/>
                          </w:rPr>
                          <w:t>dans</w:t>
                        </w:r>
                        <w:r>
                          <w:rPr>
                            <w:spacing w:val="-11"/>
                            <w:sz w:val="20"/>
                          </w:rPr>
                          <w:t xml:space="preserve"> </w:t>
                        </w:r>
                        <w:r>
                          <w:rPr>
                            <w:sz w:val="20"/>
                          </w:rPr>
                          <w:t>un</w:t>
                        </w:r>
                        <w:r>
                          <w:rPr>
                            <w:spacing w:val="-11"/>
                            <w:sz w:val="20"/>
                          </w:rPr>
                          <w:t xml:space="preserve"> </w:t>
                        </w:r>
                        <w:r>
                          <w:rPr>
                            <w:sz w:val="20"/>
                          </w:rPr>
                          <w:t>espace</w:t>
                        </w:r>
                        <w:r>
                          <w:rPr>
                            <w:spacing w:val="-11"/>
                            <w:sz w:val="20"/>
                          </w:rPr>
                          <w:t xml:space="preserve"> </w:t>
                        </w:r>
                        <w:r>
                          <w:rPr>
                            <w:sz w:val="20"/>
                          </w:rPr>
                          <w:t>non</w:t>
                        </w:r>
                        <w:r>
                          <w:rPr>
                            <w:spacing w:val="-11"/>
                            <w:sz w:val="20"/>
                          </w:rPr>
                          <w:t xml:space="preserve"> </w:t>
                        </w:r>
                        <w:r>
                          <w:rPr>
                            <w:sz w:val="20"/>
                          </w:rPr>
                          <w:t>climatisé conforme au paragraphe 9.13.4.4.5)</w:t>
                        </w:r>
                      </w:p>
                    </w:txbxContent>
                  </v:textbox>
                </v:shape>
                <v:shape id="Textbox 645" o:spid="_x0000_s1533" type="#_x0000_t202" style="position:absolute;left:24051;top:23842;width:26423;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7B9A30A6" w14:textId="77777777" w:rsidR="00EB318C" w:rsidRDefault="00000000">
                        <w:pPr>
                          <w:spacing w:line="242" w:lineRule="exact"/>
                          <w:rPr>
                            <w:sz w:val="20"/>
                          </w:rPr>
                        </w:pPr>
                        <w:r>
                          <w:rPr>
                            <w:spacing w:val="-2"/>
                            <w:sz w:val="20"/>
                          </w:rPr>
                          <w:t>Étiquetage</w:t>
                        </w:r>
                        <w:r>
                          <w:rPr>
                            <w:spacing w:val="1"/>
                            <w:sz w:val="20"/>
                          </w:rPr>
                          <w:t xml:space="preserve"> </w:t>
                        </w:r>
                        <w:r>
                          <w:rPr>
                            <w:spacing w:val="-2"/>
                            <w:sz w:val="20"/>
                          </w:rPr>
                          <w:t>conforme</w:t>
                        </w:r>
                        <w:r>
                          <w:rPr>
                            <w:spacing w:val="1"/>
                            <w:sz w:val="20"/>
                          </w:rPr>
                          <w:t xml:space="preserve"> </w:t>
                        </w:r>
                        <w:r>
                          <w:rPr>
                            <w:spacing w:val="-2"/>
                            <w:sz w:val="20"/>
                          </w:rPr>
                          <w:t>au</w:t>
                        </w:r>
                        <w:r>
                          <w:rPr>
                            <w:spacing w:val="2"/>
                            <w:sz w:val="20"/>
                          </w:rPr>
                          <w:t xml:space="preserve"> </w:t>
                        </w:r>
                        <w:r>
                          <w:rPr>
                            <w:spacing w:val="-2"/>
                            <w:sz w:val="20"/>
                          </w:rPr>
                          <w:t>sous-alinéa</w:t>
                        </w:r>
                        <w:r>
                          <w:rPr>
                            <w:spacing w:val="1"/>
                            <w:sz w:val="20"/>
                          </w:rPr>
                          <w:t xml:space="preserve"> </w:t>
                        </w:r>
                        <w:r>
                          <w:rPr>
                            <w:spacing w:val="-2"/>
                            <w:sz w:val="20"/>
                          </w:rPr>
                          <w:t>9.13.4.3.3)b)iv)</w:t>
                        </w:r>
                      </w:p>
                    </w:txbxContent>
                  </v:textbox>
                </v:shape>
                <v:shape id="Textbox 646" o:spid="_x0000_s1534" type="#_x0000_t202" style="position:absolute;left:21023;top:41529;width:18154;height:5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494BF56B" w14:textId="77777777" w:rsidR="00EB318C" w:rsidRDefault="00000000">
                        <w:pPr>
                          <w:spacing w:before="21" w:line="211" w:lineRule="auto"/>
                          <w:ind w:right="116"/>
                          <w:rPr>
                            <w:sz w:val="20"/>
                          </w:rPr>
                        </w:pPr>
                        <w:r>
                          <w:rPr>
                            <w:sz w:val="20"/>
                          </w:rPr>
                          <w:t>Scellage</w:t>
                        </w:r>
                        <w:r>
                          <w:rPr>
                            <w:sz w:val="20"/>
                          </w:rPr>
                          <w:t xml:space="preserve"> approprié aux endroits de</w:t>
                        </w:r>
                        <w:r>
                          <w:rPr>
                            <w:spacing w:val="-12"/>
                            <w:sz w:val="20"/>
                          </w:rPr>
                          <w:t xml:space="preserve"> </w:t>
                        </w:r>
                        <w:r>
                          <w:rPr>
                            <w:sz w:val="20"/>
                          </w:rPr>
                          <w:t>la</w:t>
                        </w:r>
                        <w:r>
                          <w:rPr>
                            <w:spacing w:val="-12"/>
                            <w:sz w:val="20"/>
                          </w:rPr>
                          <w:t xml:space="preserve"> </w:t>
                        </w:r>
                        <w:r>
                          <w:rPr>
                            <w:sz w:val="20"/>
                          </w:rPr>
                          <w:t>pénétration</w:t>
                        </w:r>
                        <w:r>
                          <w:rPr>
                            <w:spacing w:val="-11"/>
                            <w:sz w:val="20"/>
                          </w:rPr>
                          <w:t xml:space="preserve"> </w:t>
                        </w:r>
                        <w:r>
                          <w:rPr>
                            <w:sz w:val="20"/>
                          </w:rPr>
                          <w:t>(au</w:t>
                        </w:r>
                        <w:r>
                          <w:rPr>
                            <w:spacing w:val="-12"/>
                            <w:sz w:val="20"/>
                          </w:rPr>
                          <w:t xml:space="preserve"> </w:t>
                        </w:r>
                        <w:r>
                          <w:rPr>
                            <w:sz w:val="20"/>
                          </w:rPr>
                          <w:t>niveau</w:t>
                        </w:r>
                        <w:r>
                          <w:rPr>
                            <w:spacing w:val="-11"/>
                            <w:sz w:val="20"/>
                          </w:rPr>
                          <w:t xml:space="preserve"> </w:t>
                        </w:r>
                        <w:r>
                          <w:rPr>
                            <w:sz w:val="20"/>
                          </w:rPr>
                          <w:t>de</w:t>
                        </w:r>
                        <w:r>
                          <w:rPr>
                            <w:spacing w:val="-12"/>
                            <w:sz w:val="20"/>
                          </w:rPr>
                          <w:t xml:space="preserve"> </w:t>
                        </w:r>
                        <w:r>
                          <w:rPr>
                            <w:sz w:val="20"/>
                          </w:rPr>
                          <w:t>la</w:t>
                        </w:r>
                      </w:p>
                      <w:p w14:paraId="0212E43D" w14:textId="77777777" w:rsidR="00EB318C" w:rsidRDefault="00000000">
                        <w:pPr>
                          <w:spacing w:before="2" w:line="211" w:lineRule="auto"/>
                          <w:rPr>
                            <w:i/>
                            <w:sz w:val="20"/>
                          </w:rPr>
                        </w:pPr>
                        <w:r>
                          <w:rPr>
                            <w:sz w:val="20"/>
                          </w:rPr>
                          <w:t>membrane</w:t>
                        </w:r>
                        <w:r>
                          <w:rPr>
                            <w:spacing w:val="-12"/>
                            <w:sz w:val="20"/>
                          </w:rPr>
                          <w:t xml:space="preserve"> </w:t>
                        </w:r>
                        <w:r>
                          <w:rPr>
                            <w:sz w:val="20"/>
                          </w:rPr>
                          <w:t>et</w:t>
                        </w:r>
                        <w:r>
                          <w:rPr>
                            <w:spacing w:val="-12"/>
                            <w:sz w:val="20"/>
                          </w:rPr>
                          <w:t xml:space="preserve"> </w:t>
                        </w:r>
                        <w:r>
                          <w:rPr>
                            <w:sz w:val="20"/>
                          </w:rPr>
                          <w:t>au</w:t>
                        </w:r>
                        <w:r>
                          <w:rPr>
                            <w:spacing w:val="-11"/>
                            <w:sz w:val="20"/>
                          </w:rPr>
                          <w:t xml:space="preserve"> </w:t>
                        </w:r>
                        <w:r>
                          <w:rPr>
                            <w:sz w:val="20"/>
                          </w:rPr>
                          <w:t>niveau</w:t>
                        </w:r>
                        <w:r>
                          <w:rPr>
                            <w:spacing w:val="-12"/>
                            <w:sz w:val="20"/>
                          </w:rPr>
                          <w:t xml:space="preserve"> </w:t>
                        </w:r>
                        <w:r>
                          <w:rPr>
                            <w:sz w:val="20"/>
                          </w:rPr>
                          <w:t>de</w:t>
                        </w:r>
                        <w:r>
                          <w:rPr>
                            <w:spacing w:val="-11"/>
                            <w:sz w:val="20"/>
                          </w:rPr>
                          <w:t xml:space="preserve"> </w:t>
                        </w:r>
                        <w:r>
                          <w:rPr>
                            <w:sz w:val="20"/>
                          </w:rPr>
                          <w:t>la</w:t>
                        </w:r>
                        <w:r>
                          <w:rPr>
                            <w:spacing w:val="-12"/>
                            <w:sz w:val="20"/>
                          </w:rPr>
                          <w:t xml:space="preserve"> </w:t>
                        </w:r>
                        <w:r>
                          <w:rPr>
                            <w:sz w:val="20"/>
                          </w:rPr>
                          <w:t xml:space="preserve">dalle) conformément au </w:t>
                        </w:r>
                        <w:r>
                          <w:rPr>
                            <w:i/>
                            <w:sz w:val="20"/>
                          </w:rPr>
                          <w:t>Code</w:t>
                        </w:r>
                      </w:p>
                    </w:txbxContent>
                  </v:textbox>
                </v:shape>
                <v:shape id="Textbox 647" o:spid="_x0000_s1535" type="#_x0000_t202" style="position:absolute;left:42482;top:37978;width:17393;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5F7D9A02" w14:textId="77777777" w:rsidR="00EB318C" w:rsidRDefault="00000000">
                        <w:pPr>
                          <w:spacing w:before="21" w:line="211" w:lineRule="auto"/>
                          <w:rPr>
                            <w:sz w:val="20"/>
                          </w:rPr>
                        </w:pPr>
                        <w:r>
                          <w:rPr>
                            <w:sz w:val="20"/>
                          </w:rPr>
                          <w:t>Grille</w:t>
                        </w:r>
                        <w:r>
                          <w:rPr>
                            <w:spacing w:val="-12"/>
                            <w:sz w:val="20"/>
                          </w:rPr>
                          <w:t xml:space="preserve"> </w:t>
                        </w:r>
                        <w:r>
                          <w:rPr>
                            <w:sz w:val="20"/>
                          </w:rPr>
                          <w:t>de</w:t>
                        </w:r>
                        <w:r>
                          <w:rPr>
                            <w:spacing w:val="-12"/>
                            <w:sz w:val="20"/>
                          </w:rPr>
                          <w:t xml:space="preserve"> </w:t>
                        </w:r>
                        <w:r>
                          <w:rPr>
                            <w:sz w:val="20"/>
                          </w:rPr>
                          <w:t>protection</w:t>
                        </w:r>
                        <w:r>
                          <w:rPr>
                            <w:spacing w:val="-11"/>
                            <w:sz w:val="20"/>
                          </w:rPr>
                          <w:t xml:space="preserve"> </w:t>
                        </w:r>
                        <w:r>
                          <w:rPr>
                            <w:sz w:val="20"/>
                          </w:rPr>
                          <w:t>sous</w:t>
                        </w:r>
                        <w:r>
                          <w:rPr>
                            <w:spacing w:val="-12"/>
                            <w:sz w:val="20"/>
                          </w:rPr>
                          <w:t xml:space="preserve"> </w:t>
                        </w:r>
                        <w:r>
                          <w:rPr>
                            <w:sz w:val="20"/>
                          </w:rPr>
                          <w:t>le</w:t>
                        </w:r>
                        <w:r>
                          <w:rPr>
                            <w:spacing w:val="-11"/>
                            <w:sz w:val="20"/>
                          </w:rPr>
                          <w:t xml:space="preserve"> </w:t>
                        </w:r>
                        <w:r>
                          <w:rPr>
                            <w:sz w:val="20"/>
                          </w:rPr>
                          <w:t>centre de la dalle ou près de celui-ci conformément aux sous-alinéas 9.13.4.3.3)b)i) et ii)</w:t>
                        </w:r>
                      </w:p>
                    </w:txbxContent>
                  </v:textbox>
                </v:shape>
                <v:shape id="Textbox 648" o:spid="_x0000_s1536" type="#_x0000_t202" style="position:absolute;left:13708;top:55755;width:16326;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7EF6CC29" w14:textId="77777777" w:rsidR="00EB318C" w:rsidRDefault="00000000">
                        <w:pPr>
                          <w:spacing w:before="21" w:line="211" w:lineRule="auto"/>
                          <w:ind w:right="10"/>
                          <w:rPr>
                            <w:sz w:val="20"/>
                          </w:rPr>
                        </w:pPr>
                        <w:r>
                          <w:rPr>
                            <w:sz w:val="20"/>
                          </w:rPr>
                          <w:t>Membrane</w:t>
                        </w:r>
                        <w:r>
                          <w:rPr>
                            <w:spacing w:val="-12"/>
                            <w:sz w:val="20"/>
                          </w:rPr>
                          <w:t xml:space="preserve"> </w:t>
                        </w:r>
                        <w:r>
                          <w:rPr>
                            <w:sz w:val="20"/>
                          </w:rPr>
                          <w:t>et</w:t>
                        </w:r>
                        <w:r>
                          <w:rPr>
                            <w:spacing w:val="-12"/>
                            <w:sz w:val="20"/>
                          </w:rPr>
                          <w:t xml:space="preserve"> </w:t>
                        </w:r>
                        <w:r>
                          <w:rPr>
                            <w:sz w:val="20"/>
                          </w:rPr>
                          <w:t>mur</w:t>
                        </w:r>
                        <w:r>
                          <w:rPr>
                            <w:spacing w:val="-11"/>
                            <w:sz w:val="20"/>
                          </w:rPr>
                          <w:t xml:space="preserve"> </w:t>
                        </w:r>
                        <w:r>
                          <w:rPr>
                            <w:sz w:val="20"/>
                          </w:rPr>
                          <w:t>de</w:t>
                        </w:r>
                        <w:r>
                          <w:rPr>
                            <w:spacing w:val="-12"/>
                            <w:sz w:val="20"/>
                          </w:rPr>
                          <w:t xml:space="preserve"> </w:t>
                        </w:r>
                        <w:r>
                          <w:rPr>
                            <w:sz w:val="20"/>
                          </w:rPr>
                          <w:t>fondation étanchéisés conformément</w:t>
                        </w:r>
                      </w:p>
                      <w:p w14:paraId="5D033D59" w14:textId="77777777" w:rsidR="00EB318C" w:rsidRDefault="00000000">
                        <w:pPr>
                          <w:spacing w:line="223" w:lineRule="exact"/>
                          <w:rPr>
                            <w:i/>
                            <w:sz w:val="20"/>
                          </w:rPr>
                        </w:pPr>
                        <w:r>
                          <w:rPr>
                            <w:sz w:val="20"/>
                          </w:rPr>
                          <w:t>au</w:t>
                        </w:r>
                        <w:r>
                          <w:rPr>
                            <w:spacing w:val="-6"/>
                            <w:sz w:val="20"/>
                          </w:rPr>
                          <w:t xml:space="preserve"> </w:t>
                        </w:r>
                        <w:r>
                          <w:rPr>
                            <w:i/>
                            <w:spacing w:val="-4"/>
                            <w:sz w:val="20"/>
                          </w:rPr>
                          <w:t>Code</w:t>
                        </w:r>
                      </w:p>
                    </w:txbxContent>
                  </v:textbox>
                </v:shape>
                <v:shape id="Textbox 649" o:spid="_x0000_s1537" type="#_x0000_t202" style="position:absolute;left:35610;top:54897;width:23146;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495B4FD7" w14:textId="77777777" w:rsidR="00EB318C" w:rsidRDefault="00000000">
                        <w:pPr>
                          <w:spacing w:before="21" w:line="211" w:lineRule="auto"/>
                          <w:rPr>
                            <w:sz w:val="20"/>
                          </w:rPr>
                        </w:pPr>
                        <w:r>
                          <w:rPr>
                            <w:sz w:val="20"/>
                          </w:rPr>
                          <w:t>Protection</w:t>
                        </w:r>
                        <w:r>
                          <w:rPr>
                            <w:spacing w:val="-4"/>
                            <w:sz w:val="20"/>
                          </w:rPr>
                          <w:t xml:space="preserve"> </w:t>
                        </w:r>
                        <w:r>
                          <w:rPr>
                            <w:sz w:val="20"/>
                          </w:rPr>
                          <w:t>contre</w:t>
                        </w:r>
                        <w:r>
                          <w:rPr>
                            <w:spacing w:val="-4"/>
                            <w:sz w:val="20"/>
                          </w:rPr>
                          <w:t xml:space="preserve"> </w:t>
                        </w:r>
                        <w:r>
                          <w:rPr>
                            <w:sz w:val="20"/>
                          </w:rPr>
                          <w:t>l'inﬁltration</w:t>
                        </w:r>
                        <w:r>
                          <w:rPr>
                            <w:spacing w:val="-4"/>
                            <w:sz w:val="20"/>
                          </w:rPr>
                          <w:t xml:space="preserve"> </w:t>
                        </w:r>
                        <w:r>
                          <w:rPr>
                            <w:sz w:val="20"/>
                          </w:rPr>
                          <w:t>d'air</w:t>
                        </w:r>
                        <w:r>
                          <w:rPr>
                            <w:spacing w:val="-4"/>
                            <w:sz w:val="20"/>
                          </w:rPr>
                          <w:t xml:space="preserve"> </w:t>
                        </w:r>
                        <w:r>
                          <w:rPr>
                            <w:sz w:val="20"/>
                          </w:rPr>
                          <w:t>et</w:t>
                        </w:r>
                        <w:r>
                          <w:rPr>
                            <w:spacing w:val="-4"/>
                            <w:sz w:val="20"/>
                          </w:rPr>
                          <w:t xml:space="preserve"> </w:t>
                        </w:r>
                        <w:r>
                          <w:rPr>
                            <w:sz w:val="20"/>
                          </w:rPr>
                          <w:t>de</w:t>
                        </w:r>
                        <w:r>
                          <w:rPr>
                            <w:spacing w:val="-4"/>
                            <w:sz w:val="20"/>
                          </w:rPr>
                          <w:t xml:space="preserve"> </w:t>
                        </w:r>
                        <w:r>
                          <w:rPr>
                            <w:sz w:val="20"/>
                          </w:rPr>
                          <w:t>gaz souterrains</w:t>
                        </w:r>
                        <w:r>
                          <w:rPr>
                            <w:spacing w:val="-12"/>
                            <w:sz w:val="20"/>
                          </w:rPr>
                          <w:t xml:space="preserve"> </w:t>
                        </w:r>
                        <w:r>
                          <w:rPr>
                            <w:sz w:val="20"/>
                          </w:rPr>
                          <w:t>+</w:t>
                        </w:r>
                        <w:r>
                          <w:rPr>
                            <w:spacing w:val="-12"/>
                            <w:sz w:val="20"/>
                          </w:rPr>
                          <w:t xml:space="preserve"> </w:t>
                        </w:r>
                        <w:r>
                          <w:rPr>
                            <w:sz w:val="20"/>
                          </w:rPr>
                          <w:t>une</w:t>
                        </w:r>
                        <w:r>
                          <w:rPr>
                            <w:spacing w:val="-11"/>
                            <w:sz w:val="20"/>
                          </w:rPr>
                          <w:t xml:space="preserve"> </w:t>
                        </w:r>
                        <w:r>
                          <w:rPr>
                            <w:sz w:val="20"/>
                          </w:rPr>
                          <w:t>couche</w:t>
                        </w:r>
                        <w:r>
                          <w:rPr>
                            <w:spacing w:val="-12"/>
                            <w:sz w:val="20"/>
                          </w:rPr>
                          <w:t xml:space="preserve"> </w:t>
                        </w:r>
                        <w:r>
                          <w:rPr>
                            <w:sz w:val="20"/>
                          </w:rPr>
                          <w:t>perméable</w:t>
                        </w:r>
                        <w:r>
                          <w:rPr>
                            <w:spacing w:val="-11"/>
                            <w:sz w:val="20"/>
                          </w:rPr>
                          <w:t xml:space="preserve"> </w:t>
                        </w:r>
                        <w:r>
                          <w:rPr>
                            <w:sz w:val="20"/>
                          </w:rPr>
                          <w:t>aux</w:t>
                        </w:r>
                        <w:r>
                          <w:rPr>
                            <w:spacing w:val="-12"/>
                            <w:sz w:val="20"/>
                          </w:rPr>
                          <w:t xml:space="preserve"> </w:t>
                        </w:r>
                        <w:r>
                          <w:rPr>
                            <w:sz w:val="20"/>
                          </w:rPr>
                          <w:t>gaz, le tout conforme à la sous-section 9.13.4.</w:t>
                        </w:r>
                      </w:p>
                    </w:txbxContent>
                  </v:textbox>
                </v:shape>
                <v:shape id="Textbox 650" o:spid="_x0000_s1538" type="#_x0000_t202" style="position:absolute;left:47;top:47;width:63913;height:62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" filled="f" strokecolor="#69c0b8">
                  <v:textbox inset="0,0,0,0">
                    <w:txbxContent>
                      <w:p w14:paraId="1EAFC2DD" w14:textId="77777777" w:rsidR="00EB318C" w:rsidRDefault="00000000">
                        <w:pPr>
                          <w:spacing w:before="128"/>
                          <w:ind w:left="172"/>
                        </w:pPr>
                        <w:r>
                          <w:t>La</w:t>
                        </w:r>
                        <w:r>
                          <w:rPr>
                            <w:spacing w:val="-9"/>
                          </w:rPr>
                          <w:t xml:space="preserve"> </w:t>
                        </w:r>
                        <w:r>
                          <w:t>figure</w:t>
                        </w:r>
                        <w:r>
                          <w:rPr>
                            <w:spacing w:val="-7"/>
                          </w:rPr>
                          <w:t xml:space="preserve"> </w:t>
                        </w:r>
                        <w:r>
                          <w:t>suivante</w:t>
                        </w:r>
                        <w:r>
                          <w:rPr>
                            <w:spacing w:val="-7"/>
                          </w:rPr>
                          <w:t xml:space="preserve"> </w:t>
                        </w:r>
                        <w:r>
                          <w:t>illustre</w:t>
                        </w:r>
                        <w:r>
                          <w:rPr>
                            <w:spacing w:val="-8"/>
                          </w:rPr>
                          <w:t xml:space="preserve"> </w:t>
                        </w:r>
                        <w:r>
                          <w:t>un</w:t>
                        </w:r>
                        <w:r>
                          <w:rPr>
                            <w:spacing w:val="-8"/>
                          </w:rPr>
                          <w:t xml:space="preserve"> </w:t>
                        </w:r>
                        <w:r>
                          <w:t>exemple</w:t>
                        </w:r>
                        <w:r>
                          <w:rPr>
                            <w:spacing w:val="-7"/>
                          </w:rPr>
                          <w:t xml:space="preserve"> </w:t>
                        </w:r>
                        <w:r>
                          <w:t>d’une</w:t>
                        </w:r>
                        <w:r>
                          <w:rPr>
                            <w:spacing w:val="-8"/>
                          </w:rPr>
                          <w:t xml:space="preserve"> </w:t>
                        </w:r>
                        <w:r>
                          <w:t>colonne</w:t>
                        </w:r>
                        <w:r>
                          <w:rPr>
                            <w:spacing w:val="-7"/>
                          </w:rPr>
                          <w:t xml:space="preserve"> </w:t>
                        </w:r>
                        <w:r>
                          <w:t>verticale</w:t>
                        </w:r>
                        <w:r>
                          <w:rPr>
                            <w:spacing w:val="-7"/>
                          </w:rPr>
                          <w:t xml:space="preserve"> </w:t>
                        </w:r>
                        <w:r>
                          <w:t>d’évacuation</w:t>
                        </w:r>
                        <w:r>
                          <w:rPr>
                            <w:spacing w:val="-9"/>
                          </w:rPr>
                          <w:t xml:space="preserve"> </w:t>
                        </w:r>
                        <w:r>
                          <w:t>passive</w:t>
                        </w:r>
                        <w:r>
                          <w:rPr>
                            <w:spacing w:val="-7"/>
                          </w:rPr>
                          <w:t xml:space="preserve"> </w:t>
                        </w:r>
                        <w:r>
                          <w:t>du</w:t>
                        </w:r>
                        <w:r>
                          <w:rPr>
                            <w:spacing w:val="-8"/>
                          </w:rPr>
                          <w:t xml:space="preserve"> </w:t>
                        </w:r>
                        <w:r>
                          <w:rPr>
                            <w:spacing w:val="-2"/>
                          </w:rPr>
                          <w:t>radon.</w:t>
                        </w:r>
                      </w:p>
                    </w:txbxContent>
                  </v:textbox>
                </v:shape>
                <w10:anchorlock/>
              </v:group>
            </w:pict>
          </mc:Fallback>
        </mc:AlternateContent>
      </w:r>
    </w:p>
    <w:p w14:paraId="51E97270" w14:textId="77777777" w:rsidR="00EB318C" w:rsidRDefault="00EB318C">
      <w:pPr>
        <w:rPr>
          <w:sz w:val="20"/>
        </w:rPr>
        <w:sectPr w:rsidR="00EB318C">
          <w:pgSz w:w="12240" w:h="15840"/>
          <w:pgMar w:top="1440" w:right="720" w:bottom="740" w:left="720" w:header="0" w:footer="541" w:gutter="0"/>
          <w:cols w:space="720"/>
        </w:sectPr>
      </w:pPr>
    </w:p>
    <w:p w14:paraId="03D80497" w14:textId="77777777" w:rsidR="00EB318C" w:rsidRDefault="00000000">
      <w:pPr>
        <w:pStyle w:val="Titre2"/>
      </w:pPr>
      <w:bookmarkStart w:id="71" w:name="Exigences_du_Québec_reconduites"/>
      <w:bookmarkStart w:id="72" w:name="_bookmark28"/>
      <w:bookmarkEnd w:id="71"/>
      <w:bookmarkEnd w:id="72"/>
      <w:r>
        <w:lastRenderedPageBreak/>
        <w:t>Exigences</w:t>
      </w:r>
      <w:r>
        <w:rPr>
          <w:spacing w:val="-5"/>
        </w:rPr>
        <w:t xml:space="preserve"> </w:t>
      </w:r>
      <w:r>
        <w:t>du</w:t>
      </w:r>
      <w:r>
        <w:rPr>
          <w:spacing w:val="-4"/>
        </w:rPr>
        <w:t xml:space="preserve"> </w:t>
      </w:r>
      <w:r>
        <w:t>Québec</w:t>
      </w:r>
      <w:r>
        <w:rPr>
          <w:spacing w:val="-4"/>
        </w:rPr>
        <w:t xml:space="preserve"> </w:t>
      </w:r>
      <w:r>
        <w:rPr>
          <w:spacing w:val="-2"/>
        </w:rPr>
        <w:t>reconduites</w:t>
      </w:r>
    </w:p>
    <w:p w14:paraId="1134B66D" w14:textId="77777777" w:rsidR="00EB318C" w:rsidRDefault="00000000">
      <w:pPr>
        <w:pStyle w:val="Paragraphedeliste"/>
        <w:numPr>
          <w:ilvl w:val="0"/>
          <w:numId w:val="1"/>
        </w:numPr>
        <w:tabs>
          <w:tab w:val="left" w:pos="718"/>
        </w:tabs>
        <w:spacing w:before="150"/>
        <w:ind w:left="718" w:hanging="358"/>
      </w:pPr>
      <w:r>
        <w:t>Certification</w:t>
      </w:r>
      <w:r>
        <w:rPr>
          <w:spacing w:val="-8"/>
        </w:rPr>
        <w:t xml:space="preserve"> </w:t>
      </w:r>
      <w:r>
        <w:t>des</w:t>
      </w:r>
      <w:r>
        <w:rPr>
          <w:spacing w:val="-7"/>
        </w:rPr>
        <w:t xml:space="preserve"> </w:t>
      </w:r>
      <w:r>
        <w:t>bâtiments</w:t>
      </w:r>
      <w:r>
        <w:rPr>
          <w:spacing w:val="-7"/>
        </w:rPr>
        <w:t xml:space="preserve"> </w:t>
      </w:r>
      <w:r>
        <w:t>usinés</w:t>
      </w:r>
      <w:r>
        <w:rPr>
          <w:spacing w:val="-7"/>
        </w:rPr>
        <w:t xml:space="preserve"> </w:t>
      </w:r>
      <w:r>
        <w:t>(</w:t>
      </w:r>
      <w:hyperlink r:id="rId43">
        <w:r>
          <w:rPr>
            <w:color w:val="005DA1"/>
            <w:u w:val="single" w:color="005DA1"/>
          </w:rPr>
          <w:t>section</w:t>
        </w:r>
        <w:r>
          <w:rPr>
            <w:color w:val="005DA1"/>
            <w:spacing w:val="-7"/>
            <w:u w:val="single" w:color="005DA1"/>
          </w:rPr>
          <w:t xml:space="preserve"> </w:t>
        </w:r>
        <w:r>
          <w:rPr>
            <w:color w:val="005DA1"/>
            <w:u w:val="single" w:color="005DA1"/>
          </w:rPr>
          <w:t>III</w:t>
        </w:r>
        <w:r>
          <w:rPr>
            <w:color w:val="005DA1"/>
            <w:spacing w:val="-6"/>
            <w:u w:val="single" w:color="005DA1"/>
          </w:rPr>
          <w:t xml:space="preserve"> </w:t>
        </w:r>
        <w:r>
          <w:rPr>
            <w:color w:val="005DA1"/>
            <w:u w:val="single" w:color="005DA1"/>
          </w:rPr>
          <w:t>du</w:t>
        </w:r>
        <w:r>
          <w:rPr>
            <w:color w:val="005DA1"/>
            <w:spacing w:val="-8"/>
            <w:u w:val="single" w:color="005DA1"/>
          </w:rPr>
          <w:t xml:space="preserve"> </w:t>
        </w:r>
        <w:r>
          <w:rPr>
            <w:color w:val="005DA1"/>
            <w:u w:val="single" w:color="005DA1"/>
          </w:rPr>
          <w:t>chapitre</w:t>
        </w:r>
        <w:r>
          <w:rPr>
            <w:color w:val="005DA1"/>
            <w:spacing w:val="-6"/>
            <w:u w:val="single" w:color="005DA1"/>
          </w:rPr>
          <w:t xml:space="preserve"> </w:t>
        </w:r>
        <w:r>
          <w:rPr>
            <w:color w:val="005DA1"/>
            <w:u w:val="single" w:color="005DA1"/>
          </w:rPr>
          <w:t>I,</w:t>
        </w:r>
        <w:r>
          <w:rPr>
            <w:color w:val="005DA1"/>
            <w:spacing w:val="-6"/>
            <w:u w:val="single" w:color="005DA1"/>
          </w:rPr>
          <w:t xml:space="preserve"> </w:t>
        </w:r>
        <w:r>
          <w:rPr>
            <w:color w:val="005DA1"/>
            <w:u w:val="single" w:color="005DA1"/>
          </w:rPr>
          <w:t>Bâtiment</w:t>
        </w:r>
        <w:r>
          <w:rPr>
            <w:color w:val="005DA1"/>
            <w:spacing w:val="-6"/>
            <w:u w:val="single" w:color="005DA1"/>
          </w:rPr>
          <w:t xml:space="preserve"> </w:t>
        </w:r>
        <w:r>
          <w:rPr>
            <w:color w:val="005DA1"/>
            <w:u w:val="single" w:color="005DA1"/>
          </w:rPr>
          <w:t>du</w:t>
        </w:r>
        <w:r>
          <w:rPr>
            <w:color w:val="005DA1"/>
            <w:spacing w:val="-7"/>
            <w:u w:val="single" w:color="005DA1"/>
          </w:rPr>
          <w:t xml:space="preserve"> </w:t>
        </w:r>
        <w:r>
          <w:rPr>
            <w:color w:val="005DA1"/>
            <w:u w:val="single" w:color="005DA1"/>
          </w:rPr>
          <w:t>Code</w:t>
        </w:r>
        <w:r>
          <w:rPr>
            <w:color w:val="005DA1"/>
            <w:spacing w:val="-7"/>
            <w:u w:val="single" w:color="005DA1"/>
          </w:rPr>
          <w:t xml:space="preserve"> </w:t>
        </w:r>
        <w:r>
          <w:rPr>
            <w:color w:val="005DA1"/>
            <w:u w:val="single" w:color="005DA1"/>
          </w:rPr>
          <w:t>de</w:t>
        </w:r>
        <w:r>
          <w:rPr>
            <w:color w:val="005DA1"/>
            <w:spacing w:val="-6"/>
            <w:u w:val="single" w:color="005DA1"/>
          </w:rPr>
          <w:t xml:space="preserve"> </w:t>
        </w:r>
        <w:r>
          <w:rPr>
            <w:color w:val="005DA1"/>
            <w:u w:val="single" w:color="005DA1"/>
          </w:rPr>
          <w:t>construction</w:t>
        </w:r>
        <w:r>
          <w:rPr>
            <w:color w:val="005DA1"/>
            <w:spacing w:val="-7"/>
            <w:u w:val="single" w:color="005DA1"/>
          </w:rPr>
          <w:t xml:space="preserve"> </w:t>
        </w:r>
        <w:r>
          <w:rPr>
            <w:color w:val="005DA1"/>
            <w:u w:val="single" w:color="005DA1"/>
          </w:rPr>
          <w:t>du</w:t>
        </w:r>
        <w:r>
          <w:rPr>
            <w:color w:val="005DA1"/>
            <w:spacing w:val="-7"/>
            <w:u w:val="single" w:color="005DA1"/>
          </w:rPr>
          <w:t xml:space="preserve"> </w:t>
        </w:r>
        <w:r>
          <w:rPr>
            <w:color w:val="005DA1"/>
            <w:spacing w:val="-2"/>
            <w:u w:val="single" w:color="005DA1"/>
          </w:rPr>
          <w:t>Québec</w:t>
        </w:r>
      </w:hyperlink>
      <w:r>
        <w:rPr>
          <w:spacing w:val="-2"/>
        </w:rPr>
        <w:t>)</w:t>
      </w:r>
    </w:p>
    <w:p w14:paraId="2E473576" w14:textId="77777777" w:rsidR="00EB318C" w:rsidRDefault="00000000">
      <w:pPr>
        <w:pStyle w:val="Paragraphedeliste"/>
        <w:numPr>
          <w:ilvl w:val="0"/>
          <w:numId w:val="1"/>
        </w:numPr>
        <w:tabs>
          <w:tab w:val="left" w:pos="718"/>
        </w:tabs>
        <w:spacing w:before="171"/>
        <w:ind w:left="718" w:hanging="358"/>
      </w:pPr>
      <w:r>
        <w:t>Certification</w:t>
      </w:r>
      <w:r>
        <w:rPr>
          <w:spacing w:val="-7"/>
        </w:rPr>
        <w:t xml:space="preserve"> </w:t>
      </w:r>
      <w:r>
        <w:t>des</w:t>
      </w:r>
      <w:r>
        <w:rPr>
          <w:spacing w:val="-7"/>
        </w:rPr>
        <w:t xml:space="preserve"> </w:t>
      </w:r>
      <w:r>
        <w:t>usines</w:t>
      </w:r>
      <w:r>
        <w:rPr>
          <w:spacing w:val="-6"/>
        </w:rPr>
        <w:t xml:space="preserve"> </w:t>
      </w:r>
      <w:r>
        <w:t>de</w:t>
      </w:r>
      <w:r>
        <w:rPr>
          <w:spacing w:val="-6"/>
        </w:rPr>
        <w:t xml:space="preserve"> </w:t>
      </w:r>
      <w:r>
        <w:t>béton</w:t>
      </w:r>
      <w:r>
        <w:rPr>
          <w:spacing w:val="-6"/>
        </w:rPr>
        <w:t xml:space="preserve"> </w:t>
      </w:r>
      <w:r>
        <w:t>(4.1.1.6.</w:t>
      </w:r>
      <w:r>
        <w:rPr>
          <w:spacing w:val="-7"/>
        </w:rPr>
        <w:t xml:space="preserve"> </w:t>
      </w:r>
      <w:proofErr w:type="gramStart"/>
      <w:r>
        <w:t>et</w:t>
      </w:r>
      <w:proofErr w:type="gramEnd"/>
      <w:r>
        <w:rPr>
          <w:spacing w:val="-5"/>
        </w:rPr>
        <w:t xml:space="preserve"> </w:t>
      </w:r>
      <w:r>
        <w:rPr>
          <w:spacing w:val="-2"/>
        </w:rPr>
        <w:t>9.3.1.1.)</w:t>
      </w:r>
    </w:p>
    <w:p w14:paraId="7CDABCBD" w14:textId="77777777" w:rsidR="00EB318C" w:rsidRDefault="00000000">
      <w:pPr>
        <w:pStyle w:val="Paragraphedeliste"/>
        <w:numPr>
          <w:ilvl w:val="0"/>
          <w:numId w:val="1"/>
        </w:numPr>
        <w:tabs>
          <w:tab w:val="left" w:pos="718"/>
        </w:tabs>
        <w:spacing w:before="172"/>
        <w:ind w:left="718" w:hanging="358"/>
      </w:pPr>
      <w:r>
        <w:t>Clinique</w:t>
      </w:r>
      <w:r>
        <w:rPr>
          <w:spacing w:val="-4"/>
        </w:rPr>
        <w:t xml:space="preserve"> </w:t>
      </w:r>
      <w:r>
        <w:t>ambulatoire</w:t>
      </w:r>
      <w:r>
        <w:rPr>
          <w:spacing w:val="-4"/>
        </w:rPr>
        <w:t xml:space="preserve"> </w:t>
      </w:r>
      <w:r>
        <w:rPr>
          <w:spacing w:val="-2"/>
        </w:rPr>
        <w:t>(3.1.2.7.)</w:t>
      </w:r>
    </w:p>
    <w:p w14:paraId="6E87ACCC" w14:textId="77777777" w:rsidR="00EB318C" w:rsidRDefault="00000000">
      <w:pPr>
        <w:pStyle w:val="Paragraphedeliste"/>
        <w:numPr>
          <w:ilvl w:val="0"/>
          <w:numId w:val="1"/>
        </w:numPr>
        <w:tabs>
          <w:tab w:val="left" w:pos="718"/>
        </w:tabs>
        <w:spacing w:before="171"/>
        <w:ind w:left="718" w:hanging="358"/>
      </w:pPr>
      <w:r>
        <w:rPr>
          <w:spacing w:val="-2"/>
        </w:rPr>
        <w:t>Tentes et</w:t>
      </w:r>
      <w:r>
        <w:t xml:space="preserve"> </w:t>
      </w:r>
      <w:r>
        <w:rPr>
          <w:spacing w:val="-2"/>
        </w:rPr>
        <w:t>structures</w:t>
      </w:r>
      <w:r>
        <w:rPr>
          <w:spacing w:val="-1"/>
        </w:rPr>
        <w:t xml:space="preserve"> </w:t>
      </w:r>
      <w:r>
        <w:rPr>
          <w:spacing w:val="-2"/>
        </w:rPr>
        <w:t>gonflables</w:t>
      </w:r>
    </w:p>
    <w:p w14:paraId="65FCFDFA" w14:textId="77777777" w:rsidR="00EB318C" w:rsidRDefault="00000000">
      <w:pPr>
        <w:pStyle w:val="Corpsdetexte"/>
        <w:spacing w:before="82"/>
        <w:ind w:left="720"/>
      </w:pPr>
      <w:r>
        <w:t>Les</w:t>
      </w:r>
      <w:r>
        <w:rPr>
          <w:spacing w:val="-8"/>
        </w:rPr>
        <w:t xml:space="preserve"> </w:t>
      </w:r>
      <w:r>
        <w:t>exigences</w:t>
      </w:r>
      <w:r>
        <w:rPr>
          <w:spacing w:val="-7"/>
        </w:rPr>
        <w:t xml:space="preserve"> </w:t>
      </w:r>
      <w:r>
        <w:t>actuelles</w:t>
      </w:r>
      <w:r>
        <w:rPr>
          <w:spacing w:val="-7"/>
        </w:rPr>
        <w:t xml:space="preserve"> </w:t>
      </w:r>
      <w:r>
        <w:t>sont</w:t>
      </w:r>
      <w:r>
        <w:rPr>
          <w:spacing w:val="-6"/>
        </w:rPr>
        <w:t xml:space="preserve"> </w:t>
      </w:r>
      <w:r>
        <w:t>reconduites</w:t>
      </w:r>
      <w:r>
        <w:rPr>
          <w:spacing w:val="-8"/>
        </w:rPr>
        <w:t xml:space="preserve"> </w:t>
      </w:r>
      <w:r>
        <w:t>sous</w:t>
      </w:r>
      <w:r>
        <w:rPr>
          <w:spacing w:val="-7"/>
        </w:rPr>
        <w:t xml:space="preserve"> </w:t>
      </w:r>
      <w:r>
        <w:t>réserve</w:t>
      </w:r>
      <w:r>
        <w:rPr>
          <w:spacing w:val="-6"/>
        </w:rPr>
        <w:t xml:space="preserve"> </w:t>
      </w:r>
      <w:r>
        <w:t>de</w:t>
      </w:r>
      <w:r>
        <w:rPr>
          <w:spacing w:val="-6"/>
        </w:rPr>
        <w:t xml:space="preserve"> </w:t>
      </w:r>
      <w:r>
        <w:t>la</w:t>
      </w:r>
      <w:r>
        <w:rPr>
          <w:spacing w:val="-7"/>
        </w:rPr>
        <w:t xml:space="preserve"> </w:t>
      </w:r>
      <w:r>
        <w:t>modification</w:t>
      </w:r>
      <w:r>
        <w:rPr>
          <w:spacing w:val="-8"/>
        </w:rPr>
        <w:t xml:space="preserve"> </w:t>
      </w:r>
      <w:r>
        <w:t>suivante</w:t>
      </w:r>
      <w:r>
        <w:rPr>
          <w:spacing w:val="-8"/>
        </w:rPr>
        <w:t xml:space="preserve"> </w:t>
      </w:r>
      <w:r>
        <w:rPr>
          <w:spacing w:val="-10"/>
        </w:rPr>
        <w:t>:</w:t>
      </w:r>
    </w:p>
    <w:p w14:paraId="35A84101" w14:textId="77777777" w:rsidR="00EB318C" w:rsidRDefault="00000000">
      <w:pPr>
        <w:pStyle w:val="Paragraphedeliste"/>
        <w:numPr>
          <w:ilvl w:val="1"/>
          <w:numId w:val="1"/>
        </w:numPr>
        <w:tabs>
          <w:tab w:val="left" w:pos="899"/>
        </w:tabs>
        <w:spacing w:before="81"/>
        <w:ind w:left="899" w:hanging="179"/>
      </w:pPr>
      <w:proofErr w:type="gramStart"/>
      <w:r>
        <w:t>la</w:t>
      </w:r>
      <w:proofErr w:type="gramEnd"/>
      <w:r>
        <w:rPr>
          <w:spacing w:val="-10"/>
        </w:rPr>
        <w:t xml:space="preserve"> </w:t>
      </w:r>
      <w:r>
        <w:t>sous-section</w:t>
      </w:r>
      <w:r>
        <w:rPr>
          <w:spacing w:val="-9"/>
        </w:rPr>
        <w:t xml:space="preserve"> </w:t>
      </w:r>
      <w:r>
        <w:t>3.1.6.</w:t>
      </w:r>
      <w:r>
        <w:rPr>
          <w:spacing w:val="-9"/>
        </w:rPr>
        <w:t xml:space="preserve"> </w:t>
      </w:r>
      <w:proofErr w:type="gramStart"/>
      <w:r>
        <w:t>de</w:t>
      </w:r>
      <w:proofErr w:type="gramEnd"/>
      <w:r>
        <w:rPr>
          <w:spacing w:val="-9"/>
        </w:rPr>
        <w:t xml:space="preserve"> </w:t>
      </w:r>
      <w:r>
        <w:t>l’édition</w:t>
      </w:r>
      <w:r>
        <w:rPr>
          <w:spacing w:val="-10"/>
        </w:rPr>
        <w:t xml:space="preserve"> </w:t>
      </w:r>
      <w:r>
        <w:t>précédente</w:t>
      </w:r>
      <w:r>
        <w:rPr>
          <w:spacing w:val="-9"/>
        </w:rPr>
        <w:t xml:space="preserve"> </w:t>
      </w:r>
      <w:r>
        <w:t>du</w:t>
      </w:r>
      <w:r>
        <w:rPr>
          <w:spacing w:val="-8"/>
        </w:rPr>
        <w:t xml:space="preserve"> </w:t>
      </w:r>
      <w:r>
        <w:rPr>
          <w:i/>
        </w:rPr>
        <w:t>Code</w:t>
      </w:r>
      <w:r>
        <w:rPr>
          <w:i/>
          <w:spacing w:val="-10"/>
        </w:rPr>
        <w:t xml:space="preserve"> </w:t>
      </w:r>
      <w:r>
        <w:t>devient</w:t>
      </w:r>
      <w:r>
        <w:rPr>
          <w:spacing w:val="-9"/>
        </w:rPr>
        <w:t xml:space="preserve"> </w:t>
      </w:r>
      <w:r>
        <w:t>la</w:t>
      </w:r>
      <w:r>
        <w:rPr>
          <w:spacing w:val="-9"/>
        </w:rPr>
        <w:t xml:space="preserve"> </w:t>
      </w:r>
      <w:r>
        <w:t>sous-section</w:t>
      </w:r>
      <w:r>
        <w:rPr>
          <w:spacing w:val="-10"/>
        </w:rPr>
        <w:t xml:space="preserve"> </w:t>
      </w:r>
      <w:r>
        <w:t>3.1.18.</w:t>
      </w:r>
      <w:r>
        <w:rPr>
          <w:spacing w:val="-10"/>
        </w:rPr>
        <w:t xml:space="preserve"> </w:t>
      </w:r>
      <w:proofErr w:type="gramStart"/>
      <w:r>
        <w:t>dans</w:t>
      </w:r>
      <w:proofErr w:type="gramEnd"/>
      <w:r>
        <w:rPr>
          <w:spacing w:val="-9"/>
        </w:rPr>
        <w:t xml:space="preserve"> </w:t>
      </w:r>
      <w:r>
        <w:t>cette</w:t>
      </w:r>
      <w:r>
        <w:rPr>
          <w:spacing w:val="-9"/>
        </w:rPr>
        <w:t xml:space="preserve"> </w:t>
      </w:r>
      <w:r>
        <w:rPr>
          <w:spacing w:val="-2"/>
        </w:rPr>
        <w:t>édition.</w:t>
      </w:r>
    </w:p>
    <w:p w14:paraId="12D28D65" w14:textId="77777777" w:rsidR="00EB318C" w:rsidRDefault="00000000">
      <w:pPr>
        <w:pStyle w:val="Paragraphedeliste"/>
        <w:numPr>
          <w:ilvl w:val="0"/>
          <w:numId w:val="1"/>
        </w:numPr>
        <w:tabs>
          <w:tab w:val="left" w:pos="718"/>
        </w:tabs>
        <w:spacing w:before="172"/>
        <w:ind w:left="718" w:hanging="358"/>
      </w:pPr>
      <w:r>
        <w:t>Protection</w:t>
      </w:r>
      <w:r>
        <w:rPr>
          <w:spacing w:val="-8"/>
        </w:rPr>
        <w:t xml:space="preserve"> </w:t>
      </w:r>
      <w:r>
        <w:t>de</w:t>
      </w:r>
      <w:r>
        <w:rPr>
          <w:spacing w:val="-7"/>
        </w:rPr>
        <w:t xml:space="preserve"> </w:t>
      </w:r>
      <w:r>
        <w:t>parois</w:t>
      </w:r>
      <w:r>
        <w:rPr>
          <w:spacing w:val="-7"/>
        </w:rPr>
        <w:t xml:space="preserve"> </w:t>
      </w:r>
      <w:r>
        <w:t>vitrées</w:t>
      </w:r>
      <w:r>
        <w:rPr>
          <w:spacing w:val="-8"/>
        </w:rPr>
        <w:t xml:space="preserve"> </w:t>
      </w:r>
      <w:r>
        <w:t>fixes</w:t>
      </w:r>
      <w:r>
        <w:rPr>
          <w:spacing w:val="-8"/>
        </w:rPr>
        <w:t xml:space="preserve"> </w:t>
      </w:r>
      <w:r>
        <w:t>à</w:t>
      </w:r>
      <w:r>
        <w:rPr>
          <w:spacing w:val="-7"/>
        </w:rPr>
        <w:t xml:space="preserve"> </w:t>
      </w:r>
      <w:r>
        <w:t>l’aide</w:t>
      </w:r>
      <w:r>
        <w:rPr>
          <w:spacing w:val="-7"/>
        </w:rPr>
        <w:t xml:space="preserve"> </w:t>
      </w:r>
      <w:r>
        <w:t>de</w:t>
      </w:r>
      <w:r>
        <w:rPr>
          <w:spacing w:val="-7"/>
        </w:rPr>
        <w:t xml:space="preserve"> </w:t>
      </w:r>
      <w:r>
        <w:t>gicleurs</w:t>
      </w:r>
      <w:r>
        <w:rPr>
          <w:spacing w:val="-7"/>
        </w:rPr>
        <w:t xml:space="preserve"> </w:t>
      </w:r>
      <w:r>
        <w:rPr>
          <w:spacing w:val="-2"/>
        </w:rPr>
        <w:t>(3.1.7.6.)</w:t>
      </w:r>
    </w:p>
    <w:p w14:paraId="328720DA" w14:textId="77777777" w:rsidR="00EB318C" w:rsidRDefault="00000000">
      <w:pPr>
        <w:pStyle w:val="Paragraphedeliste"/>
        <w:numPr>
          <w:ilvl w:val="0"/>
          <w:numId w:val="1"/>
        </w:numPr>
        <w:tabs>
          <w:tab w:val="left" w:pos="718"/>
        </w:tabs>
        <w:spacing w:before="171"/>
        <w:ind w:left="718" w:hanging="358"/>
      </w:pPr>
      <w:r>
        <w:t>Systèmes</w:t>
      </w:r>
      <w:r>
        <w:rPr>
          <w:spacing w:val="-12"/>
        </w:rPr>
        <w:t xml:space="preserve"> </w:t>
      </w:r>
      <w:r>
        <w:t>de</w:t>
      </w:r>
      <w:r>
        <w:rPr>
          <w:spacing w:val="-10"/>
        </w:rPr>
        <w:t xml:space="preserve"> </w:t>
      </w:r>
      <w:r>
        <w:t>nettoyage</w:t>
      </w:r>
      <w:r>
        <w:rPr>
          <w:spacing w:val="-10"/>
        </w:rPr>
        <w:t xml:space="preserve"> </w:t>
      </w:r>
      <w:r>
        <w:t>des</w:t>
      </w:r>
      <w:r>
        <w:rPr>
          <w:spacing w:val="-11"/>
        </w:rPr>
        <w:t xml:space="preserve"> </w:t>
      </w:r>
      <w:r>
        <w:t>fenêtres</w:t>
      </w:r>
      <w:r>
        <w:rPr>
          <w:spacing w:val="-11"/>
        </w:rPr>
        <w:t xml:space="preserve"> </w:t>
      </w:r>
      <w:r>
        <w:rPr>
          <w:spacing w:val="-2"/>
        </w:rPr>
        <w:t>(3.5.5.)</w:t>
      </w:r>
    </w:p>
    <w:p w14:paraId="050417C7" w14:textId="77777777" w:rsidR="00EB318C" w:rsidRDefault="00000000">
      <w:pPr>
        <w:pStyle w:val="Paragraphedeliste"/>
        <w:numPr>
          <w:ilvl w:val="0"/>
          <w:numId w:val="1"/>
        </w:numPr>
        <w:tabs>
          <w:tab w:val="left" w:pos="718"/>
        </w:tabs>
        <w:spacing w:before="172"/>
        <w:ind w:left="718" w:hanging="358"/>
      </w:pPr>
      <w:r>
        <w:t>Pourcentage</w:t>
      </w:r>
      <w:r>
        <w:rPr>
          <w:spacing w:val="-7"/>
        </w:rPr>
        <w:t xml:space="preserve"> </w:t>
      </w:r>
      <w:r>
        <w:t>global</w:t>
      </w:r>
      <w:r>
        <w:rPr>
          <w:spacing w:val="-7"/>
        </w:rPr>
        <w:t xml:space="preserve"> </w:t>
      </w:r>
      <w:r>
        <w:t>minimal</w:t>
      </w:r>
      <w:r>
        <w:rPr>
          <w:spacing w:val="-7"/>
        </w:rPr>
        <w:t xml:space="preserve"> </w:t>
      </w:r>
      <w:r>
        <w:t>de</w:t>
      </w:r>
      <w:r>
        <w:rPr>
          <w:spacing w:val="-6"/>
        </w:rPr>
        <w:t xml:space="preserve"> </w:t>
      </w:r>
      <w:r>
        <w:t>surface</w:t>
      </w:r>
      <w:r>
        <w:rPr>
          <w:spacing w:val="-7"/>
        </w:rPr>
        <w:t xml:space="preserve"> </w:t>
      </w:r>
      <w:r>
        <w:t>vitrée</w:t>
      </w:r>
      <w:r>
        <w:rPr>
          <w:spacing w:val="-6"/>
        </w:rPr>
        <w:t xml:space="preserve"> </w:t>
      </w:r>
      <w:r>
        <w:t>(3.7.4.1.</w:t>
      </w:r>
      <w:r>
        <w:rPr>
          <w:spacing w:val="-7"/>
        </w:rPr>
        <w:t xml:space="preserve"> </w:t>
      </w:r>
      <w:proofErr w:type="gramStart"/>
      <w:r>
        <w:t>et</w:t>
      </w:r>
      <w:proofErr w:type="gramEnd"/>
      <w:r>
        <w:rPr>
          <w:spacing w:val="-6"/>
        </w:rPr>
        <w:t xml:space="preserve"> </w:t>
      </w:r>
      <w:r>
        <w:rPr>
          <w:spacing w:val="-2"/>
        </w:rPr>
        <w:t>9.7.2.3.)</w:t>
      </w:r>
    </w:p>
    <w:p w14:paraId="0910D2D6" w14:textId="77777777" w:rsidR="00EB318C" w:rsidRDefault="00000000">
      <w:pPr>
        <w:pStyle w:val="Paragraphedeliste"/>
        <w:numPr>
          <w:ilvl w:val="0"/>
          <w:numId w:val="1"/>
        </w:numPr>
        <w:tabs>
          <w:tab w:val="left" w:pos="718"/>
        </w:tabs>
        <w:spacing w:before="171"/>
        <w:ind w:left="718" w:hanging="358"/>
      </w:pPr>
      <w:r>
        <w:rPr>
          <w:spacing w:val="-2"/>
        </w:rPr>
        <w:t>Ventilation</w:t>
      </w:r>
      <w:r>
        <w:rPr>
          <w:spacing w:val="1"/>
        </w:rPr>
        <w:t xml:space="preserve"> </w:t>
      </w:r>
      <w:r>
        <w:rPr>
          <w:spacing w:val="-2"/>
        </w:rPr>
        <w:t>des</w:t>
      </w:r>
      <w:r>
        <w:rPr>
          <w:spacing w:val="2"/>
        </w:rPr>
        <w:t xml:space="preserve"> </w:t>
      </w:r>
      <w:r>
        <w:rPr>
          <w:spacing w:val="-2"/>
        </w:rPr>
        <w:t>logements</w:t>
      </w:r>
      <w:r>
        <w:rPr>
          <w:spacing w:val="2"/>
        </w:rPr>
        <w:t xml:space="preserve"> </w:t>
      </w:r>
      <w:r>
        <w:rPr>
          <w:spacing w:val="-2"/>
        </w:rPr>
        <w:t>(6.3.1.7.)</w:t>
      </w:r>
    </w:p>
    <w:p w14:paraId="65750F4A" w14:textId="77777777" w:rsidR="00EB318C" w:rsidRDefault="00000000">
      <w:pPr>
        <w:pStyle w:val="Paragraphedeliste"/>
        <w:numPr>
          <w:ilvl w:val="0"/>
          <w:numId w:val="1"/>
        </w:numPr>
        <w:tabs>
          <w:tab w:val="left" w:pos="718"/>
        </w:tabs>
        <w:spacing w:before="171"/>
        <w:ind w:left="718" w:hanging="358"/>
      </w:pPr>
      <w:r>
        <w:t>Résidences</w:t>
      </w:r>
      <w:r>
        <w:rPr>
          <w:spacing w:val="-6"/>
        </w:rPr>
        <w:t xml:space="preserve"> </w:t>
      </w:r>
      <w:r>
        <w:t>privées</w:t>
      </w:r>
      <w:r>
        <w:rPr>
          <w:spacing w:val="-4"/>
        </w:rPr>
        <w:t xml:space="preserve"> </w:t>
      </w:r>
      <w:r>
        <w:t>pour</w:t>
      </w:r>
      <w:r>
        <w:rPr>
          <w:spacing w:val="-2"/>
        </w:rPr>
        <w:t xml:space="preserve"> </w:t>
      </w:r>
      <w:r>
        <w:t>aînés</w:t>
      </w:r>
      <w:r>
        <w:rPr>
          <w:spacing w:val="-4"/>
        </w:rPr>
        <w:t xml:space="preserve"> </w:t>
      </w:r>
      <w:r>
        <w:t>(RPA),</w:t>
      </w:r>
      <w:r>
        <w:rPr>
          <w:spacing w:val="-2"/>
        </w:rPr>
        <w:t xml:space="preserve"> </w:t>
      </w:r>
      <w:r>
        <w:t>usage</w:t>
      </w:r>
      <w:r>
        <w:rPr>
          <w:spacing w:val="-3"/>
        </w:rPr>
        <w:t xml:space="preserve"> </w:t>
      </w:r>
      <w:r>
        <w:t>du</w:t>
      </w:r>
      <w:r>
        <w:rPr>
          <w:spacing w:val="-4"/>
        </w:rPr>
        <w:t xml:space="preserve"> </w:t>
      </w:r>
      <w:r>
        <w:t>groupe</w:t>
      </w:r>
      <w:r>
        <w:rPr>
          <w:spacing w:val="-2"/>
        </w:rPr>
        <w:t xml:space="preserve"> </w:t>
      </w:r>
      <w:r>
        <w:t>B,</w:t>
      </w:r>
      <w:r>
        <w:rPr>
          <w:spacing w:val="-3"/>
        </w:rPr>
        <w:t xml:space="preserve"> </w:t>
      </w:r>
      <w:r>
        <w:t>division</w:t>
      </w:r>
      <w:r>
        <w:rPr>
          <w:spacing w:val="-3"/>
        </w:rPr>
        <w:t xml:space="preserve"> </w:t>
      </w:r>
      <w:r>
        <w:rPr>
          <w:spacing w:val="-10"/>
        </w:rPr>
        <w:t>3</w:t>
      </w:r>
    </w:p>
    <w:p w14:paraId="56D888E3" w14:textId="77777777" w:rsidR="00EB318C" w:rsidRDefault="00000000">
      <w:pPr>
        <w:pStyle w:val="Paragraphedeliste"/>
        <w:numPr>
          <w:ilvl w:val="0"/>
          <w:numId w:val="1"/>
        </w:numPr>
        <w:tabs>
          <w:tab w:val="left" w:pos="719"/>
        </w:tabs>
        <w:spacing w:before="172"/>
        <w:ind w:left="719" w:hanging="359"/>
      </w:pPr>
      <w:r>
        <w:rPr>
          <w:spacing w:val="-2"/>
        </w:rPr>
        <w:t>Construction</w:t>
      </w:r>
      <w:r>
        <w:rPr>
          <w:spacing w:val="2"/>
        </w:rPr>
        <w:t xml:space="preserve"> </w:t>
      </w:r>
      <w:r>
        <w:rPr>
          <w:spacing w:val="-2"/>
        </w:rPr>
        <w:t>combustible</w:t>
      </w:r>
      <w:r>
        <w:rPr>
          <w:spacing w:val="3"/>
        </w:rPr>
        <w:t xml:space="preserve"> </w:t>
      </w:r>
      <w:r>
        <w:rPr>
          <w:spacing w:val="-2"/>
        </w:rPr>
        <w:t>jusqu’à</w:t>
      </w:r>
      <w:r>
        <w:rPr>
          <w:spacing w:val="2"/>
        </w:rPr>
        <w:t xml:space="preserve"> </w:t>
      </w:r>
      <w:r>
        <w:rPr>
          <w:spacing w:val="-2"/>
        </w:rPr>
        <w:t>6</w:t>
      </w:r>
      <w:r>
        <w:rPr>
          <w:spacing w:val="3"/>
        </w:rPr>
        <w:t xml:space="preserve"> </w:t>
      </w:r>
      <w:r>
        <w:rPr>
          <w:spacing w:val="-2"/>
        </w:rPr>
        <w:t>étages</w:t>
      </w:r>
    </w:p>
    <w:p w14:paraId="4C0841BC" w14:textId="77777777" w:rsidR="00EB318C" w:rsidRDefault="00000000">
      <w:pPr>
        <w:pStyle w:val="Corpsdetexte"/>
        <w:spacing w:before="81"/>
        <w:ind w:left="720"/>
      </w:pPr>
      <w:r>
        <w:t>Les</w:t>
      </w:r>
      <w:r>
        <w:rPr>
          <w:spacing w:val="-8"/>
        </w:rPr>
        <w:t xml:space="preserve"> </w:t>
      </w:r>
      <w:r>
        <w:t>exigences</w:t>
      </w:r>
      <w:r>
        <w:rPr>
          <w:spacing w:val="-7"/>
        </w:rPr>
        <w:t xml:space="preserve"> </w:t>
      </w:r>
      <w:r>
        <w:t>actuelles</w:t>
      </w:r>
      <w:r>
        <w:rPr>
          <w:spacing w:val="-7"/>
        </w:rPr>
        <w:t xml:space="preserve"> </w:t>
      </w:r>
      <w:r>
        <w:t>sont</w:t>
      </w:r>
      <w:r>
        <w:rPr>
          <w:spacing w:val="-6"/>
        </w:rPr>
        <w:t xml:space="preserve"> </w:t>
      </w:r>
      <w:r>
        <w:t>reconduites</w:t>
      </w:r>
      <w:r>
        <w:rPr>
          <w:spacing w:val="-7"/>
        </w:rPr>
        <w:t xml:space="preserve"> </w:t>
      </w:r>
      <w:r>
        <w:t>sous</w:t>
      </w:r>
      <w:r>
        <w:rPr>
          <w:spacing w:val="-8"/>
        </w:rPr>
        <w:t xml:space="preserve"> </w:t>
      </w:r>
      <w:r>
        <w:t>réserve</w:t>
      </w:r>
      <w:r>
        <w:rPr>
          <w:spacing w:val="-6"/>
        </w:rPr>
        <w:t xml:space="preserve"> </w:t>
      </w:r>
      <w:r>
        <w:t>de</w:t>
      </w:r>
      <w:r>
        <w:rPr>
          <w:spacing w:val="-6"/>
        </w:rPr>
        <w:t xml:space="preserve"> </w:t>
      </w:r>
      <w:r>
        <w:t>la</w:t>
      </w:r>
      <w:r>
        <w:rPr>
          <w:spacing w:val="-7"/>
        </w:rPr>
        <w:t xml:space="preserve"> </w:t>
      </w:r>
      <w:r>
        <w:t>modification</w:t>
      </w:r>
      <w:r>
        <w:rPr>
          <w:spacing w:val="-7"/>
        </w:rPr>
        <w:t xml:space="preserve"> </w:t>
      </w:r>
      <w:r>
        <w:t>suivante</w:t>
      </w:r>
      <w:r>
        <w:rPr>
          <w:spacing w:val="-7"/>
        </w:rPr>
        <w:t xml:space="preserve"> </w:t>
      </w:r>
      <w:r>
        <w:rPr>
          <w:spacing w:val="-10"/>
        </w:rPr>
        <w:t>:</w:t>
      </w:r>
    </w:p>
    <w:p w14:paraId="73CE97E5" w14:textId="77777777" w:rsidR="00EB318C" w:rsidRDefault="00000000">
      <w:pPr>
        <w:pStyle w:val="Paragraphedeliste"/>
        <w:numPr>
          <w:ilvl w:val="1"/>
          <w:numId w:val="1"/>
        </w:numPr>
        <w:tabs>
          <w:tab w:val="left" w:pos="900"/>
        </w:tabs>
        <w:spacing w:before="88" w:line="232" w:lineRule="auto"/>
        <w:ind w:right="2157"/>
      </w:pPr>
      <w:r>
        <w:t>Les</w:t>
      </w:r>
      <w:r>
        <w:rPr>
          <w:spacing w:val="-13"/>
        </w:rPr>
        <w:t xml:space="preserve"> </w:t>
      </w:r>
      <w:r>
        <w:t>exigences</w:t>
      </w:r>
      <w:r>
        <w:rPr>
          <w:spacing w:val="-6"/>
        </w:rPr>
        <w:t xml:space="preserve"> </w:t>
      </w:r>
      <w:r>
        <w:t>du</w:t>
      </w:r>
      <w:r>
        <w:rPr>
          <w:spacing w:val="-7"/>
        </w:rPr>
        <w:t xml:space="preserve"> </w:t>
      </w:r>
      <w:r>
        <w:t>tableau</w:t>
      </w:r>
      <w:r>
        <w:rPr>
          <w:spacing w:val="-6"/>
        </w:rPr>
        <w:t xml:space="preserve"> </w:t>
      </w:r>
      <w:r>
        <w:t>3.1.3.1.,</w:t>
      </w:r>
      <w:r>
        <w:rPr>
          <w:spacing w:val="-7"/>
        </w:rPr>
        <w:t xml:space="preserve"> </w:t>
      </w:r>
      <w:r>
        <w:t>«</w:t>
      </w:r>
      <w:r>
        <w:rPr>
          <w:spacing w:val="-23"/>
        </w:rPr>
        <w:t xml:space="preserve"> </w:t>
      </w:r>
      <w:r>
        <w:t>Séparation</w:t>
      </w:r>
      <w:r>
        <w:rPr>
          <w:spacing w:val="-7"/>
        </w:rPr>
        <w:t xml:space="preserve"> </w:t>
      </w:r>
      <w:r>
        <w:t>coupe-feu</w:t>
      </w:r>
      <w:r>
        <w:rPr>
          <w:spacing w:val="-7"/>
        </w:rPr>
        <w:t xml:space="preserve"> </w:t>
      </w:r>
      <w:r>
        <w:t>entre</w:t>
      </w:r>
      <w:r>
        <w:rPr>
          <w:spacing w:val="-6"/>
        </w:rPr>
        <w:t xml:space="preserve"> </w:t>
      </w:r>
      <w:r>
        <w:t>les</w:t>
      </w:r>
      <w:r>
        <w:rPr>
          <w:spacing w:val="-7"/>
        </w:rPr>
        <w:t xml:space="preserve"> </w:t>
      </w:r>
      <w:r>
        <w:t>usages</w:t>
      </w:r>
      <w:r>
        <w:rPr>
          <w:spacing w:val="-7"/>
        </w:rPr>
        <w:t xml:space="preserve"> </w:t>
      </w:r>
      <w:r>
        <w:t>principaux</w:t>
      </w:r>
      <w:r>
        <w:rPr>
          <w:spacing w:val="-23"/>
        </w:rPr>
        <w:t xml:space="preserve"> </w:t>
      </w:r>
      <w:r>
        <w:t xml:space="preserve">», de la division B du </w:t>
      </w:r>
      <w:r>
        <w:rPr>
          <w:i/>
        </w:rPr>
        <w:t xml:space="preserve">Code </w:t>
      </w:r>
      <w:r>
        <w:t>sont harmonisés avec celles du code modèle.</w:t>
      </w:r>
    </w:p>
    <w:p w14:paraId="57A61AC9" w14:textId="77777777" w:rsidR="00EB318C" w:rsidRDefault="00000000">
      <w:pPr>
        <w:pStyle w:val="Paragraphedeliste"/>
        <w:numPr>
          <w:ilvl w:val="0"/>
          <w:numId w:val="1"/>
        </w:numPr>
        <w:tabs>
          <w:tab w:val="left" w:pos="719"/>
        </w:tabs>
        <w:spacing w:before="173"/>
        <w:ind w:left="719" w:hanging="359"/>
      </w:pPr>
      <w:r>
        <w:t>Accessibilité</w:t>
      </w:r>
      <w:r>
        <w:rPr>
          <w:spacing w:val="-5"/>
        </w:rPr>
        <w:t xml:space="preserve"> </w:t>
      </w:r>
      <w:r>
        <w:t>minimale</w:t>
      </w:r>
      <w:r>
        <w:rPr>
          <w:spacing w:val="-5"/>
        </w:rPr>
        <w:t xml:space="preserve"> </w:t>
      </w:r>
      <w:r>
        <w:t>ou</w:t>
      </w:r>
      <w:r>
        <w:rPr>
          <w:spacing w:val="-6"/>
        </w:rPr>
        <w:t xml:space="preserve"> </w:t>
      </w:r>
      <w:r>
        <w:t>adaptabilité</w:t>
      </w:r>
      <w:r>
        <w:rPr>
          <w:spacing w:val="-5"/>
        </w:rPr>
        <w:t xml:space="preserve"> </w:t>
      </w:r>
      <w:r>
        <w:t>des</w:t>
      </w:r>
      <w:r>
        <w:rPr>
          <w:spacing w:val="-6"/>
        </w:rPr>
        <w:t xml:space="preserve"> </w:t>
      </w:r>
      <w:r>
        <w:t>logements</w:t>
      </w:r>
      <w:r>
        <w:rPr>
          <w:spacing w:val="-6"/>
        </w:rPr>
        <w:t xml:space="preserve"> </w:t>
      </w:r>
      <w:r>
        <w:t>d’une</w:t>
      </w:r>
      <w:r>
        <w:rPr>
          <w:spacing w:val="-5"/>
        </w:rPr>
        <w:t xml:space="preserve"> </w:t>
      </w:r>
      <w:r>
        <w:t>habitation</w:t>
      </w:r>
      <w:r>
        <w:rPr>
          <w:spacing w:val="-5"/>
        </w:rPr>
        <w:t xml:space="preserve"> </w:t>
      </w:r>
      <w:r>
        <w:t>(3.8.4.</w:t>
      </w:r>
      <w:r>
        <w:rPr>
          <w:spacing w:val="-6"/>
        </w:rPr>
        <w:t xml:space="preserve"> </w:t>
      </w:r>
      <w:proofErr w:type="gramStart"/>
      <w:r>
        <w:t>et</w:t>
      </w:r>
      <w:proofErr w:type="gramEnd"/>
      <w:r>
        <w:rPr>
          <w:spacing w:val="-5"/>
        </w:rPr>
        <w:t xml:space="preserve"> </w:t>
      </w:r>
      <w:r>
        <w:rPr>
          <w:spacing w:val="-2"/>
        </w:rPr>
        <w:t>3.8.5.)</w:t>
      </w:r>
    </w:p>
    <w:p w14:paraId="1A5E6EC2" w14:textId="77777777" w:rsidR="00EB318C" w:rsidRDefault="00000000">
      <w:pPr>
        <w:pStyle w:val="Paragraphedeliste"/>
        <w:numPr>
          <w:ilvl w:val="0"/>
          <w:numId w:val="1"/>
        </w:numPr>
        <w:tabs>
          <w:tab w:val="left" w:pos="719"/>
        </w:tabs>
        <w:spacing w:before="171"/>
        <w:ind w:left="719" w:hanging="359"/>
      </w:pPr>
      <w:r>
        <w:t>Suites</w:t>
      </w:r>
      <w:r>
        <w:rPr>
          <w:spacing w:val="-8"/>
        </w:rPr>
        <w:t xml:space="preserve"> </w:t>
      </w:r>
      <w:r>
        <w:t>sans</w:t>
      </w:r>
      <w:r>
        <w:rPr>
          <w:spacing w:val="-6"/>
        </w:rPr>
        <w:t xml:space="preserve"> </w:t>
      </w:r>
      <w:r>
        <w:t>obstacles</w:t>
      </w:r>
      <w:r>
        <w:rPr>
          <w:spacing w:val="-6"/>
        </w:rPr>
        <w:t xml:space="preserve"> </w:t>
      </w:r>
      <w:r>
        <w:t>des</w:t>
      </w:r>
      <w:r>
        <w:rPr>
          <w:spacing w:val="-5"/>
        </w:rPr>
        <w:t xml:space="preserve"> </w:t>
      </w:r>
      <w:r>
        <w:t>hôtels</w:t>
      </w:r>
      <w:r>
        <w:rPr>
          <w:spacing w:val="-6"/>
        </w:rPr>
        <w:t xml:space="preserve"> </w:t>
      </w:r>
      <w:r>
        <w:t>et</w:t>
      </w:r>
      <w:r>
        <w:rPr>
          <w:spacing w:val="-5"/>
        </w:rPr>
        <w:t xml:space="preserve"> </w:t>
      </w:r>
      <w:r>
        <w:t>motels</w:t>
      </w:r>
      <w:r>
        <w:rPr>
          <w:spacing w:val="-5"/>
        </w:rPr>
        <w:t xml:space="preserve"> </w:t>
      </w:r>
      <w:r>
        <w:rPr>
          <w:spacing w:val="-2"/>
        </w:rPr>
        <w:t>(3.8.6.)</w:t>
      </w:r>
    </w:p>
    <w:p w14:paraId="33CBC4DF" w14:textId="77777777" w:rsidR="00EB318C" w:rsidRDefault="00000000">
      <w:pPr>
        <w:pStyle w:val="Corpsdetexte"/>
        <w:spacing w:before="88" w:line="232" w:lineRule="auto"/>
        <w:ind w:left="720" w:right="187"/>
      </w:pPr>
      <w:r>
        <w:t>Les</w:t>
      </w:r>
      <w:r>
        <w:rPr>
          <w:spacing w:val="-1"/>
        </w:rPr>
        <w:t xml:space="preserve"> </w:t>
      </w:r>
      <w:r>
        <w:t>exigences</w:t>
      </w:r>
      <w:r>
        <w:rPr>
          <w:spacing w:val="-1"/>
        </w:rPr>
        <w:t xml:space="preserve"> </w:t>
      </w:r>
      <w:r>
        <w:t>actuelles</w:t>
      </w:r>
      <w:r>
        <w:rPr>
          <w:spacing w:val="-1"/>
        </w:rPr>
        <w:t xml:space="preserve"> </w:t>
      </w:r>
      <w:r>
        <w:t>sont</w:t>
      </w:r>
      <w:r>
        <w:rPr>
          <w:spacing w:val="-1"/>
        </w:rPr>
        <w:t xml:space="preserve"> </w:t>
      </w:r>
      <w:r>
        <w:t>reconduites</w:t>
      </w:r>
      <w:r>
        <w:rPr>
          <w:spacing w:val="-1"/>
        </w:rPr>
        <w:t xml:space="preserve"> </w:t>
      </w:r>
      <w:r>
        <w:t>sous</w:t>
      </w:r>
      <w:r>
        <w:rPr>
          <w:spacing w:val="-1"/>
        </w:rPr>
        <w:t xml:space="preserve"> </w:t>
      </w:r>
      <w:r>
        <w:t>réserve</w:t>
      </w:r>
      <w:r>
        <w:rPr>
          <w:spacing w:val="-1"/>
        </w:rPr>
        <w:t xml:space="preserve"> </w:t>
      </w:r>
      <w:r>
        <w:t>des</w:t>
      </w:r>
      <w:r>
        <w:rPr>
          <w:spacing w:val="-1"/>
        </w:rPr>
        <w:t xml:space="preserve"> </w:t>
      </w:r>
      <w:r>
        <w:t>modifications</w:t>
      </w:r>
      <w:r>
        <w:rPr>
          <w:spacing w:val="-1"/>
        </w:rPr>
        <w:t xml:space="preserve"> </w:t>
      </w:r>
      <w:r>
        <w:t>mentionnées</w:t>
      </w:r>
      <w:r>
        <w:rPr>
          <w:spacing w:val="-1"/>
        </w:rPr>
        <w:t xml:space="preserve"> </w:t>
      </w:r>
      <w:r>
        <w:t>à</w:t>
      </w:r>
      <w:r>
        <w:rPr>
          <w:spacing w:val="-1"/>
        </w:rPr>
        <w:t xml:space="preserve"> </w:t>
      </w:r>
      <w:r>
        <w:t>la</w:t>
      </w:r>
      <w:r>
        <w:rPr>
          <w:spacing w:val="-1"/>
        </w:rPr>
        <w:t xml:space="preserve"> </w:t>
      </w:r>
      <w:r>
        <w:t>partie</w:t>
      </w:r>
      <w:r>
        <w:rPr>
          <w:spacing w:val="-1"/>
        </w:rPr>
        <w:t xml:space="preserve"> </w:t>
      </w:r>
      <w:r>
        <w:t>accessibilité du présent cahier explicatif.</w:t>
      </w:r>
    </w:p>
    <w:p w14:paraId="2B4C61ED" w14:textId="77777777" w:rsidR="00EB318C" w:rsidRDefault="00000000">
      <w:pPr>
        <w:pStyle w:val="Paragraphedeliste"/>
        <w:numPr>
          <w:ilvl w:val="0"/>
          <w:numId w:val="1"/>
        </w:numPr>
        <w:tabs>
          <w:tab w:val="left" w:pos="719"/>
        </w:tabs>
        <w:spacing w:before="173"/>
        <w:ind w:left="719" w:hanging="359"/>
      </w:pPr>
      <w:r>
        <w:rPr>
          <w:spacing w:val="-2"/>
        </w:rPr>
        <w:t>Bâtiments</w:t>
      </w:r>
      <w:r>
        <w:rPr>
          <w:spacing w:val="1"/>
        </w:rPr>
        <w:t xml:space="preserve"> </w:t>
      </w:r>
      <w:r>
        <w:rPr>
          <w:spacing w:val="-2"/>
        </w:rPr>
        <w:t>existants</w:t>
      </w:r>
      <w:r>
        <w:rPr>
          <w:spacing w:val="1"/>
        </w:rPr>
        <w:t xml:space="preserve"> </w:t>
      </w:r>
      <w:r>
        <w:rPr>
          <w:spacing w:val="-2"/>
        </w:rPr>
        <w:t>faisant</w:t>
      </w:r>
      <w:r>
        <w:rPr>
          <w:spacing w:val="2"/>
        </w:rPr>
        <w:t xml:space="preserve"> </w:t>
      </w:r>
      <w:r>
        <w:rPr>
          <w:spacing w:val="-2"/>
        </w:rPr>
        <w:t>l’objet</w:t>
      </w:r>
      <w:r>
        <w:rPr>
          <w:spacing w:val="2"/>
        </w:rPr>
        <w:t xml:space="preserve"> </w:t>
      </w:r>
      <w:r>
        <w:rPr>
          <w:spacing w:val="-2"/>
        </w:rPr>
        <w:t>d’une</w:t>
      </w:r>
      <w:r>
        <w:rPr>
          <w:spacing w:val="2"/>
        </w:rPr>
        <w:t xml:space="preserve"> </w:t>
      </w:r>
      <w:r>
        <w:rPr>
          <w:spacing w:val="-2"/>
        </w:rPr>
        <w:t>transformation,</w:t>
      </w:r>
      <w:r>
        <w:rPr>
          <w:spacing w:val="2"/>
        </w:rPr>
        <w:t xml:space="preserve"> </w:t>
      </w:r>
      <w:r>
        <w:rPr>
          <w:spacing w:val="-2"/>
        </w:rPr>
        <w:t>de</w:t>
      </w:r>
      <w:r>
        <w:rPr>
          <w:spacing w:val="2"/>
        </w:rPr>
        <w:t xml:space="preserve"> </w:t>
      </w:r>
      <w:r>
        <w:rPr>
          <w:spacing w:val="-2"/>
        </w:rPr>
        <w:t>travaux</w:t>
      </w:r>
      <w:r>
        <w:rPr>
          <w:spacing w:val="2"/>
        </w:rPr>
        <w:t xml:space="preserve"> </w:t>
      </w:r>
      <w:r>
        <w:rPr>
          <w:spacing w:val="-2"/>
        </w:rPr>
        <w:t>d’entretien</w:t>
      </w:r>
      <w:r>
        <w:rPr>
          <w:spacing w:val="1"/>
        </w:rPr>
        <w:t xml:space="preserve"> </w:t>
      </w:r>
      <w:r>
        <w:rPr>
          <w:spacing w:val="-2"/>
        </w:rPr>
        <w:t>ou</w:t>
      </w:r>
      <w:r>
        <w:rPr>
          <w:spacing w:val="1"/>
        </w:rPr>
        <w:t xml:space="preserve"> </w:t>
      </w:r>
      <w:r>
        <w:rPr>
          <w:spacing w:val="-2"/>
        </w:rPr>
        <w:t>de</w:t>
      </w:r>
      <w:r>
        <w:rPr>
          <w:spacing w:val="2"/>
        </w:rPr>
        <w:t xml:space="preserve"> </w:t>
      </w:r>
      <w:r>
        <w:rPr>
          <w:spacing w:val="-2"/>
        </w:rPr>
        <w:t>réparation</w:t>
      </w:r>
      <w:r>
        <w:rPr>
          <w:spacing w:val="1"/>
        </w:rPr>
        <w:t xml:space="preserve"> </w:t>
      </w:r>
      <w:r>
        <w:rPr>
          <w:spacing w:val="-2"/>
        </w:rPr>
        <w:t>(partie</w:t>
      </w:r>
      <w:r>
        <w:rPr>
          <w:spacing w:val="2"/>
        </w:rPr>
        <w:t xml:space="preserve"> </w:t>
      </w:r>
      <w:r>
        <w:rPr>
          <w:spacing w:val="-5"/>
        </w:rPr>
        <w:t>10)</w:t>
      </w:r>
    </w:p>
    <w:p w14:paraId="2C557C71" w14:textId="77777777" w:rsidR="00EB318C" w:rsidRDefault="00EB318C">
      <w:pPr>
        <w:pStyle w:val="Paragraphedeliste"/>
        <w:sectPr w:rsidR="00EB318C">
          <w:pgSz w:w="12240" w:h="15840"/>
          <w:pgMar w:top="1300" w:right="720" w:bottom="740" w:left="720" w:header="0" w:footer="541" w:gutter="0"/>
          <w:cols w:space="720"/>
        </w:sectPr>
      </w:pPr>
    </w:p>
    <w:p w14:paraId="6693CF7E" w14:textId="77777777" w:rsidR="00EB318C" w:rsidRDefault="00000000">
      <w:pPr>
        <w:pStyle w:val="Corpsdetexte"/>
        <w:rPr>
          <w:sz w:val="28"/>
        </w:rPr>
      </w:pPr>
      <w:r>
        <w:rPr>
          <w:noProof/>
          <w:sz w:val="28"/>
        </w:rPr>
        <w:lastRenderedPageBreak/>
        <mc:AlternateContent>
          <mc:Choice Requires="wpg">
            <w:drawing>
              <wp:anchor distT="0" distB="0" distL="0" distR="0" simplePos="0" relativeHeight="485830144" behindDoc="1" locked="0" layoutInCell="1" allowOverlap="1" wp14:anchorId="04087DAF" wp14:editId="54CA6542">
                <wp:simplePos x="0" y="0"/>
                <wp:positionH relativeFrom="page">
                  <wp:posOffset>0</wp:posOffset>
                </wp:positionH>
                <wp:positionV relativeFrom="page">
                  <wp:posOffset>0</wp:posOffset>
                </wp:positionV>
                <wp:extent cx="7772400" cy="10058400"/>
                <wp:effectExtent l="0" t="0" r="0" b="0"/>
                <wp:wrapNone/>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652" name="Image 652"/>
                          <pic:cNvPicPr/>
                        </pic:nvPicPr>
                        <pic:blipFill>
                          <a:blip r:embed="rId44" cstate="print"/>
                          <a:stretch>
                            <a:fillRect/>
                          </a:stretch>
                        </pic:blipFill>
                        <pic:spPr>
                          <a:xfrm>
                            <a:off x="0" y="0"/>
                            <a:ext cx="7772400" cy="10058400"/>
                          </a:xfrm>
                          <a:prstGeom prst="rect">
                            <a:avLst/>
                          </a:prstGeom>
                        </pic:spPr>
                      </pic:pic>
                      <pic:pic xmlns:pic="http://schemas.openxmlformats.org/drawingml/2006/picture">
                        <pic:nvPicPr>
                          <pic:cNvPr id="653" name="Image 653"/>
                          <pic:cNvPicPr/>
                        </pic:nvPicPr>
                        <pic:blipFill>
                          <a:blip r:embed="rId45" cstate="print"/>
                          <a:stretch>
                            <a:fillRect/>
                          </a:stretch>
                        </pic:blipFill>
                        <pic:spPr>
                          <a:xfrm>
                            <a:off x="1844456" y="9343263"/>
                            <a:ext cx="171678" cy="105219"/>
                          </a:xfrm>
                          <a:prstGeom prst="rect">
                            <a:avLst/>
                          </a:prstGeom>
                        </pic:spPr>
                      </pic:pic>
                      <pic:pic xmlns:pic="http://schemas.openxmlformats.org/drawingml/2006/picture">
                        <pic:nvPicPr>
                          <pic:cNvPr id="654" name="Image 654"/>
                          <pic:cNvPicPr/>
                        </pic:nvPicPr>
                        <pic:blipFill>
                          <a:blip r:embed="rId46" cstate="print"/>
                          <a:stretch>
                            <a:fillRect/>
                          </a:stretch>
                        </pic:blipFill>
                        <pic:spPr>
                          <a:xfrm>
                            <a:off x="2066254" y="9343263"/>
                            <a:ext cx="171678" cy="105219"/>
                          </a:xfrm>
                          <a:prstGeom prst="rect">
                            <a:avLst/>
                          </a:prstGeom>
                        </pic:spPr>
                      </pic:pic>
                      <pic:pic xmlns:pic="http://schemas.openxmlformats.org/drawingml/2006/picture">
                        <pic:nvPicPr>
                          <pic:cNvPr id="655" name="Image 655"/>
                          <pic:cNvPicPr/>
                        </pic:nvPicPr>
                        <pic:blipFill>
                          <a:blip r:embed="rId47" cstate="print"/>
                          <a:stretch>
                            <a:fillRect/>
                          </a:stretch>
                        </pic:blipFill>
                        <pic:spPr>
                          <a:xfrm>
                            <a:off x="1844456" y="9498788"/>
                            <a:ext cx="171678" cy="105219"/>
                          </a:xfrm>
                          <a:prstGeom prst="rect">
                            <a:avLst/>
                          </a:prstGeom>
                        </pic:spPr>
                      </pic:pic>
                      <pic:pic xmlns:pic="http://schemas.openxmlformats.org/drawingml/2006/picture">
                        <pic:nvPicPr>
                          <pic:cNvPr id="656" name="Image 656"/>
                          <pic:cNvPicPr/>
                        </pic:nvPicPr>
                        <pic:blipFill>
                          <a:blip r:embed="rId48" cstate="print"/>
                          <a:stretch>
                            <a:fillRect/>
                          </a:stretch>
                        </pic:blipFill>
                        <pic:spPr>
                          <a:xfrm>
                            <a:off x="2066254" y="9498788"/>
                            <a:ext cx="171678" cy="105219"/>
                          </a:xfrm>
                          <a:prstGeom prst="rect">
                            <a:avLst/>
                          </a:prstGeom>
                        </pic:spPr>
                      </pic:pic>
                      <pic:pic xmlns:pic="http://schemas.openxmlformats.org/drawingml/2006/picture">
                        <pic:nvPicPr>
                          <pic:cNvPr id="657" name="Image 657"/>
                          <pic:cNvPicPr/>
                        </pic:nvPicPr>
                        <pic:blipFill>
                          <a:blip r:embed="rId49" cstate="print"/>
                          <a:stretch>
                            <a:fillRect/>
                          </a:stretch>
                        </pic:blipFill>
                        <pic:spPr>
                          <a:xfrm>
                            <a:off x="457194" y="9134994"/>
                            <a:ext cx="1320256" cy="516025"/>
                          </a:xfrm>
                          <a:prstGeom prst="rect">
                            <a:avLst/>
                          </a:prstGeom>
                        </pic:spPr>
                      </pic:pic>
                    </wpg:wgp>
                  </a:graphicData>
                </a:graphic>
              </wp:anchor>
            </w:drawing>
          </mc:Choice>
          <mc:Fallback>
            <w:pict>
              <v:group w14:anchorId="2B757B1A" id="Group 651" o:spid="_x0000_s1026" style="position:absolute;margin-left:0;margin-top:0;width:612pt;height:11in;z-index:-17486336;mso-wrap-distance-left:0;mso-wrap-distance-right:0;mso-position-horizontal-relative:page;mso-position-vertical-relative:page"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">
                <v:shape id="Image 652" o:spid="_x0000_s1027" type="#_x0000_t75"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">
                  <v:imagedata r:id="rId50" o:title=""/>
                </v:shape>
                <v:shape id="Image 653" o:spid="_x0000_s1028" type="#_x0000_t75" style="position:absolute;left:18444;top:93432;width:1717;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">
                  <v:imagedata r:id="rId51" o:title=""/>
                </v:shape>
                <v:shape id="Image 654" o:spid="_x0000_s1029" type="#_x0000_t75" style="position:absolute;left:20662;top:93432;width:1717;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">
                  <v:imagedata r:id="rId52" o:title=""/>
                </v:shape>
                <v:shape id="Image 655" o:spid="_x0000_s1030" type="#_x0000_t75" style="position:absolute;left:18444;top:94987;width:1717;height: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">
                  <v:imagedata r:id="rId53" o:title=""/>
                </v:shape>
                <v:shape id="Image 656" o:spid="_x0000_s1031" type="#_x0000_t75" style="position:absolute;left:20662;top:94987;width:1717;height: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">
                  <v:imagedata r:id="rId54" o:title=""/>
                </v:shape>
                <v:shape id="Image 657" o:spid="_x0000_s1032" type="#_x0000_t75" style="position:absolute;left:4571;top:91349;width:13203;height:5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">
                  <v:imagedata r:id="rId55" o:title=""/>
                </v:shape>
                <w10:wrap anchorx="page" anchory="page"/>
              </v:group>
            </w:pict>
          </mc:Fallback>
        </mc:AlternateContent>
      </w:r>
    </w:p>
    <w:p w14:paraId="4F8C09D0" w14:textId="77777777" w:rsidR="00EB318C" w:rsidRDefault="00EB318C">
      <w:pPr>
        <w:pStyle w:val="Corpsdetexte"/>
        <w:rPr>
          <w:sz w:val="28"/>
        </w:rPr>
      </w:pPr>
    </w:p>
    <w:p w14:paraId="4A613FC3" w14:textId="77777777" w:rsidR="00EB318C" w:rsidRDefault="00EB318C">
      <w:pPr>
        <w:pStyle w:val="Corpsdetexte"/>
        <w:rPr>
          <w:sz w:val="28"/>
        </w:rPr>
      </w:pPr>
    </w:p>
    <w:p w14:paraId="0FD7F575" w14:textId="77777777" w:rsidR="00EB318C" w:rsidRDefault="00EB318C">
      <w:pPr>
        <w:pStyle w:val="Corpsdetexte"/>
        <w:rPr>
          <w:sz w:val="28"/>
        </w:rPr>
      </w:pPr>
    </w:p>
    <w:p w14:paraId="6AF04645" w14:textId="77777777" w:rsidR="00EB318C" w:rsidRDefault="00EB318C">
      <w:pPr>
        <w:pStyle w:val="Corpsdetexte"/>
        <w:rPr>
          <w:sz w:val="28"/>
        </w:rPr>
      </w:pPr>
    </w:p>
    <w:p w14:paraId="1EC4AAD2" w14:textId="77777777" w:rsidR="00EB318C" w:rsidRDefault="00EB318C">
      <w:pPr>
        <w:pStyle w:val="Corpsdetexte"/>
        <w:rPr>
          <w:sz w:val="28"/>
        </w:rPr>
      </w:pPr>
    </w:p>
    <w:p w14:paraId="79DA0789" w14:textId="77777777" w:rsidR="00EB318C" w:rsidRDefault="00EB318C">
      <w:pPr>
        <w:pStyle w:val="Corpsdetexte"/>
        <w:rPr>
          <w:sz w:val="28"/>
        </w:rPr>
      </w:pPr>
    </w:p>
    <w:p w14:paraId="3C601D63" w14:textId="77777777" w:rsidR="00EB318C" w:rsidRDefault="00EB318C">
      <w:pPr>
        <w:pStyle w:val="Corpsdetexte"/>
        <w:rPr>
          <w:sz w:val="28"/>
        </w:rPr>
      </w:pPr>
    </w:p>
    <w:p w14:paraId="4E543A4D" w14:textId="77777777" w:rsidR="00EB318C" w:rsidRDefault="00EB318C">
      <w:pPr>
        <w:pStyle w:val="Corpsdetexte"/>
        <w:rPr>
          <w:sz w:val="28"/>
        </w:rPr>
      </w:pPr>
    </w:p>
    <w:p w14:paraId="104D85ED" w14:textId="77777777" w:rsidR="00EB318C" w:rsidRDefault="00EB318C">
      <w:pPr>
        <w:pStyle w:val="Corpsdetexte"/>
        <w:rPr>
          <w:sz w:val="28"/>
        </w:rPr>
      </w:pPr>
    </w:p>
    <w:p w14:paraId="0917826F" w14:textId="77777777" w:rsidR="00EB318C" w:rsidRDefault="00EB318C">
      <w:pPr>
        <w:pStyle w:val="Corpsdetexte"/>
        <w:rPr>
          <w:sz w:val="28"/>
        </w:rPr>
      </w:pPr>
    </w:p>
    <w:p w14:paraId="65F38BAD" w14:textId="77777777" w:rsidR="00EB318C" w:rsidRDefault="00EB318C">
      <w:pPr>
        <w:pStyle w:val="Corpsdetexte"/>
        <w:rPr>
          <w:sz w:val="28"/>
        </w:rPr>
      </w:pPr>
    </w:p>
    <w:p w14:paraId="4B426442" w14:textId="77777777" w:rsidR="00EB318C" w:rsidRDefault="00EB318C">
      <w:pPr>
        <w:pStyle w:val="Corpsdetexte"/>
        <w:rPr>
          <w:sz w:val="28"/>
        </w:rPr>
      </w:pPr>
    </w:p>
    <w:p w14:paraId="4D0D0DD8" w14:textId="77777777" w:rsidR="00EB318C" w:rsidRDefault="00EB318C">
      <w:pPr>
        <w:pStyle w:val="Corpsdetexte"/>
        <w:rPr>
          <w:sz w:val="28"/>
        </w:rPr>
      </w:pPr>
    </w:p>
    <w:p w14:paraId="08D8F775" w14:textId="77777777" w:rsidR="00EB318C" w:rsidRDefault="00EB318C">
      <w:pPr>
        <w:pStyle w:val="Corpsdetexte"/>
        <w:rPr>
          <w:sz w:val="28"/>
        </w:rPr>
      </w:pPr>
    </w:p>
    <w:p w14:paraId="0699EAC5" w14:textId="77777777" w:rsidR="00EB318C" w:rsidRDefault="00EB318C">
      <w:pPr>
        <w:pStyle w:val="Corpsdetexte"/>
        <w:rPr>
          <w:sz w:val="28"/>
        </w:rPr>
      </w:pPr>
    </w:p>
    <w:p w14:paraId="59D041EF" w14:textId="77777777" w:rsidR="00EB318C" w:rsidRDefault="00EB318C">
      <w:pPr>
        <w:pStyle w:val="Corpsdetexte"/>
        <w:rPr>
          <w:sz w:val="28"/>
        </w:rPr>
      </w:pPr>
    </w:p>
    <w:p w14:paraId="257E5AC6" w14:textId="77777777" w:rsidR="00EB318C" w:rsidRDefault="00EB318C">
      <w:pPr>
        <w:pStyle w:val="Corpsdetexte"/>
        <w:rPr>
          <w:sz w:val="28"/>
        </w:rPr>
      </w:pPr>
    </w:p>
    <w:p w14:paraId="7B6D1573" w14:textId="77777777" w:rsidR="00EB318C" w:rsidRDefault="00EB318C">
      <w:pPr>
        <w:pStyle w:val="Corpsdetexte"/>
        <w:rPr>
          <w:sz w:val="28"/>
        </w:rPr>
      </w:pPr>
    </w:p>
    <w:p w14:paraId="22DCCD79" w14:textId="77777777" w:rsidR="00EB318C" w:rsidRDefault="00EB318C">
      <w:pPr>
        <w:pStyle w:val="Corpsdetexte"/>
        <w:rPr>
          <w:sz w:val="28"/>
        </w:rPr>
      </w:pPr>
    </w:p>
    <w:p w14:paraId="0BC355A1" w14:textId="77777777" w:rsidR="00EB318C" w:rsidRDefault="00EB318C">
      <w:pPr>
        <w:pStyle w:val="Corpsdetexte"/>
        <w:rPr>
          <w:sz w:val="28"/>
        </w:rPr>
      </w:pPr>
    </w:p>
    <w:p w14:paraId="5FB8BD94" w14:textId="77777777" w:rsidR="00EB318C" w:rsidRDefault="00EB318C">
      <w:pPr>
        <w:pStyle w:val="Corpsdetexte"/>
        <w:rPr>
          <w:sz w:val="28"/>
        </w:rPr>
      </w:pPr>
    </w:p>
    <w:p w14:paraId="4D4DCA88" w14:textId="77777777" w:rsidR="00EB318C" w:rsidRDefault="00EB318C">
      <w:pPr>
        <w:pStyle w:val="Corpsdetexte"/>
        <w:rPr>
          <w:sz w:val="28"/>
        </w:rPr>
      </w:pPr>
    </w:p>
    <w:p w14:paraId="3C5F8F3C" w14:textId="77777777" w:rsidR="00EB318C" w:rsidRDefault="00EB318C">
      <w:pPr>
        <w:pStyle w:val="Corpsdetexte"/>
        <w:rPr>
          <w:sz w:val="28"/>
        </w:rPr>
      </w:pPr>
    </w:p>
    <w:p w14:paraId="3906C3BE" w14:textId="77777777" w:rsidR="00EB318C" w:rsidRDefault="00EB318C">
      <w:pPr>
        <w:pStyle w:val="Corpsdetexte"/>
        <w:rPr>
          <w:sz w:val="28"/>
        </w:rPr>
      </w:pPr>
    </w:p>
    <w:p w14:paraId="53902CC9" w14:textId="77777777" w:rsidR="00EB318C" w:rsidRDefault="00EB318C">
      <w:pPr>
        <w:pStyle w:val="Corpsdetexte"/>
        <w:rPr>
          <w:sz w:val="28"/>
        </w:rPr>
      </w:pPr>
    </w:p>
    <w:p w14:paraId="5D12EFE9" w14:textId="77777777" w:rsidR="00EB318C" w:rsidRDefault="00EB318C">
      <w:pPr>
        <w:pStyle w:val="Corpsdetexte"/>
        <w:rPr>
          <w:sz w:val="28"/>
        </w:rPr>
      </w:pPr>
    </w:p>
    <w:p w14:paraId="3A8AB621" w14:textId="77777777" w:rsidR="00EB318C" w:rsidRDefault="00EB318C">
      <w:pPr>
        <w:pStyle w:val="Corpsdetexte"/>
        <w:rPr>
          <w:sz w:val="28"/>
        </w:rPr>
      </w:pPr>
    </w:p>
    <w:p w14:paraId="7679ECD2" w14:textId="77777777" w:rsidR="00EB318C" w:rsidRDefault="00EB318C">
      <w:pPr>
        <w:pStyle w:val="Corpsdetexte"/>
        <w:rPr>
          <w:sz w:val="28"/>
        </w:rPr>
      </w:pPr>
    </w:p>
    <w:p w14:paraId="3E7F3684" w14:textId="77777777" w:rsidR="00EB318C" w:rsidRDefault="00EB318C">
      <w:pPr>
        <w:pStyle w:val="Corpsdetexte"/>
        <w:rPr>
          <w:sz w:val="28"/>
        </w:rPr>
      </w:pPr>
    </w:p>
    <w:p w14:paraId="315B341B" w14:textId="77777777" w:rsidR="00EB318C" w:rsidRDefault="00EB318C">
      <w:pPr>
        <w:pStyle w:val="Corpsdetexte"/>
        <w:rPr>
          <w:sz w:val="28"/>
        </w:rPr>
      </w:pPr>
    </w:p>
    <w:p w14:paraId="12EAB499" w14:textId="77777777" w:rsidR="00EB318C" w:rsidRDefault="00EB318C">
      <w:pPr>
        <w:pStyle w:val="Corpsdetexte"/>
        <w:rPr>
          <w:sz w:val="28"/>
        </w:rPr>
      </w:pPr>
    </w:p>
    <w:p w14:paraId="511EFB51" w14:textId="77777777" w:rsidR="00EB318C" w:rsidRDefault="00EB318C">
      <w:pPr>
        <w:pStyle w:val="Corpsdetexte"/>
        <w:rPr>
          <w:sz w:val="28"/>
        </w:rPr>
      </w:pPr>
    </w:p>
    <w:p w14:paraId="2C9C32EF" w14:textId="77777777" w:rsidR="00EB318C" w:rsidRDefault="00EB318C">
      <w:pPr>
        <w:pStyle w:val="Corpsdetexte"/>
        <w:rPr>
          <w:sz w:val="28"/>
        </w:rPr>
      </w:pPr>
    </w:p>
    <w:p w14:paraId="7F5AD2DD" w14:textId="77777777" w:rsidR="00EB318C" w:rsidRDefault="00EB318C">
      <w:pPr>
        <w:pStyle w:val="Corpsdetexte"/>
        <w:rPr>
          <w:sz w:val="28"/>
        </w:rPr>
      </w:pPr>
    </w:p>
    <w:p w14:paraId="5A585288" w14:textId="77777777" w:rsidR="00EB318C" w:rsidRDefault="00EB318C">
      <w:pPr>
        <w:pStyle w:val="Corpsdetexte"/>
        <w:rPr>
          <w:sz w:val="28"/>
        </w:rPr>
      </w:pPr>
    </w:p>
    <w:p w14:paraId="09631B21" w14:textId="77777777" w:rsidR="00EB318C" w:rsidRDefault="00EB318C">
      <w:pPr>
        <w:pStyle w:val="Corpsdetexte"/>
        <w:rPr>
          <w:sz w:val="28"/>
        </w:rPr>
      </w:pPr>
    </w:p>
    <w:p w14:paraId="3A146DCC" w14:textId="77777777" w:rsidR="00EB318C" w:rsidRDefault="00EB318C">
      <w:pPr>
        <w:pStyle w:val="Corpsdetexte"/>
        <w:spacing w:before="45"/>
        <w:rPr>
          <w:sz w:val="28"/>
        </w:rPr>
      </w:pPr>
    </w:p>
    <w:p w14:paraId="3CC4F66A" w14:textId="77777777" w:rsidR="00EB318C" w:rsidRDefault="00000000">
      <w:pPr>
        <w:ind w:right="476"/>
        <w:jc w:val="right"/>
        <w:rPr>
          <w:b/>
          <w:sz w:val="28"/>
        </w:rPr>
      </w:pPr>
      <w:r>
        <w:rPr>
          <w:b/>
          <w:noProof/>
          <w:sz w:val="28"/>
        </w:rPr>
        <mc:AlternateContent>
          <mc:Choice Requires="wps">
            <w:drawing>
              <wp:anchor distT="0" distB="0" distL="0" distR="0" simplePos="0" relativeHeight="15772672" behindDoc="0" locked="0" layoutInCell="1" allowOverlap="1" wp14:anchorId="739B8823" wp14:editId="53FE91BE">
                <wp:simplePos x="0" y="0"/>
                <wp:positionH relativeFrom="page">
                  <wp:posOffset>7281961</wp:posOffset>
                </wp:positionH>
                <wp:positionV relativeFrom="paragraph">
                  <wp:posOffset>-834752</wp:posOffset>
                </wp:positionV>
                <wp:extent cx="149860" cy="633095"/>
                <wp:effectExtent l="0" t="0" r="0" b="0"/>
                <wp:wrapNone/>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633095"/>
                        </a:xfrm>
                        <a:prstGeom prst="rect">
                          <a:avLst/>
                        </a:prstGeom>
                      </wps:spPr>
                      <wps:txbx>
                        <w:txbxContent>
                          <w:p w14:paraId="625E6EDE" w14:textId="77777777" w:rsidR="00EB318C" w:rsidRDefault="00000000">
                            <w:pPr>
                              <w:spacing w:before="20"/>
                              <w:ind w:left="20"/>
                              <w:rPr>
                                <w:sz w:val="16"/>
                              </w:rPr>
                            </w:pPr>
                            <w:r>
                              <w:rPr>
                                <w:color w:val="FFFFFF"/>
                                <w:spacing w:val="-2"/>
                                <w:sz w:val="16"/>
                              </w:rPr>
                              <w:t>2419(2025-</w:t>
                            </w:r>
                            <w:r>
                              <w:rPr>
                                <w:color w:val="FFFFFF"/>
                                <w:spacing w:val="-5"/>
                                <w:sz w:val="16"/>
                              </w:rPr>
                              <w:t>04)</w:t>
                            </w:r>
                          </w:p>
                        </w:txbxContent>
                      </wps:txbx>
                      <wps:bodyPr vert="vert270" wrap="square" lIns="0" tIns="0" rIns="0" bIns="0" rtlCol="0">
                        <a:noAutofit/>
                      </wps:bodyPr>
                    </wps:wsp>
                  </a:graphicData>
                </a:graphic>
              </wp:anchor>
            </w:drawing>
          </mc:Choice>
          <mc:Fallback>
            <w:pict>
              <v:shape w14:anchorId="739B8823" id="Textbox 658" o:spid="_x0000_s1539" type="#_x0000_t202" style="position:absolute;left:0;text-align:left;margin-left:573.4pt;margin-top:-65.75pt;width:11.8pt;height:49.85pt;z-index:1577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" filled="f" stroked="f">
                <v:textbox style="layout-flow:vertical;mso-layout-flow-alt:bottom-to-top" inset="0,0,0,0">
                  <w:txbxContent>
                    <w:p w14:paraId="625E6EDE" w14:textId="77777777" w:rsidR="00EB318C" w:rsidRDefault="00000000">
                      <w:pPr>
                        <w:spacing w:before="20"/>
                        <w:ind w:left="20"/>
                        <w:rPr>
                          <w:sz w:val="16"/>
                        </w:rPr>
                      </w:pPr>
                      <w:r>
                        <w:rPr>
                          <w:color w:val="FFFFFF"/>
                          <w:spacing w:val="-2"/>
                          <w:sz w:val="16"/>
                        </w:rPr>
                        <w:t>2419(2025-</w:t>
                      </w:r>
                      <w:r>
                        <w:rPr>
                          <w:color w:val="FFFFFF"/>
                          <w:spacing w:val="-5"/>
                          <w:sz w:val="16"/>
                        </w:rPr>
                        <w:t>04)</w:t>
                      </w:r>
                    </w:p>
                  </w:txbxContent>
                </v:textbox>
                <w10:wrap anchorx="page"/>
              </v:shape>
            </w:pict>
          </mc:Fallback>
        </mc:AlternateContent>
      </w:r>
      <w:hyperlink r:id="rId56">
        <w:r>
          <w:rPr>
            <w:b/>
            <w:color w:val="FFFFFF"/>
            <w:spacing w:val="-2"/>
            <w:sz w:val="28"/>
          </w:rPr>
          <w:t>www.rbq.gouv.qc.ca</w:t>
        </w:r>
      </w:hyperlink>
    </w:p>
    <w:sectPr w:rsidR="00EB318C">
      <w:footerReference w:type="even" r:id="rId57"/>
      <w:pgSz w:w="12240" w:h="15840"/>
      <w:pgMar w:top="1820" w:right="72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B85A55" w14:textId="77777777" w:rsidR="00815138" w:rsidRDefault="00815138">
      <w:r>
        <w:separator/>
      </w:r>
    </w:p>
  </w:endnote>
  <w:endnote w:type="continuationSeparator" w:id="0">
    <w:p w14:paraId="3EF23130" w14:textId="77777777" w:rsidR="00815138" w:rsidRDefault="008151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A27CB" w14:textId="77777777" w:rsidR="00EB318C" w:rsidRDefault="00000000">
    <w:pPr>
      <w:pStyle w:val="Corpsdetexte"/>
      <w:spacing w:line="14" w:lineRule="auto"/>
      <w:rPr>
        <w:sz w:val="20"/>
      </w:rPr>
    </w:pPr>
    <w:r>
      <w:rPr>
        <w:noProof/>
        <w:sz w:val="20"/>
      </w:rPr>
      <w:drawing>
        <wp:anchor distT="0" distB="0" distL="0" distR="0" simplePos="0" relativeHeight="485785600" behindDoc="1" locked="0" layoutInCell="1" allowOverlap="1" wp14:anchorId="4B15F755" wp14:editId="24BE5970">
          <wp:simplePos x="0" y="0"/>
          <wp:positionH relativeFrom="page">
            <wp:posOffset>7317028</wp:posOffset>
          </wp:positionH>
          <wp:positionV relativeFrom="page">
            <wp:posOffset>9601200</wp:posOffset>
          </wp:positionV>
          <wp:extent cx="210311" cy="210311"/>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210311" cy="210311"/>
                  </a:xfrm>
                  <a:prstGeom prst="rect">
                    <a:avLst/>
                  </a:prstGeom>
                </pic:spPr>
              </pic:pic>
            </a:graphicData>
          </a:graphic>
        </wp:anchor>
      </w:drawing>
    </w:r>
    <w:r>
      <w:rPr>
        <w:noProof/>
        <w:sz w:val="20"/>
      </w:rPr>
      <w:drawing>
        <wp:anchor distT="0" distB="0" distL="0" distR="0" simplePos="0" relativeHeight="485786112" behindDoc="1" locked="0" layoutInCell="1" allowOverlap="1" wp14:anchorId="3579E432" wp14:editId="20342915">
          <wp:simplePos x="0" y="0"/>
          <wp:positionH relativeFrom="page">
            <wp:posOffset>7573250</wp:posOffset>
          </wp:positionH>
          <wp:positionV relativeFrom="page">
            <wp:posOffset>9628822</wp:posOffset>
          </wp:positionV>
          <wp:extent cx="155067" cy="155067"/>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 cstate="print"/>
                  <a:stretch>
                    <a:fillRect/>
                  </a:stretch>
                </pic:blipFill>
                <pic:spPr>
                  <a:xfrm>
                    <a:off x="0" y="0"/>
                    <a:ext cx="155067" cy="155067"/>
                  </a:xfrm>
                  <a:prstGeom prst="rect">
                    <a:avLst/>
                  </a:prstGeom>
                </pic:spPr>
              </pic:pic>
            </a:graphicData>
          </a:graphic>
        </wp:anchor>
      </w:drawing>
    </w:r>
    <w:r>
      <w:rPr>
        <w:noProof/>
        <w:sz w:val="20"/>
      </w:rPr>
      <mc:AlternateContent>
        <mc:Choice Requires="wps">
          <w:drawing>
            <wp:anchor distT="0" distB="0" distL="0" distR="0" simplePos="0" relativeHeight="485786624" behindDoc="1" locked="0" layoutInCell="1" allowOverlap="1" wp14:anchorId="0C18D915" wp14:editId="304CB4ED">
              <wp:simplePos x="0" y="0"/>
              <wp:positionH relativeFrom="page">
                <wp:posOffset>2563117</wp:posOffset>
              </wp:positionH>
              <wp:positionV relativeFrom="page">
                <wp:posOffset>9575073</wp:posOffset>
              </wp:positionV>
              <wp:extent cx="4537710" cy="27686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710" cy="276860"/>
                      </a:xfrm>
                      <a:prstGeom prst="rect">
                        <a:avLst/>
                      </a:prstGeom>
                    </wps:spPr>
                    <wps:txbx>
                      <w:txbxContent>
                        <w:p w14:paraId="4E9DEBE9"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1B702343"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wps:txbx>
                    <wps:bodyPr wrap="square" lIns="0" tIns="0" rIns="0" bIns="0" rtlCol="0">
                      <a:noAutofit/>
                    </wps:bodyPr>
                  </wps:wsp>
                </a:graphicData>
              </a:graphic>
            </wp:anchor>
          </w:drawing>
        </mc:Choice>
        <mc:Fallback>
          <w:pict>
            <v:shapetype w14:anchorId="0C18D915" id="_x0000_t202" coordsize="21600,21600" o:spt="202" path="m,l,21600r21600,l21600,xe">
              <v:stroke joinstyle="miter"/>
              <v:path gradientshapeok="t" o:connecttype="rect"/>
            </v:shapetype>
            <v:shape id="Textbox 6" o:spid="_x0000_s1540" type="#_x0000_t202" style="position:absolute;margin-left:201.8pt;margin-top:753.95pt;width:357.3pt;height:21.8pt;z-index:-1752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" filled="f" stroked="f">
              <v:textbox inset="0,0,0,0">
                <w:txbxContent>
                  <w:p w14:paraId="4E9DEBE9"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1B702343"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v:textbox>
              <w10:wrap anchorx="page" anchory="page"/>
            </v:shape>
          </w:pict>
        </mc:Fallback>
      </mc:AlternateContent>
    </w:r>
    <w:r>
      <w:rPr>
        <w:noProof/>
        <w:sz w:val="20"/>
      </w:rPr>
      <mc:AlternateContent>
        <mc:Choice Requires="wps">
          <w:drawing>
            <wp:anchor distT="0" distB="0" distL="0" distR="0" simplePos="0" relativeHeight="485787136" behindDoc="1" locked="0" layoutInCell="1" allowOverlap="1" wp14:anchorId="09C5A7B7" wp14:editId="7EBFD31F">
              <wp:simplePos x="0" y="0"/>
              <wp:positionH relativeFrom="page">
                <wp:posOffset>7340488</wp:posOffset>
              </wp:positionH>
              <wp:positionV relativeFrom="page">
                <wp:posOffset>9612905</wp:posOffset>
              </wp:positionV>
              <wp:extent cx="154305" cy="18097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80975"/>
                      </a:xfrm>
                      <a:prstGeom prst="rect">
                        <a:avLst/>
                      </a:prstGeom>
                    </wps:spPr>
                    <wps:txbx>
                      <w:txbxContent>
                        <w:p w14:paraId="45C3B790" w14:textId="77777777" w:rsidR="00EB318C" w:rsidRDefault="00000000">
                          <w:pPr>
                            <w:spacing w:before="20"/>
                            <w:ind w:left="20"/>
                            <w:rPr>
                              <w:b/>
                              <w:sz w:val="20"/>
                            </w:rPr>
                          </w:pPr>
                          <w:r>
                            <w:rPr>
                              <w:b/>
                              <w:color w:val="FFFFFF"/>
                              <w:spacing w:val="-5"/>
                              <w:sz w:val="20"/>
                            </w:rPr>
                            <w:fldChar w:fldCharType="begin"/>
                          </w:r>
                          <w:r>
                            <w:rPr>
                              <w:b/>
                              <w:color w:val="FFFFFF"/>
                              <w:spacing w:val="-5"/>
                              <w:sz w:val="20"/>
                            </w:rPr>
                            <w:instrText xml:space="preserve"> PAGE </w:instrText>
                          </w:r>
                          <w:r>
                            <w:rPr>
                              <w:b/>
                              <w:color w:val="FFFFFF"/>
                              <w:spacing w:val="-5"/>
                              <w:sz w:val="20"/>
                            </w:rPr>
                            <w:fldChar w:fldCharType="separate"/>
                          </w:r>
                          <w:r>
                            <w:rPr>
                              <w:b/>
                              <w:color w:val="FFFFFF"/>
                              <w:spacing w:val="-5"/>
                              <w:sz w:val="20"/>
                            </w:rPr>
                            <w:t>11</w:t>
                          </w:r>
                          <w:r>
                            <w:rPr>
                              <w:b/>
                              <w:color w:val="FFFFFF"/>
                              <w:spacing w:val="-5"/>
                              <w:sz w:val="20"/>
                            </w:rPr>
                            <w:fldChar w:fldCharType="end"/>
                          </w:r>
                        </w:p>
                      </w:txbxContent>
                    </wps:txbx>
                    <wps:bodyPr wrap="square" lIns="0" tIns="0" rIns="0" bIns="0" rtlCol="0">
                      <a:noAutofit/>
                    </wps:bodyPr>
                  </wps:wsp>
                </a:graphicData>
              </a:graphic>
            </wp:anchor>
          </w:drawing>
        </mc:Choice>
        <mc:Fallback>
          <w:pict>
            <v:shape w14:anchorId="09C5A7B7" id="Textbox 7" o:spid="_x0000_s1541" type="#_x0000_t202" style="position:absolute;margin-left:578pt;margin-top:756.9pt;width:12.15pt;height:14.25pt;z-index:-1752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" filled="f" stroked="f">
              <v:textbox inset="0,0,0,0">
                <w:txbxContent>
                  <w:p w14:paraId="45C3B790" w14:textId="77777777" w:rsidR="00EB318C" w:rsidRDefault="00000000">
                    <w:pPr>
                      <w:spacing w:before="20"/>
                      <w:ind w:left="20"/>
                      <w:rPr>
                        <w:b/>
                        <w:sz w:val="20"/>
                      </w:rPr>
                    </w:pPr>
                    <w:r>
                      <w:rPr>
                        <w:b/>
                        <w:color w:val="FFFFFF"/>
                        <w:spacing w:val="-5"/>
                        <w:sz w:val="20"/>
                      </w:rPr>
                      <w:fldChar w:fldCharType="begin"/>
                    </w:r>
                    <w:r>
                      <w:rPr>
                        <w:b/>
                        <w:color w:val="FFFFFF"/>
                        <w:spacing w:val="-5"/>
                        <w:sz w:val="20"/>
                      </w:rPr>
                      <w:instrText xml:space="preserve"> PAGE </w:instrText>
                    </w:r>
                    <w:r>
                      <w:rPr>
                        <w:b/>
                        <w:color w:val="FFFFFF"/>
                        <w:spacing w:val="-5"/>
                        <w:sz w:val="20"/>
                      </w:rPr>
                      <w:fldChar w:fldCharType="separate"/>
                    </w:r>
                    <w:r>
                      <w:rPr>
                        <w:b/>
                        <w:color w:val="FFFFFF"/>
                        <w:spacing w:val="-5"/>
                        <w:sz w:val="20"/>
                      </w:rPr>
                      <w:t>11</w:t>
                    </w:r>
                    <w:r>
                      <w:rPr>
                        <w:b/>
                        <w:color w:val="FFFFFF"/>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8F23AB" w14:textId="77777777" w:rsidR="00EB318C" w:rsidRDefault="00EB318C">
    <w:pPr>
      <w:pStyle w:val="Corpsdetex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98EF3" w14:textId="77777777" w:rsidR="00EB318C" w:rsidRDefault="00000000">
    <w:pPr>
      <w:pStyle w:val="Corpsdetexte"/>
      <w:spacing w:line="14" w:lineRule="auto"/>
      <w:rPr>
        <w:sz w:val="20"/>
      </w:rPr>
    </w:pPr>
    <w:r>
      <w:rPr>
        <w:noProof/>
        <w:sz w:val="20"/>
      </w:rPr>
      <w:drawing>
        <wp:anchor distT="0" distB="0" distL="0" distR="0" simplePos="0" relativeHeight="485789696" behindDoc="1" locked="0" layoutInCell="1" allowOverlap="1" wp14:anchorId="20133C95" wp14:editId="1D07DE66">
          <wp:simplePos x="0" y="0"/>
          <wp:positionH relativeFrom="page">
            <wp:posOffset>246888</wp:posOffset>
          </wp:positionH>
          <wp:positionV relativeFrom="page">
            <wp:posOffset>9601200</wp:posOffset>
          </wp:positionV>
          <wp:extent cx="210312" cy="210311"/>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 cstate="print"/>
                  <a:stretch>
                    <a:fillRect/>
                  </a:stretch>
                </pic:blipFill>
                <pic:spPr>
                  <a:xfrm>
                    <a:off x="0" y="0"/>
                    <a:ext cx="210312" cy="210311"/>
                  </a:xfrm>
                  <a:prstGeom prst="rect">
                    <a:avLst/>
                  </a:prstGeom>
                </pic:spPr>
              </pic:pic>
            </a:graphicData>
          </a:graphic>
        </wp:anchor>
      </w:drawing>
    </w:r>
    <w:r>
      <w:rPr>
        <w:noProof/>
        <w:sz w:val="20"/>
      </w:rPr>
      <w:drawing>
        <wp:anchor distT="0" distB="0" distL="0" distR="0" simplePos="0" relativeHeight="485790208" behindDoc="1" locked="0" layoutInCell="1" allowOverlap="1" wp14:anchorId="51EBA05B" wp14:editId="5773B0D4">
          <wp:simplePos x="0" y="0"/>
          <wp:positionH relativeFrom="page">
            <wp:posOffset>45910</wp:posOffset>
          </wp:positionH>
          <wp:positionV relativeFrom="page">
            <wp:posOffset>9628822</wp:posOffset>
          </wp:positionV>
          <wp:extent cx="155067" cy="155067"/>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 cstate="print"/>
                  <a:stretch>
                    <a:fillRect/>
                  </a:stretch>
                </pic:blipFill>
                <pic:spPr>
                  <a:xfrm>
                    <a:off x="0" y="0"/>
                    <a:ext cx="155067" cy="155067"/>
                  </a:xfrm>
                  <a:prstGeom prst="rect">
                    <a:avLst/>
                  </a:prstGeom>
                </pic:spPr>
              </pic:pic>
            </a:graphicData>
          </a:graphic>
        </wp:anchor>
      </w:drawing>
    </w:r>
    <w:r>
      <w:rPr>
        <w:noProof/>
        <w:sz w:val="20"/>
      </w:rPr>
      <mc:AlternateContent>
        <mc:Choice Requires="wps">
          <w:drawing>
            <wp:anchor distT="0" distB="0" distL="0" distR="0" simplePos="0" relativeHeight="485790720" behindDoc="1" locked="0" layoutInCell="1" allowOverlap="1" wp14:anchorId="0C5392D4" wp14:editId="7D34925F">
              <wp:simplePos x="0" y="0"/>
              <wp:positionH relativeFrom="page">
                <wp:posOffset>673100</wp:posOffset>
              </wp:positionH>
              <wp:positionV relativeFrom="page">
                <wp:posOffset>9575073</wp:posOffset>
              </wp:positionV>
              <wp:extent cx="4535805" cy="27686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5805" cy="276860"/>
                      </a:xfrm>
                      <a:prstGeom prst="rect">
                        <a:avLst/>
                      </a:prstGeom>
                    </wps:spPr>
                    <wps:txbx>
                      <w:txbxContent>
                        <w:p w14:paraId="75EE09BA" w14:textId="77777777" w:rsidR="00EB318C" w:rsidRDefault="00000000">
                          <w:pPr>
                            <w:spacing w:before="20" w:line="244" w:lineRule="auto"/>
                            <w:ind w:left="20"/>
                            <w:rPr>
                              <w:b/>
                              <w:sz w:val="16"/>
                            </w:rPr>
                          </w:pPr>
                          <w:r>
                            <w:rPr>
                              <w:b/>
                              <w:color w:val="727273"/>
                              <w:sz w:val="16"/>
                            </w:rPr>
                            <w:t>CAHIER</w:t>
                          </w:r>
                          <w:r>
                            <w:rPr>
                              <w:b/>
                              <w:color w:val="727273"/>
                              <w:spacing w:val="-5"/>
                              <w:sz w:val="16"/>
                            </w:rPr>
                            <w:t xml:space="preserve"> </w:t>
                          </w:r>
                          <w:r>
                            <w:rPr>
                              <w:b/>
                              <w:color w:val="727273"/>
                              <w:sz w:val="16"/>
                            </w:rPr>
                            <w:t>EXPLICATIF</w:t>
                          </w:r>
                          <w:r>
                            <w:rPr>
                              <w:b/>
                              <w:color w:val="727273"/>
                              <w:spacing w:val="-5"/>
                              <w:sz w:val="16"/>
                            </w:rPr>
                            <w:t xml:space="preserve"> </w:t>
                          </w:r>
                          <w:r>
                            <w:rPr>
                              <w:b/>
                              <w:color w:val="727273"/>
                              <w:sz w:val="16"/>
                            </w:rPr>
                            <w:t>des</w:t>
                          </w:r>
                          <w:r>
                            <w:rPr>
                              <w:b/>
                              <w:color w:val="727273"/>
                              <w:spacing w:val="-5"/>
                              <w:sz w:val="16"/>
                            </w:rPr>
                            <w:t xml:space="preserve"> </w:t>
                          </w:r>
                          <w:r>
                            <w:rPr>
                              <w:b/>
                              <w:color w:val="727273"/>
                              <w:sz w:val="16"/>
                            </w:rPr>
                            <w:t>principaux</w:t>
                          </w:r>
                          <w:r>
                            <w:rPr>
                              <w:b/>
                              <w:color w:val="727273"/>
                              <w:spacing w:val="-6"/>
                              <w:sz w:val="16"/>
                            </w:rPr>
                            <w:t xml:space="preserve"> </w:t>
                          </w:r>
                          <w:r>
                            <w:rPr>
                              <w:b/>
                              <w:color w:val="727273"/>
                              <w:sz w:val="16"/>
                            </w:rPr>
                            <w:t>changements</w:t>
                          </w:r>
                          <w:r>
                            <w:rPr>
                              <w:b/>
                              <w:color w:val="727273"/>
                              <w:spacing w:val="-5"/>
                              <w:sz w:val="16"/>
                            </w:rPr>
                            <w:t xml:space="preserve"> </w:t>
                          </w:r>
                          <w:r>
                            <w:rPr>
                              <w:b/>
                              <w:color w:val="727273"/>
                              <w:sz w:val="16"/>
                            </w:rPr>
                            <w:t>au</w:t>
                          </w:r>
                          <w:r>
                            <w:rPr>
                              <w:b/>
                              <w:color w:val="727273"/>
                              <w:spacing w:val="-5"/>
                              <w:sz w:val="16"/>
                            </w:rPr>
                            <w:t xml:space="preserve"> </w:t>
                          </w:r>
                          <w:r>
                            <w:rPr>
                              <w:b/>
                              <w:color w:val="727273"/>
                              <w:sz w:val="16"/>
                            </w:rPr>
                            <w:t>Code</w:t>
                          </w:r>
                          <w:r>
                            <w:rPr>
                              <w:b/>
                              <w:color w:val="727273"/>
                              <w:spacing w:val="-6"/>
                              <w:sz w:val="16"/>
                            </w:rPr>
                            <w:t xml:space="preserve"> </w:t>
                          </w:r>
                          <w:r>
                            <w:rPr>
                              <w:b/>
                              <w:color w:val="727273"/>
                              <w:sz w:val="16"/>
                            </w:rPr>
                            <w:t>de</w:t>
                          </w:r>
                          <w:r>
                            <w:rPr>
                              <w:b/>
                              <w:color w:val="727273"/>
                              <w:spacing w:val="-6"/>
                              <w:sz w:val="16"/>
                            </w:rPr>
                            <w:t xml:space="preserve"> </w:t>
                          </w:r>
                          <w:r>
                            <w:rPr>
                              <w:b/>
                              <w:color w:val="727273"/>
                              <w:sz w:val="16"/>
                            </w:rPr>
                            <w:t>construction</w:t>
                          </w:r>
                          <w:r>
                            <w:rPr>
                              <w:b/>
                              <w:color w:val="727273"/>
                              <w:spacing w:val="-5"/>
                              <w:sz w:val="16"/>
                            </w:rPr>
                            <w:t xml:space="preserve"> </w:t>
                          </w:r>
                          <w:r>
                            <w:rPr>
                              <w:b/>
                              <w:color w:val="727273"/>
                              <w:sz w:val="16"/>
                            </w:rPr>
                            <w:t>du</w:t>
                          </w:r>
                          <w:r>
                            <w:rPr>
                              <w:b/>
                              <w:color w:val="727273"/>
                              <w:spacing w:val="-5"/>
                              <w:sz w:val="16"/>
                            </w:rPr>
                            <w:t xml:space="preserve"> </w:t>
                          </w:r>
                          <w:r>
                            <w:rPr>
                              <w:b/>
                              <w:color w:val="727273"/>
                              <w:sz w:val="16"/>
                            </w:rPr>
                            <w:t>Québec,</w:t>
                          </w:r>
                          <w:r>
                            <w:rPr>
                              <w:b/>
                              <w:color w:val="727273"/>
                              <w:spacing w:val="-5"/>
                              <w:sz w:val="16"/>
                            </w:rPr>
                            <w:t xml:space="preserve"> </w:t>
                          </w:r>
                          <w:r>
                            <w:rPr>
                              <w:b/>
                              <w:color w:val="727273"/>
                              <w:sz w:val="16"/>
                            </w:rPr>
                            <w:t>Chapitre</w:t>
                          </w:r>
                          <w:r>
                            <w:rPr>
                              <w:b/>
                              <w:color w:val="727273"/>
                              <w:spacing w:val="-6"/>
                              <w:sz w:val="16"/>
                            </w:rPr>
                            <w:t xml:space="preserve"> </w:t>
                          </w:r>
                          <w:r>
                            <w:rPr>
                              <w:b/>
                              <w:color w:val="727273"/>
                              <w:sz w:val="16"/>
                            </w:rPr>
                            <w:t>I</w:t>
                          </w:r>
                          <w:r>
                            <w:rPr>
                              <w:b/>
                              <w:color w:val="727273"/>
                              <w:spacing w:val="-5"/>
                              <w:sz w:val="16"/>
                            </w:rPr>
                            <w:t xml:space="preserve"> </w:t>
                          </w:r>
                          <w:r>
                            <w:rPr>
                              <w:b/>
                              <w:color w:val="727273"/>
                              <w:sz w:val="16"/>
                            </w:rPr>
                            <w:t>–</w:t>
                          </w:r>
                          <w:r>
                            <w:rPr>
                              <w:b/>
                              <w:color w:val="727273"/>
                              <w:spacing w:val="-6"/>
                              <w:sz w:val="16"/>
                            </w:rPr>
                            <w:t xml:space="preserve"> </w:t>
                          </w:r>
                          <w:r>
                            <w:rPr>
                              <w:b/>
                              <w:color w:val="727273"/>
                              <w:sz w:val="16"/>
                            </w:rPr>
                            <w:t>Bâtiment,</w:t>
                          </w:r>
                          <w:r>
                            <w:rPr>
                              <w:b/>
                              <w:color w:val="727273"/>
                              <w:spacing w:val="40"/>
                              <w:sz w:val="16"/>
                            </w:rPr>
                            <w:t xml:space="preserve"> </w:t>
                          </w:r>
                          <w:r>
                            <w:rPr>
                              <w:b/>
                              <w:color w:val="727273"/>
                              <w:sz w:val="16"/>
                            </w:rPr>
                            <w:t>et Code national du bâtiment – Canada 2020 (modifié)</w:t>
                          </w:r>
                        </w:p>
                      </w:txbxContent>
                    </wps:txbx>
                    <wps:bodyPr wrap="square" lIns="0" tIns="0" rIns="0" bIns="0" rtlCol="0">
                      <a:noAutofit/>
                    </wps:bodyPr>
                  </wps:wsp>
                </a:graphicData>
              </a:graphic>
            </wp:anchor>
          </w:drawing>
        </mc:Choice>
        <mc:Fallback>
          <w:pict>
            <v:shapetype w14:anchorId="0C5392D4" id="_x0000_t202" coordsize="21600,21600" o:spt="202" path="m,l,21600r21600,l21600,xe">
              <v:stroke joinstyle="miter"/>
              <v:path gradientshapeok="t" o:connecttype="rect"/>
            </v:shapetype>
            <v:shape id="Textbox 15" o:spid="_x0000_s1542" type="#_x0000_t202" style="position:absolute;margin-left:53pt;margin-top:753.95pt;width:357.15pt;height:21.8pt;z-index:-175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" filled="f" stroked="f">
              <v:textbox inset="0,0,0,0">
                <w:txbxContent>
                  <w:p w14:paraId="75EE09BA" w14:textId="77777777" w:rsidR="00EB318C" w:rsidRDefault="00000000">
                    <w:pPr>
                      <w:spacing w:before="20" w:line="244" w:lineRule="auto"/>
                      <w:ind w:left="20"/>
                      <w:rPr>
                        <w:b/>
                        <w:sz w:val="16"/>
                      </w:rPr>
                    </w:pPr>
                    <w:r>
                      <w:rPr>
                        <w:b/>
                        <w:color w:val="727273"/>
                        <w:sz w:val="16"/>
                      </w:rPr>
                      <w:t>CAHIER</w:t>
                    </w:r>
                    <w:r>
                      <w:rPr>
                        <w:b/>
                        <w:color w:val="727273"/>
                        <w:spacing w:val="-5"/>
                        <w:sz w:val="16"/>
                      </w:rPr>
                      <w:t xml:space="preserve"> </w:t>
                    </w:r>
                    <w:r>
                      <w:rPr>
                        <w:b/>
                        <w:color w:val="727273"/>
                        <w:sz w:val="16"/>
                      </w:rPr>
                      <w:t>EXPLICATIF</w:t>
                    </w:r>
                    <w:r>
                      <w:rPr>
                        <w:b/>
                        <w:color w:val="727273"/>
                        <w:spacing w:val="-5"/>
                        <w:sz w:val="16"/>
                      </w:rPr>
                      <w:t xml:space="preserve"> </w:t>
                    </w:r>
                    <w:r>
                      <w:rPr>
                        <w:b/>
                        <w:color w:val="727273"/>
                        <w:sz w:val="16"/>
                      </w:rPr>
                      <w:t>des</w:t>
                    </w:r>
                    <w:r>
                      <w:rPr>
                        <w:b/>
                        <w:color w:val="727273"/>
                        <w:spacing w:val="-5"/>
                        <w:sz w:val="16"/>
                      </w:rPr>
                      <w:t xml:space="preserve"> </w:t>
                    </w:r>
                    <w:r>
                      <w:rPr>
                        <w:b/>
                        <w:color w:val="727273"/>
                        <w:sz w:val="16"/>
                      </w:rPr>
                      <w:t>principaux</w:t>
                    </w:r>
                    <w:r>
                      <w:rPr>
                        <w:b/>
                        <w:color w:val="727273"/>
                        <w:spacing w:val="-6"/>
                        <w:sz w:val="16"/>
                      </w:rPr>
                      <w:t xml:space="preserve"> </w:t>
                    </w:r>
                    <w:r>
                      <w:rPr>
                        <w:b/>
                        <w:color w:val="727273"/>
                        <w:sz w:val="16"/>
                      </w:rPr>
                      <w:t>changements</w:t>
                    </w:r>
                    <w:r>
                      <w:rPr>
                        <w:b/>
                        <w:color w:val="727273"/>
                        <w:spacing w:val="-5"/>
                        <w:sz w:val="16"/>
                      </w:rPr>
                      <w:t xml:space="preserve"> </w:t>
                    </w:r>
                    <w:r>
                      <w:rPr>
                        <w:b/>
                        <w:color w:val="727273"/>
                        <w:sz w:val="16"/>
                      </w:rPr>
                      <w:t>au</w:t>
                    </w:r>
                    <w:r>
                      <w:rPr>
                        <w:b/>
                        <w:color w:val="727273"/>
                        <w:spacing w:val="-5"/>
                        <w:sz w:val="16"/>
                      </w:rPr>
                      <w:t xml:space="preserve"> </w:t>
                    </w:r>
                    <w:r>
                      <w:rPr>
                        <w:b/>
                        <w:color w:val="727273"/>
                        <w:sz w:val="16"/>
                      </w:rPr>
                      <w:t>Code</w:t>
                    </w:r>
                    <w:r>
                      <w:rPr>
                        <w:b/>
                        <w:color w:val="727273"/>
                        <w:spacing w:val="-6"/>
                        <w:sz w:val="16"/>
                      </w:rPr>
                      <w:t xml:space="preserve"> </w:t>
                    </w:r>
                    <w:r>
                      <w:rPr>
                        <w:b/>
                        <w:color w:val="727273"/>
                        <w:sz w:val="16"/>
                      </w:rPr>
                      <w:t>de</w:t>
                    </w:r>
                    <w:r>
                      <w:rPr>
                        <w:b/>
                        <w:color w:val="727273"/>
                        <w:spacing w:val="-6"/>
                        <w:sz w:val="16"/>
                      </w:rPr>
                      <w:t xml:space="preserve"> </w:t>
                    </w:r>
                    <w:r>
                      <w:rPr>
                        <w:b/>
                        <w:color w:val="727273"/>
                        <w:sz w:val="16"/>
                      </w:rPr>
                      <w:t>construction</w:t>
                    </w:r>
                    <w:r>
                      <w:rPr>
                        <w:b/>
                        <w:color w:val="727273"/>
                        <w:spacing w:val="-5"/>
                        <w:sz w:val="16"/>
                      </w:rPr>
                      <w:t xml:space="preserve"> </w:t>
                    </w:r>
                    <w:r>
                      <w:rPr>
                        <w:b/>
                        <w:color w:val="727273"/>
                        <w:sz w:val="16"/>
                      </w:rPr>
                      <w:t>du</w:t>
                    </w:r>
                    <w:r>
                      <w:rPr>
                        <w:b/>
                        <w:color w:val="727273"/>
                        <w:spacing w:val="-5"/>
                        <w:sz w:val="16"/>
                      </w:rPr>
                      <w:t xml:space="preserve"> </w:t>
                    </w:r>
                    <w:r>
                      <w:rPr>
                        <w:b/>
                        <w:color w:val="727273"/>
                        <w:sz w:val="16"/>
                      </w:rPr>
                      <w:t>Québec,</w:t>
                    </w:r>
                    <w:r>
                      <w:rPr>
                        <w:b/>
                        <w:color w:val="727273"/>
                        <w:spacing w:val="-5"/>
                        <w:sz w:val="16"/>
                      </w:rPr>
                      <w:t xml:space="preserve"> </w:t>
                    </w:r>
                    <w:r>
                      <w:rPr>
                        <w:b/>
                        <w:color w:val="727273"/>
                        <w:sz w:val="16"/>
                      </w:rPr>
                      <w:t>Chapitre</w:t>
                    </w:r>
                    <w:r>
                      <w:rPr>
                        <w:b/>
                        <w:color w:val="727273"/>
                        <w:spacing w:val="-6"/>
                        <w:sz w:val="16"/>
                      </w:rPr>
                      <w:t xml:space="preserve"> </w:t>
                    </w:r>
                    <w:r>
                      <w:rPr>
                        <w:b/>
                        <w:color w:val="727273"/>
                        <w:sz w:val="16"/>
                      </w:rPr>
                      <w:t>I</w:t>
                    </w:r>
                    <w:r>
                      <w:rPr>
                        <w:b/>
                        <w:color w:val="727273"/>
                        <w:spacing w:val="-5"/>
                        <w:sz w:val="16"/>
                      </w:rPr>
                      <w:t xml:space="preserve"> </w:t>
                    </w:r>
                    <w:r>
                      <w:rPr>
                        <w:b/>
                        <w:color w:val="727273"/>
                        <w:sz w:val="16"/>
                      </w:rPr>
                      <w:t>–</w:t>
                    </w:r>
                    <w:r>
                      <w:rPr>
                        <w:b/>
                        <w:color w:val="727273"/>
                        <w:spacing w:val="-6"/>
                        <w:sz w:val="16"/>
                      </w:rPr>
                      <w:t xml:space="preserve"> </w:t>
                    </w:r>
                    <w:r>
                      <w:rPr>
                        <w:b/>
                        <w:color w:val="727273"/>
                        <w:sz w:val="16"/>
                      </w:rPr>
                      <w:t>Bâtiment,</w:t>
                    </w:r>
                    <w:r>
                      <w:rPr>
                        <w:b/>
                        <w:color w:val="727273"/>
                        <w:spacing w:val="40"/>
                        <w:sz w:val="16"/>
                      </w:rPr>
                      <w:t xml:space="preserve"> </w:t>
                    </w:r>
                    <w:r>
                      <w:rPr>
                        <w:b/>
                        <w:color w:val="727273"/>
                        <w:sz w:val="16"/>
                      </w:rPr>
                      <w:t>et Code national du bâtiment – Canada 2020 (modifié)</w:t>
                    </w:r>
                  </w:p>
                </w:txbxContent>
              </v:textbox>
              <w10:wrap anchorx="page" anchory="page"/>
            </v:shape>
          </w:pict>
        </mc:Fallback>
      </mc:AlternateContent>
    </w:r>
    <w:r>
      <w:rPr>
        <w:noProof/>
        <w:sz w:val="20"/>
      </w:rPr>
      <mc:AlternateContent>
        <mc:Choice Requires="wps">
          <w:drawing>
            <wp:anchor distT="0" distB="0" distL="0" distR="0" simplePos="0" relativeHeight="485791232" behindDoc="1" locked="0" layoutInCell="1" allowOverlap="1" wp14:anchorId="64E05207" wp14:editId="0CB7B8C7">
              <wp:simplePos x="0" y="0"/>
              <wp:positionH relativeFrom="page">
                <wp:posOffset>309948</wp:posOffset>
              </wp:positionH>
              <wp:positionV relativeFrom="page">
                <wp:posOffset>9612905</wp:posOffset>
              </wp:positionV>
              <wp:extent cx="90170" cy="1809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180975"/>
                      </a:xfrm>
                      <a:prstGeom prst="rect">
                        <a:avLst/>
                      </a:prstGeom>
                    </wps:spPr>
                    <wps:txbx>
                      <w:txbxContent>
                        <w:p w14:paraId="116BE283" w14:textId="77777777" w:rsidR="00EB318C" w:rsidRDefault="00000000">
                          <w:pPr>
                            <w:spacing w:before="20"/>
                            <w:ind w:left="20"/>
                            <w:rPr>
                              <w:b/>
                              <w:sz w:val="20"/>
                            </w:rPr>
                          </w:pPr>
                          <w:r>
                            <w:rPr>
                              <w:b/>
                              <w:color w:val="FFFFFF"/>
                              <w:spacing w:val="-10"/>
                              <w:sz w:val="20"/>
                            </w:rPr>
                            <w:t>6</w:t>
                          </w:r>
                        </w:p>
                      </w:txbxContent>
                    </wps:txbx>
                    <wps:bodyPr wrap="square" lIns="0" tIns="0" rIns="0" bIns="0" rtlCol="0">
                      <a:noAutofit/>
                    </wps:bodyPr>
                  </wps:wsp>
                </a:graphicData>
              </a:graphic>
            </wp:anchor>
          </w:drawing>
        </mc:Choice>
        <mc:Fallback>
          <w:pict>
            <v:shape w14:anchorId="64E05207" id="Textbox 16" o:spid="_x0000_s1543" type="#_x0000_t202" style="position:absolute;margin-left:24.4pt;margin-top:756.9pt;width:7.1pt;height:14.25pt;z-index:-1752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" filled="f" stroked="f">
              <v:textbox inset="0,0,0,0">
                <w:txbxContent>
                  <w:p w14:paraId="116BE283" w14:textId="77777777" w:rsidR="00EB318C" w:rsidRDefault="00000000">
                    <w:pPr>
                      <w:spacing w:before="20"/>
                      <w:ind w:left="20"/>
                      <w:rPr>
                        <w:b/>
                        <w:sz w:val="20"/>
                      </w:rPr>
                    </w:pPr>
                    <w:r>
                      <w:rPr>
                        <w:b/>
                        <w:color w:val="FFFFFF"/>
                        <w:spacing w:val="-10"/>
                        <w:sz w:val="20"/>
                      </w:rPr>
                      <w:t>6</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DD778" w14:textId="77777777" w:rsidR="00EB318C" w:rsidRDefault="00000000">
    <w:pPr>
      <w:pStyle w:val="Corpsdetexte"/>
      <w:spacing w:line="14" w:lineRule="auto"/>
      <w:rPr>
        <w:sz w:val="20"/>
      </w:rPr>
    </w:pPr>
    <w:r>
      <w:rPr>
        <w:noProof/>
        <w:sz w:val="20"/>
      </w:rPr>
      <w:drawing>
        <wp:anchor distT="0" distB="0" distL="0" distR="0" simplePos="0" relativeHeight="485787648" behindDoc="1" locked="0" layoutInCell="1" allowOverlap="1" wp14:anchorId="7F3862C9" wp14:editId="3132B793">
          <wp:simplePos x="0" y="0"/>
          <wp:positionH relativeFrom="page">
            <wp:posOffset>7317028</wp:posOffset>
          </wp:positionH>
          <wp:positionV relativeFrom="page">
            <wp:posOffset>9601200</wp:posOffset>
          </wp:positionV>
          <wp:extent cx="210311" cy="210311"/>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210311" cy="210311"/>
                  </a:xfrm>
                  <a:prstGeom prst="rect">
                    <a:avLst/>
                  </a:prstGeom>
                </pic:spPr>
              </pic:pic>
            </a:graphicData>
          </a:graphic>
        </wp:anchor>
      </w:drawing>
    </w:r>
    <w:r>
      <w:rPr>
        <w:noProof/>
        <w:sz w:val="20"/>
      </w:rPr>
      <w:drawing>
        <wp:anchor distT="0" distB="0" distL="0" distR="0" simplePos="0" relativeHeight="485788160" behindDoc="1" locked="0" layoutInCell="1" allowOverlap="1" wp14:anchorId="01B9544E" wp14:editId="3DE3D5E7">
          <wp:simplePos x="0" y="0"/>
          <wp:positionH relativeFrom="page">
            <wp:posOffset>7573250</wp:posOffset>
          </wp:positionH>
          <wp:positionV relativeFrom="page">
            <wp:posOffset>9628822</wp:posOffset>
          </wp:positionV>
          <wp:extent cx="155067" cy="155067"/>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 cstate="print"/>
                  <a:stretch>
                    <a:fillRect/>
                  </a:stretch>
                </pic:blipFill>
                <pic:spPr>
                  <a:xfrm>
                    <a:off x="0" y="0"/>
                    <a:ext cx="155067" cy="155067"/>
                  </a:xfrm>
                  <a:prstGeom prst="rect">
                    <a:avLst/>
                  </a:prstGeom>
                </pic:spPr>
              </pic:pic>
            </a:graphicData>
          </a:graphic>
        </wp:anchor>
      </w:drawing>
    </w:r>
    <w:r>
      <w:rPr>
        <w:noProof/>
        <w:sz w:val="20"/>
      </w:rPr>
      <mc:AlternateContent>
        <mc:Choice Requires="wps">
          <w:drawing>
            <wp:anchor distT="0" distB="0" distL="0" distR="0" simplePos="0" relativeHeight="485788672" behindDoc="1" locked="0" layoutInCell="1" allowOverlap="1" wp14:anchorId="6891E725" wp14:editId="405D5A52">
              <wp:simplePos x="0" y="0"/>
              <wp:positionH relativeFrom="page">
                <wp:posOffset>2563117</wp:posOffset>
              </wp:positionH>
              <wp:positionV relativeFrom="page">
                <wp:posOffset>9575073</wp:posOffset>
              </wp:positionV>
              <wp:extent cx="4537710" cy="27686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710" cy="276860"/>
                      </a:xfrm>
                      <a:prstGeom prst="rect">
                        <a:avLst/>
                      </a:prstGeom>
                    </wps:spPr>
                    <wps:txbx>
                      <w:txbxContent>
                        <w:p w14:paraId="5EC5A4D3"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5F511615"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wps:txbx>
                    <wps:bodyPr wrap="square" lIns="0" tIns="0" rIns="0" bIns="0" rtlCol="0">
                      <a:noAutofit/>
                    </wps:bodyPr>
                  </wps:wsp>
                </a:graphicData>
              </a:graphic>
            </wp:anchor>
          </w:drawing>
        </mc:Choice>
        <mc:Fallback>
          <w:pict>
            <v:shapetype w14:anchorId="6891E725" id="_x0000_t202" coordsize="21600,21600" o:spt="202" path="m,l,21600r21600,l21600,xe">
              <v:stroke joinstyle="miter"/>
              <v:path gradientshapeok="t" o:connecttype="rect"/>
            </v:shapetype>
            <v:shape id="Textbox 11" o:spid="_x0000_s1544" type="#_x0000_t202" style="position:absolute;margin-left:201.8pt;margin-top:753.95pt;width:357.3pt;height:21.8pt;z-index:-1752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" filled="f" stroked="f">
              <v:textbox inset="0,0,0,0">
                <w:txbxContent>
                  <w:p w14:paraId="5EC5A4D3"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5F511615"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v:textbox>
              <w10:wrap anchorx="page" anchory="page"/>
            </v:shape>
          </w:pict>
        </mc:Fallback>
      </mc:AlternateContent>
    </w:r>
    <w:r>
      <w:rPr>
        <w:noProof/>
        <w:sz w:val="20"/>
      </w:rPr>
      <mc:AlternateContent>
        <mc:Choice Requires="wps">
          <w:drawing>
            <wp:anchor distT="0" distB="0" distL="0" distR="0" simplePos="0" relativeHeight="485789184" behindDoc="1" locked="0" layoutInCell="1" allowOverlap="1" wp14:anchorId="585EDA7F" wp14:editId="49F12AC1">
              <wp:simplePos x="0" y="0"/>
              <wp:positionH relativeFrom="page">
                <wp:posOffset>7347272</wp:posOffset>
              </wp:positionH>
              <wp:positionV relativeFrom="page">
                <wp:posOffset>9612905</wp:posOffset>
              </wp:positionV>
              <wp:extent cx="153670" cy="18097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80975"/>
                      </a:xfrm>
                      <a:prstGeom prst="rect">
                        <a:avLst/>
                      </a:prstGeom>
                    </wps:spPr>
                    <wps:txbx>
                      <w:txbxContent>
                        <w:p w14:paraId="700F3AFA" w14:textId="77777777" w:rsidR="00EB318C" w:rsidRDefault="00000000">
                          <w:pPr>
                            <w:spacing w:before="20"/>
                            <w:ind w:left="60"/>
                            <w:rPr>
                              <w:b/>
                              <w:sz w:val="20"/>
                            </w:rPr>
                          </w:pPr>
                          <w:r>
                            <w:rPr>
                              <w:b/>
                              <w:color w:val="FFFFFF"/>
                              <w:spacing w:val="-10"/>
                              <w:sz w:val="20"/>
                            </w:rPr>
                            <w:fldChar w:fldCharType="begin"/>
                          </w:r>
                          <w:r>
                            <w:rPr>
                              <w:b/>
                              <w:color w:val="FFFFFF"/>
                              <w:spacing w:val="-10"/>
                              <w:sz w:val="20"/>
                            </w:rPr>
                            <w:instrText xml:space="preserve"> PAGE </w:instrText>
                          </w:r>
                          <w:r>
                            <w:rPr>
                              <w:b/>
                              <w:color w:val="FFFFFF"/>
                              <w:spacing w:val="-10"/>
                              <w:sz w:val="20"/>
                            </w:rPr>
                            <w:fldChar w:fldCharType="separate"/>
                          </w:r>
                          <w:r>
                            <w:rPr>
                              <w:b/>
                              <w:color w:val="FFFFFF"/>
                              <w:spacing w:val="-10"/>
                              <w:sz w:val="20"/>
                            </w:rPr>
                            <w:t>5</w:t>
                          </w:r>
                          <w:r>
                            <w:rPr>
                              <w:b/>
                              <w:color w:val="FFFFFF"/>
                              <w:spacing w:val="-10"/>
                              <w:sz w:val="20"/>
                            </w:rPr>
                            <w:fldChar w:fldCharType="end"/>
                          </w:r>
                        </w:p>
                      </w:txbxContent>
                    </wps:txbx>
                    <wps:bodyPr wrap="square" lIns="0" tIns="0" rIns="0" bIns="0" rtlCol="0">
                      <a:noAutofit/>
                    </wps:bodyPr>
                  </wps:wsp>
                </a:graphicData>
              </a:graphic>
            </wp:anchor>
          </w:drawing>
        </mc:Choice>
        <mc:Fallback>
          <w:pict>
            <v:shape w14:anchorId="585EDA7F" id="Textbox 12" o:spid="_x0000_s1545" type="#_x0000_t202" style="position:absolute;margin-left:578.55pt;margin-top:756.9pt;width:12.1pt;height:14.25pt;z-index:-1752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" filled="f" stroked="f">
              <v:textbox inset="0,0,0,0">
                <w:txbxContent>
                  <w:p w14:paraId="700F3AFA" w14:textId="77777777" w:rsidR="00EB318C" w:rsidRDefault="00000000">
                    <w:pPr>
                      <w:spacing w:before="20"/>
                      <w:ind w:left="60"/>
                      <w:rPr>
                        <w:b/>
                        <w:sz w:val="20"/>
                      </w:rPr>
                    </w:pPr>
                    <w:r>
                      <w:rPr>
                        <w:b/>
                        <w:color w:val="FFFFFF"/>
                        <w:spacing w:val="-10"/>
                        <w:sz w:val="20"/>
                      </w:rPr>
                      <w:fldChar w:fldCharType="begin"/>
                    </w:r>
                    <w:r>
                      <w:rPr>
                        <w:b/>
                        <w:color w:val="FFFFFF"/>
                        <w:spacing w:val="-10"/>
                        <w:sz w:val="20"/>
                      </w:rPr>
                      <w:instrText xml:space="preserve"> PAGE </w:instrText>
                    </w:r>
                    <w:r>
                      <w:rPr>
                        <w:b/>
                        <w:color w:val="FFFFFF"/>
                        <w:spacing w:val="-10"/>
                        <w:sz w:val="20"/>
                      </w:rPr>
                      <w:fldChar w:fldCharType="separate"/>
                    </w:r>
                    <w:r>
                      <w:rPr>
                        <w:b/>
                        <w:color w:val="FFFFFF"/>
                        <w:spacing w:val="-10"/>
                        <w:sz w:val="20"/>
                      </w:rPr>
                      <w:t>5</w:t>
                    </w:r>
                    <w:r>
                      <w:rPr>
                        <w:b/>
                        <w:color w:val="FFFFFF"/>
                        <w:spacing w:val="-10"/>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7CB40" w14:textId="77777777" w:rsidR="00EB318C" w:rsidRDefault="00000000">
    <w:pPr>
      <w:pStyle w:val="Corpsdetexte"/>
      <w:spacing w:line="14" w:lineRule="auto"/>
      <w:rPr>
        <w:sz w:val="20"/>
      </w:rPr>
    </w:pPr>
    <w:r>
      <w:rPr>
        <w:noProof/>
        <w:sz w:val="20"/>
      </w:rPr>
      <w:drawing>
        <wp:anchor distT="0" distB="0" distL="0" distR="0" simplePos="0" relativeHeight="485791744" behindDoc="1" locked="0" layoutInCell="1" allowOverlap="1" wp14:anchorId="4402082D" wp14:editId="1D008CED">
          <wp:simplePos x="0" y="0"/>
          <wp:positionH relativeFrom="page">
            <wp:posOffset>246888</wp:posOffset>
          </wp:positionH>
          <wp:positionV relativeFrom="page">
            <wp:posOffset>9601200</wp:posOffset>
          </wp:positionV>
          <wp:extent cx="210312" cy="210311"/>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 cstate="print"/>
                  <a:stretch>
                    <a:fillRect/>
                  </a:stretch>
                </pic:blipFill>
                <pic:spPr>
                  <a:xfrm>
                    <a:off x="0" y="0"/>
                    <a:ext cx="210312" cy="210311"/>
                  </a:xfrm>
                  <a:prstGeom prst="rect">
                    <a:avLst/>
                  </a:prstGeom>
                </pic:spPr>
              </pic:pic>
            </a:graphicData>
          </a:graphic>
        </wp:anchor>
      </w:drawing>
    </w:r>
    <w:r>
      <w:rPr>
        <w:noProof/>
        <w:sz w:val="20"/>
      </w:rPr>
      <w:drawing>
        <wp:anchor distT="0" distB="0" distL="0" distR="0" simplePos="0" relativeHeight="485792256" behindDoc="1" locked="0" layoutInCell="1" allowOverlap="1" wp14:anchorId="392B2D20" wp14:editId="486EF3F9">
          <wp:simplePos x="0" y="0"/>
          <wp:positionH relativeFrom="page">
            <wp:posOffset>45910</wp:posOffset>
          </wp:positionH>
          <wp:positionV relativeFrom="page">
            <wp:posOffset>9628822</wp:posOffset>
          </wp:positionV>
          <wp:extent cx="155067" cy="155067"/>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 cstate="print"/>
                  <a:stretch>
                    <a:fillRect/>
                  </a:stretch>
                </pic:blipFill>
                <pic:spPr>
                  <a:xfrm>
                    <a:off x="0" y="0"/>
                    <a:ext cx="155067" cy="155067"/>
                  </a:xfrm>
                  <a:prstGeom prst="rect">
                    <a:avLst/>
                  </a:prstGeom>
                </pic:spPr>
              </pic:pic>
            </a:graphicData>
          </a:graphic>
        </wp:anchor>
      </w:drawing>
    </w:r>
    <w:r>
      <w:rPr>
        <w:noProof/>
        <w:sz w:val="20"/>
      </w:rPr>
      <mc:AlternateContent>
        <mc:Choice Requires="wps">
          <w:drawing>
            <wp:anchor distT="0" distB="0" distL="0" distR="0" simplePos="0" relativeHeight="485792768" behindDoc="1" locked="0" layoutInCell="1" allowOverlap="1" wp14:anchorId="63927F02" wp14:editId="061F4A9E">
              <wp:simplePos x="0" y="0"/>
              <wp:positionH relativeFrom="page">
                <wp:posOffset>673100</wp:posOffset>
              </wp:positionH>
              <wp:positionV relativeFrom="page">
                <wp:posOffset>9575073</wp:posOffset>
              </wp:positionV>
              <wp:extent cx="4535805" cy="27686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5805" cy="276860"/>
                      </a:xfrm>
                      <a:prstGeom prst="rect">
                        <a:avLst/>
                      </a:prstGeom>
                    </wps:spPr>
                    <wps:txbx>
                      <w:txbxContent>
                        <w:p w14:paraId="331D5ACF" w14:textId="77777777" w:rsidR="00EB318C" w:rsidRDefault="00000000">
                          <w:pPr>
                            <w:spacing w:before="20" w:line="244" w:lineRule="auto"/>
                            <w:ind w:left="20"/>
                            <w:rPr>
                              <w:b/>
                              <w:sz w:val="16"/>
                            </w:rPr>
                          </w:pPr>
                          <w:r>
                            <w:rPr>
                              <w:b/>
                              <w:color w:val="727273"/>
                              <w:sz w:val="16"/>
                            </w:rPr>
                            <w:t>CAHIER</w:t>
                          </w:r>
                          <w:r>
                            <w:rPr>
                              <w:b/>
                              <w:color w:val="727273"/>
                              <w:spacing w:val="-5"/>
                              <w:sz w:val="16"/>
                            </w:rPr>
                            <w:t xml:space="preserve"> </w:t>
                          </w:r>
                          <w:r>
                            <w:rPr>
                              <w:b/>
                              <w:color w:val="727273"/>
                              <w:sz w:val="16"/>
                            </w:rPr>
                            <w:t>EXPLICATIF</w:t>
                          </w:r>
                          <w:r>
                            <w:rPr>
                              <w:b/>
                              <w:color w:val="727273"/>
                              <w:spacing w:val="-5"/>
                              <w:sz w:val="16"/>
                            </w:rPr>
                            <w:t xml:space="preserve"> </w:t>
                          </w:r>
                          <w:r>
                            <w:rPr>
                              <w:b/>
                              <w:color w:val="727273"/>
                              <w:sz w:val="16"/>
                            </w:rPr>
                            <w:t>des</w:t>
                          </w:r>
                          <w:r>
                            <w:rPr>
                              <w:b/>
                              <w:color w:val="727273"/>
                              <w:spacing w:val="-5"/>
                              <w:sz w:val="16"/>
                            </w:rPr>
                            <w:t xml:space="preserve"> </w:t>
                          </w:r>
                          <w:r>
                            <w:rPr>
                              <w:b/>
                              <w:color w:val="727273"/>
                              <w:sz w:val="16"/>
                            </w:rPr>
                            <w:t>principaux</w:t>
                          </w:r>
                          <w:r>
                            <w:rPr>
                              <w:b/>
                              <w:color w:val="727273"/>
                              <w:spacing w:val="-6"/>
                              <w:sz w:val="16"/>
                            </w:rPr>
                            <w:t xml:space="preserve"> </w:t>
                          </w:r>
                          <w:r>
                            <w:rPr>
                              <w:b/>
                              <w:color w:val="727273"/>
                              <w:sz w:val="16"/>
                            </w:rPr>
                            <w:t>changements</w:t>
                          </w:r>
                          <w:r>
                            <w:rPr>
                              <w:b/>
                              <w:color w:val="727273"/>
                              <w:spacing w:val="-5"/>
                              <w:sz w:val="16"/>
                            </w:rPr>
                            <w:t xml:space="preserve"> </w:t>
                          </w:r>
                          <w:r>
                            <w:rPr>
                              <w:b/>
                              <w:color w:val="727273"/>
                              <w:sz w:val="16"/>
                            </w:rPr>
                            <w:t>au</w:t>
                          </w:r>
                          <w:r>
                            <w:rPr>
                              <w:b/>
                              <w:color w:val="727273"/>
                              <w:spacing w:val="-5"/>
                              <w:sz w:val="16"/>
                            </w:rPr>
                            <w:t xml:space="preserve"> </w:t>
                          </w:r>
                          <w:r>
                            <w:rPr>
                              <w:b/>
                              <w:color w:val="727273"/>
                              <w:sz w:val="16"/>
                            </w:rPr>
                            <w:t>Code</w:t>
                          </w:r>
                          <w:r>
                            <w:rPr>
                              <w:b/>
                              <w:color w:val="727273"/>
                              <w:spacing w:val="-6"/>
                              <w:sz w:val="16"/>
                            </w:rPr>
                            <w:t xml:space="preserve"> </w:t>
                          </w:r>
                          <w:r>
                            <w:rPr>
                              <w:b/>
                              <w:color w:val="727273"/>
                              <w:sz w:val="16"/>
                            </w:rPr>
                            <w:t>de</w:t>
                          </w:r>
                          <w:r>
                            <w:rPr>
                              <w:b/>
                              <w:color w:val="727273"/>
                              <w:spacing w:val="-6"/>
                              <w:sz w:val="16"/>
                            </w:rPr>
                            <w:t xml:space="preserve"> </w:t>
                          </w:r>
                          <w:r>
                            <w:rPr>
                              <w:b/>
                              <w:color w:val="727273"/>
                              <w:sz w:val="16"/>
                            </w:rPr>
                            <w:t>construction</w:t>
                          </w:r>
                          <w:r>
                            <w:rPr>
                              <w:b/>
                              <w:color w:val="727273"/>
                              <w:spacing w:val="-5"/>
                              <w:sz w:val="16"/>
                            </w:rPr>
                            <w:t xml:space="preserve"> </w:t>
                          </w:r>
                          <w:r>
                            <w:rPr>
                              <w:b/>
                              <w:color w:val="727273"/>
                              <w:sz w:val="16"/>
                            </w:rPr>
                            <w:t>du</w:t>
                          </w:r>
                          <w:r>
                            <w:rPr>
                              <w:b/>
                              <w:color w:val="727273"/>
                              <w:spacing w:val="-5"/>
                              <w:sz w:val="16"/>
                            </w:rPr>
                            <w:t xml:space="preserve"> </w:t>
                          </w:r>
                          <w:r>
                            <w:rPr>
                              <w:b/>
                              <w:color w:val="727273"/>
                              <w:sz w:val="16"/>
                            </w:rPr>
                            <w:t>Québec,</w:t>
                          </w:r>
                          <w:r>
                            <w:rPr>
                              <w:b/>
                              <w:color w:val="727273"/>
                              <w:spacing w:val="-5"/>
                              <w:sz w:val="16"/>
                            </w:rPr>
                            <w:t xml:space="preserve"> </w:t>
                          </w:r>
                          <w:r>
                            <w:rPr>
                              <w:b/>
                              <w:color w:val="727273"/>
                              <w:sz w:val="16"/>
                            </w:rPr>
                            <w:t>Chapitre</w:t>
                          </w:r>
                          <w:r>
                            <w:rPr>
                              <w:b/>
                              <w:color w:val="727273"/>
                              <w:spacing w:val="-6"/>
                              <w:sz w:val="16"/>
                            </w:rPr>
                            <w:t xml:space="preserve"> </w:t>
                          </w:r>
                          <w:r>
                            <w:rPr>
                              <w:b/>
                              <w:color w:val="727273"/>
                              <w:sz w:val="16"/>
                            </w:rPr>
                            <w:t>I</w:t>
                          </w:r>
                          <w:r>
                            <w:rPr>
                              <w:b/>
                              <w:color w:val="727273"/>
                              <w:spacing w:val="-5"/>
                              <w:sz w:val="16"/>
                            </w:rPr>
                            <w:t xml:space="preserve"> </w:t>
                          </w:r>
                          <w:r>
                            <w:rPr>
                              <w:b/>
                              <w:color w:val="727273"/>
                              <w:sz w:val="16"/>
                            </w:rPr>
                            <w:t>–</w:t>
                          </w:r>
                          <w:r>
                            <w:rPr>
                              <w:b/>
                              <w:color w:val="727273"/>
                              <w:spacing w:val="-6"/>
                              <w:sz w:val="16"/>
                            </w:rPr>
                            <w:t xml:space="preserve"> </w:t>
                          </w:r>
                          <w:r>
                            <w:rPr>
                              <w:b/>
                              <w:color w:val="727273"/>
                              <w:sz w:val="16"/>
                            </w:rPr>
                            <w:t>Bâtiment,</w:t>
                          </w:r>
                          <w:r>
                            <w:rPr>
                              <w:b/>
                              <w:color w:val="727273"/>
                              <w:spacing w:val="40"/>
                              <w:sz w:val="16"/>
                            </w:rPr>
                            <w:t xml:space="preserve"> </w:t>
                          </w:r>
                          <w:r>
                            <w:rPr>
                              <w:b/>
                              <w:color w:val="727273"/>
                              <w:sz w:val="16"/>
                            </w:rPr>
                            <w:t>et Code national du bâtiment – Canada 2020 (modifié)</w:t>
                          </w:r>
                        </w:p>
                      </w:txbxContent>
                    </wps:txbx>
                    <wps:bodyPr wrap="square" lIns="0" tIns="0" rIns="0" bIns="0" rtlCol="0">
                      <a:noAutofit/>
                    </wps:bodyPr>
                  </wps:wsp>
                </a:graphicData>
              </a:graphic>
            </wp:anchor>
          </w:drawing>
        </mc:Choice>
        <mc:Fallback>
          <w:pict>
            <v:shapetype w14:anchorId="63927F02" id="_x0000_t202" coordsize="21600,21600" o:spt="202" path="m,l,21600r21600,l21600,xe">
              <v:stroke joinstyle="miter"/>
              <v:path gradientshapeok="t" o:connecttype="rect"/>
            </v:shapetype>
            <v:shape id="Textbox 20" o:spid="_x0000_s1546" type="#_x0000_t202" style="position:absolute;margin-left:53pt;margin-top:753.95pt;width:357.15pt;height:21.8pt;z-index:-1752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" filled="f" stroked="f">
              <v:textbox inset="0,0,0,0">
                <w:txbxContent>
                  <w:p w14:paraId="331D5ACF" w14:textId="77777777" w:rsidR="00EB318C" w:rsidRDefault="00000000">
                    <w:pPr>
                      <w:spacing w:before="20" w:line="244" w:lineRule="auto"/>
                      <w:ind w:left="20"/>
                      <w:rPr>
                        <w:b/>
                        <w:sz w:val="16"/>
                      </w:rPr>
                    </w:pPr>
                    <w:r>
                      <w:rPr>
                        <w:b/>
                        <w:color w:val="727273"/>
                        <w:sz w:val="16"/>
                      </w:rPr>
                      <w:t>CAHIER</w:t>
                    </w:r>
                    <w:r>
                      <w:rPr>
                        <w:b/>
                        <w:color w:val="727273"/>
                        <w:spacing w:val="-5"/>
                        <w:sz w:val="16"/>
                      </w:rPr>
                      <w:t xml:space="preserve"> </w:t>
                    </w:r>
                    <w:r>
                      <w:rPr>
                        <w:b/>
                        <w:color w:val="727273"/>
                        <w:sz w:val="16"/>
                      </w:rPr>
                      <w:t>EXPLICATIF</w:t>
                    </w:r>
                    <w:r>
                      <w:rPr>
                        <w:b/>
                        <w:color w:val="727273"/>
                        <w:spacing w:val="-5"/>
                        <w:sz w:val="16"/>
                      </w:rPr>
                      <w:t xml:space="preserve"> </w:t>
                    </w:r>
                    <w:r>
                      <w:rPr>
                        <w:b/>
                        <w:color w:val="727273"/>
                        <w:sz w:val="16"/>
                      </w:rPr>
                      <w:t>des</w:t>
                    </w:r>
                    <w:r>
                      <w:rPr>
                        <w:b/>
                        <w:color w:val="727273"/>
                        <w:spacing w:val="-5"/>
                        <w:sz w:val="16"/>
                      </w:rPr>
                      <w:t xml:space="preserve"> </w:t>
                    </w:r>
                    <w:r>
                      <w:rPr>
                        <w:b/>
                        <w:color w:val="727273"/>
                        <w:sz w:val="16"/>
                      </w:rPr>
                      <w:t>principaux</w:t>
                    </w:r>
                    <w:r>
                      <w:rPr>
                        <w:b/>
                        <w:color w:val="727273"/>
                        <w:spacing w:val="-6"/>
                        <w:sz w:val="16"/>
                      </w:rPr>
                      <w:t xml:space="preserve"> </w:t>
                    </w:r>
                    <w:r>
                      <w:rPr>
                        <w:b/>
                        <w:color w:val="727273"/>
                        <w:sz w:val="16"/>
                      </w:rPr>
                      <w:t>changements</w:t>
                    </w:r>
                    <w:r>
                      <w:rPr>
                        <w:b/>
                        <w:color w:val="727273"/>
                        <w:spacing w:val="-5"/>
                        <w:sz w:val="16"/>
                      </w:rPr>
                      <w:t xml:space="preserve"> </w:t>
                    </w:r>
                    <w:r>
                      <w:rPr>
                        <w:b/>
                        <w:color w:val="727273"/>
                        <w:sz w:val="16"/>
                      </w:rPr>
                      <w:t>au</w:t>
                    </w:r>
                    <w:r>
                      <w:rPr>
                        <w:b/>
                        <w:color w:val="727273"/>
                        <w:spacing w:val="-5"/>
                        <w:sz w:val="16"/>
                      </w:rPr>
                      <w:t xml:space="preserve"> </w:t>
                    </w:r>
                    <w:r>
                      <w:rPr>
                        <w:b/>
                        <w:color w:val="727273"/>
                        <w:sz w:val="16"/>
                      </w:rPr>
                      <w:t>Code</w:t>
                    </w:r>
                    <w:r>
                      <w:rPr>
                        <w:b/>
                        <w:color w:val="727273"/>
                        <w:spacing w:val="-6"/>
                        <w:sz w:val="16"/>
                      </w:rPr>
                      <w:t xml:space="preserve"> </w:t>
                    </w:r>
                    <w:r>
                      <w:rPr>
                        <w:b/>
                        <w:color w:val="727273"/>
                        <w:sz w:val="16"/>
                      </w:rPr>
                      <w:t>de</w:t>
                    </w:r>
                    <w:r>
                      <w:rPr>
                        <w:b/>
                        <w:color w:val="727273"/>
                        <w:spacing w:val="-6"/>
                        <w:sz w:val="16"/>
                      </w:rPr>
                      <w:t xml:space="preserve"> </w:t>
                    </w:r>
                    <w:r>
                      <w:rPr>
                        <w:b/>
                        <w:color w:val="727273"/>
                        <w:sz w:val="16"/>
                      </w:rPr>
                      <w:t>construction</w:t>
                    </w:r>
                    <w:r>
                      <w:rPr>
                        <w:b/>
                        <w:color w:val="727273"/>
                        <w:spacing w:val="-5"/>
                        <w:sz w:val="16"/>
                      </w:rPr>
                      <w:t xml:space="preserve"> </w:t>
                    </w:r>
                    <w:r>
                      <w:rPr>
                        <w:b/>
                        <w:color w:val="727273"/>
                        <w:sz w:val="16"/>
                      </w:rPr>
                      <w:t>du</w:t>
                    </w:r>
                    <w:r>
                      <w:rPr>
                        <w:b/>
                        <w:color w:val="727273"/>
                        <w:spacing w:val="-5"/>
                        <w:sz w:val="16"/>
                      </w:rPr>
                      <w:t xml:space="preserve"> </w:t>
                    </w:r>
                    <w:r>
                      <w:rPr>
                        <w:b/>
                        <w:color w:val="727273"/>
                        <w:sz w:val="16"/>
                      </w:rPr>
                      <w:t>Québec,</w:t>
                    </w:r>
                    <w:r>
                      <w:rPr>
                        <w:b/>
                        <w:color w:val="727273"/>
                        <w:spacing w:val="-5"/>
                        <w:sz w:val="16"/>
                      </w:rPr>
                      <w:t xml:space="preserve"> </w:t>
                    </w:r>
                    <w:r>
                      <w:rPr>
                        <w:b/>
                        <w:color w:val="727273"/>
                        <w:sz w:val="16"/>
                      </w:rPr>
                      <w:t>Chapitre</w:t>
                    </w:r>
                    <w:r>
                      <w:rPr>
                        <w:b/>
                        <w:color w:val="727273"/>
                        <w:spacing w:val="-6"/>
                        <w:sz w:val="16"/>
                      </w:rPr>
                      <w:t xml:space="preserve"> </w:t>
                    </w:r>
                    <w:r>
                      <w:rPr>
                        <w:b/>
                        <w:color w:val="727273"/>
                        <w:sz w:val="16"/>
                      </w:rPr>
                      <w:t>I</w:t>
                    </w:r>
                    <w:r>
                      <w:rPr>
                        <w:b/>
                        <w:color w:val="727273"/>
                        <w:spacing w:val="-5"/>
                        <w:sz w:val="16"/>
                      </w:rPr>
                      <w:t xml:space="preserve"> </w:t>
                    </w:r>
                    <w:r>
                      <w:rPr>
                        <w:b/>
                        <w:color w:val="727273"/>
                        <w:sz w:val="16"/>
                      </w:rPr>
                      <w:t>–</w:t>
                    </w:r>
                    <w:r>
                      <w:rPr>
                        <w:b/>
                        <w:color w:val="727273"/>
                        <w:spacing w:val="-6"/>
                        <w:sz w:val="16"/>
                      </w:rPr>
                      <w:t xml:space="preserve"> </w:t>
                    </w:r>
                    <w:r>
                      <w:rPr>
                        <w:b/>
                        <w:color w:val="727273"/>
                        <w:sz w:val="16"/>
                      </w:rPr>
                      <w:t>Bâtiment,</w:t>
                    </w:r>
                    <w:r>
                      <w:rPr>
                        <w:b/>
                        <w:color w:val="727273"/>
                        <w:spacing w:val="40"/>
                        <w:sz w:val="16"/>
                      </w:rPr>
                      <w:t xml:space="preserve"> </w:t>
                    </w:r>
                    <w:r>
                      <w:rPr>
                        <w:b/>
                        <w:color w:val="727273"/>
                        <w:sz w:val="16"/>
                      </w:rPr>
                      <w:t>et Code national du bâtiment – Canada 2020 (modifié)</w:t>
                    </w:r>
                  </w:p>
                </w:txbxContent>
              </v:textbox>
              <w10:wrap anchorx="page" anchory="page"/>
            </v:shape>
          </w:pict>
        </mc:Fallback>
      </mc:AlternateContent>
    </w:r>
    <w:r>
      <w:rPr>
        <w:noProof/>
        <w:sz w:val="20"/>
      </w:rPr>
      <mc:AlternateContent>
        <mc:Choice Requires="wps">
          <w:drawing>
            <wp:anchor distT="0" distB="0" distL="0" distR="0" simplePos="0" relativeHeight="485793280" behindDoc="1" locked="0" layoutInCell="1" allowOverlap="1" wp14:anchorId="797E4F89" wp14:editId="7DBE2730">
              <wp:simplePos x="0" y="0"/>
              <wp:positionH relativeFrom="page">
                <wp:posOffset>277764</wp:posOffset>
              </wp:positionH>
              <wp:positionV relativeFrom="page">
                <wp:posOffset>9612905</wp:posOffset>
              </wp:positionV>
              <wp:extent cx="154305" cy="18097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80975"/>
                      </a:xfrm>
                      <a:prstGeom prst="rect">
                        <a:avLst/>
                      </a:prstGeom>
                    </wps:spPr>
                    <wps:txbx>
                      <w:txbxContent>
                        <w:p w14:paraId="6C576F30" w14:textId="77777777" w:rsidR="00EB318C" w:rsidRDefault="00000000">
                          <w:pPr>
                            <w:spacing w:before="20"/>
                            <w:ind w:left="20"/>
                            <w:rPr>
                              <w:b/>
                              <w:sz w:val="20"/>
                            </w:rPr>
                          </w:pPr>
                          <w:r>
                            <w:rPr>
                              <w:b/>
                              <w:color w:val="FFFFFF"/>
                              <w:spacing w:val="-5"/>
                              <w:sz w:val="20"/>
                            </w:rPr>
                            <w:fldChar w:fldCharType="begin"/>
                          </w:r>
                          <w:r>
                            <w:rPr>
                              <w:b/>
                              <w:color w:val="FFFFFF"/>
                              <w:spacing w:val="-5"/>
                              <w:sz w:val="20"/>
                            </w:rPr>
                            <w:instrText xml:space="preserve"> PAGE </w:instrText>
                          </w:r>
                          <w:r>
                            <w:rPr>
                              <w:b/>
                              <w:color w:val="FFFFFF"/>
                              <w:spacing w:val="-5"/>
                              <w:sz w:val="20"/>
                            </w:rPr>
                            <w:fldChar w:fldCharType="separate"/>
                          </w:r>
                          <w:r>
                            <w:rPr>
                              <w:b/>
                              <w:color w:val="FFFFFF"/>
                              <w:spacing w:val="-5"/>
                              <w:sz w:val="20"/>
                            </w:rPr>
                            <w:t>10</w:t>
                          </w:r>
                          <w:r>
                            <w:rPr>
                              <w:b/>
                              <w:color w:val="FFFFFF"/>
                              <w:spacing w:val="-5"/>
                              <w:sz w:val="20"/>
                            </w:rPr>
                            <w:fldChar w:fldCharType="end"/>
                          </w:r>
                        </w:p>
                      </w:txbxContent>
                    </wps:txbx>
                    <wps:bodyPr wrap="square" lIns="0" tIns="0" rIns="0" bIns="0" rtlCol="0">
                      <a:noAutofit/>
                    </wps:bodyPr>
                  </wps:wsp>
                </a:graphicData>
              </a:graphic>
            </wp:anchor>
          </w:drawing>
        </mc:Choice>
        <mc:Fallback>
          <w:pict>
            <v:shape w14:anchorId="797E4F89" id="Textbox 21" o:spid="_x0000_s1547" type="#_x0000_t202" style="position:absolute;margin-left:21.85pt;margin-top:756.9pt;width:12.15pt;height:14.25pt;z-index:-1752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" filled="f" stroked="f">
              <v:textbox inset="0,0,0,0">
                <w:txbxContent>
                  <w:p w14:paraId="6C576F30" w14:textId="77777777" w:rsidR="00EB318C" w:rsidRDefault="00000000">
                    <w:pPr>
                      <w:spacing w:before="20"/>
                      <w:ind w:left="20"/>
                      <w:rPr>
                        <w:b/>
                        <w:sz w:val="20"/>
                      </w:rPr>
                    </w:pPr>
                    <w:r>
                      <w:rPr>
                        <w:b/>
                        <w:color w:val="FFFFFF"/>
                        <w:spacing w:val="-5"/>
                        <w:sz w:val="20"/>
                      </w:rPr>
                      <w:fldChar w:fldCharType="begin"/>
                    </w:r>
                    <w:r>
                      <w:rPr>
                        <w:b/>
                        <w:color w:val="FFFFFF"/>
                        <w:spacing w:val="-5"/>
                        <w:sz w:val="20"/>
                      </w:rPr>
                      <w:instrText xml:space="preserve"> PAGE </w:instrText>
                    </w:r>
                    <w:r>
                      <w:rPr>
                        <w:b/>
                        <w:color w:val="FFFFFF"/>
                        <w:spacing w:val="-5"/>
                        <w:sz w:val="20"/>
                      </w:rPr>
                      <w:fldChar w:fldCharType="separate"/>
                    </w:r>
                    <w:r>
                      <w:rPr>
                        <w:b/>
                        <w:color w:val="FFFFFF"/>
                        <w:spacing w:val="-5"/>
                        <w:sz w:val="20"/>
                      </w:rPr>
                      <w:t>10</w:t>
                    </w:r>
                    <w:r>
                      <w:rPr>
                        <w:b/>
                        <w:color w:val="FFFFFF"/>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00632" w14:textId="77777777" w:rsidR="00EB318C" w:rsidRDefault="00000000">
    <w:pPr>
      <w:pStyle w:val="Corpsdetexte"/>
      <w:spacing w:line="14" w:lineRule="auto"/>
      <w:rPr>
        <w:sz w:val="20"/>
      </w:rPr>
    </w:pPr>
    <w:r>
      <w:rPr>
        <w:noProof/>
        <w:sz w:val="20"/>
      </w:rPr>
      <w:drawing>
        <wp:anchor distT="0" distB="0" distL="0" distR="0" simplePos="0" relativeHeight="485793792" behindDoc="1" locked="0" layoutInCell="1" allowOverlap="1" wp14:anchorId="02F2565A" wp14:editId="25E75C31">
          <wp:simplePos x="0" y="0"/>
          <wp:positionH relativeFrom="page">
            <wp:posOffset>7317028</wp:posOffset>
          </wp:positionH>
          <wp:positionV relativeFrom="page">
            <wp:posOffset>9601200</wp:posOffset>
          </wp:positionV>
          <wp:extent cx="210311" cy="210311"/>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210311" cy="210311"/>
                  </a:xfrm>
                  <a:prstGeom prst="rect">
                    <a:avLst/>
                  </a:prstGeom>
                </pic:spPr>
              </pic:pic>
            </a:graphicData>
          </a:graphic>
        </wp:anchor>
      </w:drawing>
    </w:r>
    <w:r>
      <w:rPr>
        <w:noProof/>
        <w:sz w:val="20"/>
      </w:rPr>
      <w:drawing>
        <wp:anchor distT="0" distB="0" distL="0" distR="0" simplePos="0" relativeHeight="485794304" behindDoc="1" locked="0" layoutInCell="1" allowOverlap="1" wp14:anchorId="37C87EB3" wp14:editId="21B15AAB">
          <wp:simplePos x="0" y="0"/>
          <wp:positionH relativeFrom="page">
            <wp:posOffset>7573250</wp:posOffset>
          </wp:positionH>
          <wp:positionV relativeFrom="page">
            <wp:posOffset>9628822</wp:posOffset>
          </wp:positionV>
          <wp:extent cx="155067" cy="155067"/>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 cstate="print"/>
                  <a:stretch>
                    <a:fillRect/>
                  </a:stretch>
                </pic:blipFill>
                <pic:spPr>
                  <a:xfrm>
                    <a:off x="0" y="0"/>
                    <a:ext cx="155067" cy="155067"/>
                  </a:xfrm>
                  <a:prstGeom prst="rect">
                    <a:avLst/>
                  </a:prstGeom>
                </pic:spPr>
              </pic:pic>
            </a:graphicData>
          </a:graphic>
        </wp:anchor>
      </w:drawing>
    </w:r>
    <w:r>
      <w:rPr>
        <w:noProof/>
        <w:sz w:val="20"/>
      </w:rPr>
      <mc:AlternateContent>
        <mc:Choice Requires="wps">
          <w:drawing>
            <wp:anchor distT="0" distB="0" distL="0" distR="0" simplePos="0" relativeHeight="485794816" behindDoc="1" locked="0" layoutInCell="1" allowOverlap="1" wp14:anchorId="2BF00A18" wp14:editId="32C0087F">
              <wp:simplePos x="0" y="0"/>
              <wp:positionH relativeFrom="page">
                <wp:posOffset>2563117</wp:posOffset>
              </wp:positionH>
              <wp:positionV relativeFrom="page">
                <wp:posOffset>9575073</wp:posOffset>
              </wp:positionV>
              <wp:extent cx="4537710" cy="27686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7710" cy="276860"/>
                      </a:xfrm>
                      <a:prstGeom prst="rect">
                        <a:avLst/>
                      </a:prstGeom>
                    </wps:spPr>
                    <wps:txbx>
                      <w:txbxContent>
                        <w:p w14:paraId="5D047439"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0EEB9C55"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wps:txbx>
                    <wps:bodyPr wrap="square" lIns="0" tIns="0" rIns="0" bIns="0" rtlCol="0">
                      <a:noAutofit/>
                    </wps:bodyPr>
                  </wps:wsp>
                </a:graphicData>
              </a:graphic>
            </wp:anchor>
          </w:drawing>
        </mc:Choice>
        <mc:Fallback>
          <w:pict>
            <v:shapetype w14:anchorId="2BF00A18" id="_x0000_t202" coordsize="21600,21600" o:spt="202" path="m,l,21600r21600,l21600,xe">
              <v:stroke joinstyle="miter"/>
              <v:path gradientshapeok="t" o:connecttype="rect"/>
            </v:shapetype>
            <v:shape id="Textbox 24" o:spid="_x0000_s1548" type="#_x0000_t202" style="position:absolute;margin-left:201.8pt;margin-top:753.95pt;width:357.3pt;height:21.8pt;z-index:-1752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" filled="f" stroked="f">
              <v:textbox inset="0,0,0,0">
                <w:txbxContent>
                  <w:p w14:paraId="5D047439" w14:textId="77777777" w:rsidR="00EB318C" w:rsidRDefault="00000000">
                    <w:pPr>
                      <w:spacing w:before="20"/>
                      <w:ind w:right="20"/>
                      <w:jc w:val="right"/>
                      <w:rPr>
                        <w:b/>
                        <w:sz w:val="16"/>
                      </w:rPr>
                    </w:pPr>
                    <w:r>
                      <w:rPr>
                        <w:b/>
                        <w:color w:val="727273"/>
                        <w:sz w:val="16"/>
                      </w:rPr>
                      <w:t>CAHIER</w:t>
                    </w:r>
                    <w:r>
                      <w:rPr>
                        <w:b/>
                        <w:color w:val="727273"/>
                        <w:spacing w:val="-4"/>
                        <w:sz w:val="16"/>
                      </w:rPr>
                      <w:t xml:space="preserve"> </w:t>
                    </w:r>
                    <w:r>
                      <w:rPr>
                        <w:b/>
                        <w:color w:val="727273"/>
                        <w:sz w:val="16"/>
                      </w:rPr>
                      <w:t>EXPLICATIF</w:t>
                    </w:r>
                    <w:r>
                      <w:rPr>
                        <w:b/>
                        <w:color w:val="727273"/>
                        <w:spacing w:val="-4"/>
                        <w:sz w:val="16"/>
                      </w:rPr>
                      <w:t xml:space="preserve"> </w:t>
                    </w:r>
                    <w:r>
                      <w:rPr>
                        <w:b/>
                        <w:color w:val="727273"/>
                        <w:sz w:val="16"/>
                      </w:rPr>
                      <w:t>des</w:t>
                    </w:r>
                    <w:r>
                      <w:rPr>
                        <w:b/>
                        <w:color w:val="727273"/>
                        <w:spacing w:val="-4"/>
                        <w:sz w:val="16"/>
                      </w:rPr>
                      <w:t xml:space="preserve"> </w:t>
                    </w:r>
                    <w:r>
                      <w:rPr>
                        <w:b/>
                        <w:color w:val="727273"/>
                        <w:sz w:val="16"/>
                      </w:rPr>
                      <w:t>principaux</w:t>
                    </w:r>
                    <w:r>
                      <w:rPr>
                        <w:b/>
                        <w:color w:val="727273"/>
                        <w:spacing w:val="-4"/>
                        <w:sz w:val="16"/>
                      </w:rPr>
                      <w:t xml:space="preserve"> </w:t>
                    </w:r>
                    <w:r>
                      <w:rPr>
                        <w:b/>
                        <w:color w:val="727273"/>
                        <w:sz w:val="16"/>
                      </w:rPr>
                      <w:t>changements</w:t>
                    </w:r>
                    <w:r>
                      <w:rPr>
                        <w:b/>
                        <w:color w:val="727273"/>
                        <w:spacing w:val="-4"/>
                        <w:sz w:val="16"/>
                      </w:rPr>
                      <w:t xml:space="preserve"> </w:t>
                    </w:r>
                    <w:r>
                      <w:rPr>
                        <w:b/>
                        <w:color w:val="727273"/>
                        <w:sz w:val="16"/>
                      </w:rPr>
                      <w:t>au</w:t>
                    </w:r>
                    <w:r>
                      <w:rPr>
                        <w:b/>
                        <w:color w:val="727273"/>
                        <w:spacing w:val="-4"/>
                        <w:sz w:val="16"/>
                      </w:rPr>
                      <w:t xml:space="preserve"> </w:t>
                    </w:r>
                    <w:r>
                      <w:rPr>
                        <w:b/>
                        <w:color w:val="727273"/>
                        <w:sz w:val="16"/>
                      </w:rPr>
                      <w:t>Code</w:t>
                    </w:r>
                    <w:r>
                      <w:rPr>
                        <w:b/>
                        <w:color w:val="727273"/>
                        <w:spacing w:val="-5"/>
                        <w:sz w:val="16"/>
                      </w:rPr>
                      <w:t xml:space="preserve"> </w:t>
                    </w:r>
                    <w:r>
                      <w:rPr>
                        <w:b/>
                        <w:color w:val="727273"/>
                        <w:sz w:val="16"/>
                      </w:rPr>
                      <w:t>de</w:t>
                    </w:r>
                    <w:r>
                      <w:rPr>
                        <w:b/>
                        <w:color w:val="727273"/>
                        <w:spacing w:val="-4"/>
                        <w:sz w:val="16"/>
                      </w:rPr>
                      <w:t xml:space="preserve"> </w:t>
                    </w:r>
                    <w:r>
                      <w:rPr>
                        <w:b/>
                        <w:color w:val="727273"/>
                        <w:sz w:val="16"/>
                      </w:rPr>
                      <w:t>construction</w:t>
                    </w:r>
                    <w:r>
                      <w:rPr>
                        <w:b/>
                        <w:color w:val="727273"/>
                        <w:spacing w:val="-4"/>
                        <w:sz w:val="16"/>
                      </w:rPr>
                      <w:t xml:space="preserve"> </w:t>
                    </w:r>
                    <w:r>
                      <w:rPr>
                        <w:b/>
                        <w:color w:val="727273"/>
                        <w:sz w:val="16"/>
                      </w:rPr>
                      <w:t>du</w:t>
                    </w:r>
                    <w:r>
                      <w:rPr>
                        <w:b/>
                        <w:color w:val="727273"/>
                        <w:spacing w:val="-4"/>
                        <w:sz w:val="16"/>
                      </w:rPr>
                      <w:t xml:space="preserve"> </w:t>
                    </w:r>
                    <w:r>
                      <w:rPr>
                        <w:b/>
                        <w:color w:val="727273"/>
                        <w:sz w:val="16"/>
                      </w:rPr>
                      <w:t>Québec,</w:t>
                    </w:r>
                    <w:r>
                      <w:rPr>
                        <w:b/>
                        <w:color w:val="727273"/>
                        <w:spacing w:val="-4"/>
                        <w:sz w:val="16"/>
                      </w:rPr>
                      <w:t xml:space="preserve"> </w:t>
                    </w:r>
                    <w:r>
                      <w:rPr>
                        <w:b/>
                        <w:color w:val="727273"/>
                        <w:sz w:val="16"/>
                      </w:rPr>
                      <w:t>Chapitre</w:t>
                    </w:r>
                    <w:r>
                      <w:rPr>
                        <w:b/>
                        <w:color w:val="727273"/>
                        <w:spacing w:val="-4"/>
                        <w:sz w:val="16"/>
                      </w:rPr>
                      <w:t xml:space="preserve"> </w:t>
                    </w:r>
                    <w:r>
                      <w:rPr>
                        <w:b/>
                        <w:color w:val="727273"/>
                        <w:sz w:val="16"/>
                      </w:rPr>
                      <w:t>I</w:t>
                    </w:r>
                    <w:r>
                      <w:rPr>
                        <w:b/>
                        <w:color w:val="727273"/>
                        <w:spacing w:val="-4"/>
                        <w:sz w:val="16"/>
                      </w:rPr>
                      <w:t xml:space="preserve"> </w:t>
                    </w:r>
                    <w:r>
                      <w:rPr>
                        <w:b/>
                        <w:color w:val="727273"/>
                        <w:sz w:val="16"/>
                      </w:rPr>
                      <w:t>–</w:t>
                    </w:r>
                    <w:r>
                      <w:rPr>
                        <w:b/>
                        <w:color w:val="727273"/>
                        <w:spacing w:val="-5"/>
                        <w:sz w:val="16"/>
                      </w:rPr>
                      <w:t xml:space="preserve"> </w:t>
                    </w:r>
                    <w:r>
                      <w:rPr>
                        <w:b/>
                        <w:color w:val="727273"/>
                        <w:spacing w:val="-2"/>
                        <w:sz w:val="16"/>
                      </w:rPr>
                      <w:t>Bâtiment,</w:t>
                    </w:r>
                  </w:p>
                  <w:p w14:paraId="0EEB9C55" w14:textId="77777777" w:rsidR="00EB318C" w:rsidRDefault="00000000">
                    <w:pPr>
                      <w:spacing w:before="4"/>
                      <w:ind w:right="18"/>
                      <w:jc w:val="right"/>
                      <w:rPr>
                        <w:b/>
                        <w:sz w:val="16"/>
                      </w:rPr>
                    </w:pPr>
                    <w:proofErr w:type="gramStart"/>
                    <w:r>
                      <w:rPr>
                        <w:b/>
                        <w:color w:val="727273"/>
                        <w:sz w:val="16"/>
                      </w:rPr>
                      <w:t>et</w:t>
                    </w:r>
                    <w:proofErr w:type="gramEnd"/>
                    <w:r>
                      <w:rPr>
                        <w:b/>
                        <w:color w:val="727273"/>
                        <w:spacing w:val="-3"/>
                        <w:sz w:val="16"/>
                      </w:rPr>
                      <w:t xml:space="preserve"> </w:t>
                    </w:r>
                    <w:r>
                      <w:rPr>
                        <w:b/>
                        <w:color w:val="727273"/>
                        <w:sz w:val="16"/>
                      </w:rPr>
                      <w:t>Code</w:t>
                    </w:r>
                    <w:r>
                      <w:rPr>
                        <w:b/>
                        <w:color w:val="727273"/>
                        <w:spacing w:val="-3"/>
                        <w:sz w:val="16"/>
                      </w:rPr>
                      <w:t xml:space="preserve"> </w:t>
                    </w:r>
                    <w:r>
                      <w:rPr>
                        <w:b/>
                        <w:color w:val="727273"/>
                        <w:sz w:val="16"/>
                      </w:rPr>
                      <w:t>national</w:t>
                    </w:r>
                    <w:r>
                      <w:rPr>
                        <w:b/>
                        <w:color w:val="727273"/>
                        <w:spacing w:val="-3"/>
                        <w:sz w:val="16"/>
                      </w:rPr>
                      <w:t xml:space="preserve"> </w:t>
                    </w:r>
                    <w:r>
                      <w:rPr>
                        <w:b/>
                        <w:color w:val="727273"/>
                        <w:sz w:val="16"/>
                      </w:rPr>
                      <w:t>du</w:t>
                    </w:r>
                    <w:r>
                      <w:rPr>
                        <w:b/>
                        <w:color w:val="727273"/>
                        <w:spacing w:val="-2"/>
                        <w:sz w:val="16"/>
                      </w:rPr>
                      <w:t xml:space="preserve"> </w:t>
                    </w:r>
                    <w:r>
                      <w:rPr>
                        <w:b/>
                        <w:color w:val="727273"/>
                        <w:sz w:val="16"/>
                      </w:rPr>
                      <w:t>bâtiment</w:t>
                    </w:r>
                    <w:r>
                      <w:rPr>
                        <w:b/>
                        <w:color w:val="727273"/>
                        <w:spacing w:val="-2"/>
                        <w:sz w:val="16"/>
                      </w:rPr>
                      <w:t xml:space="preserve"> </w:t>
                    </w:r>
                    <w:r>
                      <w:rPr>
                        <w:b/>
                        <w:color w:val="727273"/>
                        <w:sz w:val="16"/>
                      </w:rPr>
                      <w:t>–</w:t>
                    </w:r>
                    <w:r>
                      <w:rPr>
                        <w:b/>
                        <w:color w:val="727273"/>
                        <w:spacing w:val="-4"/>
                        <w:sz w:val="16"/>
                      </w:rPr>
                      <w:t xml:space="preserve"> </w:t>
                    </w:r>
                    <w:r>
                      <w:rPr>
                        <w:b/>
                        <w:color w:val="727273"/>
                        <w:sz w:val="16"/>
                      </w:rPr>
                      <w:t>Canada</w:t>
                    </w:r>
                    <w:r>
                      <w:rPr>
                        <w:b/>
                        <w:color w:val="727273"/>
                        <w:spacing w:val="-2"/>
                        <w:sz w:val="16"/>
                      </w:rPr>
                      <w:t xml:space="preserve"> </w:t>
                    </w:r>
                    <w:r>
                      <w:rPr>
                        <w:b/>
                        <w:color w:val="727273"/>
                        <w:sz w:val="16"/>
                      </w:rPr>
                      <w:t>2020</w:t>
                    </w:r>
                    <w:r>
                      <w:rPr>
                        <w:b/>
                        <w:color w:val="727273"/>
                        <w:spacing w:val="-2"/>
                        <w:sz w:val="16"/>
                      </w:rPr>
                      <w:t xml:space="preserve"> (modifié)</w:t>
                    </w:r>
                  </w:p>
                </w:txbxContent>
              </v:textbox>
              <w10:wrap anchorx="page" anchory="page"/>
            </v:shape>
          </w:pict>
        </mc:Fallback>
      </mc:AlternateContent>
    </w:r>
    <w:r>
      <w:rPr>
        <w:noProof/>
        <w:sz w:val="20"/>
      </w:rPr>
      <mc:AlternateContent>
        <mc:Choice Requires="wps">
          <w:drawing>
            <wp:anchor distT="0" distB="0" distL="0" distR="0" simplePos="0" relativeHeight="485795328" behindDoc="1" locked="0" layoutInCell="1" allowOverlap="1" wp14:anchorId="0C12B872" wp14:editId="453AABC1">
              <wp:simplePos x="0" y="0"/>
              <wp:positionH relativeFrom="page">
                <wp:posOffset>7347272</wp:posOffset>
              </wp:positionH>
              <wp:positionV relativeFrom="page">
                <wp:posOffset>9612905</wp:posOffset>
              </wp:positionV>
              <wp:extent cx="153670" cy="18097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80975"/>
                      </a:xfrm>
                      <a:prstGeom prst="rect">
                        <a:avLst/>
                      </a:prstGeom>
                    </wps:spPr>
                    <wps:txbx>
                      <w:txbxContent>
                        <w:p w14:paraId="45A351EE" w14:textId="77777777" w:rsidR="00EB318C" w:rsidRDefault="00000000">
                          <w:pPr>
                            <w:spacing w:before="20"/>
                            <w:ind w:left="60"/>
                            <w:rPr>
                              <w:b/>
                              <w:sz w:val="20"/>
                            </w:rPr>
                          </w:pPr>
                          <w:r>
                            <w:rPr>
                              <w:b/>
                              <w:color w:val="FFFFFF"/>
                              <w:spacing w:val="-10"/>
                              <w:sz w:val="20"/>
                            </w:rPr>
                            <w:fldChar w:fldCharType="begin"/>
                          </w:r>
                          <w:r>
                            <w:rPr>
                              <w:b/>
                              <w:color w:val="FFFFFF"/>
                              <w:spacing w:val="-10"/>
                              <w:sz w:val="20"/>
                            </w:rPr>
                            <w:instrText xml:space="preserve"> PAGE </w:instrText>
                          </w:r>
                          <w:r>
                            <w:rPr>
                              <w:b/>
                              <w:color w:val="FFFFFF"/>
                              <w:spacing w:val="-10"/>
                              <w:sz w:val="20"/>
                            </w:rPr>
                            <w:fldChar w:fldCharType="separate"/>
                          </w:r>
                          <w:r>
                            <w:rPr>
                              <w:b/>
                              <w:color w:val="FFFFFF"/>
                              <w:spacing w:val="-10"/>
                              <w:sz w:val="20"/>
                            </w:rPr>
                            <w:t>9</w:t>
                          </w:r>
                          <w:r>
                            <w:rPr>
                              <w:b/>
                              <w:color w:val="FFFFFF"/>
                              <w:spacing w:val="-10"/>
                              <w:sz w:val="20"/>
                            </w:rPr>
                            <w:fldChar w:fldCharType="end"/>
                          </w:r>
                        </w:p>
                      </w:txbxContent>
                    </wps:txbx>
                    <wps:bodyPr wrap="square" lIns="0" tIns="0" rIns="0" bIns="0" rtlCol="0">
                      <a:noAutofit/>
                    </wps:bodyPr>
                  </wps:wsp>
                </a:graphicData>
              </a:graphic>
            </wp:anchor>
          </w:drawing>
        </mc:Choice>
        <mc:Fallback>
          <w:pict>
            <v:shape w14:anchorId="0C12B872" id="Textbox 25" o:spid="_x0000_s1549" type="#_x0000_t202" style="position:absolute;margin-left:578.55pt;margin-top:756.9pt;width:12.1pt;height:14.25pt;z-index:-1752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" filled="f" stroked="f">
              <v:textbox inset="0,0,0,0">
                <w:txbxContent>
                  <w:p w14:paraId="45A351EE" w14:textId="77777777" w:rsidR="00EB318C" w:rsidRDefault="00000000">
                    <w:pPr>
                      <w:spacing w:before="20"/>
                      <w:ind w:left="60"/>
                      <w:rPr>
                        <w:b/>
                        <w:sz w:val="20"/>
                      </w:rPr>
                    </w:pPr>
                    <w:r>
                      <w:rPr>
                        <w:b/>
                        <w:color w:val="FFFFFF"/>
                        <w:spacing w:val="-10"/>
                        <w:sz w:val="20"/>
                      </w:rPr>
                      <w:fldChar w:fldCharType="begin"/>
                    </w:r>
                    <w:r>
                      <w:rPr>
                        <w:b/>
                        <w:color w:val="FFFFFF"/>
                        <w:spacing w:val="-10"/>
                        <w:sz w:val="20"/>
                      </w:rPr>
                      <w:instrText xml:space="preserve"> PAGE </w:instrText>
                    </w:r>
                    <w:r>
                      <w:rPr>
                        <w:b/>
                        <w:color w:val="FFFFFF"/>
                        <w:spacing w:val="-10"/>
                        <w:sz w:val="20"/>
                      </w:rPr>
                      <w:fldChar w:fldCharType="separate"/>
                    </w:r>
                    <w:r>
                      <w:rPr>
                        <w:b/>
                        <w:color w:val="FFFFFF"/>
                        <w:spacing w:val="-10"/>
                        <w:sz w:val="20"/>
                      </w:rPr>
                      <w:t>9</w:t>
                    </w:r>
                    <w:r>
                      <w:rPr>
                        <w:b/>
                        <w:color w:val="FFFFFF"/>
                        <w:spacing w:val="-10"/>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3E219" w14:textId="77777777" w:rsidR="00EB318C" w:rsidRDefault="00EB318C">
    <w:pPr>
      <w:pStyle w:val="Corpsdetex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B3E25" w14:textId="77777777" w:rsidR="00815138" w:rsidRDefault="00815138">
      <w:r>
        <w:separator/>
      </w:r>
    </w:p>
  </w:footnote>
  <w:footnote w:type="continuationSeparator" w:id="0">
    <w:p w14:paraId="39BE32A4" w14:textId="77777777" w:rsidR="00815138" w:rsidRDefault="0081513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8348D"/>
    <w:multiLevelType w:val="multilevel"/>
    <w:tmpl w:val="812AC8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15:restartNumberingAfterBreak="0">
    <w:nsid w:val="00B0196E"/>
    <w:multiLevelType w:val="hybridMultilevel"/>
    <w:tmpl w:val="A5A2A288"/>
    <w:lvl w:ilvl="0" w:tplc="E95E66AC">
      <w:start w:val="1"/>
      <w:numFmt w:val="upperRoman"/>
      <w:lvlText w:val="%1"/>
      <w:lvlJc w:val="left"/>
      <w:pPr>
        <w:ind w:left="468" w:hanging="109"/>
      </w:pPr>
      <w:rPr>
        <w:rFonts w:ascii="Calibri" w:eastAsia="Calibri" w:hAnsi="Calibri" w:cs="Calibri" w:hint="default"/>
        <w:b/>
        <w:bCs/>
        <w:i w:val="0"/>
        <w:iCs w:val="0"/>
        <w:color w:val="005DA1"/>
        <w:spacing w:val="0"/>
        <w:w w:val="100"/>
        <w:sz w:val="22"/>
        <w:szCs w:val="22"/>
        <w:lang w:val="fr-FR" w:eastAsia="en-US" w:bidi="ar-SA"/>
      </w:rPr>
    </w:lvl>
    <w:lvl w:ilvl="1" w:tplc="60FCFCEE">
      <w:numFmt w:val="bullet"/>
      <w:lvlText w:val="•"/>
      <w:lvlJc w:val="left"/>
      <w:pPr>
        <w:ind w:left="1494" w:hanging="109"/>
      </w:pPr>
      <w:rPr>
        <w:rFonts w:hint="default"/>
        <w:lang w:val="fr-FR" w:eastAsia="en-US" w:bidi="ar-SA"/>
      </w:rPr>
    </w:lvl>
    <w:lvl w:ilvl="2" w:tplc="BC1CF5BE">
      <w:numFmt w:val="bullet"/>
      <w:lvlText w:val="•"/>
      <w:lvlJc w:val="left"/>
      <w:pPr>
        <w:ind w:left="2528" w:hanging="109"/>
      </w:pPr>
      <w:rPr>
        <w:rFonts w:hint="default"/>
        <w:lang w:val="fr-FR" w:eastAsia="en-US" w:bidi="ar-SA"/>
      </w:rPr>
    </w:lvl>
    <w:lvl w:ilvl="3" w:tplc="3AAC540A">
      <w:numFmt w:val="bullet"/>
      <w:lvlText w:val="•"/>
      <w:lvlJc w:val="left"/>
      <w:pPr>
        <w:ind w:left="3562" w:hanging="109"/>
      </w:pPr>
      <w:rPr>
        <w:rFonts w:hint="default"/>
        <w:lang w:val="fr-FR" w:eastAsia="en-US" w:bidi="ar-SA"/>
      </w:rPr>
    </w:lvl>
    <w:lvl w:ilvl="4" w:tplc="9000B220">
      <w:numFmt w:val="bullet"/>
      <w:lvlText w:val="•"/>
      <w:lvlJc w:val="left"/>
      <w:pPr>
        <w:ind w:left="4596" w:hanging="109"/>
      </w:pPr>
      <w:rPr>
        <w:rFonts w:hint="default"/>
        <w:lang w:val="fr-FR" w:eastAsia="en-US" w:bidi="ar-SA"/>
      </w:rPr>
    </w:lvl>
    <w:lvl w:ilvl="5" w:tplc="E9A60712">
      <w:numFmt w:val="bullet"/>
      <w:lvlText w:val="•"/>
      <w:lvlJc w:val="left"/>
      <w:pPr>
        <w:ind w:left="5630" w:hanging="109"/>
      </w:pPr>
      <w:rPr>
        <w:rFonts w:hint="default"/>
        <w:lang w:val="fr-FR" w:eastAsia="en-US" w:bidi="ar-SA"/>
      </w:rPr>
    </w:lvl>
    <w:lvl w:ilvl="6" w:tplc="773CA9C8">
      <w:numFmt w:val="bullet"/>
      <w:lvlText w:val="•"/>
      <w:lvlJc w:val="left"/>
      <w:pPr>
        <w:ind w:left="6664" w:hanging="109"/>
      </w:pPr>
      <w:rPr>
        <w:rFonts w:hint="default"/>
        <w:lang w:val="fr-FR" w:eastAsia="en-US" w:bidi="ar-SA"/>
      </w:rPr>
    </w:lvl>
    <w:lvl w:ilvl="7" w:tplc="F9D02C3A">
      <w:numFmt w:val="bullet"/>
      <w:lvlText w:val="•"/>
      <w:lvlJc w:val="left"/>
      <w:pPr>
        <w:ind w:left="7698" w:hanging="109"/>
      </w:pPr>
      <w:rPr>
        <w:rFonts w:hint="default"/>
        <w:lang w:val="fr-FR" w:eastAsia="en-US" w:bidi="ar-SA"/>
      </w:rPr>
    </w:lvl>
    <w:lvl w:ilvl="8" w:tplc="1D92CC20">
      <w:numFmt w:val="bullet"/>
      <w:lvlText w:val="•"/>
      <w:lvlJc w:val="left"/>
      <w:pPr>
        <w:ind w:left="8732" w:hanging="109"/>
      </w:pPr>
      <w:rPr>
        <w:rFonts w:hint="default"/>
        <w:lang w:val="fr-FR" w:eastAsia="en-US" w:bidi="ar-SA"/>
      </w:rPr>
    </w:lvl>
  </w:abstractNum>
  <w:abstractNum w:abstractNumId="2" w15:restartNumberingAfterBreak="0">
    <w:nsid w:val="00CD5EA7"/>
    <w:multiLevelType w:val="hybridMultilevel"/>
    <w:tmpl w:val="FD344C6A"/>
    <w:lvl w:ilvl="0" w:tplc="CE42425A">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C54C8910">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D570D47A">
      <w:numFmt w:val="bullet"/>
      <w:lvlText w:val="•"/>
      <w:lvlJc w:val="left"/>
      <w:pPr>
        <w:ind w:left="2320" w:hanging="360"/>
      </w:pPr>
      <w:rPr>
        <w:rFonts w:hint="default"/>
        <w:lang w:val="fr-FR" w:eastAsia="en-US" w:bidi="ar-SA"/>
      </w:rPr>
    </w:lvl>
    <w:lvl w:ilvl="3" w:tplc="E3ACC6C0">
      <w:numFmt w:val="bullet"/>
      <w:lvlText w:val="•"/>
      <w:lvlJc w:val="left"/>
      <w:pPr>
        <w:ind w:left="3380" w:hanging="360"/>
      </w:pPr>
      <w:rPr>
        <w:rFonts w:hint="default"/>
        <w:lang w:val="fr-FR" w:eastAsia="en-US" w:bidi="ar-SA"/>
      </w:rPr>
    </w:lvl>
    <w:lvl w:ilvl="4" w:tplc="2766EDE6">
      <w:numFmt w:val="bullet"/>
      <w:lvlText w:val="•"/>
      <w:lvlJc w:val="left"/>
      <w:pPr>
        <w:ind w:left="4440" w:hanging="360"/>
      </w:pPr>
      <w:rPr>
        <w:rFonts w:hint="default"/>
        <w:lang w:val="fr-FR" w:eastAsia="en-US" w:bidi="ar-SA"/>
      </w:rPr>
    </w:lvl>
    <w:lvl w:ilvl="5" w:tplc="48E631EA">
      <w:numFmt w:val="bullet"/>
      <w:lvlText w:val="•"/>
      <w:lvlJc w:val="left"/>
      <w:pPr>
        <w:ind w:left="5500" w:hanging="360"/>
      </w:pPr>
      <w:rPr>
        <w:rFonts w:hint="default"/>
        <w:lang w:val="fr-FR" w:eastAsia="en-US" w:bidi="ar-SA"/>
      </w:rPr>
    </w:lvl>
    <w:lvl w:ilvl="6" w:tplc="24FAD09E">
      <w:numFmt w:val="bullet"/>
      <w:lvlText w:val="•"/>
      <w:lvlJc w:val="left"/>
      <w:pPr>
        <w:ind w:left="6560" w:hanging="360"/>
      </w:pPr>
      <w:rPr>
        <w:rFonts w:hint="default"/>
        <w:lang w:val="fr-FR" w:eastAsia="en-US" w:bidi="ar-SA"/>
      </w:rPr>
    </w:lvl>
    <w:lvl w:ilvl="7" w:tplc="F6BE6442">
      <w:numFmt w:val="bullet"/>
      <w:lvlText w:val="•"/>
      <w:lvlJc w:val="left"/>
      <w:pPr>
        <w:ind w:left="7620" w:hanging="360"/>
      </w:pPr>
      <w:rPr>
        <w:rFonts w:hint="default"/>
        <w:lang w:val="fr-FR" w:eastAsia="en-US" w:bidi="ar-SA"/>
      </w:rPr>
    </w:lvl>
    <w:lvl w:ilvl="8" w:tplc="D0747E7E">
      <w:numFmt w:val="bullet"/>
      <w:lvlText w:val="•"/>
      <w:lvlJc w:val="left"/>
      <w:pPr>
        <w:ind w:left="8680" w:hanging="360"/>
      </w:pPr>
      <w:rPr>
        <w:rFonts w:hint="default"/>
        <w:lang w:val="fr-FR" w:eastAsia="en-US" w:bidi="ar-SA"/>
      </w:rPr>
    </w:lvl>
  </w:abstractNum>
  <w:abstractNum w:abstractNumId="3" w15:restartNumberingAfterBreak="0">
    <w:nsid w:val="00D35E59"/>
    <w:multiLevelType w:val="hybridMultilevel"/>
    <w:tmpl w:val="6FE6671C"/>
    <w:lvl w:ilvl="0" w:tplc="280A5AC4">
      <w:numFmt w:val="bullet"/>
      <w:lvlText w:val="•"/>
      <w:lvlJc w:val="left"/>
      <w:pPr>
        <w:ind w:left="352" w:hanging="180"/>
      </w:pPr>
      <w:rPr>
        <w:rFonts w:ascii="Calibri" w:eastAsia="Calibri" w:hAnsi="Calibri" w:cs="Calibri" w:hint="default"/>
        <w:b w:val="0"/>
        <w:bCs w:val="0"/>
        <w:i w:val="0"/>
        <w:iCs w:val="0"/>
        <w:color w:val="005DA1"/>
        <w:spacing w:val="0"/>
        <w:w w:val="100"/>
        <w:sz w:val="22"/>
        <w:szCs w:val="22"/>
        <w:lang w:val="fr-FR" w:eastAsia="en-US" w:bidi="ar-SA"/>
      </w:rPr>
    </w:lvl>
    <w:lvl w:ilvl="1" w:tplc="66CC34A2">
      <w:numFmt w:val="bullet"/>
      <w:lvlText w:val="•"/>
      <w:lvlJc w:val="left"/>
      <w:pPr>
        <w:ind w:left="1329" w:hanging="180"/>
      </w:pPr>
      <w:rPr>
        <w:rFonts w:hint="default"/>
        <w:lang w:val="fr-FR" w:eastAsia="en-US" w:bidi="ar-SA"/>
      </w:rPr>
    </w:lvl>
    <w:lvl w:ilvl="2" w:tplc="744271CC">
      <w:numFmt w:val="bullet"/>
      <w:lvlText w:val="•"/>
      <w:lvlJc w:val="left"/>
      <w:pPr>
        <w:ind w:left="2298" w:hanging="180"/>
      </w:pPr>
      <w:rPr>
        <w:rFonts w:hint="default"/>
        <w:lang w:val="fr-FR" w:eastAsia="en-US" w:bidi="ar-SA"/>
      </w:rPr>
    </w:lvl>
    <w:lvl w:ilvl="3" w:tplc="FCB668E6">
      <w:numFmt w:val="bullet"/>
      <w:lvlText w:val="•"/>
      <w:lvlJc w:val="left"/>
      <w:pPr>
        <w:ind w:left="3267" w:hanging="180"/>
      </w:pPr>
      <w:rPr>
        <w:rFonts w:hint="default"/>
        <w:lang w:val="fr-FR" w:eastAsia="en-US" w:bidi="ar-SA"/>
      </w:rPr>
    </w:lvl>
    <w:lvl w:ilvl="4" w:tplc="A0486076">
      <w:numFmt w:val="bullet"/>
      <w:lvlText w:val="•"/>
      <w:lvlJc w:val="left"/>
      <w:pPr>
        <w:ind w:left="4236" w:hanging="180"/>
      </w:pPr>
      <w:rPr>
        <w:rFonts w:hint="default"/>
        <w:lang w:val="fr-FR" w:eastAsia="en-US" w:bidi="ar-SA"/>
      </w:rPr>
    </w:lvl>
    <w:lvl w:ilvl="5" w:tplc="F5EAB410">
      <w:numFmt w:val="bullet"/>
      <w:lvlText w:val="•"/>
      <w:lvlJc w:val="left"/>
      <w:pPr>
        <w:ind w:left="5205" w:hanging="180"/>
      </w:pPr>
      <w:rPr>
        <w:rFonts w:hint="default"/>
        <w:lang w:val="fr-FR" w:eastAsia="en-US" w:bidi="ar-SA"/>
      </w:rPr>
    </w:lvl>
    <w:lvl w:ilvl="6" w:tplc="52480A0E">
      <w:numFmt w:val="bullet"/>
      <w:lvlText w:val="•"/>
      <w:lvlJc w:val="left"/>
      <w:pPr>
        <w:ind w:left="6174" w:hanging="180"/>
      </w:pPr>
      <w:rPr>
        <w:rFonts w:hint="default"/>
        <w:lang w:val="fr-FR" w:eastAsia="en-US" w:bidi="ar-SA"/>
      </w:rPr>
    </w:lvl>
    <w:lvl w:ilvl="7" w:tplc="3E98D178">
      <w:numFmt w:val="bullet"/>
      <w:lvlText w:val="•"/>
      <w:lvlJc w:val="left"/>
      <w:pPr>
        <w:ind w:left="7143" w:hanging="180"/>
      </w:pPr>
      <w:rPr>
        <w:rFonts w:hint="default"/>
        <w:lang w:val="fr-FR" w:eastAsia="en-US" w:bidi="ar-SA"/>
      </w:rPr>
    </w:lvl>
    <w:lvl w:ilvl="8" w:tplc="8D686DB0">
      <w:numFmt w:val="bullet"/>
      <w:lvlText w:val="•"/>
      <w:lvlJc w:val="left"/>
      <w:pPr>
        <w:ind w:left="8112" w:hanging="180"/>
      </w:pPr>
      <w:rPr>
        <w:rFonts w:hint="default"/>
        <w:lang w:val="fr-FR" w:eastAsia="en-US" w:bidi="ar-SA"/>
      </w:rPr>
    </w:lvl>
  </w:abstractNum>
  <w:abstractNum w:abstractNumId="4" w15:restartNumberingAfterBreak="0">
    <w:nsid w:val="01316088"/>
    <w:multiLevelType w:val="multilevel"/>
    <w:tmpl w:val="357C2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E666AC"/>
    <w:multiLevelType w:val="multilevel"/>
    <w:tmpl w:val="1F60ED3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15:restartNumberingAfterBreak="0">
    <w:nsid w:val="034B0FC5"/>
    <w:multiLevelType w:val="hybridMultilevel"/>
    <w:tmpl w:val="7C0098EE"/>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7" w15:restartNumberingAfterBreak="0">
    <w:nsid w:val="04961969"/>
    <w:multiLevelType w:val="multilevel"/>
    <w:tmpl w:val="E8FA5E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15:restartNumberingAfterBreak="0">
    <w:nsid w:val="04FE40CF"/>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9" w15:restartNumberingAfterBreak="0">
    <w:nsid w:val="060479BC"/>
    <w:multiLevelType w:val="multilevel"/>
    <w:tmpl w:val="C70CAB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15:restartNumberingAfterBreak="0">
    <w:nsid w:val="06C02ECD"/>
    <w:multiLevelType w:val="hybridMultilevel"/>
    <w:tmpl w:val="36166A94"/>
    <w:lvl w:ilvl="0" w:tplc="3088313C">
      <w:start w:val="6"/>
      <w:numFmt w:val="lowerRoman"/>
      <w:lvlText w:val="%1)"/>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1" w:tplc="112897CC">
      <w:numFmt w:val="bullet"/>
      <w:lvlText w:val="•"/>
      <w:lvlJc w:val="left"/>
      <w:pPr>
        <w:ind w:left="2142" w:hanging="360"/>
      </w:pPr>
      <w:rPr>
        <w:rFonts w:hint="default"/>
        <w:lang w:val="fr-FR" w:eastAsia="en-US" w:bidi="ar-SA"/>
      </w:rPr>
    </w:lvl>
    <w:lvl w:ilvl="2" w:tplc="010A59D0">
      <w:numFmt w:val="bullet"/>
      <w:lvlText w:val="•"/>
      <w:lvlJc w:val="left"/>
      <w:pPr>
        <w:ind w:left="3024" w:hanging="360"/>
      </w:pPr>
      <w:rPr>
        <w:rFonts w:hint="default"/>
        <w:lang w:val="fr-FR" w:eastAsia="en-US" w:bidi="ar-SA"/>
      </w:rPr>
    </w:lvl>
    <w:lvl w:ilvl="3" w:tplc="1194DAAE">
      <w:numFmt w:val="bullet"/>
      <w:lvlText w:val="•"/>
      <w:lvlJc w:val="left"/>
      <w:pPr>
        <w:ind w:left="3906" w:hanging="360"/>
      </w:pPr>
      <w:rPr>
        <w:rFonts w:hint="default"/>
        <w:lang w:val="fr-FR" w:eastAsia="en-US" w:bidi="ar-SA"/>
      </w:rPr>
    </w:lvl>
    <w:lvl w:ilvl="4" w:tplc="FEDCC1AE">
      <w:numFmt w:val="bullet"/>
      <w:lvlText w:val="•"/>
      <w:lvlJc w:val="left"/>
      <w:pPr>
        <w:ind w:left="4788" w:hanging="360"/>
      </w:pPr>
      <w:rPr>
        <w:rFonts w:hint="default"/>
        <w:lang w:val="fr-FR" w:eastAsia="en-US" w:bidi="ar-SA"/>
      </w:rPr>
    </w:lvl>
    <w:lvl w:ilvl="5" w:tplc="D8F48314">
      <w:numFmt w:val="bullet"/>
      <w:lvlText w:val="•"/>
      <w:lvlJc w:val="left"/>
      <w:pPr>
        <w:ind w:left="5670" w:hanging="360"/>
      </w:pPr>
      <w:rPr>
        <w:rFonts w:hint="default"/>
        <w:lang w:val="fr-FR" w:eastAsia="en-US" w:bidi="ar-SA"/>
      </w:rPr>
    </w:lvl>
    <w:lvl w:ilvl="6" w:tplc="F81C0470">
      <w:numFmt w:val="bullet"/>
      <w:lvlText w:val="•"/>
      <w:lvlJc w:val="left"/>
      <w:pPr>
        <w:ind w:left="6552" w:hanging="360"/>
      </w:pPr>
      <w:rPr>
        <w:rFonts w:hint="default"/>
        <w:lang w:val="fr-FR" w:eastAsia="en-US" w:bidi="ar-SA"/>
      </w:rPr>
    </w:lvl>
    <w:lvl w:ilvl="7" w:tplc="89305866">
      <w:numFmt w:val="bullet"/>
      <w:lvlText w:val="•"/>
      <w:lvlJc w:val="left"/>
      <w:pPr>
        <w:ind w:left="7434" w:hanging="360"/>
      </w:pPr>
      <w:rPr>
        <w:rFonts w:hint="default"/>
        <w:lang w:val="fr-FR" w:eastAsia="en-US" w:bidi="ar-SA"/>
      </w:rPr>
    </w:lvl>
    <w:lvl w:ilvl="8" w:tplc="D3063826">
      <w:numFmt w:val="bullet"/>
      <w:lvlText w:val="•"/>
      <w:lvlJc w:val="left"/>
      <w:pPr>
        <w:ind w:left="8316" w:hanging="360"/>
      </w:pPr>
      <w:rPr>
        <w:rFonts w:hint="default"/>
        <w:lang w:val="fr-FR" w:eastAsia="en-US" w:bidi="ar-SA"/>
      </w:rPr>
    </w:lvl>
  </w:abstractNum>
  <w:abstractNum w:abstractNumId="11" w15:restartNumberingAfterBreak="0">
    <w:nsid w:val="08F5497C"/>
    <w:multiLevelType w:val="hybridMultilevel"/>
    <w:tmpl w:val="999A2166"/>
    <w:lvl w:ilvl="0" w:tplc="9B463EB8">
      <w:numFmt w:val="bullet"/>
      <w:lvlText w:val="•"/>
      <w:lvlJc w:val="left"/>
      <w:pPr>
        <w:ind w:left="352" w:hanging="180"/>
      </w:pPr>
      <w:rPr>
        <w:rFonts w:ascii="Calibri" w:eastAsia="Calibri" w:hAnsi="Calibri" w:cs="Calibri" w:hint="default"/>
        <w:b w:val="0"/>
        <w:bCs w:val="0"/>
        <w:i w:val="0"/>
        <w:iCs w:val="0"/>
        <w:color w:val="005DA1"/>
        <w:spacing w:val="0"/>
        <w:w w:val="100"/>
        <w:sz w:val="22"/>
        <w:szCs w:val="22"/>
        <w:lang w:val="fr-FR" w:eastAsia="en-US" w:bidi="ar-SA"/>
      </w:rPr>
    </w:lvl>
    <w:lvl w:ilvl="1" w:tplc="9B3CE8D4">
      <w:numFmt w:val="bullet"/>
      <w:lvlText w:val="•"/>
      <w:lvlJc w:val="left"/>
      <w:pPr>
        <w:ind w:left="1329" w:hanging="180"/>
      </w:pPr>
      <w:rPr>
        <w:rFonts w:hint="default"/>
        <w:lang w:val="fr-FR" w:eastAsia="en-US" w:bidi="ar-SA"/>
      </w:rPr>
    </w:lvl>
    <w:lvl w:ilvl="2" w:tplc="978C5134">
      <w:numFmt w:val="bullet"/>
      <w:lvlText w:val="•"/>
      <w:lvlJc w:val="left"/>
      <w:pPr>
        <w:ind w:left="2299" w:hanging="180"/>
      </w:pPr>
      <w:rPr>
        <w:rFonts w:hint="default"/>
        <w:lang w:val="fr-FR" w:eastAsia="en-US" w:bidi="ar-SA"/>
      </w:rPr>
    </w:lvl>
    <w:lvl w:ilvl="3" w:tplc="C248D7DC">
      <w:numFmt w:val="bullet"/>
      <w:lvlText w:val="•"/>
      <w:lvlJc w:val="left"/>
      <w:pPr>
        <w:ind w:left="3268" w:hanging="180"/>
      </w:pPr>
      <w:rPr>
        <w:rFonts w:hint="default"/>
        <w:lang w:val="fr-FR" w:eastAsia="en-US" w:bidi="ar-SA"/>
      </w:rPr>
    </w:lvl>
    <w:lvl w:ilvl="4" w:tplc="B2060790">
      <w:numFmt w:val="bullet"/>
      <w:lvlText w:val="•"/>
      <w:lvlJc w:val="left"/>
      <w:pPr>
        <w:ind w:left="4238" w:hanging="180"/>
      </w:pPr>
      <w:rPr>
        <w:rFonts w:hint="default"/>
        <w:lang w:val="fr-FR" w:eastAsia="en-US" w:bidi="ar-SA"/>
      </w:rPr>
    </w:lvl>
    <w:lvl w:ilvl="5" w:tplc="6054CF2A">
      <w:numFmt w:val="bullet"/>
      <w:lvlText w:val="•"/>
      <w:lvlJc w:val="left"/>
      <w:pPr>
        <w:ind w:left="5207" w:hanging="180"/>
      </w:pPr>
      <w:rPr>
        <w:rFonts w:hint="default"/>
        <w:lang w:val="fr-FR" w:eastAsia="en-US" w:bidi="ar-SA"/>
      </w:rPr>
    </w:lvl>
    <w:lvl w:ilvl="6" w:tplc="3A3EB8F6">
      <w:numFmt w:val="bullet"/>
      <w:lvlText w:val="•"/>
      <w:lvlJc w:val="left"/>
      <w:pPr>
        <w:ind w:left="6177" w:hanging="180"/>
      </w:pPr>
      <w:rPr>
        <w:rFonts w:hint="default"/>
        <w:lang w:val="fr-FR" w:eastAsia="en-US" w:bidi="ar-SA"/>
      </w:rPr>
    </w:lvl>
    <w:lvl w:ilvl="7" w:tplc="4AE0F6C4">
      <w:numFmt w:val="bullet"/>
      <w:lvlText w:val="•"/>
      <w:lvlJc w:val="left"/>
      <w:pPr>
        <w:ind w:left="7146" w:hanging="180"/>
      </w:pPr>
      <w:rPr>
        <w:rFonts w:hint="default"/>
        <w:lang w:val="fr-FR" w:eastAsia="en-US" w:bidi="ar-SA"/>
      </w:rPr>
    </w:lvl>
    <w:lvl w:ilvl="8" w:tplc="7172B8AE">
      <w:numFmt w:val="bullet"/>
      <w:lvlText w:val="•"/>
      <w:lvlJc w:val="left"/>
      <w:pPr>
        <w:ind w:left="8116" w:hanging="180"/>
      </w:pPr>
      <w:rPr>
        <w:rFonts w:hint="default"/>
        <w:lang w:val="fr-FR" w:eastAsia="en-US" w:bidi="ar-SA"/>
      </w:rPr>
    </w:lvl>
  </w:abstractNum>
  <w:abstractNum w:abstractNumId="12" w15:restartNumberingAfterBreak="0">
    <w:nsid w:val="098A25F3"/>
    <w:multiLevelType w:val="hybridMultilevel"/>
    <w:tmpl w:val="2794E1DA"/>
    <w:lvl w:ilvl="0" w:tplc="1DFA6D08">
      <w:numFmt w:val="bullet"/>
      <w:lvlText w:val="•"/>
      <w:lvlJc w:val="left"/>
      <w:pPr>
        <w:ind w:left="259" w:hanging="180"/>
      </w:pPr>
      <w:rPr>
        <w:rFonts w:ascii="Calibri" w:eastAsia="Calibri" w:hAnsi="Calibri" w:cs="Calibri" w:hint="default"/>
        <w:b w:val="0"/>
        <w:bCs w:val="0"/>
        <w:i w:val="0"/>
        <w:iCs w:val="0"/>
        <w:color w:val="005DA1"/>
        <w:spacing w:val="0"/>
        <w:w w:val="100"/>
        <w:sz w:val="22"/>
        <w:szCs w:val="22"/>
        <w:lang w:val="fr-FR" w:eastAsia="en-US" w:bidi="ar-SA"/>
      </w:rPr>
    </w:lvl>
    <w:lvl w:ilvl="1" w:tplc="2CC2696A">
      <w:numFmt w:val="bullet"/>
      <w:lvlText w:val="•"/>
      <w:lvlJc w:val="left"/>
      <w:pPr>
        <w:ind w:left="737" w:hanging="180"/>
      </w:pPr>
      <w:rPr>
        <w:rFonts w:hint="default"/>
        <w:lang w:val="fr-FR" w:eastAsia="en-US" w:bidi="ar-SA"/>
      </w:rPr>
    </w:lvl>
    <w:lvl w:ilvl="2" w:tplc="7820E4CA">
      <w:numFmt w:val="bullet"/>
      <w:lvlText w:val="•"/>
      <w:lvlJc w:val="left"/>
      <w:pPr>
        <w:ind w:left="1214" w:hanging="180"/>
      </w:pPr>
      <w:rPr>
        <w:rFonts w:hint="default"/>
        <w:lang w:val="fr-FR" w:eastAsia="en-US" w:bidi="ar-SA"/>
      </w:rPr>
    </w:lvl>
    <w:lvl w:ilvl="3" w:tplc="C9CACD14">
      <w:numFmt w:val="bullet"/>
      <w:lvlText w:val="•"/>
      <w:lvlJc w:val="left"/>
      <w:pPr>
        <w:ind w:left="1691" w:hanging="180"/>
      </w:pPr>
      <w:rPr>
        <w:rFonts w:hint="default"/>
        <w:lang w:val="fr-FR" w:eastAsia="en-US" w:bidi="ar-SA"/>
      </w:rPr>
    </w:lvl>
    <w:lvl w:ilvl="4" w:tplc="25F2FF52">
      <w:numFmt w:val="bullet"/>
      <w:lvlText w:val="•"/>
      <w:lvlJc w:val="left"/>
      <w:pPr>
        <w:ind w:left="2168" w:hanging="180"/>
      </w:pPr>
      <w:rPr>
        <w:rFonts w:hint="default"/>
        <w:lang w:val="fr-FR" w:eastAsia="en-US" w:bidi="ar-SA"/>
      </w:rPr>
    </w:lvl>
    <w:lvl w:ilvl="5" w:tplc="A50C6C22">
      <w:numFmt w:val="bullet"/>
      <w:lvlText w:val="•"/>
      <w:lvlJc w:val="left"/>
      <w:pPr>
        <w:ind w:left="2646" w:hanging="180"/>
      </w:pPr>
      <w:rPr>
        <w:rFonts w:hint="default"/>
        <w:lang w:val="fr-FR" w:eastAsia="en-US" w:bidi="ar-SA"/>
      </w:rPr>
    </w:lvl>
    <w:lvl w:ilvl="6" w:tplc="E5D6DF22">
      <w:numFmt w:val="bullet"/>
      <w:lvlText w:val="•"/>
      <w:lvlJc w:val="left"/>
      <w:pPr>
        <w:ind w:left="3123" w:hanging="180"/>
      </w:pPr>
      <w:rPr>
        <w:rFonts w:hint="default"/>
        <w:lang w:val="fr-FR" w:eastAsia="en-US" w:bidi="ar-SA"/>
      </w:rPr>
    </w:lvl>
    <w:lvl w:ilvl="7" w:tplc="C2302450">
      <w:numFmt w:val="bullet"/>
      <w:lvlText w:val="•"/>
      <w:lvlJc w:val="left"/>
      <w:pPr>
        <w:ind w:left="3600" w:hanging="180"/>
      </w:pPr>
      <w:rPr>
        <w:rFonts w:hint="default"/>
        <w:lang w:val="fr-FR" w:eastAsia="en-US" w:bidi="ar-SA"/>
      </w:rPr>
    </w:lvl>
    <w:lvl w:ilvl="8" w:tplc="8096A2D4">
      <w:numFmt w:val="bullet"/>
      <w:lvlText w:val="•"/>
      <w:lvlJc w:val="left"/>
      <w:pPr>
        <w:ind w:left="4077" w:hanging="180"/>
      </w:pPr>
      <w:rPr>
        <w:rFonts w:hint="default"/>
        <w:lang w:val="fr-FR" w:eastAsia="en-US" w:bidi="ar-SA"/>
      </w:rPr>
    </w:lvl>
  </w:abstractNum>
  <w:abstractNum w:abstractNumId="13" w15:restartNumberingAfterBreak="0">
    <w:nsid w:val="09900A76"/>
    <w:multiLevelType w:val="hybridMultilevel"/>
    <w:tmpl w:val="F84AB5B4"/>
    <w:lvl w:ilvl="0" w:tplc="5158EC08">
      <w:start w:val="7"/>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B5CAA9DE">
      <w:numFmt w:val="bullet"/>
      <w:lvlText w:val="•"/>
      <w:lvlJc w:val="left"/>
      <w:pPr>
        <w:ind w:left="1494" w:hanging="360"/>
      </w:pPr>
      <w:rPr>
        <w:rFonts w:hint="default"/>
        <w:lang w:val="fr-FR" w:eastAsia="en-US" w:bidi="ar-SA"/>
      </w:rPr>
    </w:lvl>
    <w:lvl w:ilvl="2" w:tplc="19D8EE44">
      <w:numFmt w:val="bullet"/>
      <w:lvlText w:val="•"/>
      <w:lvlJc w:val="left"/>
      <w:pPr>
        <w:ind w:left="2448" w:hanging="360"/>
      </w:pPr>
      <w:rPr>
        <w:rFonts w:hint="default"/>
        <w:lang w:val="fr-FR" w:eastAsia="en-US" w:bidi="ar-SA"/>
      </w:rPr>
    </w:lvl>
    <w:lvl w:ilvl="3" w:tplc="4B60FA64">
      <w:numFmt w:val="bullet"/>
      <w:lvlText w:val="•"/>
      <w:lvlJc w:val="left"/>
      <w:pPr>
        <w:ind w:left="3402" w:hanging="360"/>
      </w:pPr>
      <w:rPr>
        <w:rFonts w:hint="default"/>
        <w:lang w:val="fr-FR" w:eastAsia="en-US" w:bidi="ar-SA"/>
      </w:rPr>
    </w:lvl>
    <w:lvl w:ilvl="4" w:tplc="73DC22CE">
      <w:numFmt w:val="bullet"/>
      <w:lvlText w:val="•"/>
      <w:lvlJc w:val="left"/>
      <w:pPr>
        <w:ind w:left="4356" w:hanging="360"/>
      </w:pPr>
      <w:rPr>
        <w:rFonts w:hint="default"/>
        <w:lang w:val="fr-FR" w:eastAsia="en-US" w:bidi="ar-SA"/>
      </w:rPr>
    </w:lvl>
    <w:lvl w:ilvl="5" w:tplc="AF2CA12A">
      <w:numFmt w:val="bullet"/>
      <w:lvlText w:val="•"/>
      <w:lvlJc w:val="left"/>
      <w:pPr>
        <w:ind w:left="5310" w:hanging="360"/>
      </w:pPr>
      <w:rPr>
        <w:rFonts w:hint="default"/>
        <w:lang w:val="fr-FR" w:eastAsia="en-US" w:bidi="ar-SA"/>
      </w:rPr>
    </w:lvl>
    <w:lvl w:ilvl="6" w:tplc="31364928">
      <w:numFmt w:val="bullet"/>
      <w:lvlText w:val="•"/>
      <w:lvlJc w:val="left"/>
      <w:pPr>
        <w:ind w:left="6264" w:hanging="360"/>
      </w:pPr>
      <w:rPr>
        <w:rFonts w:hint="default"/>
        <w:lang w:val="fr-FR" w:eastAsia="en-US" w:bidi="ar-SA"/>
      </w:rPr>
    </w:lvl>
    <w:lvl w:ilvl="7" w:tplc="DB5CDE24">
      <w:numFmt w:val="bullet"/>
      <w:lvlText w:val="•"/>
      <w:lvlJc w:val="left"/>
      <w:pPr>
        <w:ind w:left="7218" w:hanging="360"/>
      </w:pPr>
      <w:rPr>
        <w:rFonts w:hint="default"/>
        <w:lang w:val="fr-FR" w:eastAsia="en-US" w:bidi="ar-SA"/>
      </w:rPr>
    </w:lvl>
    <w:lvl w:ilvl="8" w:tplc="CD2EE7D8">
      <w:numFmt w:val="bullet"/>
      <w:lvlText w:val="•"/>
      <w:lvlJc w:val="left"/>
      <w:pPr>
        <w:ind w:left="8172" w:hanging="360"/>
      </w:pPr>
      <w:rPr>
        <w:rFonts w:hint="default"/>
        <w:lang w:val="fr-FR" w:eastAsia="en-US" w:bidi="ar-SA"/>
      </w:rPr>
    </w:lvl>
  </w:abstractNum>
  <w:abstractNum w:abstractNumId="14" w15:restartNumberingAfterBreak="0">
    <w:nsid w:val="0A910103"/>
    <w:multiLevelType w:val="hybridMultilevel"/>
    <w:tmpl w:val="E59AD746"/>
    <w:lvl w:ilvl="0" w:tplc="4A24C07E">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5688EF6E">
      <w:numFmt w:val="bullet"/>
      <w:lvlText w:val="•"/>
      <w:lvlJc w:val="left"/>
      <w:pPr>
        <w:ind w:left="1728" w:hanging="180"/>
      </w:pPr>
      <w:rPr>
        <w:rFonts w:hint="default"/>
        <w:lang w:val="fr-FR" w:eastAsia="en-US" w:bidi="ar-SA"/>
      </w:rPr>
    </w:lvl>
    <w:lvl w:ilvl="2" w:tplc="FD64929A">
      <w:numFmt w:val="bullet"/>
      <w:lvlText w:val="•"/>
      <w:lvlJc w:val="left"/>
      <w:pPr>
        <w:ind w:left="2736" w:hanging="180"/>
      </w:pPr>
      <w:rPr>
        <w:rFonts w:hint="default"/>
        <w:lang w:val="fr-FR" w:eastAsia="en-US" w:bidi="ar-SA"/>
      </w:rPr>
    </w:lvl>
    <w:lvl w:ilvl="3" w:tplc="B6100C6E">
      <w:numFmt w:val="bullet"/>
      <w:lvlText w:val="•"/>
      <w:lvlJc w:val="left"/>
      <w:pPr>
        <w:ind w:left="3744" w:hanging="180"/>
      </w:pPr>
      <w:rPr>
        <w:rFonts w:hint="default"/>
        <w:lang w:val="fr-FR" w:eastAsia="en-US" w:bidi="ar-SA"/>
      </w:rPr>
    </w:lvl>
    <w:lvl w:ilvl="4" w:tplc="54968FCA">
      <w:numFmt w:val="bullet"/>
      <w:lvlText w:val="•"/>
      <w:lvlJc w:val="left"/>
      <w:pPr>
        <w:ind w:left="4752" w:hanging="180"/>
      </w:pPr>
      <w:rPr>
        <w:rFonts w:hint="default"/>
        <w:lang w:val="fr-FR" w:eastAsia="en-US" w:bidi="ar-SA"/>
      </w:rPr>
    </w:lvl>
    <w:lvl w:ilvl="5" w:tplc="CE7E76CA">
      <w:numFmt w:val="bullet"/>
      <w:lvlText w:val="•"/>
      <w:lvlJc w:val="left"/>
      <w:pPr>
        <w:ind w:left="5760" w:hanging="180"/>
      </w:pPr>
      <w:rPr>
        <w:rFonts w:hint="default"/>
        <w:lang w:val="fr-FR" w:eastAsia="en-US" w:bidi="ar-SA"/>
      </w:rPr>
    </w:lvl>
    <w:lvl w:ilvl="6" w:tplc="950C6322">
      <w:numFmt w:val="bullet"/>
      <w:lvlText w:val="•"/>
      <w:lvlJc w:val="left"/>
      <w:pPr>
        <w:ind w:left="6768" w:hanging="180"/>
      </w:pPr>
      <w:rPr>
        <w:rFonts w:hint="default"/>
        <w:lang w:val="fr-FR" w:eastAsia="en-US" w:bidi="ar-SA"/>
      </w:rPr>
    </w:lvl>
    <w:lvl w:ilvl="7" w:tplc="8DBAC1C0">
      <w:numFmt w:val="bullet"/>
      <w:lvlText w:val="•"/>
      <w:lvlJc w:val="left"/>
      <w:pPr>
        <w:ind w:left="7776" w:hanging="180"/>
      </w:pPr>
      <w:rPr>
        <w:rFonts w:hint="default"/>
        <w:lang w:val="fr-FR" w:eastAsia="en-US" w:bidi="ar-SA"/>
      </w:rPr>
    </w:lvl>
    <w:lvl w:ilvl="8" w:tplc="7FC292D8">
      <w:numFmt w:val="bullet"/>
      <w:lvlText w:val="•"/>
      <w:lvlJc w:val="left"/>
      <w:pPr>
        <w:ind w:left="8784" w:hanging="180"/>
      </w:pPr>
      <w:rPr>
        <w:rFonts w:hint="default"/>
        <w:lang w:val="fr-FR" w:eastAsia="en-US" w:bidi="ar-SA"/>
      </w:rPr>
    </w:lvl>
  </w:abstractNum>
  <w:abstractNum w:abstractNumId="15" w15:restartNumberingAfterBreak="0">
    <w:nsid w:val="0C8E603F"/>
    <w:multiLevelType w:val="hybridMultilevel"/>
    <w:tmpl w:val="264C8ED4"/>
    <w:lvl w:ilvl="0" w:tplc="FFB800DE">
      <w:numFmt w:val="bullet"/>
      <w:lvlText w:val="•"/>
      <w:lvlJc w:val="left"/>
      <w:pPr>
        <w:ind w:left="352" w:hanging="180"/>
      </w:pPr>
      <w:rPr>
        <w:rFonts w:ascii="Calibri" w:eastAsia="Calibri" w:hAnsi="Calibri" w:cs="Calibri" w:hint="default"/>
        <w:b w:val="0"/>
        <w:bCs w:val="0"/>
        <w:i w:val="0"/>
        <w:iCs w:val="0"/>
        <w:color w:val="005DA1"/>
        <w:spacing w:val="0"/>
        <w:w w:val="100"/>
        <w:sz w:val="22"/>
        <w:szCs w:val="22"/>
        <w:lang w:val="fr-FR" w:eastAsia="en-US" w:bidi="ar-SA"/>
      </w:rPr>
    </w:lvl>
    <w:lvl w:ilvl="1" w:tplc="9560F0F4">
      <w:numFmt w:val="bullet"/>
      <w:lvlText w:val="•"/>
      <w:lvlJc w:val="left"/>
      <w:pPr>
        <w:ind w:left="1329" w:hanging="180"/>
      </w:pPr>
      <w:rPr>
        <w:rFonts w:hint="default"/>
        <w:lang w:val="fr-FR" w:eastAsia="en-US" w:bidi="ar-SA"/>
      </w:rPr>
    </w:lvl>
    <w:lvl w:ilvl="2" w:tplc="77EE6BEA">
      <w:numFmt w:val="bullet"/>
      <w:lvlText w:val="•"/>
      <w:lvlJc w:val="left"/>
      <w:pPr>
        <w:ind w:left="2299" w:hanging="180"/>
      </w:pPr>
      <w:rPr>
        <w:rFonts w:hint="default"/>
        <w:lang w:val="fr-FR" w:eastAsia="en-US" w:bidi="ar-SA"/>
      </w:rPr>
    </w:lvl>
    <w:lvl w:ilvl="3" w:tplc="6906A0D8">
      <w:numFmt w:val="bullet"/>
      <w:lvlText w:val="•"/>
      <w:lvlJc w:val="left"/>
      <w:pPr>
        <w:ind w:left="3268" w:hanging="180"/>
      </w:pPr>
      <w:rPr>
        <w:rFonts w:hint="default"/>
        <w:lang w:val="fr-FR" w:eastAsia="en-US" w:bidi="ar-SA"/>
      </w:rPr>
    </w:lvl>
    <w:lvl w:ilvl="4" w:tplc="FC8AD942">
      <w:numFmt w:val="bullet"/>
      <w:lvlText w:val="•"/>
      <w:lvlJc w:val="left"/>
      <w:pPr>
        <w:ind w:left="4238" w:hanging="180"/>
      </w:pPr>
      <w:rPr>
        <w:rFonts w:hint="default"/>
        <w:lang w:val="fr-FR" w:eastAsia="en-US" w:bidi="ar-SA"/>
      </w:rPr>
    </w:lvl>
    <w:lvl w:ilvl="5" w:tplc="75D257D2">
      <w:numFmt w:val="bullet"/>
      <w:lvlText w:val="•"/>
      <w:lvlJc w:val="left"/>
      <w:pPr>
        <w:ind w:left="5207" w:hanging="180"/>
      </w:pPr>
      <w:rPr>
        <w:rFonts w:hint="default"/>
        <w:lang w:val="fr-FR" w:eastAsia="en-US" w:bidi="ar-SA"/>
      </w:rPr>
    </w:lvl>
    <w:lvl w:ilvl="6" w:tplc="6CDCCCEA">
      <w:numFmt w:val="bullet"/>
      <w:lvlText w:val="•"/>
      <w:lvlJc w:val="left"/>
      <w:pPr>
        <w:ind w:left="6177" w:hanging="180"/>
      </w:pPr>
      <w:rPr>
        <w:rFonts w:hint="default"/>
        <w:lang w:val="fr-FR" w:eastAsia="en-US" w:bidi="ar-SA"/>
      </w:rPr>
    </w:lvl>
    <w:lvl w:ilvl="7" w:tplc="D5C0DA4A">
      <w:numFmt w:val="bullet"/>
      <w:lvlText w:val="•"/>
      <w:lvlJc w:val="left"/>
      <w:pPr>
        <w:ind w:left="7146" w:hanging="180"/>
      </w:pPr>
      <w:rPr>
        <w:rFonts w:hint="default"/>
        <w:lang w:val="fr-FR" w:eastAsia="en-US" w:bidi="ar-SA"/>
      </w:rPr>
    </w:lvl>
    <w:lvl w:ilvl="8" w:tplc="EB34DA92">
      <w:numFmt w:val="bullet"/>
      <w:lvlText w:val="•"/>
      <w:lvlJc w:val="left"/>
      <w:pPr>
        <w:ind w:left="8116" w:hanging="180"/>
      </w:pPr>
      <w:rPr>
        <w:rFonts w:hint="default"/>
        <w:lang w:val="fr-FR" w:eastAsia="en-US" w:bidi="ar-SA"/>
      </w:rPr>
    </w:lvl>
  </w:abstractNum>
  <w:abstractNum w:abstractNumId="16" w15:restartNumberingAfterBreak="0">
    <w:nsid w:val="0DBE6D74"/>
    <w:multiLevelType w:val="hybridMultilevel"/>
    <w:tmpl w:val="8264D80A"/>
    <w:lvl w:ilvl="0" w:tplc="BA8409C2">
      <w:numFmt w:val="bullet"/>
      <w:lvlText w:val="•"/>
      <w:lvlJc w:val="left"/>
      <w:pPr>
        <w:ind w:left="259" w:hanging="180"/>
      </w:pPr>
      <w:rPr>
        <w:rFonts w:ascii="Calibri" w:eastAsia="Calibri" w:hAnsi="Calibri" w:cs="Calibri" w:hint="default"/>
        <w:b w:val="0"/>
        <w:bCs w:val="0"/>
        <w:i w:val="0"/>
        <w:iCs w:val="0"/>
        <w:color w:val="005DA1"/>
        <w:spacing w:val="0"/>
        <w:w w:val="100"/>
        <w:sz w:val="22"/>
        <w:szCs w:val="22"/>
        <w:lang w:val="fr-FR" w:eastAsia="en-US" w:bidi="ar-SA"/>
      </w:rPr>
    </w:lvl>
    <w:lvl w:ilvl="1" w:tplc="92904350">
      <w:numFmt w:val="bullet"/>
      <w:lvlText w:val="•"/>
      <w:lvlJc w:val="left"/>
      <w:pPr>
        <w:ind w:left="737" w:hanging="180"/>
      </w:pPr>
      <w:rPr>
        <w:rFonts w:hint="default"/>
        <w:lang w:val="fr-FR" w:eastAsia="en-US" w:bidi="ar-SA"/>
      </w:rPr>
    </w:lvl>
    <w:lvl w:ilvl="2" w:tplc="DB54D140">
      <w:numFmt w:val="bullet"/>
      <w:lvlText w:val="•"/>
      <w:lvlJc w:val="left"/>
      <w:pPr>
        <w:ind w:left="1214" w:hanging="180"/>
      </w:pPr>
      <w:rPr>
        <w:rFonts w:hint="default"/>
        <w:lang w:val="fr-FR" w:eastAsia="en-US" w:bidi="ar-SA"/>
      </w:rPr>
    </w:lvl>
    <w:lvl w:ilvl="3" w:tplc="2B9A22E4">
      <w:numFmt w:val="bullet"/>
      <w:lvlText w:val="•"/>
      <w:lvlJc w:val="left"/>
      <w:pPr>
        <w:ind w:left="1691" w:hanging="180"/>
      </w:pPr>
      <w:rPr>
        <w:rFonts w:hint="default"/>
        <w:lang w:val="fr-FR" w:eastAsia="en-US" w:bidi="ar-SA"/>
      </w:rPr>
    </w:lvl>
    <w:lvl w:ilvl="4" w:tplc="F70879A8">
      <w:numFmt w:val="bullet"/>
      <w:lvlText w:val="•"/>
      <w:lvlJc w:val="left"/>
      <w:pPr>
        <w:ind w:left="2168" w:hanging="180"/>
      </w:pPr>
      <w:rPr>
        <w:rFonts w:hint="default"/>
        <w:lang w:val="fr-FR" w:eastAsia="en-US" w:bidi="ar-SA"/>
      </w:rPr>
    </w:lvl>
    <w:lvl w:ilvl="5" w:tplc="99A83F42">
      <w:numFmt w:val="bullet"/>
      <w:lvlText w:val="•"/>
      <w:lvlJc w:val="left"/>
      <w:pPr>
        <w:ind w:left="2646" w:hanging="180"/>
      </w:pPr>
      <w:rPr>
        <w:rFonts w:hint="default"/>
        <w:lang w:val="fr-FR" w:eastAsia="en-US" w:bidi="ar-SA"/>
      </w:rPr>
    </w:lvl>
    <w:lvl w:ilvl="6" w:tplc="50B4842C">
      <w:numFmt w:val="bullet"/>
      <w:lvlText w:val="•"/>
      <w:lvlJc w:val="left"/>
      <w:pPr>
        <w:ind w:left="3123" w:hanging="180"/>
      </w:pPr>
      <w:rPr>
        <w:rFonts w:hint="default"/>
        <w:lang w:val="fr-FR" w:eastAsia="en-US" w:bidi="ar-SA"/>
      </w:rPr>
    </w:lvl>
    <w:lvl w:ilvl="7" w:tplc="FCB090DE">
      <w:numFmt w:val="bullet"/>
      <w:lvlText w:val="•"/>
      <w:lvlJc w:val="left"/>
      <w:pPr>
        <w:ind w:left="3600" w:hanging="180"/>
      </w:pPr>
      <w:rPr>
        <w:rFonts w:hint="default"/>
        <w:lang w:val="fr-FR" w:eastAsia="en-US" w:bidi="ar-SA"/>
      </w:rPr>
    </w:lvl>
    <w:lvl w:ilvl="8" w:tplc="1202198E">
      <w:numFmt w:val="bullet"/>
      <w:lvlText w:val="•"/>
      <w:lvlJc w:val="left"/>
      <w:pPr>
        <w:ind w:left="4077" w:hanging="180"/>
      </w:pPr>
      <w:rPr>
        <w:rFonts w:hint="default"/>
        <w:lang w:val="fr-FR" w:eastAsia="en-US" w:bidi="ar-SA"/>
      </w:rPr>
    </w:lvl>
  </w:abstractNum>
  <w:abstractNum w:abstractNumId="17" w15:restartNumberingAfterBreak="0">
    <w:nsid w:val="0FE20AF5"/>
    <w:multiLevelType w:val="hybridMultilevel"/>
    <w:tmpl w:val="08F282A0"/>
    <w:lvl w:ilvl="0" w:tplc="AEF45D94">
      <w:start w:val="1"/>
      <w:numFmt w:val="upperRoman"/>
      <w:lvlText w:val="%1"/>
      <w:lvlJc w:val="left"/>
      <w:pPr>
        <w:ind w:left="551" w:hanging="185"/>
      </w:pPr>
      <w:rPr>
        <w:rFonts w:ascii="Calibri" w:eastAsia="Calibri" w:hAnsi="Calibri" w:cs="Calibri" w:hint="default"/>
        <w:b/>
        <w:bCs/>
        <w:i w:val="0"/>
        <w:iCs w:val="0"/>
        <w:color w:val="005DA1"/>
        <w:spacing w:val="0"/>
        <w:w w:val="100"/>
        <w:sz w:val="36"/>
        <w:szCs w:val="36"/>
        <w:lang w:val="fr-FR" w:eastAsia="en-US" w:bidi="ar-SA"/>
      </w:rPr>
    </w:lvl>
    <w:lvl w:ilvl="1" w:tplc="77F0D874">
      <w:numFmt w:val="bullet"/>
      <w:lvlText w:val="•"/>
      <w:lvlJc w:val="left"/>
      <w:pPr>
        <w:ind w:left="1584" w:hanging="185"/>
      </w:pPr>
      <w:rPr>
        <w:rFonts w:hint="default"/>
        <w:lang w:val="fr-FR" w:eastAsia="en-US" w:bidi="ar-SA"/>
      </w:rPr>
    </w:lvl>
    <w:lvl w:ilvl="2" w:tplc="536A8B52">
      <w:numFmt w:val="bullet"/>
      <w:lvlText w:val="•"/>
      <w:lvlJc w:val="left"/>
      <w:pPr>
        <w:ind w:left="2608" w:hanging="185"/>
      </w:pPr>
      <w:rPr>
        <w:rFonts w:hint="default"/>
        <w:lang w:val="fr-FR" w:eastAsia="en-US" w:bidi="ar-SA"/>
      </w:rPr>
    </w:lvl>
    <w:lvl w:ilvl="3" w:tplc="6C660A14">
      <w:numFmt w:val="bullet"/>
      <w:lvlText w:val="•"/>
      <w:lvlJc w:val="left"/>
      <w:pPr>
        <w:ind w:left="3632" w:hanging="185"/>
      </w:pPr>
      <w:rPr>
        <w:rFonts w:hint="default"/>
        <w:lang w:val="fr-FR" w:eastAsia="en-US" w:bidi="ar-SA"/>
      </w:rPr>
    </w:lvl>
    <w:lvl w:ilvl="4" w:tplc="0C00C5D0">
      <w:numFmt w:val="bullet"/>
      <w:lvlText w:val="•"/>
      <w:lvlJc w:val="left"/>
      <w:pPr>
        <w:ind w:left="4656" w:hanging="185"/>
      </w:pPr>
      <w:rPr>
        <w:rFonts w:hint="default"/>
        <w:lang w:val="fr-FR" w:eastAsia="en-US" w:bidi="ar-SA"/>
      </w:rPr>
    </w:lvl>
    <w:lvl w:ilvl="5" w:tplc="55F05C46">
      <w:numFmt w:val="bullet"/>
      <w:lvlText w:val="•"/>
      <w:lvlJc w:val="left"/>
      <w:pPr>
        <w:ind w:left="5680" w:hanging="185"/>
      </w:pPr>
      <w:rPr>
        <w:rFonts w:hint="default"/>
        <w:lang w:val="fr-FR" w:eastAsia="en-US" w:bidi="ar-SA"/>
      </w:rPr>
    </w:lvl>
    <w:lvl w:ilvl="6" w:tplc="80444AA6">
      <w:numFmt w:val="bullet"/>
      <w:lvlText w:val="•"/>
      <w:lvlJc w:val="left"/>
      <w:pPr>
        <w:ind w:left="6704" w:hanging="185"/>
      </w:pPr>
      <w:rPr>
        <w:rFonts w:hint="default"/>
        <w:lang w:val="fr-FR" w:eastAsia="en-US" w:bidi="ar-SA"/>
      </w:rPr>
    </w:lvl>
    <w:lvl w:ilvl="7" w:tplc="1C4ACC40">
      <w:numFmt w:val="bullet"/>
      <w:lvlText w:val="•"/>
      <w:lvlJc w:val="left"/>
      <w:pPr>
        <w:ind w:left="7728" w:hanging="185"/>
      </w:pPr>
      <w:rPr>
        <w:rFonts w:hint="default"/>
        <w:lang w:val="fr-FR" w:eastAsia="en-US" w:bidi="ar-SA"/>
      </w:rPr>
    </w:lvl>
    <w:lvl w:ilvl="8" w:tplc="52503DE2">
      <w:numFmt w:val="bullet"/>
      <w:lvlText w:val="•"/>
      <w:lvlJc w:val="left"/>
      <w:pPr>
        <w:ind w:left="8752" w:hanging="185"/>
      </w:pPr>
      <w:rPr>
        <w:rFonts w:hint="default"/>
        <w:lang w:val="fr-FR" w:eastAsia="en-US" w:bidi="ar-SA"/>
      </w:rPr>
    </w:lvl>
  </w:abstractNum>
  <w:abstractNum w:abstractNumId="18" w15:restartNumberingAfterBreak="0">
    <w:nsid w:val="10472F99"/>
    <w:multiLevelType w:val="multilevel"/>
    <w:tmpl w:val="668C8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0D206C6"/>
    <w:multiLevelType w:val="hybridMultilevel"/>
    <w:tmpl w:val="2F4C06D2"/>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20" w15:restartNumberingAfterBreak="0">
    <w:nsid w:val="10F421A3"/>
    <w:multiLevelType w:val="multilevel"/>
    <w:tmpl w:val="4C14E9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15:restartNumberingAfterBreak="0">
    <w:nsid w:val="111E655C"/>
    <w:multiLevelType w:val="multilevel"/>
    <w:tmpl w:val="96D2745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15:restartNumberingAfterBreak="0">
    <w:nsid w:val="11E36140"/>
    <w:multiLevelType w:val="hybridMultilevel"/>
    <w:tmpl w:val="5ED43F6E"/>
    <w:lvl w:ilvl="0" w:tplc="E536C770">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C5C2270E">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C8EA3D74">
      <w:numFmt w:val="bullet"/>
      <w:lvlText w:val="•"/>
      <w:lvlJc w:val="left"/>
      <w:pPr>
        <w:ind w:left="2320" w:hanging="360"/>
      </w:pPr>
      <w:rPr>
        <w:rFonts w:hint="default"/>
        <w:lang w:val="fr-FR" w:eastAsia="en-US" w:bidi="ar-SA"/>
      </w:rPr>
    </w:lvl>
    <w:lvl w:ilvl="3" w:tplc="0DA0FB84">
      <w:numFmt w:val="bullet"/>
      <w:lvlText w:val="•"/>
      <w:lvlJc w:val="left"/>
      <w:pPr>
        <w:ind w:left="3380" w:hanging="360"/>
      </w:pPr>
      <w:rPr>
        <w:rFonts w:hint="default"/>
        <w:lang w:val="fr-FR" w:eastAsia="en-US" w:bidi="ar-SA"/>
      </w:rPr>
    </w:lvl>
    <w:lvl w:ilvl="4" w:tplc="BE705DF4">
      <w:numFmt w:val="bullet"/>
      <w:lvlText w:val="•"/>
      <w:lvlJc w:val="left"/>
      <w:pPr>
        <w:ind w:left="4440" w:hanging="360"/>
      </w:pPr>
      <w:rPr>
        <w:rFonts w:hint="default"/>
        <w:lang w:val="fr-FR" w:eastAsia="en-US" w:bidi="ar-SA"/>
      </w:rPr>
    </w:lvl>
    <w:lvl w:ilvl="5" w:tplc="E118D864">
      <w:numFmt w:val="bullet"/>
      <w:lvlText w:val="•"/>
      <w:lvlJc w:val="left"/>
      <w:pPr>
        <w:ind w:left="5500" w:hanging="360"/>
      </w:pPr>
      <w:rPr>
        <w:rFonts w:hint="default"/>
        <w:lang w:val="fr-FR" w:eastAsia="en-US" w:bidi="ar-SA"/>
      </w:rPr>
    </w:lvl>
    <w:lvl w:ilvl="6" w:tplc="2ED88FF0">
      <w:numFmt w:val="bullet"/>
      <w:lvlText w:val="•"/>
      <w:lvlJc w:val="left"/>
      <w:pPr>
        <w:ind w:left="6560" w:hanging="360"/>
      </w:pPr>
      <w:rPr>
        <w:rFonts w:hint="default"/>
        <w:lang w:val="fr-FR" w:eastAsia="en-US" w:bidi="ar-SA"/>
      </w:rPr>
    </w:lvl>
    <w:lvl w:ilvl="7" w:tplc="8C4E0162">
      <w:numFmt w:val="bullet"/>
      <w:lvlText w:val="•"/>
      <w:lvlJc w:val="left"/>
      <w:pPr>
        <w:ind w:left="7620" w:hanging="360"/>
      </w:pPr>
      <w:rPr>
        <w:rFonts w:hint="default"/>
        <w:lang w:val="fr-FR" w:eastAsia="en-US" w:bidi="ar-SA"/>
      </w:rPr>
    </w:lvl>
    <w:lvl w:ilvl="8" w:tplc="8C6463A6">
      <w:numFmt w:val="bullet"/>
      <w:lvlText w:val="•"/>
      <w:lvlJc w:val="left"/>
      <w:pPr>
        <w:ind w:left="8680" w:hanging="360"/>
      </w:pPr>
      <w:rPr>
        <w:rFonts w:hint="default"/>
        <w:lang w:val="fr-FR" w:eastAsia="en-US" w:bidi="ar-SA"/>
      </w:rPr>
    </w:lvl>
  </w:abstractNum>
  <w:abstractNum w:abstractNumId="23" w15:restartNumberingAfterBreak="0">
    <w:nsid w:val="122B3DD4"/>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24" w15:restartNumberingAfterBreak="0">
    <w:nsid w:val="12492DC1"/>
    <w:multiLevelType w:val="multilevel"/>
    <w:tmpl w:val="04D6F9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15:restartNumberingAfterBreak="0">
    <w:nsid w:val="12B71BA9"/>
    <w:multiLevelType w:val="hybridMultilevel"/>
    <w:tmpl w:val="C450D6CC"/>
    <w:lvl w:ilvl="0" w:tplc="12081718">
      <w:start w:val="4"/>
      <w:numFmt w:val="lowerLetter"/>
      <w:lvlText w:val="%1)"/>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1" w:tplc="79703CA0">
      <w:numFmt w:val="bullet"/>
      <w:lvlText w:val="•"/>
      <w:lvlJc w:val="left"/>
      <w:pPr>
        <w:ind w:left="2214" w:hanging="360"/>
      </w:pPr>
      <w:rPr>
        <w:rFonts w:hint="default"/>
        <w:lang w:val="fr-FR" w:eastAsia="en-US" w:bidi="ar-SA"/>
      </w:rPr>
    </w:lvl>
    <w:lvl w:ilvl="2" w:tplc="212277D0">
      <w:numFmt w:val="bullet"/>
      <w:lvlText w:val="•"/>
      <w:lvlJc w:val="left"/>
      <w:pPr>
        <w:ind w:left="3168" w:hanging="360"/>
      </w:pPr>
      <w:rPr>
        <w:rFonts w:hint="default"/>
        <w:lang w:val="fr-FR" w:eastAsia="en-US" w:bidi="ar-SA"/>
      </w:rPr>
    </w:lvl>
    <w:lvl w:ilvl="3" w:tplc="E0CA1EE8">
      <w:numFmt w:val="bullet"/>
      <w:lvlText w:val="•"/>
      <w:lvlJc w:val="left"/>
      <w:pPr>
        <w:ind w:left="4122" w:hanging="360"/>
      </w:pPr>
      <w:rPr>
        <w:rFonts w:hint="default"/>
        <w:lang w:val="fr-FR" w:eastAsia="en-US" w:bidi="ar-SA"/>
      </w:rPr>
    </w:lvl>
    <w:lvl w:ilvl="4" w:tplc="3052012E">
      <w:numFmt w:val="bullet"/>
      <w:lvlText w:val="•"/>
      <w:lvlJc w:val="left"/>
      <w:pPr>
        <w:ind w:left="5076" w:hanging="360"/>
      </w:pPr>
      <w:rPr>
        <w:rFonts w:hint="default"/>
        <w:lang w:val="fr-FR" w:eastAsia="en-US" w:bidi="ar-SA"/>
      </w:rPr>
    </w:lvl>
    <w:lvl w:ilvl="5" w:tplc="7EB42B96">
      <w:numFmt w:val="bullet"/>
      <w:lvlText w:val="•"/>
      <w:lvlJc w:val="left"/>
      <w:pPr>
        <w:ind w:left="6030" w:hanging="360"/>
      </w:pPr>
      <w:rPr>
        <w:rFonts w:hint="default"/>
        <w:lang w:val="fr-FR" w:eastAsia="en-US" w:bidi="ar-SA"/>
      </w:rPr>
    </w:lvl>
    <w:lvl w:ilvl="6" w:tplc="A1884634">
      <w:numFmt w:val="bullet"/>
      <w:lvlText w:val="•"/>
      <w:lvlJc w:val="left"/>
      <w:pPr>
        <w:ind w:left="6984" w:hanging="360"/>
      </w:pPr>
      <w:rPr>
        <w:rFonts w:hint="default"/>
        <w:lang w:val="fr-FR" w:eastAsia="en-US" w:bidi="ar-SA"/>
      </w:rPr>
    </w:lvl>
    <w:lvl w:ilvl="7" w:tplc="B2944A2E">
      <w:numFmt w:val="bullet"/>
      <w:lvlText w:val="•"/>
      <w:lvlJc w:val="left"/>
      <w:pPr>
        <w:ind w:left="7938" w:hanging="360"/>
      </w:pPr>
      <w:rPr>
        <w:rFonts w:hint="default"/>
        <w:lang w:val="fr-FR" w:eastAsia="en-US" w:bidi="ar-SA"/>
      </w:rPr>
    </w:lvl>
    <w:lvl w:ilvl="8" w:tplc="4D064532">
      <w:numFmt w:val="bullet"/>
      <w:lvlText w:val="•"/>
      <w:lvlJc w:val="left"/>
      <w:pPr>
        <w:ind w:left="8892" w:hanging="360"/>
      </w:pPr>
      <w:rPr>
        <w:rFonts w:hint="default"/>
        <w:lang w:val="fr-FR" w:eastAsia="en-US" w:bidi="ar-SA"/>
      </w:rPr>
    </w:lvl>
  </w:abstractNum>
  <w:abstractNum w:abstractNumId="26" w15:restartNumberingAfterBreak="0">
    <w:nsid w:val="12CC573D"/>
    <w:multiLevelType w:val="multilevel"/>
    <w:tmpl w:val="110C3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513FCC"/>
    <w:multiLevelType w:val="multilevel"/>
    <w:tmpl w:val="67720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3583A52"/>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29" w15:restartNumberingAfterBreak="0">
    <w:nsid w:val="139B6469"/>
    <w:multiLevelType w:val="hybridMultilevel"/>
    <w:tmpl w:val="937EE712"/>
    <w:lvl w:ilvl="0" w:tplc="51080B24">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B2981FB8">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48DC8A16">
      <w:numFmt w:val="bullet"/>
      <w:lvlText w:val="•"/>
      <w:lvlJc w:val="left"/>
      <w:pPr>
        <w:ind w:left="2320" w:hanging="360"/>
      </w:pPr>
      <w:rPr>
        <w:rFonts w:hint="default"/>
        <w:lang w:val="fr-FR" w:eastAsia="en-US" w:bidi="ar-SA"/>
      </w:rPr>
    </w:lvl>
    <w:lvl w:ilvl="3" w:tplc="028AE786">
      <w:numFmt w:val="bullet"/>
      <w:lvlText w:val="•"/>
      <w:lvlJc w:val="left"/>
      <w:pPr>
        <w:ind w:left="3380" w:hanging="360"/>
      </w:pPr>
      <w:rPr>
        <w:rFonts w:hint="default"/>
        <w:lang w:val="fr-FR" w:eastAsia="en-US" w:bidi="ar-SA"/>
      </w:rPr>
    </w:lvl>
    <w:lvl w:ilvl="4" w:tplc="AB489E6A">
      <w:numFmt w:val="bullet"/>
      <w:lvlText w:val="•"/>
      <w:lvlJc w:val="left"/>
      <w:pPr>
        <w:ind w:left="4440" w:hanging="360"/>
      </w:pPr>
      <w:rPr>
        <w:rFonts w:hint="default"/>
        <w:lang w:val="fr-FR" w:eastAsia="en-US" w:bidi="ar-SA"/>
      </w:rPr>
    </w:lvl>
    <w:lvl w:ilvl="5" w:tplc="B4883CB8">
      <w:numFmt w:val="bullet"/>
      <w:lvlText w:val="•"/>
      <w:lvlJc w:val="left"/>
      <w:pPr>
        <w:ind w:left="5500" w:hanging="360"/>
      </w:pPr>
      <w:rPr>
        <w:rFonts w:hint="default"/>
        <w:lang w:val="fr-FR" w:eastAsia="en-US" w:bidi="ar-SA"/>
      </w:rPr>
    </w:lvl>
    <w:lvl w:ilvl="6" w:tplc="CABC12A4">
      <w:numFmt w:val="bullet"/>
      <w:lvlText w:val="•"/>
      <w:lvlJc w:val="left"/>
      <w:pPr>
        <w:ind w:left="6560" w:hanging="360"/>
      </w:pPr>
      <w:rPr>
        <w:rFonts w:hint="default"/>
        <w:lang w:val="fr-FR" w:eastAsia="en-US" w:bidi="ar-SA"/>
      </w:rPr>
    </w:lvl>
    <w:lvl w:ilvl="7" w:tplc="7A0813C4">
      <w:numFmt w:val="bullet"/>
      <w:lvlText w:val="•"/>
      <w:lvlJc w:val="left"/>
      <w:pPr>
        <w:ind w:left="7620" w:hanging="360"/>
      </w:pPr>
      <w:rPr>
        <w:rFonts w:hint="default"/>
        <w:lang w:val="fr-FR" w:eastAsia="en-US" w:bidi="ar-SA"/>
      </w:rPr>
    </w:lvl>
    <w:lvl w:ilvl="8" w:tplc="A8CE9610">
      <w:numFmt w:val="bullet"/>
      <w:lvlText w:val="•"/>
      <w:lvlJc w:val="left"/>
      <w:pPr>
        <w:ind w:left="8680" w:hanging="360"/>
      </w:pPr>
      <w:rPr>
        <w:rFonts w:hint="default"/>
        <w:lang w:val="fr-FR" w:eastAsia="en-US" w:bidi="ar-SA"/>
      </w:rPr>
    </w:lvl>
  </w:abstractNum>
  <w:abstractNum w:abstractNumId="30" w15:restartNumberingAfterBreak="0">
    <w:nsid w:val="13EC7D0B"/>
    <w:multiLevelType w:val="multilevel"/>
    <w:tmpl w:val="B3D20C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15:restartNumberingAfterBreak="0">
    <w:nsid w:val="1424585E"/>
    <w:multiLevelType w:val="hybridMultilevel"/>
    <w:tmpl w:val="C8B8DFC0"/>
    <w:lvl w:ilvl="0" w:tplc="458450C4">
      <w:start w:val="1"/>
      <w:numFmt w:val="lowerLetter"/>
      <w:lvlText w:val="%1)"/>
      <w:lvlJc w:val="left"/>
      <w:pPr>
        <w:ind w:left="899" w:hanging="360"/>
      </w:pPr>
      <w:rPr>
        <w:rFonts w:ascii="Calibri" w:eastAsia="Calibri" w:hAnsi="Calibri" w:cs="Calibri" w:hint="default"/>
        <w:b w:val="0"/>
        <w:bCs w:val="0"/>
        <w:i w:val="0"/>
        <w:iCs w:val="0"/>
        <w:spacing w:val="-1"/>
        <w:w w:val="100"/>
        <w:sz w:val="22"/>
        <w:szCs w:val="22"/>
        <w:lang w:val="fr-FR" w:eastAsia="en-US" w:bidi="ar-SA"/>
      </w:rPr>
    </w:lvl>
    <w:lvl w:ilvl="1" w:tplc="05C23428">
      <w:numFmt w:val="bullet"/>
      <w:lvlText w:val="•"/>
      <w:lvlJc w:val="left"/>
      <w:pPr>
        <w:ind w:left="1818" w:hanging="360"/>
      </w:pPr>
      <w:rPr>
        <w:rFonts w:hint="default"/>
        <w:lang w:val="fr-FR" w:eastAsia="en-US" w:bidi="ar-SA"/>
      </w:rPr>
    </w:lvl>
    <w:lvl w:ilvl="2" w:tplc="524ED536">
      <w:numFmt w:val="bullet"/>
      <w:lvlText w:val="•"/>
      <w:lvlJc w:val="left"/>
      <w:pPr>
        <w:ind w:left="2736" w:hanging="360"/>
      </w:pPr>
      <w:rPr>
        <w:rFonts w:hint="default"/>
        <w:lang w:val="fr-FR" w:eastAsia="en-US" w:bidi="ar-SA"/>
      </w:rPr>
    </w:lvl>
    <w:lvl w:ilvl="3" w:tplc="0B02B3D4">
      <w:numFmt w:val="bullet"/>
      <w:lvlText w:val="•"/>
      <w:lvlJc w:val="left"/>
      <w:pPr>
        <w:ind w:left="3654" w:hanging="360"/>
      </w:pPr>
      <w:rPr>
        <w:rFonts w:hint="default"/>
        <w:lang w:val="fr-FR" w:eastAsia="en-US" w:bidi="ar-SA"/>
      </w:rPr>
    </w:lvl>
    <w:lvl w:ilvl="4" w:tplc="3FE6DBAE">
      <w:numFmt w:val="bullet"/>
      <w:lvlText w:val="•"/>
      <w:lvlJc w:val="left"/>
      <w:pPr>
        <w:ind w:left="4572" w:hanging="360"/>
      </w:pPr>
      <w:rPr>
        <w:rFonts w:hint="default"/>
        <w:lang w:val="fr-FR" w:eastAsia="en-US" w:bidi="ar-SA"/>
      </w:rPr>
    </w:lvl>
    <w:lvl w:ilvl="5" w:tplc="25582578">
      <w:numFmt w:val="bullet"/>
      <w:lvlText w:val="•"/>
      <w:lvlJc w:val="left"/>
      <w:pPr>
        <w:ind w:left="5490" w:hanging="360"/>
      </w:pPr>
      <w:rPr>
        <w:rFonts w:hint="default"/>
        <w:lang w:val="fr-FR" w:eastAsia="en-US" w:bidi="ar-SA"/>
      </w:rPr>
    </w:lvl>
    <w:lvl w:ilvl="6" w:tplc="CBCA79CE">
      <w:numFmt w:val="bullet"/>
      <w:lvlText w:val="•"/>
      <w:lvlJc w:val="left"/>
      <w:pPr>
        <w:ind w:left="6408" w:hanging="360"/>
      </w:pPr>
      <w:rPr>
        <w:rFonts w:hint="default"/>
        <w:lang w:val="fr-FR" w:eastAsia="en-US" w:bidi="ar-SA"/>
      </w:rPr>
    </w:lvl>
    <w:lvl w:ilvl="7" w:tplc="3648D1E6">
      <w:numFmt w:val="bullet"/>
      <w:lvlText w:val="•"/>
      <w:lvlJc w:val="left"/>
      <w:pPr>
        <w:ind w:left="7326" w:hanging="360"/>
      </w:pPr>
      <w:rPr>
        <w:rFonts w:hint="default"/>
        <w:lang w:val="fr-FR" w:eastAsia="en-US" w:bidi="ar-SA"/>
      </w:rPr>
    </w:lvl>
    <w:lvl w:ilvl="8" w:tplc="139CCF4E">
      <w:numFmt w:val="bullet"/>
      <w:lvlText w:val="•"/>
      <w:lvlJc w:val="left"/>
      <w:pPr>
        <w:ind w:left="8244" w:hanging="360"/>
      </w:pPr>
      <w:rPr>
        <w:rFonts w:hint="default"/>
        <w:lang w:val="fr-FR" w:eastAsia="en-US" w:bidi="ar-SA"/>
      </w:rPr>
    </w:lvl>
  </w:abstractNum>
  <w:abstractNum w:abstractNumId="32" w15:restartNumberingAfterBreak="0">
    <w:nsid w:val="14535EC2"/>
    <w:multiLevelType w:val="hybridMultilevel"/>
    <w:tmpl w:val="03C26854"/>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33" w15:restartNumberingAfterBreak="0">
    <w:nsid w:val="147F0549"/>
    <w:multiLevelType w:val="hybridMultilevel"/>
    <w:tmpl w:val="01ECFEC4"/>
    <w:lvl w:ilvl="0" w:tplc="525E74FA">
      <w:start w:val="2"/>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092EA52A">
      <w:start w:val="1"/>
      <w:numFmt w:val="lowerLetter"/>
      <w:lvlText w:val="%2)"/>
      <w:lvlJc w:val="left"/>
      <w:pPr>
        <w:ind w:left="900" w:hanging="360"/>
      </w:pPr>
      <w:rPr>
        <w:rFonts w:ascii="Calibri" w:eastAsia="Calibri" w:hAnsi="Calibri" w:cs="Calibri" w:hint="default"/>
        <w:b w:val="0"/>
        <w:bCs w:val="0"/>
        <w:i w:val="0"/>
        <w:iCs w:val="0"/>
        <w:spacing w:val="-1"/>
        <w:w w:val="100"/>
        <w:sz w:val="22"/>
        <w:szCs w:val="22"/>
        <w:lang w:val="fr-FR" w:eastAsia="en-US" w:bidi="ar-SA"/>
      </w:rPr>
    </w:lvl>
    <w:lvl w:ilvl="2" w:tplc="C1CAF1E6">
      <w:start w:val="1"/>
      <w:numFmt w:val="lowerRoman"/>
      <w:lvlText w:val="%3)"/>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3" w:tplc="89D4EB7C">
      <w:numFmt w:val="bullet"/>
      <w:lvlText w:val="•"/>
      <w:lvlJc w:val="left"/>
      <w:pPr>
        <w:ind w:left="2362" w:hanging="360"/>
      </w:pPr>
      <w:rPr>
        <w:rFonts w:hint="default"/>
        <w:lang w:val="fr-FR" w:eastAsia="en-US" w:bidi="ar-SA"/>
      </w:rPr>
    </w:lvl>
    <w:lvl w:ilvl="4" w:tplc="B25E46B0">
      <w:numFmt w:val="bullet"/>
      <w:lvlText w:val="•"/>
      <w:lvlJc w:val="left"/>
      <w:pPr>
        <w:ind w:left="3465" w:hanging="360"/>
      </w:pPr>
      <w:rPr>
        <w:rFonts w:hint="default"/>
        <w:lang w:val="fr-FR" w:eastAsia="en-US" w:bidi="ar-SA"/>
      </w:rPr>
    </w:lvl>
    <w:lvl w:ilvl="5" w:tplc="28721C18">
      <w:numFmt w:val="bullet"/>
      <w:lvlText w:val="•"/>
      <w:lvlJc w:val="left"/>
      <w:pPr>
        <w:ind w:left="4567" w:hanging="360"/>
      </w:pPr>
      <w:rPr>
        <w:rFonts w:hint="default"/>
        <w:lang w:val="fr-FR" w:eastAsia="en-US" w:bidi="ar-SA"/>
      </w:rPr>
    </w:lvl>
    <w:lvl w:ilvl="6" w:tplc="1EA4010A">
      <w:numFmt w:val="bullet"/>
      <w:lvlText w:val="•"/>
      <w:lvlJc w:val="left"/>
      <w:pPr>
        <w:ind w:left="5670" w:hanging="360"/>
      </w:pPr>
      <w:rPr>
        <w:rFonts w:hint="default"/>
        <w:lang w:val="fr-FR" w:eastAsia="en-US" w:bidi="ar-SA"/>
      </w:rPr>
    </w:lvl>
    <w:lvl w:ilvl="7" w:tplc="36B8A366">
      <w:numFmt w:val="bullet"/>
      <w:lvlText w:val="•"/>
      <w:lvlJc w:val="left"/>
      <w:pPr>
        <w:ind w:left="6772" w:hanging="360"/>
      </w:pPr>
      <w:rPr>
        <w:rFonts w:hint="default"/>
        <w:lang w:val="fr-FR" w:eastAsia="en-US" w:bidi="ar-SA"/>
      </w:rPr>
    </w:lvl>
    <w:lvl w:ilvl="8" w:tplc="24E4A7F0">
      <w:numFmt w:val="bullet"/>
      <w:lvlText w:val="•"/>
      <w:lvlJc w:val="left"/>
      <w:pPr>
        <w:ind w:left="7875" w:hanging="360"/>
      </w:pPr>
      <w:rPr>
        <w:rFonts w:hint="default"/>
        <w:lang w:val="fr-FR" w:eastAsia="en-US" w:bidi="ar-SA"/>
      </w:rPr>
    </w:lvl>
  </w:abstractNum>
  <w:abstractNum w:abstractNumId="34" w15:restartNumberingAfterBreak="0">
    <w:nsid w:val="14F1117E"/>
    <w:multiLevelType w:val="multilevel"/>
    <w:tmpl w:val="5F4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214588"/>
    <w:multiLevelType w:val="multilevel"/>
    <w:tmpl w:val="5E7077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15:restartNumberingAfterBreak="0">
    <w:nsid w:val="153961B3"/>
    <w:multiLevelType w:val="hybridMultilevel"/>
    <w:tmpl w:val="B2CE25A8"/>
    <w:lvl w:ilvl="0" w:tplc="EEE0A6F0">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F0EC2432">
      <w:numFmt w:val="bullet"/>
      <w:lvlText w:val="•"/>
      <w:lvlJc w:val="left"/>
      <w:pPr>
        <w:ind w:left="1890" w:hanging="360"/>
      </w:pPr>
      <w:rPr>
        <w:rFonts w:hint="default"/>
        <w:lang w:val="fr-FR" w:eastAsia="en-US" w:bidi="ar-SA"/>
      </w:rPr>
    </w:lvl>
    <w:lvl w:ilvl="2" w:tplc="1F3CB88C">
      <w:numFmt w:val="bullet"/>
      <w:lvlText w:val="•"/>
      <w:lvlJc w:val="left"/>
      <w:pPr>
        <w:ind w:left="2880" w:hanging="360"/>
      </w:pPr>
      <w:rPr>
        <w:rFonts w:hint="default"/>
        <w:lang w:val="fr-FR" w:eastAsia="en-US" w:bidi="ar-SA"/>
      </w:rPr>
    </w:lvl>
    <w:lvl w:ilvl="3" w:tplc="4AA4E30A">
      <w:numFmt w:val="bullet"/>
      <w:lvlText w:val="•"/>
      <w:lvlJc w:val="left"/>
      <w:pPr>
        <w:ind w:left="3870" w:hanging="360"/>
      </w:pPr>
      <w:rPr>
        <w:rFonts w:hint="default"/>
        <w:lang w:val="fr-FR" w:eastAsia="en-US" w:bidi="ar-SA"/>
      </w:rPr>
    </w:lvl>
    <w:lvl w:ilvl="4" w:tplc="86DC2D28">
      <w:numFmt w:val="bullet"/>
      <w:lvlText w:val="•"/>
      <w:lvlJc w:val="left"/>
      <w:pPr>
        <w:ind w:left="4860" w:hanging="360"/>
      </w:pPr>
      <w:rPr>
        <w:rFonts w:hint="default"/>
        <w:lang w:val="fr-FR" w:eastAsia="en-US" w:bidi="ar-SA"/>
      </w:rPr>
    </w:lvl>
    <w:lvl w:ilvl="5" w:tplc="C3CAC06C">
      <w:numFmt w:val="bullet"/>
      <w:lvlText w:val="•"/>
      <w:lvlJc w:val="left"/>
      <w:pPr>
        <w:ind w:left="5850" w:hanging="360"/>
      </w:pPr>
      <w:rPr>
        <w:rFonts w:hint="default"/>
        <w:lang w:val="fr-FR" w:eastAsia="en-US" w:bidi="ar-SA"/>
      </w:rPr>
    </w:lvl>
    <w:lvl w:ilvl="6" w:tplc="A5146272">
      <w:numFmt w:val="bullet"/>
      <w:lvlText w:val="•"/>
      <w:lvlJc w:val="left"/>
      <w:pPr>
        <w:ind w:left="6840" w:hanging="360"/>
      </w:pPr>
      <w:rPr>
        <w:rFonts w:hint="default"/>
        <w:lang w:val="fr-FR" w:eastAsia="en-US" w:bidi="ar-SA"/>
      </w:rPr>
    </w:lvl>
    <w:lvl w:ilvl="7" w:tplc="03341B24">
      <w:numFmt w:val="bullet"/>
      <w:lvlText w:val="•"/>
      <w:lvlJc w:val="left"/>
      <w:pPr>
        <w:ind w:left="7830" w:hanging="360"/>
      </w:pPr>
      <w:rPr>
        <w:rFonts w:hint="default"/>
        <w:lang w:val="fr-FR" w:eastAsia="en-US" w:bidi="ar-SA"/>
      </w:rPr>
    </w:lvl>
    <w:lvl w:ilvl="8" w:tplc="87B243E6">
      <w:numFmt w:val="bullet"/>
      <w:lvlText w:val="•"/>
      <w:lvlJc w:val="left"/>
      <w:pPr>
        <w:ind w:left="8820" w:hanging="360"/>
      </w:pPr>
      <w:rPr>
        <w:rFonts w:hint="default"/>
        <w:lang w:val="fr-FR" w:eastAsia="en-US" w:bidi="ar-SA"/>
      </w:rPr>
    </w:lvl>
  </w:abstractNum>
  <w:abstractNum w:abstractNumId="37" w15:restartNumberingAfterBreak="0">
    <w:nsid w:val="15C13F81"/>
    <w:multiLevelType w:val="multilevel"/>
    <w:tmpl w:val="F2625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60731A2"/>
    <w:multiLevelType w:val="multilevel"/>
    <w:tmpl w:val="C1F697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15:restartNumberingAfterBreak="0">
    <w:nsid w:val="16097FC4"/>
    <w:multiLevelType w:val="hybridMultilevel"/>
    <w:tmpl w:val="B0ECCC92"/>
    <w:lvl w:ilvl="0" w:tplc="84E84ED0">
      <w:numFmt w:val="bullet"/>
      <w:lvlText w:val="•"/>
      <w:lvlJc w:val="left"/>
      <w:pPr>
        <w:ind w:left="730" w:hanging="180"/>
      </w:pPr>
      <w:rPr>
        <w:rFonts w:ascii="Calibri" w:eastAsia="Calibri" w:hAnsi="Calibri" w:cs="Calibri" w:hint="default"/>
        <w:b w:val="0"/>
        <w:bCs w:val="0"/>
        <w:i w:val="0"/>
        <w:iCs w:val="0"/>
        <w:color w:val="005DA1"/>
        <w:spacing w:val="0"/>
        <w:w w:val="100"/>
        <w:sz w:val="22"/>
        <w:szCs w:val="22"/>
        <w:lang w:val="fr-FR" w:eastAsia="en-US" w:bidi="ar-SA"/>
      </w:rPr>
    </w:lvl>
    <w:lvl w:ilvl="1" w:tplc="1B84FF68">
      <w:numFmt w:val="bullet"/>
      <w:lvlText w:val="•"/>
      <w:lvlJc w:val="left"/>
      <w:pPr>
        <w:ind w:left="1746" w:hanging="180"/>
      </w:pPr>
      <w:rPr>
        <w:rFonts w:hint="default"/>
        <w:lang w:val="fr-FR" w:eastAsia="en-US" w:bidi="ar-SA"/>
      </w:rPr>
    </w:lvl>
    <w:lvl w:ilvl="2" w:tplc="DAF8E9C4">
      <w:numFmt w:val="bullet"/>
      <w:lvlText w:val="•"/>
      <w:lvlJc w:val="left"/>
      <w:pPr>
        <w:ind w:left="2752" w:hanging="180"/>
      </w:pPr>
      <w:rPr>
        <w:rFonts w:hint="default"/>
        <w:lang w:val="fr-FR" w:eastAsia="en-US" w:bidi="ar-SA"/>
      </w:rPr>
    </w:lvl>
    <w:lvl w:ilvl="3" w:tplc="9078F440">
      <w:numFmt w:val="bullet"/>
      <w:lvlText w:val="•"/>
      <w:lvlJc w:val="left"/>
      <w:pPr>
        <w:ind w:left="3758" w:hanging="180"/>
      </w:pPr>
      <w:rPr>
        <w:rFonts w:hint="default"/>
        <w:lang w:val="fr-FR" w:eastAsia="en-US" w:bidi="ar-SA"/>
      </w:rPr>
    </w:lvl>
    <w:lvl w:ilvl="4" w:tplc="C0A87468">
      <w:numFmt w:val="bullet"/>
      <w:lvlText w:val="•"/>
      <w:lvlJc w:val="left"/>
      <w:pPr>
        <w:ind w:left="4764" w:hanging="180"/>
      </w:pPr>
      <w:rPr>
        <w:rFonts w:hint="default"/>
        <w:lang w:val="fr-FR" w:eastAsia="en-US" w:bidi="ar-SA"/>
      </w:rPr>
    </w:lvl>
    <w:lvl w:ilvl="5" w:tplc="560A2FFE">
      <w:numFmt w:val="bullet"/>
      <w:lvlText w:val="•"/>
      <w:lvlJc w:val="left"/>
      <w:pPr>
        <w:ind w:left="5770" w:hanging="180"/>
      </w:pPr>
      <w:rPr>
        <w:rFonts w:hint="default"/>
        <w:lang w:val="fr-FR" w:eastAsia="en-US" w:bidi="ar-SA"/>
      </w:rPr>
    </w:lvl>
    <w:lvl w:ilvl="6" w:tplc="9440FF8C">
      <w:numFmt w:val="bullet"/>
      <w:lvlText w:val="•"/>
      <w:lvlJc w:val="left"/>
      <w:pPr>
        <w:ind w:left="6776" w:hanging="180"/>
      </w:pPr>
      <w:rPr>
        <w:rFonts w:hint="default"/>
        <w:lang w:val="fr-FR" w:eastAsia="en-US" w:bidi="ar-SA"/>
      </w:rPr>
    </w:lvl>
    <w:lvl w:ilvl="7" w:tplc="3FFE512A">
      <w:numFmt w:val="bullet"/>
      <w:lvlText w:val="•"/>
      <w:lvlJc w:val="left"/>
      <w:pPr>
        <w:ind w:left="7782" w:hanging="180"/>
      </w:pPr>
      <w:rPr>
        <w:rFonts w:hint="default"/>
        <w:lang w:val="fr-FR" w:eastAsia="en-US" w:bidi="ar-SA"/>
      </w:rPr>
    </w:lvl>
    <w:lvl w:ilvl="8" w:tplc="2A347E40">
      <w:numFmt w:val="bullet"/>
      <w:lvlText w:val="•"/>
      <w:lvlJc w:val="left"/>
      <w:pPr>
        <w:ind w:left="8788" w:hanging="180"/>
      </w:pPr>
      <w:rPr>
        <w:rFonts w:hint="default"/>
        <w:lang w:val="fr-FR" w:eastAsia="en-US" w:bidi="ar-SA"/>
      </w:rPr>
    </w:lvl>
  </w:abstractNum>
  <w:abstractNum w:abstractNumId="40" w15:restartNumberingAfterBreak="0">
    <w:nsid w:val="16586EB3"/>
    <w:multiLevelType w:val="multilevel"/>
    <w:tmpl w:val="39A4C09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15:restartNumberingAfterBreak="0">
    <w:nsid w:val="17B23F11"/>
    <w:multiLevelType w:val="multilevel"/>
    <w:tmpl w:val="6888B1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15:restartNumberingAfterBreak="0">
    <w:nsid w:val="1A2F3595"/>
    <w:multiLevelType w:val="hybridMultilevel"/>
    <w:tmpl w:val="AE3E03BC"/>
    <w:lvl w:ilvl="0" w:tplc="9A74D0DA">
      <w:start w:val="6"/>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C4C694EE">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D45EBF22">
      <w:start w:val="1"/>
      <w:numFmt w:val="lowerRoman"/>
      <w:lvlText w:val="%3)"/>
      <w:lvlJc w:val="left"/>
      <w:pPr>
        <w:ind w:left="1620" w:hanging="360"/>
      </w:pPr>
      <w:rPr>
        <w:rFonts w:ascii="Calibri" w:eastAsia="Calibri" w:hAnsi="Calibri" w:cs="Calibri" w:hint="default"/>
        <w:b w:val="0"/>
        <w:bCs w:val="0"/>
        <w:i w:val="0"/>
        <w:iCs w:val="0"/>
        <w:spacing w:val="-1"/>
        <w:w w:val="100"/>
        <w:sz w:val="22"/>
        <w:szCs w:val="22"/>
        <w:lang w:val="fr-FR" w:eastAsia="en-US" w:bidi="ar-SA"/>
      </w:rPr>
    </w:lvl>
    <w:lvl w:ilvl="3" w:tplc="2E5AA274">
      <w:numFmt w:val="bullet"/>
      <w:lvlText w:val="•"/>
      <w:lvlJc w:val="left"/>
      <w:pPr>
        <w:ind w:left="2767" w:hanging="360"/>
      </w:pPr>
      <w:rPr>
        <w:rFonts w:hint="default"/>
        <w:lang w:val="fr-FR" w:eastAsia="en-US" w:bidi="ar-SA"/>
      </w:rPr>
    </w:lvl>
    <w:lvl w:ilvl="4" w:tplc="E1C252F8">
      <w:numFmt w:val="bullet"/>
      <w:lvlText w:val="•"/>
      <w:lvlJc w:val="left"/>
      <w:pPr>
        <w:ind w:left="3915" w:hanging="360"/>
      </w:pPr>
      <w:rPr>
        <w:rFonts w:hint="default"/>
        <w:lang w:val="fr-FR" w:eastAsia="en-US" w:bidi="ar-SA"/>
      </w:rPr>
    </w:lvl>
    <w:lvl w:ilvl="5" w:tplc="48182EE4">
      <w:numFmt w:val="bullet"/>
      <w:lvlText w:val="•"/>
      <w:lvlJc w:val="left"/>
      <w:pPr>
        <w:ind w:left="5062" w:hanging="360"/>
      </w:pPr>
      <w:rPr>
        <w:rFonts w:hint="default"/>
        <w:lang w:val="fr-FR" w:eastAsia="en-US" w:bidi="ar-SA"/>
      </w:rPr>
    </w:lvl>
    <w:lvl w:ilvl="6" w:tplc="61242C92">
      <w:numFmt w:val="bullet"/>
      <w:lvlText w:val="•"/>
      <w:lvlJc w:val="left"/>
      <w:pPr>
        <w:ind w:left="6210" w:hanging="360"/>
      </w:pPr>
      <w:rPr>
        <w:rFonts w:hint="default"/>
        <w:lang w:val="fr-FR" w:eastAsia="en-US" w:bidi="ar-SA"/>
      </w:rPr>
    </w:lvl>
    <w:lvl w:ilvl="7" w:tplc="252A0F96">
      <w:numFmt w:val="bullet"/>
      <w:lvlText w:val="•"/>
      <w:lvlJc w:val="left"/>
      <w:pPr>
        <w:ind w:left="7357" w:hanging="360"/>
      </w:pPr>
      <w:rPr>
        <w:rFonts w:hint="default"/>
        <w:lang w:val="fr-FR" w:eastAsia="en-US" w:bidi="ar-SA"/>
      </w:rPr>
    </w:lvl>
    <w:lvl w:ilvl="8" w:tplc="506817D2">
      <w:numFmt w:val="bullet"/>
      <w:lvlText w:val="•"/>
      <w:lvlJc w:val="left"/>
      <w:pPr>
        <w:ind w:left="8505" w:hanging="360"/>
      </w:pPr>
      <w:rPr>
        <w:rFonts w:hint="default"/>
        <w:lang w:val="fr-FR" w:eastAsia="en-US" w:bidi="ar-SA"/>
      </w:rPr>
    </w:lvl>
  </w:abstractNum>
  <w:abstractNum w:abstractNumId="43" w15:restartNumberingAfterBreak="0">
    <w:nsid w:val="1AA43031"/>
    <w:multiLevelType w:val="hybridMultilevel"/>
    <w:tmpl w:val="FAFA08F0"/>
    <w:lvl w:ilvl="0" w:tplc="2DEAF67A">
      <w:start w:val="5"/>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42A8AE6E">
      <w:numFmt w:val="bullet"/>
      <w:lvlText w:val="•"/>
      <w:lvlJc w:val="left"/>
      <w:pPr>
        <w:ind w:left="1494" w:hanging="360"/>
      </w:pPr>
      <w:rPr>
        <w:rFonts w:hint="default"/>
        <w:lang w:val="fr-FR" w:eastAsia="en-US" w:bidi="ar-SA"/>
      </w:rPr>
    </w:lvl>
    <w:lvl w:ilvl="2" w:tplc="4104C51E">
      <w:numFmt w:val="bullet"/>
      <w:lvlText w:val="•"/>
      <w:lvlJc w:val="left"/>
      <w:pPr>
        <w:ind w:left="2448" w:hanging="360"/>
      </w:pPr>
      <w:rPr>
        <w:rFonts w:hint="default"/>
        <w:lang w:val="fr-FR" w:eastAsia="en-US" w:bidi="ar-SA"/>
      </w:rPr>
    </w:lvl>
    <w:lvl w:ilvl="3" w:tplc="AAB6AE8E">
      <w:numFmt w:val="bullet"/>
      <w:lvlText w:val="•"/>
      <w:lvlJc w:val="left"/>
      <w:pPr>
        <w:ind w:left="3402" w:hanging="360"/>
      </w:pPr>
      <w:rPr>
        <w:rFonts w:hint="default"/>
        <w:lang w:val="fr-FR" w:eastAsia="en-US" w:bidi="ar-SA"/>
      </w:rPr>
    </w:lvl>
    <w:lvl w:ilvl="4" w:tplc="F91EAD82">
      <w:numFmt w:val="bullet"/>
      <w:lvlText w:val="•"/>
      <w:lvlJc w:val="left"/>
      <w:pPr>
        <w:ind w:left="4356" w:hanging="360"/>
      </w:pPr>
      <w:rPr>
        <w:rFonts w:hint="default"/>
        <w:lang w:val="fr-FR" w:eastAsia="en-US" w:bidi="ar-SA"/>
      </w:rPr>
    </w:lvl>
    <w:lvl w:ilvl="5" w:tplc="DF68437E">
      <w:numFmt w:val="bullet"/>
      <w:lvlText w:val="•"/>
      <w:lvlJc w:val="left"/>
      <w:pPr>
        <w:ind w:left="5310" w:hanging="360"/>
      </w:pPr>
      <w:rPr>
        <w:rFonts w:hint="default"/>
        <w:lang w:val="fr-FR" w:eastAsia="en-US" w:bidi="ar-SA"/>
      </w:rPr>
    </w:lvl>
    <w:lvl w:ilvl="6" w:tplc="B3F68BDE">
      <w:numFmt w:val="bullet"/>
      <w:lvlText w:val="•"/>
      <w:lvlJc w:val="left"/>
      <w:pPr>
        <w:ind w:left="6264" w:hanging="360"/>
      </w:pPr>
      <w:rPr>
        <w:rFonts w:hint="default"/>
        <w:lang w:val="fr-FR" w:eastAsia="en-US" w:bidi="ar-SA"/>
      </w:rPr>
    </w:lvl>
    <w:lvl w:ilvl="7" w:tplc="26A629E4">
      <w:numFmt w:val="bullet"/>
      <w:lvlText w:val="•"/>
      <w:lvlJc w:val="left"/>
      <w:pPr>
        <w:ind w:left="7218" w:hanging="360"/>
      </w:pPr>
      <w:rPr>
        <w:rFonts w:hint="default"/>
        <w:lang w:val="fr-FR" w:eastAsia="en-US" w:bidi="ar-SA"/>
      </w:rPr>
    </w:lvl>
    <w:lvl w:ilvl="8" w:tplc="9300D6C4">
      <w:numFmt w:val="bullet"/>
      <w:lvlText w:val="•"/>
      <w:lvlJc w:val="left"/>
      <w:pPr>
        <w:ind w:left="8172" w:hanging="360"/>
      </w:pPr>
      <w:rPr>
        <w:rFonts w:hint="default"/>
        <w:lang w:val="fr-FR" w:eastAsia="en-US" w:bidi="ar-SA"/>
      </w:rPr>
    </w:lvl>
  </w:abstractNum>
  <w:abstractNum w:abstractNumId="44" w15:restartNumberingAfterBreak="0">
    <w:nsid w:val="1AC76904"/>
    <w:multiLevelType w:val="multilevel"/>
    <w:tmpl w:val="243C818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15:restartNumberingAfterBreak="0">
    <w:nsid w:val="1B1531E2"/>
    <w:multiLevelType w:val="hybridMultilevel"/>
    <w:tmpl w:val="AB44D0B2"/>
    <w:lvl w:ilvl="0" w:tplc="FD821EB6">
      <w:numFmt w:val="bullet"/>
      <w:lvlText w:val="•"/>
      <w:lvlJc w:val="left"/>
      <w:pPr>
        <w:ind w:left="540" w:hanging="180"/>
      </w:pPr>
      <w:rPr>
        <w:rFonts w:ascii="Calibri" w:eastAsia="Calibri" w:hAnsi="Calibri" w:cs="Calibri" w:hint="default"/>
        <w:b w:val="0"/>
        <w:bCs w:val="0"/>
        <w:i w:val="0"/>
        <w:iCs w:val="0"/>
        <w:color w:val="005DA1"/>
        <w:spacing w:val="0"/>
        <w:w w:val="100"/>
        <w:sz w:val="22"/>
        <w:szCs w:val="22"/>
        <w:lang w:val="fr-FR" w:eastAsia="en-US" w:bidi="ar-SA"/>
      </w:rPr>
    </w:lvl>
    <w:lvl w:ilvl="1" w:tplc="8382A816">
      <w:numFmt w:val="bullet"/>
      <w:lvlText w:val="•"/>
      <w:lvlJc w:val="left"/>
      <w:pPr>
        <w:ind w:left="1566" w:hanging="180"/>
      </w:pPr>
      <w:rPr>
        <w:rFonts w:hint="default"/>
        <w:lang w:val="fr-FR" w:eastAsia="en-US" w:bidi="ar-SA"/>
      </w:rPr>
    </w:lvl>
    <w:lvl w:ilvl="2" w:tplc="FC9806F0">
      <w:numFmt w:val="bullet"/>
      <w:lvlText w:val="•"/>
      <w:lvlJc w:val="left"/>
      <w:pPr>
        <w:ind w:left="2592" w:hanging="180"/>
      </w:pPr>
      <w:rPr>
        <w:rFonts w:hint="default"/>
        <w:lang w:val="fr-FR" w:eastAsia="en-US" w:bidi="ar-SA"/>
      </w:rPr>
    </w:lvl>
    <w:lvl w:ilvl="3" w:tplc="9C7816B0">
      <w:numFmt w:val="bullet"/>
      <w:lvlText w:val="•"/>
      <w:lvlJc w:val="left"/>
      <w:pPr>
        <w:ind w:left="3618" w:hanging="180"/>
      </w:pPr>
      <w:rPr>
        <w:rFonts w:hint="default"/>
        <w:lang w:val="fr-FR" w:eastAsia="en-US" w:bidi="ar-SA"/>
      </w:rPr>
    </w:lvl>
    <w:lvl w:ilvl="4" w:tplc="AF0621F8">
      <w:numFmt w:val="bullet"/>
      <w:lvlText w:val="•"/>
      <w:lvlJc w:val="left"/>
      <w:pPr>
        <w:ind w:left="4644" w:hanging="180"/>
      </w:pPr>
      <w:rPr>
        <w:rFonts w:hint="default"/>
        <w:lang w:val="fr-FR" w:eastAsia="en-US" w:bidi="ar-SA"/>
      </w:rPr>
    </w:lvl>
    <w:lvl w:ilvl="5" w:tplc="6C28C06A">
      <w:numFmt w:val="bullet"/>
      <w:lvlText w:val="•"/>
      <w:lvlJc w:val="left"/>
      <w:pPr>
        <w:ind w:left="5670" w:hanging="180"/>
      </w:pPr>
      <w:rPr>
        <w:rFonts w:hint="default"/>
        <w:lang w:val="fr-FR" w:eastAsia="en-US" w:bidi="ar-SA"/>
      </w:rPr>
    </w:lvl>
    <w:lvl w:ilvl="6" w:tplc="282A5C84">
      <w:numFmt w:val="bullet"/>
      <w:lvlText w:val="•"/>
      <w:lvlJc w:val="left"/>
      <w:pPr>
        <w:ind w:left="6696" w:hanging="180"/>
      </w:pPr>
      <w:rPr>
        <w:rFonts w:hint="default"/>
        <w:lang w:val="fr-FR" w:eastAsia="en-US" w:bidi="ar-SA"/>
      </w:rPr>
    </w:lvl>
    <w:lvl w:ilvl="7" w:tplc="C4B84624">
      <w:numFmt w:val="bullet"/>
      <w:lvlText w:val="•"/>
      <w:lvlJc w:val="left"/>
      <w:pPr>
        <w:ind w:left="7722" w:hanging="180"/>
      </w:pPr>
      <w:rPr>
        <w:rFonts w:hint="default"/>
        <w:lang w:val="fr-FR" w:eastAsia="en-US" w:bidi="ar-SA"/>
      </w:rPr>
    </w:lvl>
    <w:lvl w:ilvl="8" w:tplc="45D45AA0">
      <w:numFmt w:val="bullet"/>
      <w:lvlText w:val="•"/>
      <w:lvlJc w:val="left"/>
      <w:pPr>
        <w:ind w:left="8748" w:hanging="180"/>
      </w:pPr>
      <w:rPr>
        <w:rFonts w:hint="default"/>
        <w:lang w:val="fr-FR" w:eastAsia="en-US" w:bidi="ar-SA"/>
      </w:rPr>
    </w:lvl>
  </w:abstractNum>
  <w:abstractNum w:abstractNumId="46" w15:restartNumberingAfterBreak="0">
    <w:nsid w:val="1C786923"/>
    <w:multiLevelType w:val="multilevel"/>
    <w:tmpl w:val="5BD8C2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15:restartNumberingAfterBreak="0">
    <w:nsid w:val="1D7F5900"/>
    <w:multiLevelType w:val="hybridMultilevel"/>
    <w:tmpl w:val="5BEA7958"/>
    <w:lvl w:ilvl="0" w:tplc="B1188A32">
      <w:numFmt w:val="bullet"/>
      <w:lvlText w:val="•"/>
      <w:lvlJc w:val="left"/>
      <w:pPr>
        <w:ind w:left="725" w:hanging="180"/>
      </w:pPr>
      <w:rPr>
        <w:rFonts w:ascii="Calibri" w:eastAsia="Calibri" w:hAnsi="Calibri" w:cs="Calibri" w:hint="default"/>
        <w:b w:val="0"/>
        <w:bCs w:val="0"/>
        <w:i w:val="0"/>
        <w:iCs w:val="0"/>
        <w:color w:val="005DA1"/>
        <w:spacing w:val="0"/>
        <w:w w:val="100"/>
        <w:sz w:val="22"/>
        <w:szCs w:val="22"/>
        <w:lang w:val="fr-FR" w:eastAsia="en-US" w:bidi="ar-SA"/>
      </w:rPr>
    </w:lvl>
    <w:lvl w:ilvl="1" w:tplc="1536F53C">
      <w:numFmt w:val="bullet"/>
      <w:lvlText w:val="•"/>
      <w:lvlJc w:val="left"/>
      <w:pPr>
        <w:ind w:left="1728" w:hanging="180"/>
      </w:pPr>
      <w:rPr>
        <w:rFonts w:hint="default"/>
        <w:lang w:val="fr-FR" w:eastAsia="en-US" w:bidi="ar-SA"/>
      </w:rPr>
    </w:lvl>
    <w:lvl w:ilvl="2" w:tplc="A7BC5DE8">
      <w:numFmt w:val="bullet"/>
      <w:lvlText w:val="•"/>
      <w:lvlJc w:val="left"/>
      <w:pPr>
        <w:ind w:left="2736" w:hanging="180"/>
      </w:pPr>
      <w:rPr>
        <w:rFonts w:hint="default"/>
        <w:lang w:val="fr-FR" w:eastAsia="en-US" w:bidi="ar-SA"/>
      </w:rPr>
    </w:lvl>
    <w:lvl w:ilvl="3" w:tplc="EB70C3D0">
      <w:numFmt w:val="bullet"/>
      <w:lvlText w:val="•"/>
      <w:lvlJc w:val="left"/>
      <w:pPr>
        <w:ind w:left="3744" w:hanging="180"/>
      </w:pPr>
      <w:rPr>
        <w:rFonts w:hint="default"/>
        <w:lang w:val="fr-FR" w:eastAsia="en-US" w:bidi="ar-SA"/>
      </w:rPr>
    </w:lvl>
    <w:lvl w:ilvl="4" w:tplc="C00AEC40">
      <w:numFmt w:val="bullet"/>
      <w:lvlText w:val="•"/>
      <w:lvlJc w:val="left"/>
      <w:pPr>
        <w:ind w:left="4752" w:hanging="180"/>
      </w:pPr>
      <w:rPr>
        <w:rFonts w:hint="default"/>
        <w:lang w:val="fr-FR" w:eastAsia="en-US" w:bidi="ar-SA"/>
      </w:rPr>
    </w:lvl>
    <w:lvl w:ilvl="5" w:tplc="E190DFFA">
      <w:numFmt w:val="bullet"/>
      <w:lvlText w:val="•"/>
      <w:lvlJc w:val="left"/>
      <w:pPr>
        <w:ind w:left="5760" w:hanging="180"/>
      </w:pPr>
      <w:rPr>
        <w:rFonts w:hint="default"/>
        <w:lang w:val="fr-FR" w:eastAsia="en-US" w:bidi="ar-SA"/>
      </w:rPr>
    </w:lvl>
    <w:lvl w:ilvl="6" w:tplc="1BEA538C">
      <w:numFmt w:val="bullet"/>
      <w:lvlText w:val="•"/>
      <w:lvlJc w:val="left"/>
      <w:pPr>
        <w:ind w:left="6768" w:hanging="180"/>
      </w:pPr>
      <w:rPr>
        <w:rFonts w:hint="default"/>
        <w:lang w:val="fr-FR" w:eastAsia="en-US" w:bidi="ar-SA"/>
      </w:rPr>
    </w:lvl>
    <w:lvl w:ilvl="7" w:tplc="9528C964">
      <w:numFmt w:val="bullet"/>
      <w:lvlText w:val="•"/>
      <w:lvlJc w:val="left"/>
      <w:pPr>
        <w:ind w:left="7776" w:hanging="180"/>
      </w:pPr>
      <w:rPr>
        <w:rFonts w:hint="default"/>
        <w:lang w:val="fr-FR" w:eastAsia="en-US" w:bidi="ar-SA"/>
      </w:rPr>
    </w:lvl>
    <w:lvl w:ilvl="8" w:tplc="A3C8CD88">
      <w:numFmt w:val="bullet"/>
      <w:lvlText w:val="•"/>
      <w:lvlJc w:val="left"/>
      <w:pPr>
        <w:ind w:left="8784" w:hanging="180"/>
      </w:pPr>
      <w:rPr>
        <w:rFonts w:hint="default"/>
        <w:lang w:val="fr-FR" w:eastAsia="en-US" w:bidi="ar-SA"/>
      </w:rPr>
    </w:lvl>
  </w:abstractNum>
  <w:abstractNum w:abstractNumId="48" w15:restartNumberingAfterBreak="0">
    <w:nsid w:val="1F5E19ED"/>
    <w:multiLevelType w:val="multilevel"/>
    <w:tmpl w:val="9D36910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15:restartNumberingAfterBreak="0">
    <w:nsid w:val="20ED544F"/>
    <w:multiLevelType w:val="multilevel"/>
    <w:tmpl w:val="6A4C6B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15:restartNumberingAfterBreak="0">
    <w:nsid w:val="20FE6D99"/>
    <w:multiLevelType w:val="multilevel"/>
    <w:tmpl w:val="AC3AA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30C4F13"/>
    <w:multiLevelType w:val="hybridMultilevel"/>
    <w:tmpl w:val="9C609374"/>
    <w:lvl w:ilvl="0" w:tplc="34FAE99A">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732847D2">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A4FE4B94">
      <w:numFmt w:val="bullet"/>
      <w:lvlText w:val="•"/>
      <w:lvlJc w:val="left"/>
      <w:pPr>
        <w:ind w:left="2320" w:hanging="360"/>
      </w:pPr>
      <w:rPr>
        <w:rFonts w:hint="default"/>
        <w:lang w:val="fr-FR" w:eastAsia="en-US" w:bidi="ar-SA"/>
      </w:rPr>
    </w:lvl>
    <w:lvl w:ilvl="3" w:tplc="D59A0EBA">
      <w:numFmt w:val="bullet"/>
      <w:lvlText w:val="•"/>
      <w:lvlJc w:val="left"/>
      <w:pPr>
        <w:ind w:left="3380" w:hanging="360"/>
      </w:pPr>
      <w:rPr>
        <w:rFonts w:hint="default"/>
        <w:lang w:val="fr-FR" w:eastAsia="en-US" w:bidi="ar-SA"/>
      </w:rPr>
    </w:lvl>
    <w:lvl w:ilvl="4" w:tplc="6F523BC4">
      <w:numFmt w:val="bullet"/>
      <w:lvlText w:val="•"/>
      <w:lvlJc w:val="left"/>
      <w:pPr>
        <w:ind w:left="4440" w:hanging="360"/>
      </w:pPr>
      <w:rPr>
        <w:rFonts w:hint="default"/>
        <w:lang w:val="fr-FR" w:eastAsia="en-US" w:bidi="ar-SA"/>
      </w:rPr>
    </w:lvl>
    <w:lvl w:ilvl="5" w:tplc="331C4952">
      <w:numFmt w:val="bullet"/>
      <w:lvlText w:val="•"/>
      <w:lvlJc w:val="left"/>
      <w:pPr>
        <w:ind w:left="5500" w:hanging="360"/>
      </w:pPr>
      <w:rPr>
        <w:rFonts w:hint="default"/>
        <w:lang w:val="fr-FR" w:eastAsia="en-US" w:bidi="ar-SA"/>
      </w:rPr>
    </w:lvl>
    <w:lvl w:ilvl="6" w:tplc="36B2BDC8">
      <w:numFmt w:val="bullet"/>
      <w:lvlText w:val="•"/>
      <w:lvlJc w:val="left"/>
      <w:pPr>
        <w:ind w:left="6560" w:hanging="360"/>
      </w:pPr>
      <w:rPr>
        <w:rFonts w:hint="default"/>
        <w:lang w:val="fr-FR" w:eastAsia="en-US" w:bidi="ar-SA"/>
      </w:rPr>
    </w:lvl>
    <w:lvl w:ilvl="7" w:tplc="39327E2C">
      <w:numFmt w:val="bullet"/>
      <w:lvlText w:val="•"/>
      <w:lvlJc w:val="left"/>
      <w:pPr>
        <w:ind w:left="7620" w:hanging="360"/>
      </w:pPr>
      <w:rPr>
        <w:rFonts w:hint="default"/>
        <w:lang w:val="fr-FR" w:eastAsia="en-US" w:bidi="ar-SA"/>
      </w:rPr>
    </w:lvl>
    <w:lvl w:ilvl="8" w:tplc="BCA826F0">
      <w:numFmt w:val="bullet"/>
      <w:lvlText w:val="•"/>
      <w:lvlJc w:val="left"/>
      <w:pPr>
        <w:ind w:left="8680" w:hanging="360"/>
      </w:pPr>
      <w:rPr>
        <w:rFonts w:hint="default"/>
        <w:lang w:val="fr-FR" w:eastAsia="en-US" w:bidi="ar-SA"/>
      </w:rPr>
    </w:lvl>
  </w:abstractNum>
  <w:abstractNum w:abstractNumId="52" w15:restartNumberingAfterBreak="0">
    <w:nsid w:val="23280101"/>
    <w:multiLevelType w:val="hybridMultilevel"/>
    <w:tmpl w:val="5F3E48B8"/>
    <w:lvl w:ilvl="0" w:tplc="4B046900">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95D6DC64">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8B3AB372">
      <w:numFmt w:val="bullet"/>
      <w:lvlText w:val="•"/>
      <w:lvlJc w:val="left"/>
      <w:pPr>
        <w:ind w:left="2320" w:hanging="360"/>
      </w:pPr>
      <w:rPr>
        <w:rFonts w:hint="default"/>
        <w:lang w:val="fr-FR" w:eastAsia="en-US" w:bidi="ar-SA"/>
      </w:rPr>
    </w:lvl>
    <w:lvl w:ilvl="3" w:tplc="8F10FCB2">
      <w:numFmt w:val="bullet"/>
      <w:lvlText w:val="•"/>
      <w:lvlJc w:val="left"/>
      <w:pPr>
        <w:ind w:left="3380" w:hanging="360"/>
      </w:pPr>
      <w:rPr>
        <w:rFonts w:hint="default"/>
        <w:lang w:val="fr-FR" w:eastAsia="en-US" w:bidi="ar-SA"/>
      </w:rPr>
    </w:lvl>
    <w:lvl w:ilvl="4" w:tplc="D2D6FF32">
      <w:numFmt w:val="bullet"/>
      <w:lvlText w:val="•"/>
      <w:lvlJc w:val="left"/>
      <w:pPr>
        <w:ind w:left="4440" w:hanging="360"/>
      </w:pPr>
      <w:rPr>
        <w:rFonts w:hint="default"/>
        <w:lang w:val="fr-FR" w:eastAsia="en-US" w:bidi="ar-SA"/>
      </w:rPr>
    </w:lvl>
    <w:lvl w:ilvl="5" w:tplc="B7746EBA">
      <w:numFmt w:val="bullet"/>
      <w:lvlText w:val="•"/>
      <w:lvlJc w:val="left"/>
      <w:pPr>
        <w:ind w:left="5500" w:hanging="360"/>
      </w:pPr>
      <w:rPr>
        <w:rFonts w:hint="default"/>
        <w:lang w:val="fr-FR" w:eastAsia="en-US" w:bidi="ar-SA"/>
      </w:rPr>
    </w:lvl>
    <w:lvl w:ilvl="6" w:tplc="69BA8E6E">
      <w:numFmt w:val="bullet"/>
      <w:lvlText w:val="•"/>
      <w:lvlJc w:val="left"/>
      <w:pPr>
        <w:ind w:left="6560" w:hanging="360"/>
      </w:pPr>
      <w:rPr>
        <w:rFonts w:hint="default"/>
        <w:lang w:val="fr-FR" w:eastAsia="en-US" w:bidi="ar-SA"/>
      </w:rPr>
    </w:lvl>
    <w:lvl w:ilvl="7" w:tplc="9C2499B2">
      <w:numFmt w:val="bullet"/>
      <w:lvlText w:val="•"/>
      <w:lvlJc w:val="left"/>
      <w:pPr>
        <w:ind w:left="7620" w:hanging="360"/>
      </w:pPr>
      <w:rPr>
        <w:rFonts w:hint="default"/>
        <w:lang w:val="fr-FR" w:eastAsia="en-US" w:bidi="ar-SA"/>
      </w:rPr>
    </w:lvl>
    <w:lvl w:ilvl="8" w:tplc="C22CB95A">
      <w:numFmt w:val="bullet"/>
      <w:lvlText w:val="•"/>
      <w:lvlJc w:val="left"/>
      <w:pPr>
        <w:ind w:left="8680" w:hanging="360"/>
      </w:pPr>
      <w:rPr>
        <w:rFonts w:hint="default"/>
        <w:lang w:val="fr-FR" w:eastAsia="en-US" w:bidi="ar-SA"/>
      </w:rPr>
    </w:lvl>
  </w:abstractNum>
  <w:abstractNum w:abstractNumId="53" w15:restartNumberingAfterBreak="0">
    <w:nsid w:val="253107E1"/>
    <w:multiLevelType w:val="hybridMultilevel"/>
    <w:tmpl w:val="DA266C04"/>
    <w:lvl w:ilvl="0" w:tplc="375C540A">
      <w:numFmt w:val="bullet"/>
      <w:lvlText w:val="•"/>
      <w:lvlJc w:val="left"/>
      <w:pPr>
        <w:ind w:left="352" w:hanging="180"/>
      </w:pPr>
      <w:rPr>
        <w:rFonts w:ascii="Calibri" w:eastAsia="Calibri" w:hAnsi="Calibri" w:cs="Calibri" w:hint="default"/>
        <w:b w:val="0"/>
        <w:bCs w:val="0"/>
        <w:i w:val="0"/>
        <w:iCs w:val="0"/>
        <w:color w:val="005DA1"/>
        <w:spacing w:val="0"/>
        <w:w w:val="100"/>
        <w:sz w:val="22"/>
        <w:szCs w:val="22"/>
        <w:lang w:val="fr-FR" w:eastAsia="en-US" w:bidi="ar-SA"/>
      </w:rPr>
    </w:lvl>
    <w:lvl w:ilvl="1" w:tplc="95486BFC">
      <w:numFmt w:val="bullet"/>
      <w:lvlText w:val="•"/>
      <w:lvlJc w:val="left"/>
      <w:pPr>
        <w:ind w:left="1329" w:hanging="180"/>
      </w:pPr>
      <w:rPr>
        <w:rFonts w:hint="default"/>
        <w:lang w:val="fr-FR" w:eastAsia="en-US" w:bidi="ar-SA"/>
      </w:rPr>
    </w:lvl>
    <w:lvl w:ilvl="2" w:tplc="0FC8E324">
      <w:numFmt w:val="bullet"/>
      <w:lvlText w:val="•"/>
      <w:lvlJc w:val="left"/>
      <w:pPr>
        <w:ind w:left="2299" w:hanging="180"/>
      </w:pPr>
      <w:rPr>
        <w:rFonts w:hint="default"/>
        <w:lang w:val="fr-FR" w:eastAsia="en-US" w:bidi="ar-SA"/>
      </w:rPr>
    </w:lvl>
    <w:lvl w:ilvl="3" w:tplc="888C09C0">
      <w:numFmt w:val="bullet"/>
      <w:lvlText w:val="•"/>
      <w:lvlJc w:val="left"/>
      <w:pPr>
        <w:ind w:left="3268" w:hanging="180"/>
      </w:pPr>
      <w:rPr>
        <w:rFonts w:hint="default"/>
        <w:lang w:val="fr-FR" w:eastAsia="en-US" w:bidi="ar-SA"/>
      </w:rPr>
    </w:lvl>
    <w:lvl w:ilvl="4" w:tplc="8F2AA6BE">
      <w:numFmt w:val="bullet"/>
      <w:lvlText w:val="•"/>
      <w:lvlJc w:val="left"/>
      <w:pPr>
        <w:ind w:left="4238" w:hanging="180"/>
      </w:pPr>
      <w:rPr>
        <w:rFonts w:hint="default"/>
        <w:lang w:val="fr-FR" w:eastAsia="en-US" w:bidi="ar-SA"/>
      </w:rPr>
    </w:lvl>
    <w:lvl w:ilvl="5" w:tplc="34ECD11E">
      <w:numFmt w:val="bullet"/>
      <w:lvlText w:val="•"/>
      <w:lvlJc w:val="left"/>
      <w:pPr>
        <w:ind w:left="5207" w:hanging="180"/>
      </w:pPr>
      <w:rPr>
        <w:rFonts w:hint="default"/>
        <w:lang w:val="fr-FR" w:eastAsia="en-US" w:bidi="ar-SA"/>
      </w:rPr>
    </w:lvl>
    <w:lvl w:ilvl="6" w:tplc="E8A252D4">
      <w:numFmt w:val="bullet"/>
      <w:lvlText w:val="•"/>
      <w:lvlJc w:val="left"/>
      <w:pPr>
        <w:ind w:left="6177" w:hanging="180"/>
      </w:pPr>
      <w:rPr>
        <w:rFonts w:hint="default"/>
        <w:lang w:val="fr-FR" w:eastAsia="en-US" w:bidi="ar-SA"/>
      </w:rPr>
    </w:lvl>
    <w:lvl w:ilvl="7" w:tplc="043A7770">
      <w:numFmt w:val="bullet"/>
      <w:lvlText w:val="•"/>
      <w:lvlJc w:val="left"/>
      <w:pPr>
        <w:ind w:left="7146" w:hanging="180"/>
      </w:pPr>
      <w:rPr>
        <w:rFonts w:hint="default"/>
        <w:lang w:val="fr-FR" w:eastAsia="en-US" w:bidi="ar-SA"/>
      </w:rPr>
    </w:lvl>
    <w:lvl w:ilvl="8" w:tplc="90FEFFDC">
      <w:numFmt w:val="bullet"/>
      <w:lvlText w:val="•"/>
      <w:lvlJc w:val="left"/>
      <w:pPr>
        <w:ind w:left="8116" w:hanging="180"/>
      </w:pPr>
      <w:rPr>
        <w:rFonts w:hint="default"/>
        <w:lang w:val="fr-FR" w:eastAsia="en-US" w:bidi="ar-SA"/>
      </w:rPr>
    </w:lvl>
  </w:abstractNum>
  <w:abstractNum w:abstractNumId="54" w15:restartNumberingAfterBreak="0">
    <w:nsid w:val="255F76B2"/>
    <w:multiLevelType w:val="hybridMultilevel"/>
    <w:tmpl w:val="CA56E514"/>
    <w:lvl w:ilvl="0" w:tplc="ACAE44B2">
      <w:numFmt w:val="bullet"/>
      <w:lvlText w:val="•"/>
      <w:lvlJc w:val="left"/>
      <w:pPr>
        <w:ind w:left="725" w:hanging="180"/>
      </w:pPr>
      <w:rPr>
        <w:rFonts w:ascii="Calibri" w:eastAsia="Calibri" w:hAnsi="Calibri" w:cs="Calibri" w:hint="default"/>
        <w:b w:val="0"/>
        <w:bCs w:val="0"/>
        <w:i w:val="0"/>
        <w:iCs w:val="0"/>
        <w:color w:val="005DA1"/>
        <w:spacing w:val="0"/>
        <w:w w:val="100"/>
        <w:sz w:val="22"/>
        <w:szCs w:val="22"/>
        <w:lang w:val="fr-FR" w:eastAsia="en-US" w:bidi="ar-SA"/>
      </w:rPr>
    </w:lvl>
    <w:lvl w:ilvl="1" w:tplc="C9BCBCC0">
      <w:numFmt w:val="bullet"/>
      <w:lvlText w:val="•"/>
      <w:lvlJc w:val="left"/>
      <w:pPr>
        <w:ind w:left="1728" w:hanging="180"/>
      </w:pPr>
      <w:rPr>
        <w:rFonts w:hint="default"/>
        <w:lang w:val="fr-FR" w:eastAsia="en-US" w:bidi="ar-SA"/>
      </w:rPr>
    </w:lvl>
    <w:lvl w:ilvl="2" w:tplc="8EC23FEC">
      <w:numFmt w:val="bullet"/>
      <w:lvlText w:val="•"/>
      <w:lvlJc w:val="left"/>
      <w:pPr>
        <w:ind w:left="2736" w:hanging="180"/>
      </w:pPr>
      <w:rPr>
        <w:rFonts w:hint="default"/>
        <w:lang w:val="fr-FR" w:eastAsia="en-US" w:bidi="ar-SA"/>
      </w:rPr>
    </w:lvl>
    <w:lvl w:ilvl="3" w:tplc="A9D01852">
      <w:numFmt w:val="bullet"/>
      <w:lvlText w:val="•"/>
      <w:lvlJc w:val="left"/>
      <w:pPr>
        <w:ind w:left="3744" w:hanging="180"/>
      </w:pPr>
      <w:rPr>
        <w:rFonts w:hint="default"/>
        <w:lang w:val="fr-FR" w:eastAsia="en-US" w:bidi="ar-SA"/>
      </w:rPr>
    </w:lvl>
    <w:lvl w:ilvl="4" w:tplc="73D67B1C">
      <w:numFmt w:val="bullet"/>
      <w:lvlText w:val="•"/>
      <w:lvlJc w:val="left"/>
      <w:pPr>
        <w:ind w:left="4752" w:hanging="180"/>
      </w:pPr>
      <w:rPr>
        <w:rFonts w:hint="default"/>
        <w:lang w:val="fr-FR" w:eastAsia="en-US" w:bidi="ar-SA"/>
      </w:rPr>
    </w:lvl>
    <w:lvl w:ilvl="5" w:tplc="3CE22710">
      <w:numFmt w:val="bullet"/>
      <w:lvlText w:val="•"/>
      <w:lvlJc w:val="left"/>
      <w:pPr>
        <w:ind w:left="5760" w:hanging="180"/>
      </w:pPr>
      <w:rPr>
        <w:rFonts w:hint="default"/>
        <w:lang w:val="fr-FR" w:eastAsia="en-US" w:bidi="ar-SA"/>
      </w:rPr>
    </w:lvl>
    <w:lvl w:ilvl="6" w:tplc="FCCA70D6">
      <w:numFmt w:val="bullet"/>
      <w:lvlText w:val="•"/>
      <w:lvlJc w:val="left"/>
      <w:pPr>
        <w:ind w:left="6768" w:hanging="180"/>
      </w:pPr>
      <w:rPr>
        <w:rFonts w:hint="default"/>
        <w:lang w:val="fr-FR" w:eastAsia="en-US" w:bidi="ar-SA"/>
      </w:rPr>
    </w:lvl>
    <w:lvl w:ilvl="7" w:tplc="50624822">
      <w:numFmt w:val="bullet"/>
      <w:lvlText w:val="•"/>
      <w:lvlJc w:val="left"/>
      <w:pPr>
        <w:ind w:left="7776" w:hanging="180"/>
      </w:pPr>
      <w:rPr>
        <w:rFonts w:hint="default"/>
        <w:lang w:val="fr-FR" w:eastAsia="en-US" w:bidi="ar-SA"/>
      </w:rPr>
    </w:lvl>
    <w:lvl w:ilvl="8" w:tplc="C7466D3E">
      <w:numFmt w:val="bullet"/>
      <w:lvlText w:val="•"/>
      <w:lvlJc w:val="left"/>
      <w:pPr>
        <w:ind w:left="8784" w:hanging="180"/>
      </w:pPr>
      <w:rPr>
        <w:rFonts w:hint="default"/>
        <w:lang w:val="fr-FR" w:eastAsia="en-US" w:bidi="ar-SA"/>
      </w:rPr>
    </w:lvl>
  </w:abstractNum>
  <w:abstractNum w:abstractNumId="55" w15:restartNumberingAfterBreak="0">
    <w:nsid w:val="256E1782"/>
    <w:multiLevelType w:val="hybridMultilevel"/>
    <w:tmpl w:val="FA82E718"/>
    <w:lvl w:ilvl="0" w:tplc="20C44F2A">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8810387E">
      <w:numFmt w:val="bullet"/>
      <w:lvlText w:val="•"/>
      <w:lvlJc w:val="left"/>
      <w:pPr>
        <w:ind w:left="1728" w:hanging="180"/>
      </w:pPr>
      <w:rPr>
        <w:rFonts w:hint="default"/>
        <w:lang w:val="fr-FR" w:eastAsia="en-US" w:bidi="ar-SA"/>
      </w:rPr>
    </w:lvl>
    <w:lvl w:ilvl="2" w:tplc="A8BCC17C">
      <w:numFmt w:val="bullet"/>
      <w:lvlText w:val="•"/>
      <w:lvlJc w:val="left"/>
      <w:pPr>
        <w:ind w:left="2736" w:hanging="180"/>
      </w:pPr>
      <w:rPr>
        <w:rFonts w:hint="default"/>
        <w:lang w:val="fr-FR" w:eastAsia="en-US" w:bidi="ar-SA"/>
      </w:rPr>
    </w:lvl>
    <w:lvl w:ilvl="3" w:tplc="46E29A22">
      <w:numFmt w:val="bullet"/>
      <w:lvlText w:val="•"/>
      <w:lvlJc w:val="left"/>
      <w:pPr>
        <w:ind w:left="3744" w:hanging="180"/>
      </w:pPr>
      <w:rPr>
        <w:rFonts w:hint="default"/>
        <w:lang w:val="fr-FR" w:eastAsia="en-US" w:bidi="ar-SA"/>
      </w:rPr>
    </w:lvl>
    <w:lvl w:ilvl="4" w:tplc="7C507BF8">
      <w:numFmt w:val="bullet"/>
      <w:lvlText w:val="•"/>
      <w:lvlJc w:val="left"/>
      <w:pPr>
        <w:ind w:left="4752" w:hanging="180"/>
      </w:pPr>
      <w:rPr>
        <w:rFonts w:hint="default"/>
        <w:lang w:val="fr-FR" w:eastAsia="en-US" w:bidi="ar-SA"/>
      </w:rPr>
    </w:lvl>
    <w:lvl w:ilvl="5" w:tplc="38ECFF36">
      <w:numFmt w:val="bullet"/>
      <w:lvlText w:val="•"/>
      <w:lvlJc w:val="left"/>
      <w:pPr>
        <w:ind w:left="5760" w:hanging="180"/>
      </w:pPr>
      <w:rPr>
        <w:rFonts w:hint="default"/>
        <w:lang w:val="fr-FR" w:eastAsia="en-US" w:bidi="ar-SA"/>
      </w:rPr>
    </w:lvl>
    <w:lvl w:ilvl="6" w:tplc="51743C5A">
      <w:numFmt w:val="bullet"/>
      <w:lvlText w:val="•"/>
      <w:lvlJc w:val="left"/>
      <w:pPr>
        <w:ind w:left="6768" w:hanging="180"/>
      </w:pPr>
      <w:rPr>
        <w:rFonts w:hint="default"/>
        <w:lang w:val="fr-FR" w:eastAsia="en-US" w:bidi="ar-SA"/>
      </w:rPr>
    </w:lvl>
    <w:lvl w:ilvl="7" w:tplc="A32A0E92">
      <w:numFmt w:val="bullet"/>
      <w:lvlText w:val="•"/>
      <w:lvlJc w:val="left"/>
      <w:pPr>
        <w:ind w:left="7776" w:hanging="180"/>
      </w:pPr>
      <w:rPr>
        <w:rFonts w:hint="default"/>
        <w:lang w:val="fr-FR" w:eastAsia="en-US" w:bidi="ar-SA"/>
      </w:rPr>
    </w:lvl>
    <w:lvl w:ilvl="8" w:tplc="43686FE0">
      <w:numFmt w:val="bullet"/>
      <w:lvlText w:val="•"/>
      <w:lvlJc w:val="left"/>
      <w:pPr>
        <w:ind w:left="8784" w:hanging="180"/>
      </w:pPr>
      <w:rPr>
        <w:rFonts w:hint="default"/>
        <w:lang w:val="fr-FR" w:eastAsia="en-US" w:bidi="ar-SA"/>
      </w:rPr>
    </w:lvl>
  </w:abstractNum>
  <w:abstractNum w:abstractNumId="56" w15:restartNumberingAfterBreak="0">
    <w:nsid w:val="258E6764"/>
    <w:multiLevelType w:val="hybridMultilevel"/>
    <w:tmpl w:val="510EEF0E"/>
    <w:lvl w:ilvl="0" w:tplc="A0A2D1B8">
      <w:numFmt w:val="bullet"/>
      <w:lvlText w:val="•"/>
      <w:lvlJc w:val="left"/>
      <w:pPr>
        <w:ind w:left="79" w:hanging="180"/>
      </w:pPr>
      <w:rPr>
        <w:rFonts w:ascii="Calibri" w:eastAsia="Calibri" w:hAnsi="Calibri" w:cs="Calibri" w:hint="default"/>
        <w:spacing w:val="0"/>
        <w:w w:val="100"/>
        <w:lang w:val="fr-FR" w:eastAsia="en-US" w:bidi="ar-SA"/>
      </w:rPr>
    </w:lvl>
    <w:lvl w:ilvl="1" w:tplc="11624724">
      <w:numFmt w:val="bullet"/>
      <w:lvlText w:val="•"/>
      <w:lvlJc w:val="left"/>
      <w:pPr>
        <w:ind w:left="575" w:hanging="180"/>
      </w:pPr>
      <w:rPr>
        <w:rFonts w:hint="default"/>
        <w:lang w:val="fr-FR" w:eastAsia="en-US" w:bidi="ar-SA"/>
      </w:rPr>
    </w:lvl>
    <w:lvl w:ilvl="2" w:tplc="8D3A74DA">
      <w:numFmt w:val="bullet"/>
      <w:lvlText w:val="•"/>
      <w:lvlJc w:val="left"/>
      <w:pPr>
        <w:ind w:left="1070" w:hanging="180"/>
      </w:pPr>
      <w:rPr>
        <w:rFonts w:hint="default"/>
        <w:lang w:val="fr-FR" w:eastAsia="en-US" w:bidi="ar-SA"/>
      </w:rPr>
    </w:lvl>
    <w:lvl w:ilvl="3" w:tplc="567C40A2">
      <w:numFmt w:val="bullet"/>
      <w:lvlText w:val="•"/>
      <w:lvlJc w:val="left"/>
      <w:pPr>
        <w:ind w:left="1565" w:hanging="180"/>
      </w:pPr>
      <w:rPr>
        <w:rFonts w:hint="default"/>
        <w:lang w:val="fr-FR" w:eastAsia="en-US" w:bidi="ar-SA"/>
      </w:rPr>
    </w:lvl>
    <w:lvl w:ilvl="4" w:tplc="DF30E348">
      <w:numFmt w:val="bullet"/>
      <w:lvlText w:val="•"/>
      <w:lvlJc w:val="left"/>
      <w:pPr>
        <w:ind w:left="2060" w:hanging="180"/>
      </w:pPr>
      <w:rPr>
        <w:rFonts w:hint="default"/>
        <w:lang w:val="fr-FR" w:eastAsia="en-US" w:bidi="ar-SA"/>
      </w:rPr>
    </w:lvl>
    <w:lvl w:ilvl="5" w:tplc="C0EA630E">
      <w:numFmt w:val="bullet"/>
      <w:lvlText w:val="•"/>
      <w:lvlJc w:val="left"/>
      <w:pPr>
        <w:ind w:left="2556" w:hanging="180"/>
      </w:pPr>
      <w:rPr>
        <w:rFonts w:hint="default"/>
        <w:lang w:val="fr-FR" w:eastAsia="en-US" w:bidi="ar-SA"/>
      </w:rPr>
    </w:lvl>
    <w:lvl w:ilvl="6" w:tplc="883AB9AC">
      <w:numFmt w:val="bullet"/>
      <w:lvlText w:val="•"/>
      <w:lvlJc w:val="left"/>
      <w:pPr>
        <w:ind w:left="3051" w:hanging="180"/>
      </w:pPr>
      <w:rPr>
        <w:rFonts w:hint="default"/>
        <w:lang w:val="fr-FR" w:eastAsia="en-US" w:bidi="ar-SA"/>
      </w:rPr>
    </w:lvl>
    <w:lvl w:ilvl="7" w:tplc="A4EEE7A0">
      <w:numFmt w:val="bullet"/>
      <w:lvlText w:val="•"/>
      <w:lvlJc w:val="left"/>
      <w:pPr>
        <w:ind w:left="3546" w:hanging="180"/>
      </w:pPr>
      <w:rPr>
        <w:rFonts w:hint="default"/>
        <w:lang w:val="fr-FR" w:eastAsia="en-US" w:bidi="ar-SA"/>
      </w:rPr>
    </w:lvl>
    <w:lvl w:ilvl="8" w:tplc="7F4E4EAC">
      <w:numFmt w:val="bullet"/>
      <w:lvlText w:val="•"/>
      <w:lvlJc w:val="left"/>
      <w:pPr>
        <w:ind w:left="4041" w:hanging="180"/>
      </w:pPr>
      <w:rPr>
        <w:rFonts w:hint="default"/>
        <w:lang w:val="fr-FR" w:eastAsia="en-US" w:bidi="ar-SA"/>
      </w:rPr>
    </w:lvl>
  </w:abstractNum>
  <w:abstractNum w:abstractNumId="57" w15:restartNumberingAfterBreak="0">
    <w:nsid w:val="27330424"/>
    <w:multiLevelType w:val="multilevel"/>
    <w:tmpl w:val="F842A9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15:restartNumberingAfterBreak="0">
    <w:nsid w:val="27CA3BCA"/>
    <w:multiLevelType w:val="multilevel"/>
    <w:tmpl w:val="EC040A9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15:restartNumberingAfterBreak="0">
    <w:nsid w:val="29487436"/>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60" w15:restartNumberingAfterBreak="0">
    <w:nsid w:val="299B5362"/>
    <w:multiLevelType w:val="multilevel"/>
    <w:tmpl w:val="21FAB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99C117F"/>
    <w:multiLevelType w:val="hybridMultilevel"/>
    <w:tmpl w:val="E41CB410"/>
    <w:lvl w:ilvl="0" w:tplc="6C5EADA0">
      <w:numFmt w:val="bullet"/>
      <w:lvlText w:val="•"/>
      <w:lvlJc w:val="left"/>
      <w:pPr>
        <w:ind w:left="720" w:hanging="180"/>
      </w:pPr>
      <w:rPr>
        <w:rFonts w:ascii="Calibri" w:eastAsia="Calibri" w:hAnsi="Calibri" w:cs="Calibri" w:hint="default"/>
        <w:b w:val="0"/>
        <w:bCs w:val="0"/>
        <w:i w:val="0"/>
        <w:iCs w:val="0"/>
        <w:color w:val="005DA1"/>
        <w:spacing w:val="0"/>
        <w:w w:val="100"/>
        <w:sz w:val="22"/>
        <w:szCs w:val="22"/>
        <w:lang w:val="fr-FR" w:eastAsia="en-US" w:bidi="ar-SA"/>
      </w:rPr>
    </w:lvl>
    <w:lvl w:ilvl="1" w:tplc="56544B32">
      <w:numFmt w:val="bullet"/>
      <w:lvlText w:val="•"/>
      <w:lvlJc w:val="left"/>
      <w:pPr>
        <w:ind w:left="1728" w:hanging="180"/>
      </w:pPr>
      <w:rPr>
        <w:rFonts w:hint="default"/>
        <w:lang w:val="fr-FR" w:eastAsia="en-US" w:bidi="ar-SA"/>
      </w:rPr>
    </w:lvl>
    <w:lvl w:ilvl="2" w:tplc="1E68D3A4">
      <w:numFmt w:val="bullet"/>
      <w:lvlText w:val="•"/>
      <w:lvlJc w:val="left"/>
      <w:pPr>
        <w:ind w:left="2736" w:hanging="180"/>
      </w:pPr>
      <w:rPr>
        <w:rFonts w:hint="default"/>
        <w:lang w:val="fr-FR" w:eastAsia="en-US" w:bidi="ar-SA"/>
      </w:rPr>
    </w:lvl>
    <w:lvl w:ilvl="3" w:tplc="B6464FD8">
      <w:numFmt w:val="bullet"/>
      <w:lvlText w:val="•"/>
      <w:lvlJc w:val="left"/>
      <w:pPr>
        <w:ind w:left="3744" w:hanging="180"/>
      </w:pPr>
      <w:rPr>
        <w:rFonts w:hint="default"/>
        <w:lang w:val="fr-FR" w:eastAsia="en-US" w:bidi="ar-SA"/>
      </w:rPr>
    </w:lvl>
    <w:lvl w:ilvl="4" w:tplc="62D020B2">
      <w:numFmt w:val="bullet"/>
      <w:lvlText w:val="•"/>
      <w:lvlJc w:val="left"/>
      <w:pPr>
        <w:ind w:left="4752" w:hanging="180"/>
      </w:pPr>
      <w:rPr>
        <w:rFonts w:hint="default"/>
        <w:lang w:val="fr-FR" w:eastAsia="en-US" w:bidi="ar-SA"/>
      </w:rPr>
    </w:lvl>
    <w:lvl w:ilvl="5" w:tplc="BB148482">
      <w:numFmt w:val="bullet"/>
      <w:lvlText w:val="•"/>
      <w:lvlJc w:val="left"/>
      <w:pPr>
        <w:ind w:left="5760" w:hanging="180"/>
      </w:pPr>
      <w:rPr>
        <w:rFonts w:hint="default"/>
        <w:lang w:val="fr-FR" w:eastAsia="en-US" w:bidi="ar-SA"/>
      </w:rPr>
    </w:lvl>
    <w:lvl w:ilvl="6" w:tplc="DD02230C">
      <w:numFmt w:val="bullet"/>
      <w:lvlText w:val="•"/>
      <w:lvlJc w:val="left"/>
      <w:pPr>
        <w:ind w:left="6768" w:hanging="180"/>
      </w:pPr>
      <w:rPr>
        <w:rFonts w:hint="default"/>
        <w:lang w:val="fr-FR" w:eastAsia="en-US" w:bidi="ar-SA"/>
      </w:rPr>
    </w:lvl>
    <w:lvl w:ilvl="7" w:tplc="DE725C82">
      <w:numFmt w:val="bullet"/>
      <w:lvlText w:val="•"/>
      <w:lvlJc w:val="left"/>
      <w:pPr>
        <w:ind w:left="7776" w:hanging="180"/>
      </w:pPr>
      <w:rPr>
        <w:rFonts w:hint="default"/>
        <w:lang w:val="fr-FR" w:eastAsia="en-US" w:bidi="ar-SA"/>
      </w:rPr>
    </w:lvl>
    <w:lvl w:ilvl="8" w:tplc="5E16E39A">
      <w:numFmt w:val="bullet"/>
      <w:lvlText w:val="•"/>
      <w:lvlJc w:val="left"/>
      <w:pPr>
        <w:ind w:left="8784" w:hanging="180"/>
      </w:pPr>
      <w:rPr>
        <w:rFonts w:hint="default"/>
        <w:lang w:val="fr-FR" w:eastAsia="en-US" w:bidi="ar-SA"/>
      </w:rPr>
    </w:lvl>
  </w:abstractNum>
  <w:abstractNum w:abstractNumId="62" w15:restartNumberingAfterBreak="0">
    <w:nsid w:val="299E4607"/>
    <w:multiLevelType w:val="multilevel"/>
    <w:tmpl w:val="9746C5A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15:restartNumberingAfterBreak="0">
    <w:nsid w:val="2B0C20FC"/>
    <w:multiLevelType w:val="hybridMultilevel"/>
    <w:tmpl w:val="34447ECE"/>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64" w15:restartNumberingAfterBreak="0">
    <w:nsid w:val="2B3A100E"/>
    <w:multiLevelType w:val="hybridMultilevel"/>
    <w:tmpl w:val="5D4CA8DC"/>
    <w:lvl w:ilvl="0" w:tplc="8E74875A">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0616C5E2">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FA94B3C6">
      <w:start w:val="1"/>
      <w:numFmt w:val="lowerRoman"/>
      <w:lvlText w:val="%3)"/>
      <w:lvlJc w:val="left"/>
      <w:pPr>
        <w:ind w:left="1620" w:hanging="360"/>
      </w:pPr>
      <w:rPr>
        <w:rFonts w:ascii="Calibri" w:eastAsia="Calibri" w:hAnsi="Calibri" w:cs="Calibri" w:hint="default"/>
        <w:b w:val="0"/>
        <w:bCs w:val="0"/>
        <w:i w:val="0"/>
        <w:iCs w:val="0"/>
        <w:spacing w:val="-1"/>
        <w:w w:val="100"/>
        <w:sz w:val="22"/>
        <w:szCs w:val="22"/>
        <w:lang w:val="fr-FR" w:eastAsia="en-US" w:bidi="ar-SA"/>
      </w:rPr>
    </w:lvl>
    <w:lvl w:ilvl="3" w:tplc="615C80E0">
      <w:numFmt w:val="bullet"/>
      <w:lvlText w:val="•"/>
      <w:lvlJc w:val="left"/>
      <w:pPr>
        <w:ind w:left="2767" w:hanging="360"/>
      </w:pPr>
      <w:rPr>
        <w:rFonts w:hint="default"/>
        <w:lang w:val="fr-FR" w:eastAsia="en-US" w:bidi="ar-SA"/>
      </w:rPr>
    </w:lvl>
    <w:lvl w:ilvl="4" w:tplc="AAD8B7F4">
      <w:numFmt w:val="bullet"/>
      <w:lvlText w:val="•"/>
      <w:lvlJc w:val="left"/>
      <w:pPr>
        <w:ind w:left="3915" w:hanging="360"/>
      </w:pPr>
      <w:rPr>
        <w:rFonts w:hint="default"/>
        <w:lang w:val="fr-FR" w:eastAsia="en-US" w:bidi="ar-SA"/>
      </w:rPr>
    </w:lvl>
    <w:lvl w:ilvl="5" w:tplc="A0B01B54">
      <w:numFmt w:val="bullet"/>
      <w:lvlText w:val="•"/>
      <w:lvlJc w:val="left"/>
      <w:pPr>
        <w:ind w:left="5062" w:hanging="360"/>
      </w:pPr>
      <w:rPr>
        <w:rFonts w:hint="default"/>
        <w:lang w:val="fr-FR" w:eastAsia="en-US" w:bidi="ar-SA"/>
      </w:rPr>
    </w:lvl>
    <w:lvl w:ilvl="6" w:tplc="D9FEA5DE">
      <w:numFmt w:val="bullet"/>
      <w:lvlText w:val="•"/>
      <w:lvlJc w:val="left"/>
      <w:pPr>
        <w:ind w:left="6210" w:hanging="360"/>
      </w:pPr>
      <w:rPr>
        <w:rFonts w:hint="default"/>
        <w:lang w:val="fr-FR" w:eastAsia="en-US" w:bidi="ar-SA"/>
      </w:rPr>
    </w:lvl>
    <w:lvl w:ilvl="7" w:tplc="D73483AE">
      <w:numFmt w:val="bullet"/>
      <w:lvlText w:val="•"/>
      <w:lvlJc w:val="left"/>
      <w:pPr>
        <w:ind w:left="7357" w:hanging="360"/>
      </w:pPr>
      <w:rPr>
        <w:rFonts w:hint="default"/>
        <w:lang w:val="fr-FR" w:eastAsia="en-US" w:bidi="ar-SA"/>
      </w:rPr>
    </w:lvl>
    <w:lvl w:ilvl="8" w:tplc="287C62E0">
      <w:numFmt w:val="bullet"/>
      <w:lvlText w:val="•"/>
      <w:lvlJc w:val="left"/>
      <w:pPr>
        <w:ind w:left="8505" w:hanging="360"/>
      </w:pPr>
      <w:rPr>
        <w:rFonts w:hint="default"/>
        <w:lang w:val="fr-FR" w:eastAsia="en-US" w:bidi="ar-SA"/>
      </w:rPr>
    </w:lvl>
  </w:abstractNum>
  <w:abstractNum w:abstractNumId="65" w15:restartNumberingAfterBreak="0">
    <w:nsid w:val="2B5C2ED0"/>
    <w:multiLevelType w:val="multilevel"/>
    <w:tmpl w:val="2F6810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15:restartNumberingAfterBreak="0">
    <w:nsid w:val="2BDB2DBE"/>
    <w:multiLevelType w:val="hybridMultilevel"/>
    <w:tmpl w:val="2CFC1C30"/>
    <w:lvl w:ilvl="0" w:tplc="9E78FA0A">
      <w:start w:val="7"/>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03183334">
      <w:numFmt w:val="bullet"/>
      <w:lvlText w:val="•"/>
      <w:lvlJc w:val="left"/>
      <w:pPr>
        <w:ind w:left="1890" w:hanging="360"/>
      </w:pPr>
      <w:rPr>
        <w:rFonts w:hint="default"/>
        <w:lang w:val="fr-FR" w:eastAsia="en-US" w:bidi="ar-SA"/>
      </w:rPr>
    </w:lvl>
    <w:lvl w:ilvl="2" w:tplc="D7208438">
      <w:numFmt w:val="bullet"/>
      <w:lvlText w:val="•"/>
      <w:lvlJc w:val="left"/>
      <w:pPr>
        <w:ind w:left="2880" w:hanging="360"/>
      </w:pPr>
      <w:rPr>
        <w:rFonts w:hint="default"/>
        <w:lang w:val="fr-FR" w:eastAsia="en-US" w:bidi="ar-SA"/>
      </w:rPr>
    </w:lvl>
    <w:lvl w:ilvl="3" w:tplc="CF800704">
      <w:numFmt w:val="bullet"/>
      <w:lvlText w:val="•"/>
      <w:lvlJc w:val="left"/>
      <w:pPr>
        <w:ind w:left="3870" w:hanging="360"/>
      </w:pPr>
      <w:rPr>
        <w:rFonts w:hint="default"/>
        <w:lang w:val="fr-FR" w:eastAsia="en-US" w:bidi="ar-SA"/>
      </w:rPr>
    </w:lvl>
    <w:lvl w:ilvl="4" w:tplc="A6C44B30">
      <w:numFmt w:val="bullet"/>
      <w:lvlText w:val="•"/>
      <w:lvlJc w:val="left"/>
      <w:pPr>
        <w:ind w:left="4860" w:hanging="360"/>
      </w:pPr>
      <w:rPr>
        <w:rFonts w:hint="default"/>
        <w:lang w:val="fr-FR" w:eastAsia="en-US" w:bidi="ar-SA"/>
      </w:rPr>
    </w:lvl>
    <w:lvl w:ilvl="5" w:tplc="01F45370">
      <w:numFmt w:val="bullet"/>
      <w:lvlText w:val="•"/>
      <w:lvlJc w:val="left"/>
      <w:pPr>
        <w:ind w:left="5850" w:hanging="360"/>
      </w:pPr>
      <w:rPr>
        <w:rFonts w:hint="default"/>
        <w:lang w:val="fr-FR" w:eastAsia="en-US" w:bidi="ar-SA"/>
      </w:rPr>
    </w:lvl>
    <w:lvl w:ilvl="6" w:tplc="45E85D00">
      <w:numFmt w:val="bullet"/>
      <w:lvlText w:val="•"/>
      <w:lvlJc w:val="left"/>
      <w:pPr>
        <w:ind w:left="6840" w:hanging="360"/>
      </w:pPr>
      <w:rPr>
        <w:rFonts w:hint="default"/>
        <w:lang w:val="fr-FR" w:eastAsia="en-US" w:bidi="ar-SA"/>
      </w:rPr>
    </w:lvl>
    <w:lvl w:ilvl="7" w:tplc="3906E652">
      <w:numFmt w:val="bullet"/>
      <w:lvlText w:val="•"/>
      <w:lvlJc w:val="left"/>
      <w:pPr>
        <w:ind w:left="7830" w:hanging="360"/>
      </w:pPr>
      <w:rPr>
        <w:rFonts w:hint="default"/>
        <w:lang w:val="fr-FR" w:eastAsia="en-US" w:bidi="ar-SA"/>
      </w:rPr>
    </w:lvl>
    <w:lvl w:ilvl="8" w:tplc="54AEFB86">
      <w:numFmt w:val="bullet"/>
      <w:lvlText w:val="•"/>
      <w:lvlJc w:val="left"/>
      <w:pPr>
        <w:ind w:left="8820" w:hanging="360"/>
      </w:pPr>
      <w:rPr>
        <w:rFonts w:hint="default"/>
        <w:lang w:val="fr-FR" w:eastAsia="en-US" w:bidi="ar-SA"/>
      </w:rPr>
    </w:lvl>
  </w:abstractNum>
  <w:abstractNum w:abstractNumId="67" w15:restartNumberingAfterBreak="0">
    <w:nsid w:val="2C6B3B3E"/>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68" w15:restartNumberingAfterBreak="0">
    <w:nsid w:val="2C8702EF"/>
    <w:multiLevelType w:val="multilevel"/>
    <w:tmpl w:val="7A0A472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15:restartNumberingAfterBreak="0">
    <w:nsid w:val="2EB46DE0"/>
    <w:multiLevelType w:val="hybridMultilevel"/>
    <w:tmpl w:val="15E67D2C"/>
    <w:lvl w:ilvl="0" w:tplc="87CAF758">
      <w:start w:val="1"/>
      <w:numFmt w:val="decimal"/>
      <w:lvlText w:val="%1)"/>
      <w:lvlJc w:val="left"/>
      <w:pPr>
        <w:ind w:left="900" w:hanging="360"/>
      </w:pPr>
      <w:rPr>
        <w:rFonts w:hint="default"/>
        <w:spacing w:val="0"/>
        <w:w w:val="100"/>
        <w:lang w:val="fr-FR" w:eastAsia="en-US" w:bidi="ar-SA"/>
      </w:rPr>
    </w:lvl>
    <w:lvl w:ilvl="1" w:tplc="8DCC6F92">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BCEAD39E">
      <w:numFmt w:val="bullet"/>
      <w:lvlText w:val="•"/>
      <w:lvlJc w:val="left"/>
      <w:pPr>
        <w:ind w:left="2320" w:hanging="360"/>
      </w:pPr>
      <w:rPr>
        <w:rFonts w:hint="default"/>
        <w:lang w:val="fr-FR" w:eastAsia="en-US" w:bidi="ar-SA"/>
      </w:rPr>
    </w:lvl>
    <w:lvl w:ilvl="3" w:tplc="F350C3F0">
      <w:numFmt w:val="bullet"/>
      <w:lvlText w:val="•"/>
      <w:lvlJc w:val="left"/>
      <w:pPr>
        <w:ind w:left="3380" w:hanging="360"/>
      </w:pPr>
      <w:rPr>
        <w:rFonts w:hint="default"/>
        <w:lang w:val="fr-FR" w:eastAsia="en-US" w:bidi="ar-SA"/>
      </w:rPr>
    </w:lvl>
    <w:lvl w:ilvl="4" w:tplc="476C58EE">
      <w:numFmt w:val="bullet"/>
      <w:lvlText w:val="•"/>
      <w:lvlJc w:val="left"/>
      <w:pPr>
        <w:ind w:left="4440" w:hanging="360"/>
      </w:pPr>
      <w:rPr>
        <w:rFonts w:hint="default"/>
        <w:lang w:val="fr-FR" w:eastAsia="en-US" w:bidi="ar-SA"/>
      </w:rPr>
    </w:lvl>
    <w:lvl w:ilvl="5" w:tplc="0FF2FDE8">
      <w:numFmt w:val="bullet"/>
      <w:lvlText w:val="•"/>
      <w:lvlJc w:val="left"/>
      <w:pPr>
        <w:ind w:left="5500" w:hanging="360"/>
      </w:pPr>
      <w:rPr>
        <w:rFonts w:hint="default"/>
        <w:lang w:val="fr-FR" w:eastAsia="en-US" w:bidi="ar-SA"/>
      </w:rPr>
    </w:lvl>
    <w:lvl w:ilvl="6" w:tplc="754C4902">
      <w:numFmt w:val="bullet"/>
      <w:lvlText w:val="•"/>
      <w:lvlJc w:val="left"/>
      <w:pPr>
        <w:ind w:left="6560" w:hanging="360"/>
      </w:pPr>
      <w:rPr>
        <w:rFonts w:hint="default"/>
        <w:lang w:val="fr-FR" w:eastAsia="en-US" w:bidi="ar-SA"/>
      </w:rPr>
    </w:lvl>
    <w:lvl w:ilvl="7" w:tplc="60981FE4">
      <w:numFmt w:val="bullet"/>
      <w:lvlText w:val="•"/>
      <w:lvlJc w:val="left"/>
      <w:pPr>
        <w:ind w:left="7620" w:hanging="360"/>
      </w:pPr>
      <w:rPr>
        <w:rFonts w:hint="default"/>
        <w:lang w:val="fr-FR" w:eastAsia="en-US" w:bidi="ar-SA"/>
      </w:rPr>
    </w:lvl>
    <w:lvl w:ilvl="8" w:tplc="C8DE621A">
      <w:numFmt w:val="bullet"/>
      <w:lvlText w:val="•"/>
      <w:lvlJc w:val="left"/>
      <w:pPr>
        <w:ind w:left="8680" w:hanging="360"/>
      </w:pPr>
      <w:rPr>
        <w:rFonts w:hint="default"/>
        <w:lang w:val="fr-FR" w:eastAsia="en-US" w:bidi="ar-SA"/>
      </w:rPr>
    </w:lvl>
  </w:abstractNum>
  <w:abstractNum w:abstractNumId="70" w15:restartNumberingAfterBreak="0">
    <w:nsid w:val="2FA7454E"/>
    <w:multiLevelType w:val="hybridMultilevel"/>
    <w:tmpl w:val="E79A807A"/>
    <w:lvl w:ilvl="0" w:tplc="4564590E">
      <w:numFmt w:val="bullet"/>
      <w:lvlText w:val="•"/>
      <w:lvlJc w:val="left"/>
      <w:pPr>
        <w:ind w:left="725" w:hanging="180"/>
      </w:pPr>
      <w:rPr>
        <w:rFonts w:ascii="Calibri" w:eastAsia="Calibri" w:hAnsi="Calibri" w:cs="Calibri" w:hint="default"/>
        <w:b w:val="0"/>
        <w:bCs w:val="0"/>
        <w:i w:val="0"/>
        <w:iCs w:val="0"/>
        <w:color w:val="005DA1"/>
        <w:spacing w:val="0"/>
        <w:w w:val="100"/>
        <w:sz w:val="22"/>
        <w:szCs w:val="22"/>
        <w:lang w:val="fr-FR" w:eastAsia="en-US" w:bidi="ar-SA"/>
      </w:rPr>
    </w:lvl>
    <w:lvl w:ilvl="1" w:tplc="C58C1CAA">
      <w:numFmt w:val="bullet"/>
      <w:lvlText w:val="•"/>
      <w:lvlJc w:val="left"/>
      <w:pPr>
        <w:ind w:left="1728" w:hanging="180"/>
      </w:pPr>
      <w:rPr>
        <w:rFonts w:hint="default"/>
        <w:lang w:val="fr-FR" w:eastAsia="en-US" w:bidi="ar-SA"/>
      </w:rPr>
    </w:lvl>
    <w:lvl w:ilvl="2" w:tplc="07C68F1E">
      <w:numFmt w:val="bullet"/>
      <w:lvlText w:val="•"/>
      <w:lvlJc w:val="left"/>
      <w:pPr>
        <w:ind w:left="2736" w:hanging="180"/>
      </w:pPr>
      <w:rPr>
        <w:rFonts w:hint="default"/>
        <w:lang w:val="fr-FR" w:eastAsia="en-US" w:bidi="ar-SA"/>
      </w:rPr>
    </w:lvl>
    <w:lvl w:ilvl="3" w:tplc="E38E4B6A">
      <w:numFmt w:val="bullet"/>
      <w:lvlText w:val="•"/>
      <w:lvlJc w:val="left"/>
      <w:pPr>
        <w:ind w:left="3744" w:hanging="180"/>
      </w:pPr>
      <w:rPr>
        <w:rFonts w:hint="default"/>
        <w:lang w:val="fr-FR" w:eastAsia="en-US" w:bidi="ar-SA"/>
      </w:rPr>
    </w:lvl>
    <w:lvl w:ilvl="4" w:tplc="9C9ED576">
      <w:numFmt w:val="bullet"/>
      <w:lvlText w:val="•"/>
      <w:lvlJc w:val="left"/>
      <w:pPr>
        <w:ind w:left="4752" w:hanging="180"/>
      </w:pPr>
      <w:rPr>
        <w:rFonts w:hint="default"/>
        <w:lang w:val="fr-FR" w:eastAsia="en-US" w:bidi="ar-SA"/>
      </w:rPr>
    </w:lvl>
    <w:lvl w:ilvl="5" w:tplc="AB686AD4">
      <w:numFmt w:val="bullet"/>
      <w:lvlText w:val="•"/>
      <w:lvlJc w:val="left"/>
      <w:pPr>
        <w:ind w:left="5760" w:hanging="180"/>
      </w:pPr>
      <w:rPr>
        <w:rFonts w:hint="default"/>
        <w:lang w:val="fr-FR" w:eastAsia="en-US" w:bidi="ar-SA"/>
      </w:rPr>
    </w:lvl>
    <w:lvl w:ilvl="6" w:tplc="D63673EC">
      <w:numFmt w:val="bullet"/>
      <w:lvlText w:val="•"/>
      <w:lvlJc w:val="left"/>
      <w:pPr>
        <w:ind w:left="6768" w:hanging="180"/>
      </w:pPr>
      <w:rPr>
        <w:rFonts w:hint="default"/>
        <w:lang w:val="fr-FR" w:eastAsia="en-US" w:bidi="ar-SA"/>
      </w:rPr>
    </w:lvl>
    <w:lvl w:ilvl="7" w:tplc="82961262">
      <w:numFmt w:val="bullet"/>
      <w:lvlText w:val="•"/>
      <w:lvlJc w:val="left"/>
      <w:pPr>
        <w:ind w:left="7776" w:hanging="180"/>
      </w:pPr>
      <w:rPr>
        <w:rFonts w:hint="default"/>
        <w:lang w:val="fr-FR" w:eastAsia="en-US" w:bidi="ar-SA"/>
      </w:rPr>
    </w:lvl>
    <w:lvl w:ilvl="8" w:tplc="B12EC94A">
      <w:numFmt w:val="bullet"/>
      <w:lvlText w:val="•"/>
      <w:lvlJc w:val="left"/>
      <w:pPr>
        <w:ind w:left="8784" w:hanging="180"/>
      </w:pPr>
      <w:rPr>
        <w:rFonts w:hint="default"/>
        <w:lang w:val="fr-FR" w:eastAsia="en-US" w:bidi="ar-SA"/>
      </w:rPr>
    </w:lvl>
  </w:abstractNum>
  <w:abstractNum w:abstractNumId="71" w15:restartNumberingAfterBreak="0">
    <w:nsid w:val="2FCB46E3"/>
    <w:multiLevelType w:val="multilevel"/>
    <w:tmpl w:val="8D3CCD28"/>
    <w:lvl w:ilvl="0">
      <w:start w:val="9"/>
      <w:numFmt w:val="decimal"/>
      <w:lvlText w:val="%1"/>
      <w:lvlJc w:val="left"/>
      <w:pPr>
        <w:ind w:left="1272" w:hanging="733"/>
      </w:pPr>
      <w:rPr>
        <w:rFonts w:hint="default"/>
        <w:lang w:val="fr-FR" w:eastAsia="en-US" w:bidi="ar-SA"/>
      </w:rPr>
    </w:lvl>
    <w:lvl w:ilvl="1">
      <w:start w:val="13"/>
      <w:numFmt w:val="decimal"/>
      <w:lvlText w:val="%1.%2"/>
      <w:lvlJc w:val="left"/>
      <w:pPr>
        <w:ind w:left="1272" w:hanging="733"/>
      </w:pPr>
      <w:rPr>
        <w:rFonts w:hint="default"/>
        <w:lang w:val="fr-FR" w:eastAsia="en-US" w:bidi="ar-SA"/>
      </w:rPr>
    </w:lvl>
    <w:lvl w:ilvl="2">
      <w:start w:val="4"/>
      <w:numFmt w:val="decimal"/>
      <w:lvlText w:val="%1.%2.%3."/>
      <w:lvlJc w:val="left"/>
      <w:pPr>
        <w:ind w:left="1272" w:hanging="733"/>
      </w:pPr>
      <w:rPr>
        <w:rFonts w:ascii="Calibri" w:eastAsia="Calibri" w:hAnsi="Calibri" w:cs="Calibri" w:hint="default"/>
        <w:b/>
        <w:bCs/>
        <w:i w:val="0"/>
        <w:iCs w:val="0"/>
        <w:spacing w:val="-1"/>
        <w:w w:val="100"/>
        <w:sz w:val="24"/>
        <w:szCs w:val="24"/>
        <w:lang w:val="fr-FR" w:eastAsia="en-US" w:bidi="ar-SA"/>
      </w:rPr>
    </w:lvl>
    <w:lvl w:ilvl="3">
      <w:start w:val="1"/>
      <w:numFmt w:val="decimal"/>
      <w:lvlText w:val="%1.%2.%3.%4."/>
      <w:lvlJc w:val="left"/>
      <w:pPr>
        <w:ind w:left="1458" w:hanging="919"/>
      </w:pPr>
      <w:rPr>
        <w:rFonts w:ascii="Calibri" w:eastAsia="Calibri" w:hAnsi="Calibri" w:cs="Calibri" w:hint="default"/>
        <w:b/>
        <w:bCs/>
        <w:i w:val="0"/>
        <w:iCs w:val="0"/>
        <w:spacing w:val="-1"/>
        <w:w w:val="100"/>
        <w:sz w:val="24"/>
        <w:szCs w:val="24"/>
        <w:lang w:val="fr-FR" w:eastAsia="en-US" w:bidi="ar-SA"/>
      </w:rPr>
    </w:lvl>
    <w:lvl w:ilvl="4">
      <w:numFmt w:val="bullet"/>
      <w:lvlText w:val="•"/>
      <w:lvlJc w:val="left"/>
      <w:pPr>
        <w:ind w:left="4573" w:hanging="919"/>
      </w:pPr>
      <w:rPr>
        <w:rFonts w:hint="default"/>
        <w:lang w:val="fr-FR" w:eastAsia="en-US" w:bidi="ar-SA"/>
      </w:rPr>
    </w:lvl>
    <w:lvl w:ilvl="5">
      <w:numFmt w:val="bullet"/>
      <w:lvlText w:val="•"/>
      <w:lvlJc w:val="left"/>
      <w:pPr>
        <w:ind w:left="5611" w:hanging="919"/>
      </w:pPr>
      <w:rPr>
        <w:rFonts w:hint="default"/>
        <w:lang w:val="fr-FR" w:eastAsia="en-US" w:bidi="ar-SA"/>
      </w:rPr>
    </w:lvl>
    <w:lvl w:ilvl="6">
      <w:numFmt w:val="bullet"/>
      <w:lvlText w:val="•"/>
      <w:lvlJc w:val="left"/>
      <w:pPr>
        <w:ind w:left="6648" w:hanging="919"/>
      </w:pPr>
      <w:rPr>
        <w:rFonts w:hint="default"/>
        <w:lang w:val="fr-FR" w:eastAsia="en-US" w:bidi="ar-SA"/>
      </w:rPr>
    </w:lvl>
    <w:lvl w:ilvl="7">
      <w:numFmt w:val="bullet"/>
      <w:lvlText w:val="•"/>
      <w:lvlJc w:val="left"/>
      <w:pPr>
        <w:ind w:left="7686" w:hanging="919"/>
      </w:pPr>
      <w:rPr>
        <w:rFonts w:hint="default"/>
        <w:lang w:val="fr-FR" w:eastAsia="en-US" w:bidi="ar-SA"/>
      </w:rPr>
    </w:lvl>
    <w:lvl w:ilvl="8">
      <w:numFmt w:val="bullet"/>
      <w:lvlText w:val="•"/>
      <w:lvlJc w:val="left"/>
      <w:pPr>
        <w:ind w:left="8724" w:hanging="919"/>
      </w:pPr>
      <w:rPr>
        <w:rFonts w:hint="default"/>
        <w:lang w:val="fr-FR" w:eastAsia="en-US" w:bidi="ar-SA"/>
      </w:rPr>
    </w:lvl>
  </w:abstractNum>
  <w:abstractNum w:abstractNumId="72" w15:restartNumberingAfterBreak="0">
    <w:nsid w:val="30351A77"/>
    <w:multiLevelType w:val="hybridMultilevel"/>
    <w:tmpl w:val="025281E6"/>
    <w:lvl w:ilvl="0" w:tplc="EA8A72C6">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B406C106">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A730812E">
      <w:numFmt w:val="bullet"/>
      <w:lvlText w:val="•"/>
      <w:lvlJc w:val="left"/>
      <w:pPr>
        <w:ind w:left="2320" w:hanging="360"/>
      </w:pPr>
      <w:rPr>
        <w:rFonts w:hint="default"/>
        <w:lang w:val="fr-FR" w:eastAsia="en-US" w:bidi="ar-SA"/>
      </w:rPr>
    </w:lvl>
    <w:lvl w:ilvl="3" w:tplc="23AE233E">
      <w:numFmt w:val="bullet"/>
      <w:lvlText w:val="•"/>
      <w:lvlJc w:val="left"/>
      <w:pPr>
        <w:ind w:left="3380" w:hanging="360"/>
      </w:pPr>
      <w:rPr>
        <w:rFonts w:hint="default"/>
        <w:lang w:val="fr-FR" w:eastAsia="en-US" w:bidi="ar-SA"/>
      </w:rPr>
    </w:lvl>
    <w:lvl w:ilvl="4" w:tplc="79DA3BCA">
      <w:numFmt w:val="bullet"/>
      <w:lvlText w:val="•"/>
      <w:lvlJc w:val="left"/>
      <w:pPr>
        <w:ind w:left="4440" w:hanging="360"/>
      </w:pPr>
      <w:rPr>
        <w:rFonts w:hint="default"/>
        <w:lang w:val="fr-FR" w:eastAsia="en-US" w:bidi="ar-SA"/>
      </w:rPr>
    </w:lvl>
    <w:lvl w:ilvl="5" w:tplc="02D62AE0">
      <w:numFmt w:val="bullet"/>
      <w:lvlText w:val="•"/>
      <w:lvlJc w:val="left"/>
      <w:pPr>
        <w:ind w:left="5500" w:hanging="360"/>
      </w:pPr>
      <w:rPr>
        <w:rFonts w:hint="default"/>
        <w:lang w:val="fr-FR" w:eastAsia="en-US" w:bidi="ar-SA"/>
      </w:rPr>
    </w:lvl>
    <w:lvl w:ilvl="6" w:tplc="43F6B6C8">
      <w:numFmt w:val="bullet"/>
      <w:lvlText w:val="•"/>
      <w:lvlJc w:val="left"/>
      <w:pPr>
        <w:ind w:left="6560" w:hanging="360"/>
      </w:pPr>
      <w:rPr>
        <w:rFonts w:hint="default"/>
        <w:lang w:val="fr-FR" w:eastAsia="en-US" w:bidi="ar-SA"/>
      </w:rPr>
    </w:lvl>
    <w:lvl w:ilvl="7" w:tplc="910AC204">
      <w:numFmt w:val="bullet"/>
      <w:lvlText w:val="•"/>
      <w:lvlJc w:val="left"/>
      <w:pPr>
        <w:ind w:left="7620" w:hanging="360"/>
      </w:pPr>
      <w:rPr>
        <w:rFonts w:hint="default"/>
        <w:lang w:val="fr-FR" w:eastAsia="en-US" w:bidi="ar-SA"/>
      </w:rPr>
    </w:lvl>
    <w:lvl w:ilvl="8" w:tplc="8974C1DA">
      <w:numFmt w:val="bullet"/>
      <w:lvlText w:val="•"/>
      <w:lvlJc w:val="left"/>
      <w:pPr>
        <w:ind w:left="8680" w:hanging="360"/>
      </w:pPr>
      <w:rPr>
        <w:rFonts w:hint="default"/>
        <w:lang w:val="fr-FR" w:eastAsia="en-US" w:bidi="ar-SA"/>
      </w:rPr>
    </w:lvl>
  </w:abstractNum>
  <w:abstractNum w:abstractNumId="73" w15:restartNumberingAfterBreak="0">
    <w:nsid w:val="307664FB"/>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74" w15:restartNumberingAfterBreak="0">
    <w:nsid w:val="30E62497"/>
    <w:multiLevelType w:val="multilevel"/>
    <w:tmpl w:val="DDB03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1362D97"/>
    <w:multiLevelType w:val="multilevel"/>
    <w:tmpl w:val="4BEAE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1677B58"/>
    <w:multiLevelType w:val="hybridMultilevel"/>
    <w:tmpl w:val="75BE9240"/>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77" w15:restartNumberingAfterBreak="0">
    <w:nsid w:val="317B796D"/>
    <w:multiLevelType w:val="hybridMultilevel"/>
    <w:tmpl w:val="2BB8B4FE"/>
    <w:lvl w:ilvl="0" w:tplc="EF16A5BE">
      <w:start w:val="2"/>
      <w:numFmt w:val="lowerRoman"/>
      <w:lvlText w:val="%1)"/>
      <w:lvlJc w:val="left"/>
      <w:pPr>
        <w:ind w:left="1619" w:hanging="360"/>
      </w:pPr>
      <w:rPr>
        <w:rFonts w:ascii="Calibri" w:eastAsia="Calibri" w:hAnsi="Calibri" w:cs="Calibri" w:hint="default"/>
        <w:b w:val="0"/>
        <w:bCs w:val="0"/>
        <w:i w:val="0"/>
        <w:iCs w:val="0"/>
        <w:spacing w:val="-1"/>
        <w:w w:val="100"/>
        <w:sz w:val="22"/>
        <w:szCs w:val="22"/>
        <w:lang w:val="fr-FR" w:eastAsia="en-US" w:bidi="ar-SA"/>
      </w:rPr>
    </w:lvl>
    <w:lvl w:ilvl="1" w:tplc="F044258A">
      <w:numFmt w:val="bullet"/>
      <w:lvlText w:val="•"/>
      <w:lvlJc w:val="left"/>
      <w:pPr>
        <w:ind w:left="2538" w:hanging="360"/>
      </w:pPr>
      <w:rPr>
        <w:rFonts w:hint="default"/>
        <w:lang w:val="fr-FR" w:eastAsia="en-US" w:bidi="ar-SA"/>
      </w:rPr>
    </w:lvl>
    <w:lvl w:ilvl="2" w:tplc="ACD62A22">
      <w:numFmt w:val="bullet"/>
      <w:lvlText w:val="•"/>
      <w:lvlJc w:val="left"/>
      <w:pPr>
        <w:ind w:left="3456" w:hanging="360"/>
      </w:pPr>
      <w:rPr>
        <w:rFonts w:hint="default"/>
        <w:lang w:val="fr-FR" w:eastAsia="en-US" w:bidi="ar-SA"/>
      </w:rPr>
    </w:lvl>
    <w:lvl w:ilvl="3" w:tplc="A1D022FE">
      <w:numFmt w:val="bullet"/>
      <w:lvlText w:val="•"/>
      <w:lvlJc w:val="left"/>
      <w:pPr>
        <w:ind w:left="4374" w:hanging="360"/>
      </w:pPr>
      <w:rPr>
        <w:rFonts w:hint="default"/>
        <w:lang w:val="fr-FR" w:eastAsia="en-US" w:bidi="ar-SA"/>
      </w:rPr>
    </w:lvl>
    <w:lvl w:ilvl="4" w:tplc="ACF60E06">
      <w:numFmt w:val="bullet"/>
      <w:lvlText w:val="•"/>
      <w:lvlJc w:val="left"/>
      <w:pPr>
        <w:ind w:left="5292" w:hanging="360"/>
      </w:pPr>
      <w:rPr>
        <w:rFonts w:hint="default"/>
        <w:lang w:val="fr-FR" w:eastAsia="en-US" w:bidi="ar-SA"/>
      </w:rPr>
    </w:lvl>
    <w:lvl w:ilvl="5" w:tplc="40AA1774">
      <w:numFmt w:val="bullet"/>
      <w:lvlText w:val="•"/>
      <w:lvlJc w:val="left"/>
      <w:pPr>
        <w:ind w:left="6210" w:hanging="360"/>
      </w:pPr>
      <w:rPr>
        <w:rFonts w:hint="default"/>
        <w:lang w:val="fr-FR" w:eastAsia="en-US" w:bidi="ar-SA"/>
      </w:rPr>
    </w:lvl>
    <w:lvl w:ilvl="6" w:tplc="396A1F50">
      <w:numFmt w:val="bullet"/>
      <w:lvlText w:val="•"/>
      <w:lvlJc w:val="left"/>
      <w:pPr>
        <w:ind w:left="7128" w:hanging="360"/>
      </w:pPr>
      <w:rPr>
        <w:rFonts w:hint="default"/>
        <w:lang w:val="fr-FR" w:eastAsia="en-US" w:bidi="ar-SA"/>
      </w:rPr>
    </w:lvl>
    <w:lvl w:ilvl="7" w:tplc="93B278E8">
      <w:numFmt w:val="bullet"/>
      <w:lvlText w:val="•"/>
      <w:lvlJc w:val="left"/>
      <w:pPr>
        <w:ind w:left="8046" w:hanging="360"/>
      </w:pPr>
      <w:rPr>
        <w:rFonts w:hint="default"/>
        <w:lang w:val="fr-FR" w:eastAsia="en-US" w:bidi="ar-SA"/>
      </w:rPr>
    </w:lvl>
    <w:lvl w:ilvl="8" w:tplc="BBD095B6">
      <w:numFmt w:val="bullet"/>
      <w:lvlText w:val="•"/>
      <w:lvlJc w:val="left"/>
      <w:pPr>
        <w:ind w:left="8964" w:hanging="360"/>
      </w:pPr>
      <w:rPr>
        <w:rFonts w:hint="default"/>
        <w:lang w:val="fr-FR" w:eastAsia="en-US" w:bidi="ar-SA"/>
      </w:rPr>
    </w:lvl>
  </w:abstractNum>
  <w:abstractNum w:abstractNumId="78" w15:restartNumberingAfterBreak="0">
    <w:nsid w:val="32E81E6A"/>
    <w:multiLevelType w:val="multilevel"/>
    <w:tmpl w:val="0C3A687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15:restartNumberingAfterBreak="0">
    <w:nsid w:val="34F01354"/>
    <w:multiLevelType w:val="hybridMultilevel"/>
    <w:tmpl w:val="7A3264C8"/>
    <w:lvl w:ilvl="0" w:tplc="EA94E734">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3E94424E">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23BA1FB0">
      <w:start w:val="1"/>
      <w:numFmt w:val="lowerRoman"/>
      <w:lvlText w:val="%3)"/>
      <w:lvlJc w:val="left"/>
      <w:pPr>
        <w:ind w:left="1619" w:hanging="360"/>
      </w:pPr>
      <w:rPr>
        <w:rFonts w:ascii="Calibri" w:eastAsia="Calibri" w:hAnsi="Calibri" w:cs="Calibri" w:hint="default"/>
        <w:b w:val="0"/>
        <w:bCs w:val="0"/>
        <w:i w:val="0"/>
        <w:iCs w:val="0"/>
        <w:spacing w:val="-1"/>
        <w:w w:val="100"/>
        <w:sz w:val="22"/>
        <w:szCs w:val="22"/>
        <w:lang w:val="fr-FR" w:eastAsia="en-US" w:bidi="ar-SA"/>
      </w:rPr>
    </w:lvl>
    <w:lvl w:ilvl="3" w:tplc="08D05240">
      <w:numFmt w:val="bullet"/>
      <w:lvlText w:val="•"/>
      <w:lvlJc w:val="left"/>
      <w:pPr>
        <w:ind w:left="2767" w:hanging="360"/>
      </w:pPr>
      <w:rPr>
        <w:rFonts w:hint="default"/>
        <w:lang w:val="fr-FR" w:eastAsia="en-US" w:bidi="ar-SA"/>
      </w:rPr>
    </w:lvl>
    <w:lvl w:ilvl="4" w:tplc="C41874EE">
      <w:numFmt w:val="bullet"/>
      <w:lvlText w:val="•"/>
      <w:lvlJc w:val="left"/>
      <w:pPr>
        <w:ind w:left="3915" w:hanging="360"/>
      </w:pPr>
      <w:rPr>
        <w:rFonts w:hint="default"/>
        <w:lang w:val="fr-FR" w:eastAsia="en-US" w:bidi="ar-SA"/>
      </w:rPr>
    </w:lvl>
    <w:lvl w:ilvl="5" w:tplc="3618C20C">
      <w:numFmt w:val="bullet"/>
      <w:lvlText w:val="•"/>
      <w:lvlJc w:val="left"/>
      <w:pPr>
        <w:ind w:left="5062" w:hanging="360"/>
      </w:pPr>
      <w:rPr>
        <w:rFonts w:hint="default"/>
        <w:lang w:val="fr-FR" w:eastAsia="en-US" w:bidi="ar-SA"/>
      </w:rPr>
    </w:lvl>
    <w:lvl w:ilvl="6" w:tplc="C9F67754">
      <w:numFmt w:val="bullet"/>
      <w:lvlText w:val="•"/>
      <w:lvlJc w:val="left"/>
      <w:pPr>
        <w:ind w:left="6210" w:hanging="360"/>
      </w:pPr>
      <w:rPr>
        <w:rFonts w:hint="default"/>
        <w:lang w:val="fr-FR" w:eastAsia="en-US" w:bidi="ar-SA"/>
      </w:rPr>
    </w:lvl>
    <w:lvl w:ilvl="7" w:tplc="2C786722">
      <w:numFmt w:val="bullet"/>
      <w:lvlText w:val="•"/>
      <w:lvlJc w:val="left"/>
      <w:pPr>
        <w:ind w:left="7357" w:hanging="360"/>
      </w:pPr>
      <w:rPr>
        <w:rFonts w:hint="default"/>
        <w:lang w:val="fr-FR" w:eastAsia="en-US" w:bidi="ar-SA"/>
      </w:rPr>
    </w:lvl>
    <w:lvl w:ilvl="8" w:tplc="DA1E3C30">
      <w:numFmt w:val="bullet"/>
      <w:lvlText w:val="•"/>
      <w:lvlJc w:val="left"/>
      <w:pPr>
        <w:ind w:left="8505" w:hanging="360"/>
      </w:pPr>
      <w:rPr>
        <w:rFonts w:hint="default"/>
        <w:lang w:val="fr-FR" w:eastAsia="en-US" w:bidi="ar-SA"/>
      </w:rPr>
    </w:lvl>
  </w:abstractNum>
  <w:abstractNum w:abstractNumId="80" w15:restartNumberingAfterBreak="0">
    <w:nsid w:val="351B7A7C"/>
    <w:multiLevelType w:val="hybridMultilevel"/>
    <w:tmpl w:val="6F162E48"/>
    <w:lvl w:ilvl="0" w:tplc="E9341964">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6824AC16">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6FA8FE9C">
      <w:numFmt w:val="bullet"/>
      <w:lvlText w:val="•"/>
      <w:lvlJc w:val="left"/>
      <w:pPr>
        <w:ind w:left="2320" w:hanging="360"/>
      </w:pPr>
      <w:rPr>
        <w:rFonts w:hint="default"/>
        <w:lang w:val="fr-FR" w:eastAsia="en-US" w:bidi="ar-SA"/>
      </w:rPr>
    </w:lvl>
    <w:lvl w:ilvl="3" w:tplc="6FA45FD6">
      <w:numFmt w:val="bullet"/>
      <w:lvlText w:val="•"/>
      <w:lvlJc w:val="left"/>
      <w:pPr>
        <w:ind w:left="3380" w:hanging="360"/>
      </w:pPr>
      <w:rPr>
        <w:rFonts w:hint="default"/>
        <w:lang w:val="fr-FR" w:eastAsia="en-US" w:bidi="ar-SA"/>
      </w:rPr>
    </w:lvl>
    <w:lvl w:ilvl="4" w:tplc="0D5022C6">
      <w:numFmt w:val="bullet"/>
      <w:lvlText w:val="•"/>
      <w:lvlJc w:val="left"/>
      <w:pPr>
        <w:ind w:left="4440" w:hanging="360"/>
      </w:pPr>
      <w:rPr>
        <w:rFonts w:hint="default"/>
        <w:lang w:val="fr-FR" w:eastAsia="en-US" w:bidi="ar-SA"/>
      </w:rPr>
    </w:lvl>
    <w:lvl w:ilvl="5" w:tplc="61B60A60">
      <w:numFmt w:val="bullet"/>
      <w:lvlText w:val="•"/>
      <w:lvlJc w:val="left"/>
      <w:pPr>
        <w:ind w:left="5500" w:hanging="360"/>
      </w:pPr>
      <w:rPr>
        <w:rFonts w:hint="default"/>
        <w:lang w:val="fr-FR" w:eastAsia="en-US" w:bidi="ar-SA"/>
      </w:rPr>
    </w:lvl>
    <w:lvl w:ilvl="6" w:tplc="82D6D6C2">
      <w:numFmt w:val="bullet"/>
      <w:lvlText w:val="•"/>
      <w:lvlJc w:val="left"/>
      <w:pPr>
        <w:ind w:left="6560" w:hanging="360"/>
      </w:pPr>
      <w:rPr>
        <w:rFonts w:hint="default"/>
        <w:lang w:val="fr-FR" w:eastAsia="en-US" w:bidi="ar-SA"/>
      </w:rPr>
    </w:lvl>
    <w:lvl w:ilvl="7" w:tplc="6FE2AC4E">
      <w:numFmt w:val="bullet"/>
      <w:lvlText w:val="•"/>
      <w:lvlJc w:val="left"/>
      <w:pPr>
        <w:ind w:left="7620" w:hanging="360"/>
      </w:pPr>
      <w:rPr>
        <w:rFonts w:hint="default"/>
        <w:lang w:val="fr-FR" w:eastAsia="en-US" w:bidi="ar-SA"/>
      </w:rPr>
    </w:lvl>
    <w:lvl w:ilvl="8" w:tplc="D4F8DF88">
      <w:numFmt w:val="bullet"/>
      <w:lvlText w:val="•"/>
      <w:lvlJc w:val="left"/>
      <w:pPr>
        <w:ind w:left="8680" w:hanging="360"/>
      </w:pPr>
      <w:rPr>
        <w:rFonts w:hint="default"/>
        <w:lang w:val="fr-FR" w:eastAsia="en-US" w:bidi="ar-SA"/>
      </w:rPr>
    </w:lvl>
  </w:abstractNum>
  <w:abstractNum w:abstractNumId="81" w15:restartNumberingAfterBreak="0">
    <w:nsid w:val="35C92097"/>
    <w:multiLevelType w:val="multilevel"/>
    <w:tmpl w:val="E840726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2" w15:restartNumberingAfterBreak="0">
    <w:nsid w:val="36517ADD"/>
    <w:multiLevelType w:val="multilevel"/>
    <w:tmpl w:val="64D48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775435D"/>
    <w:multiLevelType w:val="hybridMultilevel"/>
    <w:tmpl w:val="F00CB3C6"/>
    <w:lvl w:ilvl="0" w:tplc="4CCC8FDE">
      <w:start w:val="1"/>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A130420C">
      <w:start w:val="1"/>
      <w:numFmt w:val="lowerLetter"/>
      <w:lvlText w:val="%2)"/>
      <w:lvlJc w:val="left"/>
      <w:pPr>
        <w:ind w:left="899" w:hanging="360"/>
      </w:pPr>
      <w:rPr>
        <w:rFonts w:ascii="Calibri" w:eastAsia="Calibri" w:hAnsi="Calibri" w:cs="Calibri" w:hint="default"/>
        <w:b w:val="0"/>
        <w:bCs w:val="0"/>
        <w:i w:val="0"/>
        <w:iCs w:val="0"/>
        <w:spacing w:val="-1"/>
        <w:w w:val="100"/>
        <w:sz w:val="22"/>
        <w:szCs w:val="22"/>
        <w:lang w:val="fr-FR" w:eastAsia="en-US" w:bidi="ar-SA"/>
      </w:rPr>
    </w:lvl>
    <w:lvl w:ilvl="2" w:tplc="13F2AF62">
      <w:numFmt w:val="bullet"/>
      <w:lvlText w:val="•"/>
      <w:lvlJc w:val="left"/>
      <w:pPr>
        <w:ind w:left="1920" w:hanging="360"/>
      </w:pPr>
      <w:rPr>
        <w:rFonts w:hint="default"/>
        <w:lang w:val="fr-FR" w:eastAsia="en-US" w:bidi="ar-SA"/>
      </w:rPr>
    </w:lvl>
    <w:lvl w:ilvl="3" w:tplc="C6068060">
      <w:numFmt w:val="bullet"/>
      <w:lvlText w:val="•"/>
      <w:lvlJc w:val="left"/>
      <w:pPr>
        <w:ind w:left="2940" w:hanging="360"/>
      </w:pPr>
      <w:rPr>
        <w:rFonts w:hint="default"/>
        <w:lang w:val="fr-FR" w:eastAsia="en-US" w:bidi="ar-SA"/>
      </w:rPr>
    </w:lvl>
    <w:lvl w:ilvl="4" w:tplc="680AA900">
      <w:numFmt w:val="bullet"/>
      <w:lvlText w:val="•"/>
      <w:lvlJc w:val="left"/>
      <w:pPr>
        <w:ind w:left="3960" w:hanging="360"/>
      </w:pPr>
      <w:rPr>
        <w:rFonts w:hint="default"/>
        <w:lang w:val="fr-FR" w:eastAsia="en-US" w:bidi="ar-SA"/>
      </w:rPr>
    </w:lvl>
    <w:lvl w:ilvl="5" w:tplc="134E17FC">
      <w:numFmt w:val="bullet"/>
      <w:lvlText w:val="•"/>
      <w:lvlJc w:val="left"/>
      <w:pPr>
        <w:ind w:left="4980" w:hanging="360"/>
      </w:pPr>
      <w:rPr>
        <w:rFonts w:hint="default"/>
        <w:lang w:val="fr-FR" w:eastAsia="en-US" w:bidi="ar-SA"/>
      </w:rPr>
    </w:lvl>
    <w:lvl w:ilvl="6" w:tplc="7CB0D31E">
      <w:numFmt w:val="bullet"/>
      <w:lvlText w:val="•"/>
      <w:lvlJc w:val="left"/>
      <w:pPr>
        <w:ind w:left="6000" w:hanging="360"/>
      </w:pPr>
      <w:rPr>
        <w:rFonts w:hint="default"/>
        <w:lang w:val="fr-FR" w:eastAsia="en-US" w:bidi="ar-SA"/>
      </w:rPr>
    </w:lvl>
    <w:lvl w:ilvl="7" w:tplc="BE6810E8">
      <w:numFmt w:val="bullet"/>
      <w:lvlText w:val="•"/>
      <w:lvlJc w:val="left"/>
      <w:pPr>
        <w:ind w:left="7020" w:hanging="360"/>
      </w:pPr>
      <w:rPr>
        <w:rFonts w:hint="default"/>
        <w:lang w:val="fr-FR" w:eastAsia="en-US" w:bidi="ar-SA"/>
      </w:rPr>
    </w:lvl>
    <w:lvl w:ilvl="8" w:tplc="0860A67E">
      <w:numFmt w:val="bullet"/>
      <w:lvlText w:val="•"/>
      <w:lvlJc w:val="left"/>
      <w:pPr>
        <w:ind w:left="8040" w:hanging="360"/>
      </w:pPr>
      <w:rPr>
        <w:rFonts w:hint="default"/>
        <w:lang w:val="fr-FR" w:eastAsia="en-US" w:bidi="ar-SA"/>
      </w:rPr>
    </w:lvl>
  </w:abstractNum>
  <w:abstractNum w:abstractNumId="84" w15:restartNumberingAfterBreak="0">
    <w:nsid w:val="37E04246"/>
    <w:multiLevelType w:val="multilevel"/>
    <w:tmpl w:val="5094A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8001442"/>
    <w:multiLevelType w:val="multilevel"/>
    <w:tmpl w:val="BC267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82055B7"/>
    <w:multiLevelType w:val="hybridMultilevel"/>
    <w:tmpl w:val="31C6F372"/>
    <w:lvl w:ilvl="0" w:tplc="03E25CCE">
      <w:start w:val="2"/>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C08C6AC0">
      <w:start w:val="1"/>
      <w:numFmt w:val="lowerLetter"/>
      <w:lvlText w:val="%2)"/>
      <w:lvlJc w:val="left"/>
      <w:pPr>
        <w:ind w:left="900" w:hanging="360"/>
      </w:pPr>
      <w:rPr>
        <w:rFonts w:ascii="Calibri" w:eastAsia="Calibri" w:hAnsi="Calibri" w:cs="Calibri" w:hint="default"/>
        <w:b w:val="0"/>
        <w:bCs w:val="0"/>
        <w:i w:val="0"/>
        <w:iCs w:val="0"/>
        <w:spacing w:val="-1"/>
        <w:w w:val="100"/>
        <w:sz w:val="22"/>
        <w:szCs w:val="22"/>
        <w:lang w:val="fr-FR" w:eastAsia="en-US" w:bidi="ar-SA"/>
      </w:rPr>
    </w:lvl>
    <w:lvl w:ilvl="2" w:tplc="E05CAAC4">
      <w:numFmt w:val="bullet"/>
      <w:lvlText w:val="•"/>
      <w:lvlJc w:val="left"/>
      <w:pPr>
        <w:ind w:left="1920" w:hanging="360"/>
      </w:pPr>
      <w:rPr>
        <w:rFonts w:hint="default"/>
        <w:lang w:val="fr-FR" w:eastAsia="en-US" w:bidi="ar-SA"/>
      </w:rPr>
    </w:lvl>
    <w:lvl w:ilvl="3" w:tplc="AB5214CC">
      <w:numFmt w:val="bullet"/>
      <w:lvlText w:val="•"/>
      <w:lvlJc w:val="left"/>
      <w:pPr>
        <w:ind w:left="2940" w:hanging="360"/>
      </w:pPr>
      <w:rPr>
        <w:rFonts w:hint="default"/>
        <w:lang w:val="fr-FR" w:eastAsia="en-US" w:bidi="ar-SA"/>
      </w:rPr>
    </w:lvl>
    <w:lvl w:ilvl="4" w:tplc="3AC4CB4C">
      <w:numFmt w:val="bullet"/>
      <w:lvlText w:val="•"/>
      <w:lvlJc w:val="left"/>
      <w:pPr>
        <w:ind w:left="3960" w:hanging="360"/>
      </w:pPr>
      <w:rPr>
        <w:rFonts w:hint="default"/>
        <w:lang w:val="fr-FR" w:eastAsia="en-US" w:bidi="ar-SA"/>
      </w:rPr>
    </w:lvl>
    <w:lvl w:ilvl="5" w:tplc="C00C0F64">
      <w:numFmt w:val="bullet"/>
      <w:lvlText w:val="•"/>
      <w:lvlJc w:val="left"/>
      <w:pPr>
        <w:ind w:left="4980" w:hanging="360"/>
      </w:pPr>
      <w:rPr>
        <w:rFonts w:hint="default"/>
        <w:lang w:val="fr-FR" w:eastAsia="en-US" w:bidi="ar-SA"/>
      </w:rPr>
    </w:lvl>
    <w:lvl w:ilvl="6" w:tplc="D6B0DA94">
      <w:numFmt w:val="bullet"/>
      <w:lvlText w:val="•"/>
      <w:lvlJc w:val="left"/>
      <w:pPr>
        <w:ind w:left="6000" w:hanging="360"/>
      </w:pPr>
      <w:rPr>
        <w:rFonts w:hint="default"/>
        <w:lang w:val="fr-FR" w:eastAsia="en-US" w:bidi="ar-SA"/>
      </w:rPr>
    </w:lvl>
    <w:lvl w:ilvl="7" w:tplc="04047502">
      <w:numFmt w:val="bullet"/>
      <w:lvlText w:val="•"/>
      <w:lvlJc w:val="left"/>
      <w:pPr>
        <w:ind w:left="7020" w:hanging="360"/>
      </w:pPr>
      <w:rPr>
        <w:rFonts w:hint="default"/>
        <w:lang w:val="fr-FR" w:eastAsia="en-US" w:bidi="ar-SA"/>
      </w:rPr>
    </w:lvl>
    <w:lvl w:ilvl="8" w:tplc="38F8D45A">
      <w:numFmt w:val="bullet"/>
      <w:lvlText w:val="•"/>
      <w:lvlJc w:val="left"/>
      <w:pPr>
        <w:ind w:left="8040" w:hanging="360"/>
      </w:pPr>
      <w:rPr>
        <w:rFonts w:hint="default"/>
        <w:lang w:val="fr-FR" w:eastAsia="en-US" w:bidi="ar-SA"/>
      </w:rPr>
    </w:lvl>
  </w:abstractNum>
  <w:abstractNum w:abstractNumId="87" w15:restartNumberingAfterBreak="0">
    <w:nsid w:val="384C7700"/>
    <w:multiLevelType w:val="hybridMultilevel"/>
    <w:tmpl w:val="FCC483BA"/>
    <w:lvl w:ilvl="0" w:tplc="02CED592">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E0DE4EBC">
      <w:numFmt w:val="bullet"/>
      <w:lvlText w:val="•"/>
      <w:lvlJc w:val="left"/>
      <w:pPr>
        <w:ind w:left="1890" w:hanging="360"/>
      </w:pPr>
      <w:rPr>
        <w:rFonts w:hint="default"/>
        <w:lang w:val="fr-FR" w:eastAsia="en-US" w:bidi="ar-SA"/>
      </w:rPr>
    </w:lvl>
    <w:lvl w:ilvl="2" w:tplc="F836B65A">
      <w:numFmt w:val="bullet"/>
      <w:lvlText w:val="•"/>
      <w:lvlJc w:val="left"/>
      <w:pPr>
        <w:ind w:left="2880" w:hanging="360"/>
      </w:pPr>
      <w:rPr>
        <w:rFonts w:hint="default"/>
        <w:lang w:val="fr-FR" w:eastAsia="en-US" w:bidi="ar-SA"/>
      </w:rPr>
    </w:lvl>
    <w:lvl w:ilvl="3" w:tplc="39D619D4">
      <w:numFmt w:val="bullet"/>
      <w:lvlText w:val="•"/>
      <w:lvlJc w:val="left"/>
      <w:pPr>
        <w:ind w:left="3870" w:hanging="360"/>
      </w:pPr>
      <w:rPr>
        <w:rFonts w:hint="default"/>
        <w:lang w:val="fr-FR" w:eastAsia="en-US" w:bidi="ar-SA"/>
      </w:rPr>
    </w:lvl>
    <w:lvl w:ilvl="4" w:tplc="5948AD6C">
      <w:numFmt w:val="bullet"/>
      <w:lvlText w:val="•"/>
      <w:lvlJc w:val="left"/>
      <w:pPr>
        <w:ind w:left="4860" w:hanging="360"/>
      </w:pPr>
      <w:rPr>
        <w:rFonts w:hint="default"/>
        <w:lang w:val="fr-FR" w:eastAsia="en-US" w:bidi="ar-SA"/>
      </w:rPr>
    </w:lvl>
    <w:lvl w:ilvl="5" w:tplc="AC4A481E">
      <w:numFmt w:val="bullet"/>
      <w:lvlText w:val="•"/>
      <w:lvlJc w:val="left"/>
      <w:pPr>
        <w:ind w:left="5850" w:hanging="360"/>
      </w:pPr>
      <w:rPr>
        <w:rFonts w:hint="default"/>
        <w:lang w:val="fr-FR" w:eastAsia="en-US" w:bidi="ar-SA"/>
      </w:rPr>
    </w:lvl>
    <w:lvl w:ilvl="6" w:tplc="0AA24C2E">
      <w:numFmt w:val="bullet"/>
      <w:lvlText w:val="•"/>
      <w:lvlJc w:val="left"/>
      <w:pPr>
        <w:ind w:left="6840" w:hanging="360"/>
      </w:pPr>
      <w:rPr>
        <w:rFonts w:hint="default"/>
        <w:lang w:val="fr-FR" w:eastAsia="en-US" w:bidi="ar-SA"/>
      </w:rPr>
    </w:lvl>
    <w:lvl w:ilvl="7" w:tplc="CE5895F2">
      <w:numFmt w:val="bullet"/>
      <w:lvlText w:val="•"/>
      <w:lvlJc w:val="left"/>
      <w:pPr>
        <w:ind w:left="7830" w:hanging="360"/>
      </w:pPr>
      <w:rPr>
        <w:rFonts w:hint="default"/>
        <w:lang w:val="fr-FR" w:eastAsia="en-US" w:bidi="ar-SA"/>
      </w:rPr>
    </w:lvl>
    <w:lvl w:ilvl="8" w:tplc="DF86DB70">
      <w:numFmt w:val="bullet"/>
      <w:lvlText w:val="•"/>
      <w:lvlJc w:val="left"/>
      <w:pPr>
        <w:ind w:left="8820" w:hanging="360"/>
      </w:pPr>
      <w:rPr>
        <w:rFonts w:hint="default"/>
        <w:lang w:val="fr-FR" w:eastAsia="en-US" w:bidi="ar-SA"/>
      </w:rPr>
    </w:lvl>
  </w:abstractNum>
  <w:abstractNum w:abstractNumId="88" w15:restartNumberingAfterBreak="0">
    <w:nsid w:val="38597918"/>
    <w:multiLevelType w:val="hybridMultilevel"/>
    <w:tmpl w:val="CB8AFE42"/>
    <w:lvl w:ilvl="0" w:tplc="BA085C44">
      <w:start w:val="3"/>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2E16697A">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D144B8B0">
      <w:start w:val="1"/>
      <w:numFmt w:val="lowerRoman"/>
      <w:lvlText w:val="%3)"/>
      <w:lvlJc w:val="left"/>
      <w:pPr>
        <w:ind w:left="1620" w:hanging="360"/>
      </w:pPr>
      <w:rPr>
        <w:rFonts w:ascii="Calibri" w:eastAsia="Calibri" w:hAnsi="Calibri" w:cs="Calibri" w:hint="default"/>
        <w:b w:val="0"/>
        <w:bCs w:val="0"/>
        <w:i w:val="0"/>
        <w:iCs w:val="0"/>
        <w:spacing w:val="-1"/>
        <w:w w:val="100"/>
        <w:sz w:val="22"/>
        <w:szCs w:val="22"/>
        <w:lang w:val="fr-FR" w:eastAsia="en-US" w:bidi="ar-SA"/>
      </w:rPr>
    </w:lvl>
    <w:lvl w:ilvl="3" w:tplc="E7149C10">
      <w:numFmt w:val="bullet"/>
      <w:lvlText w:val="•"/>
      <w:lvlJc w:val="left"/>
      <w:pPr>
        <w:ind w:left="2767" w:hanging="360"/>
      </w:pPr>
      <w:rPr>
        <w:rFonts w:hint="default"/>
        <w:lang w:val="fr-FR" w:eastAsia="en-US" w:bidi="ar-SA"/>
      </w:rPr>
    </w:lvl>
    <w:lvl w:ilvl="4" w:tplc="9D0C6C70">
      <w:numFmt w:val="bullet"/>
      <w:lvlText w:val="•"/>
      <w:lvlJc w:val="left"/>
      <w:pPr>
        <w:ind w:left="3915" w:hanging="360"/>
      </w:pPr>
      <w:rPr>
        <w:rFonts w:hint="default"/>
        <w:lang w:val="fr-FR" w:eastAsia="en-US" w:bidi="ar-SA"/>
      </w:rPr>
    </w:lvl>
    <w:lvl w:ilvl="5" w:tplc="884A2556">
      <w:numFmt w:val="bullet"/>
      <w:lvlText w:val="•"/>
      <w:lvlJc w:val="left"/>
      <w:pPr>
        <w:ind w:left="5062" w:hanging="360"/>
      </w:pPr>
      <w:rPr>
        <w:rFonts w:hint="default"/>
        <w:lang w:val="fr-FR" w:eastAsia="en-US" w:bidi="ar-SA"/>
      </w:rPr>
    </w:lvl>
    <w:lvl w:ilvl="6" w:tplc="C0F4D134">
      <w:numFmt w:val="bullet"/>
      <w:lvlText w:val="•"/>
      <w:lvlJc w:val="left"/>
      <w:pPr>
        <w:ind w:left="6210" w:hanging="360"/>
      </w:pPr>
      <w:rPr>
        <w:rFonts w:hint="default"/>
        <w:lang w:val="fr-FR" w:eastAsia="en-US" w:bidi="ar-SA"/>
      </w:rPr>
    </w:lvl>
    <w:lvl w:ilvl="7" w:tplc="5F92BE4E">
      <w:numFmt w:val="bullet"/>
      <w:lvlText w:val="•"/>
      <w:lvlJc w:val="left"/>
      <w:pPr>
        <w:ind w:left="7357" w:hanging="360"/>
      </w:pPr>
      <w:rPr>
        <w:rFonts w:hint="default"/>
        <w:lang w:val="fr-FR" w:eastAsia="en-US" w:bidi="ar-SA"/>
      </w:rPr>
    </w:lvl>
    <w:lvl w:ilvl="8" w:tplc="4E962518">
      <w:numFmt w:val="bullet"/>
      <w:lvlText w:val="•"/>
      <w:lvlJc w:val="left"/>
      <w:pPr>
        <w:ind w:left="8505" w:hanging="360"/>
      </w:pPr>
      <w:rPr>
        <w:rFonts w:hint="default"/>
        <w:lang w:val="fr-FR" w:eastAsia="en-US" w:bidi="ar-SA"/>
      </w:rPr>
    </w:lvl>
  </w:abstractNum>
  <w:abstractNum w:abstractNumId="89" w15:restartNumberingAfterBreak="0">
    <w:nsid w:val="38696426"/>
    <w:multiLevelType w:val="multilevel"/>
    <w:tmpl w:val="A0927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8EE468C"/>
    <w:multiLevelType w:val="hybridMultilevel"/>
    <w:tmpl w:val="393E72A2"/>
    <w:lvl w:ilvl="0" w:tplc="1486D4FE">
      <w:numFmt w:val="bullet"/>
      <w:lvlText w:val="•"/>
      <w:lvlJc w:val="left"/>
      <w:pPr>
        <w:ind w:left="540" w:hanging="180"/>
      </w:pPr>
      <w:rPr>
        <w:rFonts w:ascii="Calibri" w:eastAsia="Calibri" w:hAnsi="Calibri" w:cs="Calibri" w:hint="default"/>
        <w:b w:val="0"/>
        <w:bCs w:val="0"/>
        <w:i w:val="0"/>
        <w:iCs w:val="0"/>
        <w:color w:val="005DA1"/>
        <w:spacing w:val="0"/>
        <w:w w:val="100"/>
        <w:sz w:val="22"/>
        <w:szCs w:val="22"/>
        <w:lang w:val="fr-FR" w:eastAsia="en-US" w:bidi="ar-SA"/>
      </w:rPr>
    </w:lvl>
    <w:lvl w:ilvl="1" w:tplc="9B22CF68">
      <w:numFmt w:val="bullet"/>
      <w:lvlText w:val="•"/>
      <w:lvlJc w:val="left"/>
      <w:pPr>
        <w:ind w:left="1566" w:hanging="180"/>
      </w:pPr>
      <w:rPr>
        <w:rFonts w:hint="default"/>
        <w:lang w:val="fr-FR" w:eastAsia="en-US" w:bidi="ar-SA"/>
      </w:rPr>
    </w:lvl>
    <w:lvl w:ilvl="2" w:tplc="6866AEBA">
      <w:numFmt w:val="bullet"/>
      <w:lvlText w:val="•"/>
      <w:lvlJc w:val="left"/>
      <w:pPr>
        <w:ind w:left="2592" w:hanging="180"/>
      </w:pPr>
      <w:rPr>
        <w:rFonts w:hint="default"/>
        <w:lang w:val="fr-FR" w:eastAsia="en-US" w:bidi="ar-SA"/>
      </w:rPr>
    </w:lvl>
    <w:lvl w:ilvl="3" w:tplc="AAD06328">
      <w:numFmt w:val="bullet"/>
      <w:lvlText w:val="•"/>
      <w:lvlJc w:val="left"/>
      <w:pPr>
        <w:ind w:left="3618" w:hanging="180"/>
      </w:pPr>
      <w:rPr>
        <w:rFonts w:hint="default"/>
        <w:lang w:val="fr-FR" w:eastAsia="en-US" w:bidi="ar-SA"/>
      </w:rPr>
    </w:lvl>
    <w:lvl w:ilvl="4" w:tplc="79624056">
      <w:numFmt w:val="bullet"/>
      <w:lvlText w:val="•"/>
      <w:lvlJc w:val="left"/>
      <w:pPr>
        <w:ind w:left="4644" w:hanging="180"/>
      </w:pPr>
      <w:rPr>
        <w:rFonts w:hint="default"/>
        <w:lang w:val="fr-FR" w:eastAsia="en-US" w:bidi="ar-SA"/>
      </w:rPr>
    </w:lvl>
    <w:lvl w:ilvl="5" w:tplc="A3D80BEC">
      <w:numFmt w:val="bullet"/>
      <w:lvlText w:val="•"/>
      <w:lvlJc w:val="left"/>
      <w:pPr>
        <w:ind w:left="5670" w:hanging="180"/>
      </w:pPr>
      <w:rPr>
        <w:rFonts w:hint="default"/>
        <w:lang w:val="fr-FR" w:eastAsia="en-US" w:bidi="ar-SA"/>
      </w:rPr>
    </w:lvl>
    <w:lvl w:ilvl="6" w:tplc="BEDA6B92">
      <w:numFmt w:val="bullet"/>
      <w:lvlText w:val="•"/>
      <w:lvlJc w:val="left"/>
      <w:pPr>
        <w:ind w:left="6696" w:hanging="180"/>
      </w:pPr>
      <w:rPr>
        <w:rFonts w:hint="default"/>
        <w:lang w:val="fr-FR" w:eastAsia="en-US" w:bidi="ar-SA"/>
      </w:rPr>
    </w:lvl>
    <w:lvl w:ilvl="7" w:tplc="26724596">
      <w:numFmt w:val="bullet"/>
      <w:lvlText w:val="•"/>
      <w:lvlJc w:val="left"/>
      <w:pPr>
        <w:ind w:left="7722" w:hanging="180"/>
      </w:pPr>
      <w:rPr>
        <w:rFonts w:hint="default"/>
        <w:lang w:val="fr-FR" w:eastAsia="en-US" w:bidi="ar-SA"/>
      </w:rPr>
    </w:lvl>
    <w:lvl w:ilvl="8" w:tplc="FE60546C">
      <w:numFmt w:val="bullet"/>
      <w:lvlText w:val="•"/>
      <w:lvlJc w:val="left"/>
      <w:pPr>
        <w:ind w:left="8748" w:hanging="180"/>
      </w:pPr>
      <w:rPr>
        <w:rFonts w:hint="default"/>
        <w:lang w:val="fr-FR" w:eastAsia="en-US" w:bidi="ar-SA"/>
      </w:rPr>
    </w:lvl>
  </w:abstractNum>
  <w:abstractNum w:abstractNumId="91" w15:restartNumberingAfterBreak="0">
    <w:nsid w:val="391B02A7"/>
    <w:multiLevelType w:val="multilevel"/>
    <w:tmpl w:val="ED9CF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98A2041"/>
    <w:multiLevelType w:val="hybridMultilevel"/>
    <w:tmpl w:val="45125772"/>
    <w:lvl w:ilvl="0" w:tplc="4AECABCA">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0672A66E">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6592EB38">
      <w:numFmt w:val="bullet"/>
      <w:lvlText w:val="•"/>
      <w:lvlJc w:val="left"/>
      <w:pPr>
        <w:ind w:left="2320" w:hanging="360"/>
      </w:pPr>
      <w:rPr>
        <w:rFonts w:hint="default"/>
        <w:lang w:val="fr-FR" w:eastAsia="en-US" w:bidi="ar-SA"/>
      </w:rPr>
    </w:lvl>
    <w:lvl w:ilvl="3" w:tplc="4A7E127A">
      <w:numFmt w:val="bullet"/>
      <w:lvlText w:val="•"/>
      <w:lvlJc w:val="left"/>
      <w:pPr>
        <w:ind w:left="3380" w:hanging="360"/>
      </w:pPr>
      <w:rPr>
        <w:rFonts w:hint="default"/>
        <w:lang w:val="fr-FR" w:eastAsia="en-US" w:bidi="ar-SA"/>
      </w:rPr>
    </w:lvl>
    <w:lvl w:ilvl="4" w:tplc="2BA24EB2">
      <w:numFmt w:val="bullet"/>
      <w:lvlText w:val="•"/>
      <w:lvlJc w:val="left"/>
      <w:pPr>
        <w:ind w:left="4440" w:hanging="360"/>
      </w:pPr>
      <w:rPr>
        <w:rFonts w:hint="default"/>
        <w:lang w:val="fr-FR" w:eastAsia="en-US" w:bidi="ar-SA"/>
      </w:rPr>
    </w:lvl>
    <w:lvl w:ilvl="5" w:tplc="88327B1E">
      <w:numFmt w:val="bullet"/>
      <w:lvlText w:val="•"/>
      <w:lvlJc w:val="left"/>
      <w:pPr>
        <w:ind w:left="5500" w:hanging="360"/>
      </w:pPr>
      <w:rPr>
        <w:rFonts w:hint="default"/>
        <w:lang w:val="fr-FR" w:eastAsia="en-US" w:bidi="ar-SA"/>
      </w:rPr>
    </w:lvl>
    <w:lvl w:ilvl="6" w:tplc="969C47CE">
      <w:numFmt w:val="bullet"/>
      <w:lvlText w:val="•"/>
      <w:lvlJc w:val="left"/>
      <w:pPr>
        <w:ind w:left="6560" w:hanging="360"/>
      </w:pPr>
      <w:rPr>
        <w:rFonts w:hint="default"/>
        <w:lang w:val="fr-FR" w:eastAsia="en-US" w:bidi="ar-SA"/>
      </w:rPr>
    </w:lvl>
    <w:lvl w:ilvl="7" w:tplc="0D5E364E">
      <w:numFmt w:val="bullet"/>
      <w:lvlText w:val="•"/>
      <w:lvlJc w:val="left"/>
      <w:pPr>
        <w:ind w:left="7620" w:hanging="360"/>
      </w:pPr>
      <w:rPr>
        <w:rFonts w:hint="default"/>
        <w:lang w:val="fr-FR" w:eastAsia="en-US" w:bidi="ar-SA"/>
      </w:rPr>
    </w:lvl>
    <w:lvl w:ilvl="8" w:tplc="BBCAAB28">
      <w:numFmt w:val="bullet"/>
      <w:lvlText w:val="•"/>
      <w:lvlJc w:val="left"/>
      <w:pPr>
        <w:ind w:left="8680" w:hanging="360"/>
      </w:pPr>
      <w:rPr>
        <w:rFonts w:hint="default"/>
        <w:lang w:val="fr-FR" w:eastAsia="en-US" w:bidi="ar-SA"/>
      </w:rPr>
    </w:lvl>
  </w:abstractNum>
  <w:abstractNum w:abstractNumId="93" w15:restartNumberingAfterBreak="0">
    <w:nsid w:val="39C91DFC"/>
    <w:multiLevelType w:val="multilevel"/>
    <w:tmpl w:val="ECC0174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15:restartNumberingAfterBreak="0">
    <w:nsid w:val="3A3D06B8"/>
    <w:multiLevelType w:val="multilevel"/>
    <w:tmpl w:val="C6DA22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15:restartNumberingAfterBreak="0">
    <w:nsid w:val="3AD11B6F"/>
    <w:multiLevelType w:val="hybridMultilevel"/>
    <w:tmpl w:val="3A74F552"/>
    <w:lvl w:ilvl="0" w:tplc="FC04E3F4">
      <w:numFmt w:val="bullet"/>
      <w:lvlText w:val="•"/>
      <w:lvlJc w:val="left"/>
      <w:pPr>
        <w:ind w:left="259" w:hanging="180"/>
      </w:pPr>
      <w:rPr>
        <w:rFonts w:ascii="Calibri" w:eastAsia="Calibri" w:hAnsi="Calibri" w:cs="Calibri" w:hint="default"/>
        <w:b w:val="0"/>
        <w:bCs w:val="0"/>
        <w:i w:val="0"/>
        <w:iCs w:val="0"/>
        <w:color w:val="005DA1"/>
        <w:spacing w:val="0"/>
        <w:w w:val="100"/>
        <w:sz w:val="22"/>
        <w:szCs w:val="22"/>
        <w:lang w:val="fr-FR" w:eastAsia="en-US" w:bidi="ar-SA"/>
      </w:rPr>
    </w:lvl>
    <w:lvl w:ilvl="1" w:tplc="9C5A9EAA">
      <w:numFmt w:val="bullet"/>
      <w:lvlText w:val="•"/>
      <w:lvlJc w:val="left"/>
      <w:pPr>
        <w:ind w:left="737" w:hanging="180"/>
      </w:pPr>
      <w:rPr>
        <w:rFonts w:hint="default"/>
        <w:lang w:val="fr-FR" w:eastAsia="en-US" w:bidi="ar-SA"/>
      </w:rPr>
    </w:lvl>
    <w:lvl w:ilvl="2" w:tplc="7F320F62">
      <w:numFmt w:val="bullet"/>
      <w:lvlText w:val="•"/>
      <w:lvlJc w:val="left"/>
      <w:pPr>
        <w:ind w:left="1214" w:hanging="180"/>
      </w:pPr>
      <w:rPr>
        <w:rFonts w:hint="default"/>
        <w:lang w:val="fr-FR" w:eastAsia="en-US" w:bidi="ar-SA"/>
      </w:rPr>
    </w:lvl>
    <w:lvl w:ilvl="3" w:tplc="9C40EDDE">
      <w:numFmt w:val="bullet"/>
      <w:lvlText w:val="•"/>
      <w:lvlJc w:val="left"/>
      <w:pPr>
        <w:ind w:left="1691" w:hanging="180"/>
      </w:pPr>
      <w:rPr>
        <w:rFonts w:hint="default"/>
        <w:lang w:val="fr-FR" w:eastAsia="en-US" w:bidi="ar-SA"/>
      </w:rPr>
    </w:lvl>
    <w:lvl w:ilvl="4" w:tplc="265E5930">
      <w:numFmt w:val="bullet"/>
      <w:lvlText w:val="•"/>
      <w:lvlJc w:val="left"/>
      <w:pPr>
        <w:ind w:left="2168" w:hanging="180"/>
      </w:pPr>
      <w:rPr>
        <w:rFonts w:hint="default"/>
        <w:lang w:val="fr-FR" w:eastAsia="en-US" w:bidi="ar-SA"/>
      </w:rPr>
    </w:lvl>
    <w:lvl w:ilvl="5" w:tplc="0E82F93C">
      <w:numFmt w:val="bullet"/>
      <w:lvlText w:val="•"/>
      <w:lvlJc w:val="left"/>
      <w:pPr>
        <w:ind w:left="2646" w:hanging="180"/>
      </w:pPr>
      <w:rPr>
        <w:rFonts w:hint="default"/>
        <w:lang w:val="fr-FR" w:eastAsia="en-US" w:bidi="ar-SA"/>
      </w:rPr>
    </w:lvl>
    <w:lvl w:ilvl="6" w:tplc="19D8DC80">
      <w:numFmt w:val="bullet"/>
      <w:lvlText w:val="•"/>
      <w:lvlJc w:val="left"/>
      <w:pPr>
        <w:ind w:left="3123" w:hanging="180"/>
      </w:pPr>
      <w:rPr>
        <w:rFonts w:hint="default"/>
        <w:lang w:val="fr-FR" w:eastAsia="en-US" w:bidi="ar-SA"/>
      </w:rPr>
    </w:lvl>
    <w:lvl w:ilvl="7" w:tplc="CD7A4738">
      <w:numFmt w:val="bullet"/>
      <w:lvlText w:val="•"/>
      <w:lvlJc w:val="left"/>
      <w:pPr>
        <w:ind w:left="3600" w:hanging="180"/>
      </w:pPr>
      <w:rPr>
        <w:rFonts w:hint="default"/>
        <w:lang w:val="fr-FR" w:eastAsia="en-US" w:bidi="ar-SA"/>
      </w:rPr>
    </w:lvl>
    <w:lvl w:ilvl="8" w:tplc="BC7424A2">
      <w:numFmt w:val="bullet"/>
      <w:lvlText w:val="•"/>
      <w:lvlJc w:val="left"/>
      <w:pPr>
        <w:ind w:left="4077" w:hanging="180"/>
      </w:pPr>
      <w:rPr>
        <w:rFonts w:hint="default"/>
        <w:lang w:val="fr-FR" w:eastAsia="en-US" w:bidi="ar-SA"/>
      </w:rPr>
    </w:lvl>
  </w:abstractNum>
  <w:abstractNum w:abstractNumId="96" w15:restartNumberingAfterBreak="0">
    <w:nsid w:val="3B270349"/>
    <w:multiLevelType w:val="multilevel"/>
    <w:tmpl w:val="7632DBD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7" w15:restartNumberingAfterBreak="0">
    <w:nsid w:val="3BB41878"/>
    <w:multiLevelType w:val="hybridMultilevel"/>
    <w:tmpl w:val="B89CCC02"/>
    <w:lvl w:ilvl="0" w:tplc="1868C512">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B97C5DDE">
      <w:numFmt w:val="bullet"/>
      <w:lvlText w:val="•"/>
      <w:lvlJc w:val="left"/>
      <w:pPr>
        <w:ind w:left="1728" w:hanging="180"/>
      </w:pPr>
      <w:rPr>
        <w:rFonts w:hint="default"/>
        <w:lang w:val="fr-FR" w:eastAsia="en-US" w:bidi="ar-SA"/>
      </w:rPr>
    </w:lvl>
    <w:lvl w:ilvl="2" w:tplc="93FA7536">
      <w:numFmt w:val="bullet"/>
      <w:lvlText w:val="•"/>
      <w:lvlJc w:val="left"/>
      <w:pPr>
        <w:ind w:left="2736" w:hanging="180"/>
      </w:pPr>
      <w:rPr>
        <w:rFonts w:hint="default"/>
        <w:lang w:val="fr-FR" w:eastAsia="en-US" w:bidi="ar-SA"/>
      </w:rPr>
    </w:lvl>
    <w:lvl w:ilvl="3" w:tplc="32B49666">
      <w:numFmt w:val="bullet"/>
      <w:lvlText w:val="•"/>
      <w:lvlJc w:val="left"/>
      <w:pPr>
        <w:ind w:left="3744" w:hanging="180"/>
      </w:pPr>
      <w:rPr>
        <w:rFonts w:hint="default"/>
        <w:lang w:val="fr-FR" w:eastAsia="en-US" w:bidi="ar-SA"/>
      </w:rPr>
    </w:lvl>
    <w:lvl w:ilvl="4" w:tplc="3CCEF99A">
      <w:numFmt w:val="bullet"/>
      <w:lvlText w:val="•"/>
      <w:lvlJc w:val="left"/>
      <w:pPr>
        <w:ind w:left="4752" w:hanging="180"/>
      </w:pPr>
      <w:rPr>
        <w:rFonts w:hint="default"/>
        <w:lang w:val="fr-FR" w:eastAsia="en-US" w:bidi="ar-SA"/>
      </w:rPr>
    </w:lvl>
    <w:lvl w:ilvl="5" w:tplc="0BB21546">
      <w:numFmt w:val="bullet"/>
      <w:lvlText w:val="•"/>
      <w:lvlJc w:val="left"/>
      <w:pPr>
        <w:ind w:left="5760" w:hanging="180"/>
      </w:pPr>
      <w:rPr>
        <w:rFonts w:hint="default"/>
        <w:lang w:val="fr-FR" w:eastAsia="en-US" w:bidi="ar-SA"/>
      </w:rPr>
    </w:lvl>
    <w:lvl w:ilvl="6" w:tplc="5B5E7F74">
      <w:numFmt w:val="bullet"/>
      <w:lvlText w:val="•"/>
      <w:lvlJc w:val="left"/>
      <w:pPr>
        <w:ind w:left="6768" w:hanging="180"/>
      </w:pPr>
      <w:rPr>
        <w:rFonts w:hint="default"/>
        <w:lang w:val="fr-FR" w:eastAsia="en-US" w:bidi="ar-SA"/>
      </w:rPr>
    </w:lvl>
    <w:lvl w:ilvl="7" w:tplc="EF368E88">
      <w:numFmt w:val="bullet"/>
      <w:lvlText w:val="•"/>
      <w:lvlJc w:val="left"/>
      <w:pPr>
        <w:ind w:left="7776" w:hanging="180"/>
      </w:pPr>
      <w:rPr>
        <w:rFonts w:hint="default"/>
        <w:lang w:val="fr-FR" w:eastAsia="en-US" w:bidi="ar-SA"/>
      </w:rPr>
    </w:lvl>
    <w:lvl w:ilvl="8" w:tplc="62F49FB2">
      <w:numFmt w:val="bullet"/>
      <w:lvlText w:val="•"/>
      <w:lvlJc w:val="left"/>
      <w:pPr>
        <w:ind w:left="8784" w:hanging="180"/>
      </w:pPr>
      <w:rPr>
        <w:rFonts w:hint="default"/>
        <w:lang w:val="fr-FR" w:eastAsia="en-US" w:bidi="ar-SA"/>
      </w:rPr>
    </w:lvl>
  </w:abstractNum>
  <w:abstractNum w:abstractNumId="98" w15:restartNumberingAfterBreak="0">
    <w:nsid w:val="3C204697"/>
    <w:multiLevelType w:val="multilevel"/>
    <w:tmpl w:val="AF8AEE2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9" w15:restartNumberingAfterBreak="0">
    <w:nsid w:val="3D1A49D7"/>
    <w:multiLevelType w:val="multilevel"/>
    <w:tmpl w:val="EC9823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0" w15:restartNumberingAfterBreak="0">
    <w:nsid w:val="3E0E6D97"/>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01" w15:restartNumberingAfterBreak="0">
    <w:nsid w:val="3E132E6F"/>
    <w:multiLevelType w:val="multilevel"/>
    <w:tmpl w:val="3B24247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2" w15:restartNumberingAfterBreak="0">
    <w:nsid w:val="3E655FF1"/>
    <w:multiLevelType w:val="multilevel"/>
    <w:tmpl w:val="E8A46FB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3" w15:restartNumberingAfterBreak="0">
    <w:nsid w:val="3F696684"/>
    <w:multiLevelType w:val="hybridMultilevel"/>
    <w:tmpl w:val="60423AE2"/>
    <w:lvl w:ilvl="0" w:tplc="6EC03308">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4A76E1BE">
      <w:start w:val="1"/>
      <w:numFmt w:val="lowerLetter"/>
      <w:lvlText w:val="%2)"/>
      <w:lvlJc w:val="left"/>
      <w:pPr>
        <w:ind w:left="1260" w:hanging="360"/>
        <w:jc w:val="right"/>
      </w:pPr>
      <w:rPr>
        <w:rFonts w:ascii="Calibri" w:eastAsia="Calibri" w:hAnsi="Calibri" w:cs="Calibri" w:hint="default"/>
        <w:b w:val="0"/>
        <w:bCs w:val="0"/>
        <w:i w:val="0"/>
        <w:iCs w:val="0"/>
        <w:spacing w:val="-1"/>
        <w:w w:val="100"/>
        <w:sz w:val="22"/>
        <w:szCs w:val="22"/>
        <w:lang w:val="fr-FR" w:eastAsia="en-US" w:bidi="ar-SA"/>
      </w:rPr>
    </w:lvl>
    <w:lvl w:ilvl="2" w:tplc="F71C7004">
      <w:start w:val="1"/>
      <w:numFmt w:val="lowerRoman"/>
      <w:lvlText w:val="%3)"/>
      <w:lvlJc w:val="left"/>
      <w:pPr>
        <w:ind w:left="1619" w:hanging="360"/>
      </w:pPr>
      <w:rPr>
        <w:rFonts w:ascii="Calibri" w:eastAsia="Calibri" w:hAnsi="Calibri" w:cs="Calibri" w:hint="default"/>
        <w:b w:val="0"/>
        <w:bCs w:val="0"/>
        <w:i w:val="0"/>
        <w:iCs w:val="0"/>
        <w:spacing w:val="-1"/>
        <w:w w:val="100"/>
        <w:sz w:val="22"/>
        <w:szCs w:val="22"/>
        <w:lang w:val="fr-FR" w:eastAsia="en-US" w:bidi="ar-SA"/>
      </w:rPr>
    </w:lvl>
    <w:lvl w:ilvl="3" w:tplc="AA2852E6">
      <w:numFmt w:val="bullet"/>
      <w:lvlText w:val="•"/>
      <w:lvlJc w:val="left"/>
      <w:pPr>
        <w:ind w:left="2767" w:hanging="360"/>
      </w:pPr>
      <w:rPr>
        <w:rFonts w:hint="default"/>
        <w:lang w:val="fr-FR" w:eastAsia="en-US" w:bidi="ar-SA"/>
      </w:rPr>
    </w:lvl>
    <w:lvl w:ilvl="4" w:tplc="D28AAFC6">
      <w:numFmt w:val="bullet"/>
      <w:lvlText w:val="•"/>
      <w:lvlJc w:val="left"/>
      <w:pPr>
        <w:ind w:left="3915" w:hanging="360"/>
      </w:pPr>
      <w:rPr>
        <w:rFonts w:hint="default"/>
        <w:lang w:val="fr-FR" w:eastAsia="en-US" w:bidi="ar-SA"/>
      </w:rPr>
    </w:lvl>
    <w:lvl w:ilvl="5" w:tplc="E3E685BC">
      <w:numFmt w:val="bullet"/>
      <w:lvlText w:val="•"/>
      <w:lvlJc w:val="left"/>
      <w:pPr>
        <w:ind w:left="5062" w:hanging="360"/>
      </w:pPr>
      <w:rPr>
        <w:rFonts w:hint="default"/>
        <w:lang w:val="fr-FR" w:eastAsia="en-US" w:bidi="ar-SA"/>
      </w:rPr>
    </w:lvl>
    <w:lvl w:ilvl="6" w:tplc="F306DD34">
      <w:numFmt w:val="bullet"/>
      <w:lvlText w:val="•"/>
      <w:lvlJc w:val="left"/>
      <w:pPr>
        <w:ind w:left="6210" w:hanging="360"/>
      </w:pPr>
      <w:rPr>
        <w:rFonts w:hint="default"/>
        <w:lang w:val="fr-FR" w:eastAsia="en-US" w:bidi="ar-SA"/>
      </w:rPr>
    </w:lvl>
    <w:lvl w:ilvl="7" w:tplc="8C4A91A0">
      <w:numFmt w:val="bullet"/>
      <w:lvlText w:val="•"/>
      <w:lvlJc w:val="left"/>
      <w:pPr>
        <w:ind w:left="7357" w:hanging="360"/>
      </w:pPr>
      <w:rPr>
        <w:rFonts w:hint="default"/>
        <w:lang w:val="fr-FR" w:eastAsia="en-US" w:bidi="ar-SA"/>
      </w:rPr>
    </w:lvl>
    <w:lvl w:ilvl="8" w:tplc="4D74BFCE">
      <w:numFmt w:val="bullet"/>
      <w:lvlText w:val="•"/>
      <w:lvlJc w:val="left"/>
      <w:pPr>
        <w:ind w:left="8505" w:hanging="360"/>
      </w:pPr>
      <w:rPr>
        <w:rFonts w:hint="default"/>
        <w:lang w:val="fr-FR" w:eastAsia="en-US" w:bidi="ar-SA"/>
      </w:rPr>
    </w:lvl>
  </w:abstractNum>
  <w:abstractNum w:abstractNumId="104" w15:restartNumberingAfterBreak="0">
    <w:nsid w:val="417E4BBF"/>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05" w15:restartNumberingAfterBreak="0">
    <w:nsid w:val="42FB5A11"/>
    <w:multiLevelType w:val="hybridMultilevel"/>
    <w:tmpl w:val="2BD4B96E"/>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06" w15:restartNumberingAfterBreak="0">
    <w:nsid w:val="43001AC8"/>
    <w:multiLevelType w:val="multilevel"/>
    <w:tmpl w:val="4E208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3F24D53"/>
    <w:multiLevelType w:val="hybridMultilevel"/>
    <w:tmpl w:val="44106860"/>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08" w15:restartNumberingAfterBreak="0">
    <w:nsid w:val="449125C2"/>
    <w:multiLevelType w:val="multilevel"/>
    <w:tmpl w:val="8D520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4A95C68"/>
    <w:multiLevelType w:val="hybridMultilevel"/>
    <w:tmpl w:val="A68AAC9A"/>
    <w:lvl w:ilvl="0" w:tplc="00B0BE9E">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5CE4EF3E">
      <w:start w:val="1"/>
      <w:numFmt w:val="lowerLetter"/>
      <w:lvlText w:val="%2)"/>
      <w:lvlJc w:val="left"/>
      <w:pPr>
        <w:ind w:left="1259" w:hanging="360"/>
      </w:pPr>
      <w:rPr>
        <w:rFonts w:ascii="Calibri" w:eastAsia="Calibri" w:hAnsi="Calibri" w:cs="Calibri" w:hint="default"/>
        <w:b w:val="0"/>
        <w:bCs w:val="0"/>
        <w:i w:val="0"/>
        <w:iCs w:val="0"/>
        <w:spacing w:val="0"/>
        <w:w w:val="100"/>
        <w:sz w:val="22"/>
        <w:szCs w:val="22"/>
        <w:lang w:val="fr-FR" w:eastAsia="en-US" w:bidi="ar-SA"/>
      </w:rPr>
    </w:lvl>
    <w:lvl w:ilvl="2" w:tplc="DF58ADFC">
      <w:numFmt w:val="bullet"/>
      <w:lvlText w:val="•"/>
      <w:lvlJc w:val="left"/>
      <w:pPr>
        <w:ind w:left="2320" w:hanging="360"/>
      </w:pPr>
      <w:rPr>
        <w:rFonts w:hint="default"/>
        <w:lang w:val="fr-FR" w:eastAsia="en-US" w:bidi="ar-SA"/>
      </w:rPr>
    </w:lvl>
    <w:lvl w:ilvl="3" w:tplc="1E7003C0">
      <w:numFmt w:val="bullet"/>
      <w:lvlText w:val="•"/>
      <w:lvlJc w:val="left"/>
      <w:pPr>
        <w:ind w:left="3380" w:hanging="360"/>
      </w:pPr>
      <w:rPr>
        <w:rFonts w:hint="default"/>
        <w:lang w:val="fr-FR" w:eastAsia="en-US" w:bidi="ar-SA"/>
      </w:rPr>
    </w:lvl>
    <w:lvl w:ilvl="4" w:tplc="1598EF60">
      <w:numFmt w:val="bullet"/>
      <w:lvlText w:val="•"/>
      <w:lvlJc w:val="left"/>
      <w:pPr>
        <w:ind w:left="4440" w:hanging="360"/>
      </w:pPr>
      <w:rPr>
        <w:rFonts w:hint="default"/>
        <w:lang w:val="fr-FR" w:eastAsia="en-US" w:bidi="ar-SA"/>
      </w:rPr>
    </w:lvl>
    <w:lvl w:ilvl="5" w:tplc="EF8A4A46">
      <w:numFmt w:val="bullet"/>
      <w:lvlText w:val="•"/>
      <w:lvlJc w:val="left"/>
      <w:pPr>
        <w:ind w:left="5500" w:hanging="360"/>
      </w:pPr>
      <w:rPr>
        <w:rFonts w:hint="default"/>
        <w:lang w:val="fr-FR" w:eastAsia="en-US" w:bidi="ar-SA"/>
      </w:rPr>
    </w:lvl>
    <w:lvl w:ilvl="6" w:tplc="AD508876">
      <w:numFmt w:val="bullet"/>
      <w:lvlText w:val="•"/>
      <w:lvlJc w:val="left"/>
      <w:pPr>
        <w:ind w:left="6560" w:hanging="360"/>
      </w:pPr>
      <w:rPr>
        <w:rFonts w:hint="default"/>
        <w:lang w:val="fr-FR" w:eastAsia="en-US" w:bidi="ar-SA"/>
      </w:rPr>
    </w:lvl>
    <w:lvl w:ilvl="7" w:tplc="910285E2">
      <w:numFmt w:val="bullet"/>
      <w:lvlText w:val="•"/>
      <w:lvlJc w:val="left"/>
      <w:pPr>
        <w:ind w:left="7620" w:hanging="360"/>
      </w:pPr>
      <w:rPr>
        <w:rFonts w:hint="default"/>
        <w:lang w:val="fr-FR" w:eastAsia="en-US" w:bidi="ar-SA"/>
      </w:rPr>
    </w:lvl>
    <w:lvl w:ilvl="8" w:tplc="9D7E64A0">
      <w:numFmt w:val="bullet"/>
      <w:lvlText w:val="•"/>
      <w:lvlJc w:val="left"/>
      <w:pPr>
        <w:ind w:left="8680" w:hanging="360"/>
      </w:pPr>
      <w:rPr>
        <w:rFonts w:hint="default"/>
        <w:lang w:val="fr-FR" w:eastAsia="en-US" w:bidi="ar-SA"/>
      </w:rPr>
    </w:lvl>
  </w:abstractNum>
  <w:abstractNum w:abstractNumId="110" w15:restartNumberingAfterBreak="0">
    <w:nsid w:val="45AB723E"/>
    <w:multiLevelType w:val="multilevel"/>
    <w:tmpl w:val="27AC7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60563D6"/>
    <w:multiLevelType w:val="multilevel"/>
    <w:tmpl w:val="8DB00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77F0B29"/>
    <w:multiLevelType w:val="hybridMultilevel"/>
    <w:tmpl w:val="A3C4138A"/>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13" w15:restartNumberingAfterBreak="0">
    <w:nsid w:val="47DB57B6"/>
    <w:multiLevelType w:val="hybridMultilevel"/>
    <w:tmpl w:val="3B58FB7E"/>
    <w:lvl w:ilvl="0" w:tplc="C46C1D2E">
      <w:numFmt w:val="bullet"/>
      <w:lvlText w:val="•"/>
      <w:lvlJc w:val="left"/>
      <w:pPr>
        <w:ind w:left="352" w:hanging="180"/>
      </w:pPr>
      <w:rPr>
        <w:rFonts w:ascii="Calibri" w:eastAsia="Calibri" w:hAnsi="Calibri" w:cs="Calibri" w:hint="default"/>
        <w:b w:val="0"/>
        <w:bCs w:val="0"/>
        <w:i w:val="0"/>
        <w:iCs w:val="0"/>
        <w:color w:val="005DA1"/>
        <w:spacing w:val="0"/>
        <w:w w:val="100"/>
        <w:sz w:val="22"/>
        <w:szCs w:val="22"/>
        <w:lang w:val="fr-FR" w:eastAsia="en-US" w:bidi="ar-SA"/>
      </w:rPr>
    </w:lvl>
    <w:lvl w:ilvl="1" w:tplc="C2B05E62">
      <w:numFmt w:val="bullet"/>
      <w:lvlText w:val="•"/>
      <w:lvlJc w:val="left"/>
      <w:pPr>
        <w:ind w:left="1329" w:hanging="180"/>
      </w:pPr>
      <w:rPr>
        <w:rFonts w:hint="default"/>
        <w:lang w:val="fr-FR" w:eastAsia="en-US" w:bidi="ar-SA"/>
      </w:rPr>
    </w:lvl>
    <w:lvl w:ilvl="2" w:tplc="72A6BB2A">
      <w:numFmt w:val="bullet"/>
      <w:lvlText w:val="•"/>
      <w:lvlJc w:val="left"/>
      <w:pPr>
        <w:ind w:left="2298" w:hanging="180"/>
      </w:pPr>
      <w:rPr>
        <w:rFonts w:hint="default"/>
        <w:lang w:val="fr-FR" w:eastAsia="en-US" w:bidi="ar-SA"/>
      </w:rPr>
    </w:lvl>
    <w:lvl w:ilvl="3" w:tplc="CE6244CA">
      <w:numFmt w:val="bullet"/>
      <w:lvlText w:val="•"/>
      <w:lvlJc w:val="left"/>
      <w:pPr>
        <w:ind w:left="3267" w:hanging="180"/>
      </w:pPr>
      <w:rPr>
        <w:rFonts w:hint="default"/>
        <w:lang w:val="fr-FR" w:eastAsia="en-US" w:bidi="ar-SA"/>
      </w:rPr>
    </w:lvl>
    <w:lvl w:ilvl="4" w:tplc="46881CE0">
      <w:numFmt w:val="bullet"/>
      <w:lvlText w:val="•"/>
      <w:lvlJc w:val="left"/>
      <w:pPr>
        <w:ind w:left="4236" w:hanging="180"/>
      </w:pPr>
      <w:rPr>
        <w:rFonts w:hint="default"/>
        <w:lang w:val="fr-FR" w:eastAsia="en-US" w:bidi="ar-SA"/>
      </w:rPr>
    </w:lvl>
    <w:lvl w:ilvl="5" w:tplc="08A632EC">
      <w:numFmt w:val="bullet"/>
      <w:lvlText w:val="•"/>
      <w:lvlJc w:val="left"/>
      <w:pPr>
        <w:ind w:left="5205" w:hanging="180"/>
      </w:pPr>
      <w:rPr>
        <w:rFonts w:hint="default"/>
        <w:lang w:val="fr-FR" w:eastAsia="en-US" w:bidi="ar-SA"/>
      </w:rPr>
    </w:lvl>
    <w:lvl w:ilvl="6" w:tplc="EC90E040">
      <w:numFmt w:val="bullet"/>
      <w:lvlText w:val="•"/>
      <w:lvlJc w:val="left"/>
      <w:pPr>
        <w:ind w:left="6174" w:hanging="180"/>
      </w:pPr>
      <w:rPr>
        <w:rFonts w:hint="default"/>
        <w:lang w:val="fr-FR" w:eastAsia="en-US" w:bidi="ar-SA"/>
      </w:rPr>
    </w:lvl>
    <w:lvl w:ilvl="7" w:tplc="B6960C6A">
      <w:numFmt w:val="bullet"/>
      <w:lvlText w:val="•"/>
      <w:lvlJc w:val="left"/>
      <w:pPr>
        <w:ind w:left="7143" w:hanging="180"/>
      </w:pPr>
      <w:rPr>
        <w:rFonts w:hint="default"/>
        <w:lang w:val="fr-FR" w:eastAsia="en-US" w:bidi="ar-SA"/>
      </w:rPr>
    </w:lvl>
    <w:lvl w:ilvl="8" w:tplc="926EED3C">
      <w:numFmt w:val="bullet"/>
      <w:lvlText w:val="•"/>
      <w:lvlJc w:val="left"/>
      <w:pPr>
        <w:ind w:left="8112" w:hanging="180"/>
      </w:pPr>
      <w:rPr>
        <w:rFonts w:hint="default"/>
        <w:lang w:val="fr-FR" w:eastAsia="en-US" w:bidi="ar-SA"/>
      </w:rPr>
    </w:lvl>
  </w:abstractNum>
  <w:abstractNum w:abstractNumId="114" w15:restartNumberingAfterBreak="0">
    <w:nsid w:val="48594499"/>
    <w:multiLevelType w:val="hybridMultilevel"/>
    <w:tmpl w:val="E47649FA"/>
    <w:lvl w:ilvl="0" w:tplc="55E81360">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A01A9FCA">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7D025246">
      <w:numFmt w:val="bullet"/>
      <w:lvlText w:val="•"/>
      <w:lvlJc w:val="left"/>
      <w:pPr>
        <w:ind w:left="2320" w:hanging="360"/>
      </w:pPr>
      <w:rPr>
        <w:rFonts w:hint="default"/>
        <w:lang w:val="fr-FR" w:eastAsia="en-US" w:bidi="ar-SA"/>
      </w:rPr>
    </w:lvl>
    <w:lvl w:ilvl="3" w:tplc="B0C0674A">
      <w:numFmt w:val="bullet"/>
      <w:lvlText w:val="•"/>
      <w:lvlJc w:val="left"/>
      <w:pPr>
        <w:ind w:left="3380" w:hanging="360"/>
      </w:pPr>
      <w:rPr>
        <w:rFonts w:hint="default"/>
        <w:lang w:val="fr-FR" w:eastAsia="en-US" w:bidi="ar-SA"/>
      </w:rPr>
    </w:lvl>
    <w:lvl w:ilvl="4" w:tplc="DB54A5C6">
      <w:numFmt w:val="bullet"/>
      <w:lvlText w:val="•"/>
      <w:lvlJc w:val="left"/>
      <w:pPr>
        <w:ind w:left="4440" w:hanging="360"/>
      </w:pPr>
      <w:rPr>
        <w:rFonts w:hint="default"/>
        <w:lang w:val="fr-FR" w:eastAsia="en-US" w:bidi="ar-SA"/>
      </w:rPr>
    </w:lvl>
    <w:lvl w:ilvl="5" w:tplc="4950D926">
      <w:numFmt w:val="bullet"/>
      <w:lvlText w:val="•"/>
      <w:lvlJc w:val="left"/>
      <w:pPr>
        <w:ind w:left="5500" w:hanging="360"/>
      </w:pPr>
      <w:rPr>
        <w:rFonts w:hint="default"/>
        <w:lang w:val="fr-FR" w:eastAsia="en-US" w:bidi="ar-SA"/>
      </w:rPr>
    </w:lvl>
    <w:lvl w:ilvl="6" w:tplc="4720F142">
      <w:numFmt w:val="bullet"/>
      <w:lvlText w:val="•"/>
      <w:lvlJc w:val="left"/>
      <w:pPr>
        <w:ind w:left="6560" w:hanging="360"/>
      </w:pPr>
      <w:rPr>
        <w:rFonts w:hint="default"/>
        <w:lang w:val="fr-FR" w:eastAsia="en-US" w:bidi="ar-SA"/>
      </w:rPr>
    </w:lvl>
    <w:lvl w:ilvl="7" w:tplc="2BF6E1FC">
      <w:numFmt w:val="bullet"/>
      <w:lvlText w:val="•"/>
      <w:lvlJc w:val="left"/>
      <w:pPr>
        <w:ind w:left="7620" w:hanging="360"/>
      </w:pPr>
      <w:rPr>
        <w:rFonts w:hint="default"/>
        <w:lang w:val="fr-FR" w:eastAsia="en-US" w:bidi="ar-SA"/>
      </w:rPr>
    </w:lvl>
    <w:lvl w:ilvl="8" w:tplc="2700B418">
      <w:numFmt w:val="bullet"/>
      <w:lvlText w:val="•"/>
      <w:lvlJc w:val="left"/>
      <w:pPr>
        <w:ind w:left="8680" w:hanging="360"/>
      </w:pPr>
      <w:rPr>
        <w:rFonts w:hint="default"/>
        <w:lang w:val="fr-FR" w:eastAsia="en-US" w:bidi="ar-SA"/>
      </w:rPr>
    </w:lvl>
  </w:abstractNum>
  <w:abstractNum w:abstractNumId="115" w15:restartNumberingAfterBreak="0">
    <w:nsid w:val="48CD2E93"/>
    <w:multiLevelType w:val="hybridMultilevel"/>
    <w:tmpl w:val="17B4BBC8"/>
    <w:lvl w:ilvl="0" w:tplc="85E89F0A">
      <w:start w:val="1"/>
      <w:numFmt w:val="upperLetter"/>
      <w:lvlText w:val="%1."/>
      <w:lvlJc w:val="left"/>
      <w:pPr>
        <w:ind w:left="810" w:hanging="270"/>
      </w:pPr>
      <w:rPr>
        <w:rFonts w:ascii="Calibri" w:eastAsia="Calibri" w:hAnsi="Calibri" w:cs="Calibri" w:hint="default"/>
        <w:b w:val="0"/>
        <w:bCs w:val="0"/>
        <w:i w:val="0"/>
        <w:iCs w:val="0"/>
        <w:spacing w:val="0"/>
        <w:w w:val="100"/>
        <w:sz w:val="22"/>
        <w:szCs w:val="22"/>
        <w:lang w:val="fr-FR" w:eastAsia="en-US" w:bidi="ar-SA"/>
      </w:rPr>
    </w:lvl>
    <w:lvl w:ilvl="1" w:tplc="B14C472E">
      <w:numFmt w:val="bullet"/>
      <w:lvlText w:val="•"/>
      <w:lvlJc w:val="left"/>
      <w:pPr>
        <w:ind w:left="1818" w:hanging="270"/>
      </w:pPr>
      <w:rPr>
        <w:rFonts w:hint="default"/>
        <w:lang w:val="fr-FR" w:eastAsia="en-US" w:bidi="ar-SA"/>
      </w:rPr>
    </w:lvl>
    <w:lvl w:ilvl="2" w:tplc="44AE24B6">
      <w:numFmt w:val="bullet"/>
      <w:lvlText w:val="•"/>
      <w:lvlJc w:val="left"/>
      <w:pPr>
        <w:ind w:left="2816" w:hanging="270"/>
      </w:pPr>
      <w:rPr>
        <w:rFonts w:hint="default"/>
        <w:lang w:val="fr-FR" w:eastAsia="en-US" w:bidi="ar-SA"/>
      </w:rPr>
    </w:lvl>
    <w:lvl w:ilvl="3" w:tplc="C718916A">
      <w:numFmt w:val="bullet"/>
      <w:lvlText w:val="•"/>
      <w:lvlJc w:val="left"/>
      <w:pPr>
        <w:ind w:left="3814" w:hanging="270"/>
      </w:pPr>
      <w:rPr>
        <w:rFonts w:hint="default"/>
        <w:lang w:val="fr-FR" w:eastAsia="en-US" w:bidi="ar-SA"/>
      </w:rPr>
    </w:lvl>
    <w:lvl w:ilvl="4" w:tplc="14BCC6BC">
      <w:numFmt w:val="bullet"/>
      <w:lvlText w:val="•"/>
      <w:lvlJc w:val="left"/>
      <w:pPr>
        <w:ind w:left="4812" w:hanging="270"/>
      </w:pPr>
      <w:rPr>
        <w:rFonts w:hint="default"/>
        <w:lang w:val="fr-FR" w:eastAsia="en-US" w:bidi="ar-SA"/>
      </w:rPr>
    </w:lvl>
    <w:lvl w:ilvl="5" w:tplc="B0A8C0AA">
      <w:numFmt w:val="bullet"/>
      <w:lvlText w:val="•"/>
      <w:lvlJc w:val="left"/>
      <w:pPr>
        <w:ind w:left="5810" w:hanging="270"/>
      </w:pPr>
      <w:rPr>
        <w:rFonts w:hint="default"/>
        <w:lang w:val="fr-FR" w:eastAsia="en-US" w:bidi="ar-SA"/>
      </w:rPr>
    </w:lvl>
    <w:lvl w:ilvl="6" w:tplc="C8E244D2">
      <w:numFmt w:val="bullet"/>
      <w:lvlText w:val="•"/>
      <w:lvlJc w:val="left"/>
      <w:pPr>
        <w:ind w:left="6808" w:hanging="270"/>
      </w:pPr>
      <w:rPr>
        <w:rFonts w:hint="default"/>
        <w:lang w:val="fr-FR" w:eastAsia="en-US" w:bidi="ar-SA"/>
      </w:rPr>
    </w:lvl>
    <w:lvl w:ilvl="7" w:tplc="8E5623E2">
      <w:numFmt w:val="bullet"/>
      <w:lvlText w:val="•"/>
      <w:lvlJc w:val="left"/>
      <w:pPr>
        <w:ind w:left="7806" w:hanging="270"/>
      </w:pPr>
      <w:rPr>
        <w:rFonts w:hint="default"/>
        <w:lang w:val="fr-FR" w:eastAsia="en-US" w:bidi="ar-SA"/>
      </w:rPr>
    </w:lvl>
    <w:lvl w:ilvl="8" w:tplc="0616E8F0">
      <w:numFmt w:val="bullet"/>
      <w:lvlText w:val="•"/>
      <w:lvlJc w:val="left"/>
      <w:pPr>
        <w:ind w:left="8804" w:hanging="270"/>
      </w:pPr>
      <w:rPr>
        <w:rFonts w:hint="default"/>
        <w:lang w:val="fr-FR" w:eastAsia="en-US" w:bidi="ar-SA"/>
      </w:rPr>
    </w:lvl>
  </w:abstractNum>
  <w:abstractNum w:abstractNumId="116" w15:restartNumberingAfterBreak="0">
    <w:nsid w:val="497B31C5"/>
    <w:multiLevelType w:val="hybridMultilevel"/>
    <w:tmpl w:val="323C6D86"/>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17" w15:restartNumberingAfterBreak="0">
    <w:nsid w:val="4A9741A0"/>
    <w:multiLevelType w:val="multilevel"/>
    <w:tmpl w:val="A9E06014"/>
    <w:lvl w:ilvl="0">
      <w:start w:val="3"/>
      <w:numFmt w:val="decimal"/>
      <w:lvlText w:val="%1"/>
      <w:lvlJc w:val="left"/>
      <w:pPr>
        <w:ind w:left="1337" w:hanging="798"/>
      </w:pPr>
      <w:rPr>
        <w:rFonts w:hint="default"/>
        <w:lang w:val="fr-FR" w:eastAsia="en-US" w:bidi="ar-SA"/>
      </w:rPr>
    </w:lvl>
    <w:lvl w:ilvl="1">
      <w:start w:val="1"/>
      <w:numFmt w:val="decimal"/>
      <w:lvlText w:val="%1.%2"/>
      <w:lvlJc w:val="left"/>
      <w:pPr>
        <w:ind w:left="1337" w:hanging="798"/>
      </w:pPr>
      <w:rPr>
        <w:rFonts w:hint="default"/>
        <w:lang w:val="fr-FR" w:eastAsia="en-US" w:bidi="ar-SA"/>
      </w:rPr>
    </w:lvl>
    <w:lvl w:ilvl="2">
      <w:start w:val="9"/>
      <w:numFmt w:val="decimal"/>
      <w:lvlText w:val="%1.%2.%3"/>
      <w:lvlJc w:val="left"/>
      <w:pPr>
        <w:ind w:left="1337" w:hanging="798"/>
      </w:pPr>
      <w:rPr>
        <w:rFonts w:hint="default"/>
        <w:lang w:val="fr-FR" w:eastAsia="en-US" w:bidi="ar-SA"/>
      </w:rPr>
    </w:lvl>
    <w:lvl w:ilvl="3">
      <w:start w:val="1"/>
      <w:numFmt w:val="decimal"/>
      <w:lvlText w:val="%1.%2.%3.%4."/>
      <w:lvlJc w:val="left"/>
      <w:pPr>
        <w:ind w:left="1337" w:hanging="798"/>
      </w:pPr>
      <w:rPr>
        <w:rFonts w:ascii="Calibri" w:eastAsia="Calibri" w:hAnsi="Calibri" w:cs="Calibri" w:hint="default"/>
        <w:b/>
        <w:bCs/>
        <w:i w:val="0"/>
        <w:iCs w:val="0"/>
        <w:spacing w:val="-1"/>
        <w:w w:val="100"/>
        <w:sz w:val="24"/>
        <w:szCs w:val="24"/>
        <w:lang w:val="fr-FR" w:eastAsia="en-US" w:bidi="ar-SA"/>
      </w:rPr>
    </w:lvl>
    <w:lvl w:ilvl="4">
      <w:numFmt w:val="bullet"/>
      <w:lvlText w:val="•"/>
      <w:lvlJc w:val="left"/>
      <w:pPr>
        <w:ind w:left="5124" w:hanging="798"/>
      </w:pPr>
      <w:rPr>
        <w:rFonts w:hint="default"/>
        <w:lang w:val="fr-FR" w:eastAsia="en-US" w:bidi="ar-SA"/>
      </w:rPr>
    </w:lvl>
    <w:lvl w:ilvl="5">
      <w:numFmt w:val="bullet"/>
      <w:lvlText w:val="•"/>
      <w:lvlJc w:val="left"/>
      <w:pPr>
        <w:ind w:left="6070" w:hanging="798"/>
      </w:pPr>
      <w:rPr>
        <w:rFonts w:hint="default"/>
        <w:lang w:val="fr-FR" w:eastAsia="en-US" w:bidi="ar-SA"/>
      </w:rPr>
    </w:lvl>
    <w:lvl w:ilvl="6">
      <w:numFmt w:val="bullet"/>
      <w:lvlText w:val="•"/>
      <w:lvlJc w:val="left"/>
      <w:pPr>
        <w:ind w:left="7016" w:hanging="798"/>
      </w:pPr>
      <w:rPr>
        <w:rFonts w:hint="default"/>
        <w:lang w:val="fr-FR" w:eastAsia="en-US" w:bidi="ar-SA"/>
      </w:rPr>
    </w:lvl>
    <w:lvl w:ilvl="7">
      <w:numFmt w:val="bullet"/>
      <w:lvlText w:val="•"/>
      <w:lvlJc w:val="left"/>
      <w:pPr>
        <w:ind w:left="7962" w:hanging="798"/>
      </w:pPr>
      <w:rPr>
        <w:rFonts w:hint="default"/>
        <w:lang w:val="fr-FR" w:eastAsia="en-US" w:bidi="ar-SA"/>
      </w:rPr>
    </w:lvl>
    <w:lvl w:ilvl="8">
      <w:numFmt w:val="bullet"/>
      <w:lvlText w:val="•"/>
      <w:lvlJc w:val="left"/>
      <w:pPr>
        <w:ind w:left="8908" w:hanging="798"/>
      </w:pPr>
      <w:rPr>
        <w:rFonts w:hint="default"/>
        <w:lang w:val="fr-FR" w:eastAsia="en-US" w:bidi="ar-SA"/>
      </w:rPr>
    </w:lvl>
  </w:abstractNum>
  <w:abstractNum w:abstractNumId="118" w15:restartNumberingAfterBreak="0">
    <w:nsid w:val="4B4C5A33"/>
    <w:multiLevelType w:val="multilevel"/>
    <w:tmpl w:val="2180B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C3D7D85"/>
    <w:multiLevelType w:val="multilevel"/>
    <w:tmpl w:val="5C325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CD07E50"/>
    <w:multiLevelType w:val="hybridMultilevel"/>
    <w:tmpl w:val="47223C62"/>
    <w:lvl w:ilvl="0" w:tplc="C554E394">
      <w:start w:val="5"/>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296EB9E0">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2" w:tplc="508A28EA">
      <w:numFmt w:val="bullet"/>
      <w:lvlText w:val="•"/>
      <w:lvlJc w:val="left"/>
      <w:pPr>
        <w:ind w:left="2000" w:hanging="180"/>
      </w:pPr>
      <w:rPr>
        <w:rFonts w:hint="default"/>
        <w:lang w:val="fr-FR" w:eastAsia="en-US" w:bidi="ar-SA"/>
      </w:rPr>
    </w:lvl>
    <w:lvl w:ilvl="3" w:tplc="E96EC140">
      <w:numFmt w:val="bullet"/>
      <w:lvlText w:val="•"/>
      <w:lvlJc w:val="left"/>
      <w:pPr>
        <w:ind w:left="3100" w:hanging="180"/>
      </w:pPr>
      <w:rPr>
        <w:rFonts w:hint="default"/>
        <w:lang w:val="fr-FR" w:eastAsia="en-US" w:bidi="ar-SA"/>
      </w:rPr>
    </w:lvl>
    <w:lvl w:ilvl="4" w:tplc="6E5C6216">
      <w:numFmt w:val="bullet"/>
      <w:lvlText w:val="•"/>
      <w:lvlJc w:val="left"/>
      <w:pPr>
        <w:ind w:left="4200" w:hanging="180"/>
      </w:pPr>
      <w:rPr>
        <w:rFonts w:hint="default"/>
        <w:lang w:val="fr-FR" w:eastAsia="en-US" w:bidi="ar-SA"/>
      </w:rPr>
    </w:lvl>
    <w:lvl w:ilvl="5" w:tplc="6AF0FE8C">
      <w:numFmt w:val="bullet"/>
      <w:lvlText w:val="•"/>
      <w:lvlJc w:val="left"/>
      <w:pPr>
        <w:ind w:left="5300" w:hanging="180"/>
      </w:pPr>
      <w:rPr>
        <w:rFonts w:hint="default"/>
        <w:lang w:val="fr-FR" w:eastAsia="en-US" w:bidi="ar-SA"/>
      </w:rPr>
    </w:lvl>
    <w:lvl w:ilvl="6" w:tplc="03BEF406">
      <w:numFmt w:val="bullet"/>
      <w:lvlText w:val="•"/>
      <w:lvlJc w:val="left"/>
      <w:pPr>
        <w:ind w:left="6400" w:hanging="180"/>
      </w:pPr>
      <w:rPr>
        <w:rFonts w:hint="default"/>
        <w:lang w:val="fr-FR" w:eastAsia="en-US" w:bidi="ar-SA"/>
      </w:rPr>
    </w:lvl>
    <w:lvl w:ilvl="7" w:tplc="3E7A2EBC">
      <w:numFmt w:val="bullet"/>
      <w:lvlText w:val="•"/>
      <w:lvlJc w:val="left"/>
      <w:pPr>
        <w:ind w:left="7500" w:hanging="180"/>
      </w:pPr>
      <w:rPr>
        <w:rFonts w:hint="default"/>
        <w:lang w:val="fr-FR" w:eastAsia="en-US" w:bidi="ar-SA"/>
      </w:rPr>
    </w:lvl>
    <w:lvl w:ilvl="8" w:tplc="351487C8">
      <w:numFmt w:val="bullet"/>
      <w:lvlText w:val="•"/>
      <w:lvlJc w:val="left"/>
      <w:pPr>
        <w:ind w:left="8600" w:hanging="180"/>
      </w:pPr>
      <w:rPr>
        <w:rFonts w:hint="default"/>
        <w:lang w:val="fr-FR" w:eastAsia="en-US" w:bidi="ar-SA"/>
      </w:rPr>
    </w:lvl>
  </w:abstractNum>
  <w:abstractNum w:abstractNumId="121" w15:restartNumberingAfterBreak="0">
    <w:nsid w:val="4E2A7822"/>
    <w:multiLevelType w:val="multilevel"/>
    <w:tmpl w:val="EF3C8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F0A69D0"/>
    <w:multiLevelType w:val="hybridMultilevel"/>
    <w:tmpl w:val="465A4E80"/>
    <w:lvl w:ilvl="0" w:tplc="E30C0020">
      <w:start w:val="6"/>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1D049D08">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CBD2B41A">
      <w:numFmt w:val="bullet"/>
      <w:lvlText w:val="•"/>
      <w:lvlJc w:val="left"/>
      <w:pPr>
        <w:ind w:left="2320" w:hanging="360"/>
      </w:pPr>
      <w:rPr>
        <w:rFonts w:hint="default"/>
        <w:lang w:val="fr-FR" w:eastAsia="en-US" w:bidi="ar-SA"/>
      </w:rPr>
    </w:lvl>
    <w:lvl w:ilvl="3" w:tplc="01DCAD5E">
      <w:numFmt w:val="bullet"/>
      <w:lvlText w:val="•"/>
      <w:lvlJc w:val="left"/>
      <w:pPr>
        <w:ind w:left="3380" w:hanging="360"/>
      </w:pPr>
      <w:rPr>
        <w:rFonts w:hint="default"/>
        <w:lang w:val="fr-FR" w:eastAsia="en-US" w:bidi="ar-SA"/>
      </w:rPr>
    </w:lvl>
    <w:lvl w:ilvl="4" w:tplc="A1048E02">
      <w:numFmt w:val="bullet"/>
      <w:lvlText w:val="•"/>
      <w:lvlJc w:val="left"/>
      <w:pPr>
        <w:ind w:left="4440" w:hanging="360"/>
      </w:pPr>
      <w:rPr>
        <w:rFonts w:hint="default"/>
        <w:lang w:val="fr-FR" w:eastAsia="en-US" w:bidi="ar-SA"/>
      </w:rPr>
    </w:lvl>
    <w:lvl w:ilvl="5" w:tplc="6CA2DC88">
      <w:numFmt w:val="bullet"/>
      <w:lvlText w:val="•"/>
      <w:lvlJc w:val="left"/>
      <w:pPr>
        <w:ind w:left="5500" w:hanging="360"/>
      </w:pPr>
      <w:rPr>
        <w:rFonts w:hint="default"/>
        <w:lang w:val="fr-FR" w:eastAsia="en-US" w:bidi="ar-SA"/>
      </w:rPr>
    </w:lvl>
    <w:lvl w:ilvl="6" w:tplc="E80EE738">
      <w:numFmt w:val="bullet"/>
      <w:lvlText w:val="•"/>
      <w:lvlJc w:val="left"/>
      <w:pPr>
        <w:ind w:left="6560" w:hanging="360"/>
      </w:pPr>
      <w:rPr>
        <w:rFonts w:hint="default"/>
        <w:lang w:val="fr-FR" w:eastAsia="en-US" w:bidi="ar-SA"/>
      </w:rPr>
    </w:lvl>
    <w:lvl w:ilvl="7" w:tplc="E59089B4">
      <w:numFmt w:val="bullet"/>
      <w:lvlText w:val="•"/>
      <w:lvlJc w:val="left"/>
      <w:pPr>
        <w:ind w:left="7620" w:hanging="360"/>
      </w:pPr>
      <w:rPr>
        <w:rFonts w:hint="default"/>
        <w:lang w:val="fr-FR" w:eastAsia="en-US" w:bidi="ar-SA"/>
      </w:rPr>
    </w:lvl>
    <w:lvl w:ilvl="8" w:tplc="66F086EC">
      <w:numFmt w:val="bullet"/>
      <w:lvlText w:val="•"/>
      <w:lvlJc w:val="left"/>
      <w:pPr>
        <w:ind w:left="8680" w:hanging="360"/>
      </w:pPr>
      <w:rPr>
        <w:rFonts w:hint="default"/>
        <w:lang w:val="fr-FR" w:eastAsia="en-US" w:bidi="ar-SA"/>
      </w:rPr>
    </w:lvl>
  </w:abstractNum>
  <w:abstractNum w:abstractNumId="123" w15:restartNumberingAfterBreak="0">
    <w:nsid w:val="53D8416A"/>
    <w:multiLevelType w:val="hybridMultilevel"/>
    <w:tmpl w:val="A13296E8"/>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24" w15:restartNumberingAfterBreak="0">
    <w:nsid w:val="54434931"/>
    <w:multiLevelType w:val="hybridMultilevel"/>
    <w:tmpl w:val="3FB2F498"/>
    <w:lvl w:ilvl="0" w:tplc="0860AB72">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BB564480">
      <w:numFmt w:val="bullet"/>
      <w:lvlText w:val="•"/>
      <w:lvlJc w:val="left"/>
      <w:pPr>
        <w:ind w:left="1728" w:hanging="180"/>
      </w:pPr>
      <w:rPr>
        <w:rFonts w:hint="default"/>
        <w:lang w:val="fr-FR" w:eastAsia="en-US" w:bidi="ar-SA"/>
      </w:rPr>
    </w:lvl>
    <w:lvl w:ilvl="2" w:tplc="627A67FA">
      <w:numFmt w:val="bullet"/>
      <w:lvlText w:val="•"/>
      <w:lvlJc w:val="left"/>
      <w:pPr>
        <w:ind w:left="2736" w:hanging="180"/>
      </w:pPr>
      <w:rPr>
        <w:rFonts w:hint="default"/>
        <w:lang w:val="fr-FR" w:eastAsia="en-US" w:bidi="ar-SA"/>
      </w:rPr>
    </w:lvl>
    <w:lvl w:ilvl="3" w:tplc="4C967BFC">
      <w:numFmt w:val="bullet"/>
      <w:lvlText w:val="•"/>
      <w:lvlJc w:val="left"/>
      <w:pPr>
        <w:ind w:left="3744" w:hanging="180"/>
      </w:pPr>
      <w:rPr>
        <w:rFonts w:hint="default"/>
        <w:lang w:val="fr-FR" w:eastAsia="en-US" w:bidi="ar-SA"/>
      </w:rPr>
    </w:lvl>
    <w:lvl w:ilvl="4" w:tplc="0792BC36">
      <w:numFmt w:val="bullet"/>
      <w:lvlText w:val="•"/>
      <w:lvlJc w:val="left"/>
      <w:pPr>
        <w:ind w:left="4752" w:hanging="180"/>
      </w:pPr>
      <w:rPr>
        <w:rFonts w:hint="default"/>
        <w:lang w:val="fr-FR" w:eastAsia="en-US" w:bidi="ar-SA"/>
      </w:rPr>
    </w:lvl>
    <w:lvl w:ilvl="5" w:tplc="114282B6">
      <w:numFmt w:val="bullet"/>
      <w:lvlText w:val="•"/>
      <w:lvlJc w:val="left"/>
      <w:pPr>
        <w:ind w:left="5760" w:hanging="180"/>
      </w:pPr>
      <w:rPr>
        <w:rFonts w:hint="default"/>
        <w:lang w:val="fr-FR" w:eastAsia="en-US" w:bidi="ar-SA"/>
      </w:rPr>
    </w:lvl>
    <w:lvl w:ilvl="6" w:tplc="FE7A47FE">
      <w:numFmt w:val="bullet"/>
      <w:lvlText w:val="•"/>
      <w:lvlJc w:val="left"/>
      <w:pPr>
        <w:ind w:left="6768" w:hanging="180"/>
      </w:pPr>
      <w:rPr>
        <w:rFonts w:hint="default"/>
        <w:lang w:val="fr-FR" w:eastAsia="en-US" w:bidi="ar-SA"/>
      </w:rPr>
    </w:lvl>
    <w:lvl w:ilvl="7" w:tplc="4E8CC07C">
      <w:numFmt w:val="bullet"/>
      <w:lvlText w:val="•"/>
      <w:lvlJc w:val="left"/>
      <w:pPr>
        <w:ind w:left="7776" w:hanging="180"/>
      </w:pPr>
      <w:rPr>
        <w:rFonts w:hint="default"/>
        <w:lang w:val="fr-FR" w:eastAsia="en-US" w:bidi="ar-SA"/>
      </w:rPr>
    </w:lvl>
    <w:lvl w:ilvl="8" w:tplc="ECFE51A4">
      <w:numFmt w:val="bullet"/>
      <w:lvlText w:val="•"/>
      <w:lvlJc w:val="left"/>
      <w:pPr>
        <w:ind w:left="8784" w:hanging="180"/>
      </w:pPr>
      <w:rPr>
        <w:rFonts w:hint="default"/>
        <w:lang w:val="fr-FR" w:eastAsia="en-US" w:bidi="ar-SA"/>
      </w:rPr>
    </w:lvl>
  </w:abstractNum>
  <w:abstractNum w:abstractNumId="125" w15:restartNumberingAfterBreak="0">
    <w:nsid w:val="54760B47"/>
    <w:multiLevelType w:val="hybridMultilevel"/>
    <w:tmpl w:val="9F146268"/>
    <w:lvl w:ilvl="0" w:tplc="936C11B0">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CAC8192C">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196223EA">
      <w:numFmt w:val="bullet"/>
      <w:lvlText w:val="•"/>
      <w:lvlJc w:val="left"/>
      <w:pPr>
        <w:ind w:left="2320" w:hanging="360"/>
      </w:pPr>
      <w:rPr>
        <w:rFonts w:hint="default"/>
        <w:lang w:val="fr-FR" w:eastAsia="en-US" w:bidi="ar-SA"/>
      </w:rPr>
    </w:lvl>
    <w:lvl w:ilvl="3" w:tplc="1C486A4E">
      <w:numFmt w:val="bullet"/>
      <w:lvlText w:val="•"/>
      <w:lvlJc w:val="left"/>
      <w:pPr>
        <w:ind w:left="3380" w:hanging="360"/>
      </w:pPr>
      <w:rPr>
        <w:rFonts w:hint="default"/>
        <w:lang w:val="fr-FR" w:eastAsia="en-US" w:bidi="ar-SA"/>
      </w:rPr>
    </w:lvl>
    <w:lvl w:ilvl="4" w:tplc="927C26A2">
      <w:numFmt w:val="bullet"/>
      <w:lvlText w:val="•"/>
      <w:lvlJc w:val="left"/>
      <w:pPr>
        <w:ind w:left="4440" w:hanging="360"/>
      </w:pPr>
      <w:rPr>
        <w:rFonts w:hint="default"/>
        <w:lang w:val="fr-FR" w:eastAsia="en-US" w:bidi="ar-SA"/>
      </w:rPr>
    </w:lvl>
    <w:lvl w:ilvl="5" w:tplc="65A60B00">
      <w:numFmt w:val="bullet"/>
      <w:lvlText w:val="•"/>
      <w:lvlJc w:val="left"/>
      <w:pPr>
        <w:ind w:left="5500" w:hanging="360"/>
      </w:pPr>
      <w:rPr>
        <w:rFonts w:hint="default"/>
        <w:lang w:val="fr-FR" w:eastAsia="en-US" w:bidi="ar-SA"/>
      </w:rPr>
    </w:lvl>
    <w:lvl w:ilvl="6" w:tplc="8124DF08">
      <w:numFmt w:val="bullet"/>
      <w:lvlText w:val="•"/>
      <w:lvlJc w:val="left"/>
      <w:pPr>
        <w:ind w:left="6560" w:hanging="360"/>
      </w:pPr>
      <w:rPr>
        <w:rFonts w:hint="default"/>
        <w:lang w:val="fr-FR" w:eastAsia="en-US" w:bidi="ar-SA"/>
      </w:rPr>
    </w:lvl>
    <w:lvl w:ilvl="7" w:tplc="E3CE0D8E">
      <w:numFmt w:val="bullet"/>
      <w:lvlText w:val="•"/>
      <w:lvlJc w:val="left"/>
      <w:pPr>
        <w:ind w:left="7620" w:hanging="360"/>
      </w:pPr>
      <w:rPr>
        <w:rFonts w:hint="default"/>
        <w:lang w:val="fr-FR" w:eastAsia="en-US" w:bidi="ar-SA"/>
      </w:rPr>
    </w:lvl>
    <w:lvl w:ilvl="8" w:tplc="562C5266">
      <w:numFmt w:val="bullet"/>
      <w:lvlText w:val="•"/>
      <w:lvlJc w:val="left"/>
      <w:pPr>
        <w:ind w:left="8680" w:hanging="360"/>
      </w:pPr>
      <w:rPr>
        <w:rFonts w:hint="default"/>
        <w:lang w:val="fr-FR" w:eastAsia="en-US" w:bidi="ar-SA"/>
      </w:rPr>
    </w:lvl>
  </w:abstractNum>
  <w:abstractNum w:abstractNumId="126" w15:restartNumberingAfterBreak="0">
    <w:nsid w:val="54951753"/>
    <w:multiLevelType w:val="hybridMultilevel"/>
    <w:tmpl w:val="099263FC"/>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27" w15:restartNumberingAfterBreak="0">
    <w:nsid w:val="54C4288A"/>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28" w15:restartNumberingAfterBreak="0">
    <w:nsid w:val="557128D6"/>
    <w:multiLevelType w:val="hybridMultilevel"/>
    <w:tmpl w:val="B84E2502"/>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29" w15:restartNumberingAfterBreak="0">
    <w:nsid w:val="559A46E1"/>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30" w15:restartNumberingAfterBreak="0">
    <w:nsid w:val="55AA22C3"/>
    <w:multiLevelType w:val="hybridMultilevel"/>
    <w:tmpl w:val="765071F8"/>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31" w15:restartNumberingAfterBreak="0">
    <w:nsid w:val="5655514B"/>
    <w:multiLevelType w:val="multilevel"/>
    <w:tmpl w:val="E4B49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73D08D7"/>
    <w:multiLevelType w:val="multilevel"/>
    <w:tmpl w:val="A3DA8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7C205D0"/>
    <w:multiLevelType w:val="multilevel"/>
    <w:tmpl w:val="6276D10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4" w15:restartNumberingAfterBreak="0">
    <w:nsid w:val="59F84979"/>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35" w15:restartNumberingAfterBreak="0">
    <w:nsid w:val="5B895500"/>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36" w15:restartNumberingAfterBreak="0">
    <w:nsid w:val="5BB32CFA"/>
    <w:multiLevelType w:val="hybridMultilevel"/>
    <w:tmpl w:val="4C2EF972"/>
    <w:lvl w:ilvl="0" w:tplc="1270D5F4">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71C65220">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F05CB6DA">
      <w:numFmt w:val="bullet"/>
      <w:lvlText w:val="•"/>
      <w:lvlJc w:val="left"/>
      <w:pPr>
        <w:ind w:left="2320" w:hanging="360"/>
      </w:pPr>
      <w:rPr>
        <w:rFonts w:hint="default"/>
        <w:lang w:val="fr-FR" w:eastAsia="en-US" w:bidi="ar-SA"/>
      </w:rPr>
    </w:lvl>
    <w:lvl w:ilvl="3" w:tplc="727C61B8">
      <w:numFmt w:val="bullet"/>
      <w:lvlText w:val="•"/>
      <w:lvlJc w:val="left"/>
      <w:pPr>
        <w:ind w:left="3380" w:hanging="360"/>
      </w:pPr>
      <w:rPr>
        <w:rFonts w:hint="default"/>
        <w:lang w:val="fr-FR" w:eastAsia="en-US" w:bidi="ar-SA"/>
      </w:rPr>
    </w:lvl>
    <w:lvl w:ilvl="4" w:tplc="688AF662">
      <w:numFmt w:val="bullet"/>
      <w:lvlText w:val="•"/>
      <w:lvlJc w:val="left"/>
      <w:pPr>
        <w:ind w:left="4440" w:hanging="360"/>
      </w:pPr>
      <w:rPr>
        <w:rFonts w:hint="default"/>
        <w:lang w:val="fr-FR" w:eastAsia="en-US" w:bidi="ar-SA"/>
      </w:rPr>
    </w:lvl>
    <w:lvl w:ilvl="5" w:tplc="ADDE9AF2">
      <w:numFmt w:val="bullet"/>
      <w:lvlText w:val="•"/>
      <w:lvlJc w:val="left"/>
      <w:pPr>
        <w:ind w:left="5500" w:hanging="360"/>
      </w:pPr>
      <w:rPr>
        <w:rFonts w:hint="default"/>
        <w:lang w:val="fr-FR" w:eastAsia="en-US" w:bidi="ar-SA"/>
      </w:rPr>
    </w:lvl>
    <w:lvl w:ilvl="6" w:tplc="A292489E">
      <w:numFmt w:val="bullet"/>
      <w:lvlText w:val="•"/>
      <w:lvlJc w:val="left"/>
      <w:pPr>
        <w:ind w:left="6560" w:hanging="360"/>
      </w:pPr>
      <w:rPr>
        <w:rFonts w:hint="default"/>
        <w:lang w:val="fr-FR" w:eastAsia="en-US" w:bidi="ar-SA"/>
      </w:rPr>
    </w:lvl>
    <w:lvl w:ilvl="7" w:tplc="29C83734">
      <w:numFmt w:val="bullet"/>
      <w:lvlText w:val="•"/>
      <w:lvlJc w:val="left"/>
      <w:pPr>
        <w:ind w:left="7620" w:hanging="360"/>
      </w:pPr>
      <w:rPr>
        <w:rFonts w:hint="default"/>
        <w:lang w:val="fr-FR" w:eastAsia="en-US" w:bidi="ar-SA"/>
      </w:rPr>
    </w:lvl>
    <w:lvl w:ilvl="8" w:tplc="47607D02">
      <w:numFmt w:val="bullet"/>
      <w:lvlText w:val="•"/>
      <w:lvlJc w:val="left"/>
      <w:pPr>
        <w:ind w:left="8680" w:hanging="360"/>
      </w:pPr>
      <w:rPr>
        <w:rFonts w:hint="default"/>
        <w:lang w:val="fr-FR" w:eastAsia="en-US" w:bidi="ar-SA"/>
      </w:rPr>
    </w:lvl>
  </w:abstractNum>
  <w:abstractNum w:abstractNumId="137" w15:restartNumberingAfterBreak="0">
    <w:nsid w:val="5BE80D71"/>
    <w:multiLevelType w:val="multilevel"/>
    <w:tmpl w:val="BCAA4D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8" w15:restartNumberingAfterBreak="0">
    <w:nsid w:val="5C1C6E08"/>
    <w:multiLevelType w:val="multilevel"/>
    <w:tmpl w:val="07BABDF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9" w15:restartNumberingAfterBreak="0">
    <w:nsid w:val="5CE45C70"/>
    <w:multiLevelType w:val="hybridMultilevel"/>
    <w:tmpl w:val="DE864ECC"/>
    <w:lvl w:ilvl="0" w:tplc="71E24F7A">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8A904594">
      <w:numFmt w:val="bullet"/>
      <w:lvlText w:val="•"/>
      <w:lvlJc w:val="left"/>
      <w:pPr>
        <w:ind w:left="1890" w:hanging="360"/>
      </w:pPr>
      <w:rPr>
        <w:rFonts w:hint="default"/>
        <w:lang w:val="fr-FR" w:eastAsia="en-US" w:bidi="ar-SA"/>
      </w:rPr>
    </w:lvl>
    <w:lvl w:ilvl="2" w:tplc="AE707A76">
      <w:numFmt w:val="bullet"/>
      <w:lvlText w:val="•"/>
      <w:lvlJc w:val="left"/>
      <w:pPr>
        <w:ind w:left="2880" w:hanging="360"/>
      </w:pPr>
      <w:rPr>
        <w:rFonts w:hint="default"/>
        <w:lang w:val="fr-FR" w:eastAsia="en-US" w:bidi="ar-SA"/>
      </w:rPr>
    </w:lvl>
    <w:lvl w:ilvl="3" w:tplc="6B9832D6">
      <w:numFmt w:val="bullet"/>
      <w:lvlText w:val="•"/>
      <w:lvlJc w:val="left"/>
      <w:pPr>
        <w:ind w:left="3870" w:hanging="360"/>
      </w:pPr>
      <w:rPr>
        <w:rFonts w:hint="default"/>
        <w:lang w:val="fr-FR" w:eastAsia="en-US" w:bidi="ar-SA"/>
      </w:rPr>
    </w:lvl>
    <w:lvl w:ilvl="4" w:tplc="A0CE6F2E">
      <w:numFmt w:val="bullet"/>
      <w:lvlText w:val="•"/>
      <w:lvlJc w:val="left"/>
      <w:pPr>
        <w:ind w:left="4860" w:hanging="360"/>
      </w:pPr>
      <w:rPr>
        <w:rFonts w:hint="default"/>
        <w:lang w:val="fr-FR" w:eastAsia="en-US" w:bidi="ar-SA"/>
      </w:rPr>
    </w:lvl>
    <w:lvl w:ilvl="5" w:tplc="D4F8E0A2">
      <w:numFmt w:val="bullet"/>
      <w:lvlText w:val="•"/>
      <w:lvlJc w:val="left"/>
      <w:pPr>
        <w:ind w:left="5850" w:hanging="360"/>
      </w:pPr>
      <w:rPr>
        <w:rFonts w:hint="default"/>
        <w:lang w:val="fr-FR" w:eastAsia="en-US" w:bidi="ar-SA"/>
      </w:rPr>
    </w:lvl>
    <w:lvl w:ilvl="6" w:tplc="51AA533E">
      <w:numFmt w:val="bullet"/>
      <w:lvlText w:val="•"/>
      <w:lvlJc w:val="left"/>
      <w:pPr>
        <w:ind w:left="6840" w:hanging="360"/>
      </w:pPr>
      <w:rPr>
        <w:rFonts w:hint="default"/>
        <w:lang w:val="fr-FR" w:eastAsia="en-US" w:bidi="ar-SA"/>
      </w:rPr>
    </w:lvl>
    <w:lvl w:ilvl="7" w:tplc="073030A8">
      <w:numFmt w:val="bullet"/>
      <w:lvlText w:val="•"/>
      <w:lvlJc w:val="left"/>
      <w:pPr>
        <w:ind w:left="7830" w:hanging="360"/>
      </w:pPr>
      <w:rPr>
        <w:rFonts w:hint="default"/>
        <w:lang w:val="fr-FR" w:eastAsia="en-US" w:bidi="ar-SA"/>
      </w:rPr>
    </w:lvl>
    <w:lvl w:ilvl="8" w:tplc="F6DCE5CE">
      <w:numFmt w:val="bullet"/>
      <w:lvlText w:val="•"/>
      <w:lvlJc w:val="left"/>
      <w:pPr>
        <w:ind w:left="8820" w:hanging="360"/>
      </w:pPr>
      <w:rPr>
        <w:rFonts w:hint="default"/>
        <w:lang w:val="fr-FR" w:eastAsia="en-US" w:bidi="ar-SA"/>
      </w:rPr>
    </w:lvl>
  </w:abstractNum>
  <w:abstractNum w:abstractNumId="140" w15:restartNumberingAfterBreak="0">
    <w:nsid w:val="5DE85DDE"/>
    <w:multiLevelType w:val="hybridMultilevel"/>
    <w:tmpl w:val="C2584DDE"/>
    <w:lvl w:ilvl="0" w:tplc="A7CE1A5C">
      <w:start w:val="10"/>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8662E7FE">
      <w:numFmt w:val="bullet"/>
      <w:lvlText w:val="•"/>
      <w:lvlJc w:val="left"/>
      <w:pPr>
        <w:ind w:left="1494" w:hanging="360"/>
      </w:pPr>
      <w:rPr>
        <w:rFonts w:hint="default"/>
        <w:lang w:val="fr-FR" w:eastAsia="en-US" w:bidi="ar-SA"/>
      </w:rPr>
    </w:lvl>
    <w:lvl w:ilvl="2" w:tplc="82A0D55C">
      <w:numFmt w:val="bullet"/>
      <w:lvlText w:val="•"/>
      <w:lvlJc w:val="left"/>
      <w:pPr>
        <w:ind w:left="2448" w:hanging="360"/>
      </w:pPr>
      <w:rPr>
        <w:rFonts w:hint="default"/>
        <w:lang w:val="fr-FR" w:eastAsia="en-US" w:bidi="ar-SA"/>
      </w:rPr>
    </w:lvl>
    <w:lvl w:ilvl="3" w:tplc="C838C558">
      <w:numFmt w:val="bullet"/>
      <w:lvlText w:val="•"/>
      <w:lvlJc w:val="left"/>
      <w:pPr>
        <w:ind w:left="3402" w:hanging="360"/>
      </w:pPr>
      <w:rPr>
        <w:rFonts w:hint="default"/>
        <w:lang w:val="fr-FR" w:eastAsia="en-US" w:bidi="ar-SA"/>
      </w:rPr>
    </w:lvl>
    <w:lvl w:ilvl="4" w:tplc="4FDCF91A">
      <w:numFmt w:val="bullet"/>
      <w:lvlText w:val="•"/>
      <w:lvlJc w:val="left"/>
      <w:pPr>
        <w:ind w:left="4356" w:hanging="360"/>
      </w:pPr>
      <w:rPr>
        <w:rFonts w:hint="default"/>
        <w:lang w:val="fr-FR" w:eastAsia="en-US" w:bidi="ar-SA"/>
      </w:rPr>
    </w:lvl>
    <w:lvl w:ilvl="5" w:tplc="0456D954">
      <w:numFmt w:val="bullet"/>
      <w:lvlText w:val="•"/>
      <w:lvlJc w:val="left"/>
      <w:pPr>
        <w:ind w:left="5310" w:hanging="360"/>
      </w:pPr>
      <w:rPr>
        <w:rFonts w:hint="default"/>
        <w:lang w:val="fr-FR" w:eastAsia="en-US" w:bidi="ar-SA"/>
      </w:rPr>
    </w:lvl>
    <w:lvl w:ilvl="6" w:tplc="F25A244A">
      <w:numFmt w:val="bullet"/>
      <w:lvlText w:val="•"/>
      <w:lvlJc w:val="left"/>
      <w:pPr>
        <w:ind w:left="6264" w:hanging="360"/>
      </w:pPr>
      <w:rPr>
        <w:rFonts w:hint="default"/>
        <w:lang w:val="fr-FR" w:eastAsia="en-US" w:bidi="ar-SA"/>
      </w:rPr>
    </w:lvl>
    <w:lvl w:ilvl="7" w:tplc="A1C2364A">
      <w:numFmt w:val="bullet"/>
      <w:lvlText w:val="•"/>
      <w:lvlJc w:val="left"/>
      <w:pPr>
        <w:ind w:left="7218" w:hanging="360"/>
      </w:pPr>
      <w:rPr>
        <w:rFonts w:hint="default"/>
        <w:lang w:val="fr-FR" w:eastAsia="en-US" w:bidi="ar-SA"/>
      </w:rPr>
    </w:lvl>
    <w:lvl w:ilvl="8" w:tplc="19067F5A">
      <w:numFmt w:val="bullet"/>
      <w:lvlText w:val="•"/>
      <w:lvlJc w:val="left"/>
      <w:pPr>
        <w:ind w:left="8172" w:hanging="360"/>
      </w:pPr>
      <w:rPr>
        <w:rFonts w:hint="default"/>
        <w:lang w:val="fr-FR" w:eastAsia="en-US" w:bidi="ar-SA"/>
      </w:rPr>
    </w:lvl>
  </w:abstractNum>
  <w:abstractNum w:abstractNumId="141" w15:restartNumberingAfterBreak="0">
    <w:nsid w:val="5E0E0AB2"/>
    <w:multiLevelType w:val="hybridMultilevel"/>
    <w:tmpl w:val="14FEC6FE"/>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42" w15:restartNumberingAfterBreak="0">
    <w:nsid w:val="5E5B0438"/>
    <w:multiLevelType w:val="hybridMultilevel"/>
    <w:tmpl w:val="3306BD78"/>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43" w15:restartNumberingAfterBreak="0">
    <w:nsid w:val="5EEE1F46"/>
    <w:multiLevelType w:val="multilevel"/>
    <w:tmpl w:val="F06E3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FF33DE7"/>
    <w:multiLevelType w:val="multilevel"/>
    <w:tmpl w:val="F4D6545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5" w15:restartNumberingAfterBreak="0">
    <w:nsid w:val="60444BB6"/>
    <w:multiLevelType w:val="hybridMultilevel"/>
    <w:tmpl w:val="826246C8"/>
    <w:lvl w:ilvl="0" w:tplc="C6822532">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728CF698">
      <w:numFmt w:val="bullet"/>
      <w:lvlText w:val="•"/>
      <w:lvlJc w:val="left"/>
      <w:pPr>
        <w:ind w:left="1890" w:hanging="360"/>
      </w:pPr>
      <w:rPr>
        <w:rFonts w:hint="default"/>
        <w:lang w:val="fr-FR" w:eastAsia="en-US" w:bidi="ar-SA"/>
      </w:rPr>
    </w:lvl>
    <w:lvl w:ilvl="2" w:tplc="EB9A02A8">
      <w:numFmt w:val="bullet"/>
      <w:lvlText w:val="•"/>
      <w:lvlJc w:val="left"/>
      <w:pPr>
        <w:ind w:left="2880" w:hanging="360"/>
      </w:pPr>
      <w:rPr>
        <w:rFonts w:hint="default"/>
        <w:lang w:val="fr-FR" w:eastAsia="en-US" w:bidi="ar-SA"/>
      </w:rPr>
    </w:lvl>
    <w:lvl w:ilvl="3" w:tplc="46A48566">
      <w:numFmt w:val="bullet"/>
      <w:lvlText w:val="•"/>
      <w:lvlJc w:val="left"/>
      <w:pPr>
        <w:ind w:left="3870" w:hanging="360"/>
      </w:pPr>
      <w:rPr>
        <w:rFonts w:hint="default"/>
        <w:lang w:val="fr-FR" w:eastAsia="en-US" w:bidi="ar-SA"/>
      </w:rPr>
    </w:lvl>
    <w:lvl w:ilvl="4" w:tplc="0220052A">
      <w:numFmt w:val="bullet"/>
      <w:lvlText w:val="•"/>
      <w:lvlJc w:val="left"/>
      <w:pPr>
        <w:ind w:left="4860" w:hanging="360"/>
      </w:pPr>
      <w:rPr>
        <w:rFonts w:hint="default"/>
        <w:lang w:val="fr-FR" w:eastAsia="en-US" w:bidi="ar-SA"/>
      </w:rPr>
    </w:lvl>
    <w:lvl w:ilvl="5" w:tplc="7D1E77C0">
      <w:numFmt w:val="bullet"/>
      <w:lvlText w:val="•"/>
      <w:lvlJc w:val="left"/>
      <w:pPr>
        <w:ind w:left="5850" w:hanging="360"/>
      </w:pPr>
      <w:rPr>
        <w:rFonts w:hint="default"/>
        <w:lang w:val="fr-FR" w:eastAsia="en-US" w:bidi="ar-SA"/>
      </w:rPr>
    </w:lvl>
    <w:lvl w:ilvl="6" w:tplc="9800BDF4">
      <w:numFmt w:val="bullet"/>
      <w:lvlText w:val="•"/>
      <w:lvlJc w:val="left"/>
      <w:pPr>
        <w:ind w:left="6840" w:hanging="360"/>
      </w:pPr>
      <w:rPr>
        <w:rFonts w:hint="default"/>
        <w:lang w:val="fr-FR" w:eastAsia="en-US" w:bidi="ar-SA"/>
      </w:rPr>
    </w:lvl>
    <w:lvl w:ilvl="7" w:tplc="F15E29B4">
      <w:numFmt w:val="bullet"/>
      <w:lvlText w:val="•"/>
      <w:lvlJc w:val="left"/>
      <w:pPr>
        <w:ind w:left="7830" w:hanging="360"/>
      </w:pPr>
      <w:rPr>
        <w:rFonts w:hint="default"/>
        <w:lang w:val="fr-FR" w:eastAsia="en-US" w:bidi="ar-SA"/>
      </w:rPr>
    </w:lvl>
    <w:lvl w:ilvl="8" w:tplc="381041A4">
      <w:numFmt w:val="bullet"/>
      <w:lvlText w:val="•"/>
      <w:lvlJc w:val="left"/>
      <w:pPr>
        <w:ind w:left="8820" w:hanging="360"/>
      </w:pPr>
      <w:rPr>
        <w:rFonts w:hint="default"/>
        <w:lang w:val="fr-FR" w:eastAsia="en-US" w:bidi="ar-SA"/>
      </w:rPr>
    </w:lvl>
  </w:abstractNum>
  <w:abstractNum w:abstractNumId="146" w15:restartNumberingAfterBreak="0">
    <w:nsid w:val="60FF7042"/>
    <w:multiLevelType w:val="multilevel"/>
    <w:tmpl w:val="A686DB1A"/>
    <w:lvl w:ilvl="0">
      <w:start w:val="5"/>
      <w:numFmt w:val="decimal"/>
      <w:lvlText w:val="%1"/>
      <w:lvlJc w:val="left"/>
      <w:pPr>
        <w:ind w:left="1337" w:hanging="798"/>
      </w:pPr>
      <w:rPr>
        <w:rFonts w:hint="default"/>
        <w:lang w:val="fr-FR" w:eastAsia="en-US" w:bidi="ar-SA"/>
      </w:rPr>
    </w:lvl>
    <w:lvl w:ilvl="1">
      <w:start w:val="4"/>
      <w:numFmt w:val="decimal"/>
      <w:lvlText w:val="%1.%2"/>
      <w:lvlJc w:val="left"/>
      <w:pPr>
        <w:ind w:left="1337" w:hanging="798"/>
      </w:pPr>
      <w:rPr>
        <w:rFonts w:hint="default"/>
        <w:lang w:val="fr-FR" w:eastAsia="en-US" w:bidi="ar-SA"/>
      </w:rPr>
    </w:lvl>
    <w:lvl w:ilvl="2">
      <w:start w:val="1"/>
      <w:numFmt w:val="decimal"/>
      <w:lvlText w:val="%1.%2.%3"/>
      <w:lvlJc w:val="left"/>
      <w:pPr>
        <w:ind w:left="1337" w:hanging="798"/>
      </w:pPr>
      <w:rPr>
        <w:rFonts w:hint="default"/>
        <w:lang w:val="fr-FR" w:eastAsia="en-US" w:bidi="ar-SA"/>
      </w:rPr>
    </w:lvl>
    <w:lvl w:ilvl="3">
      <w:start w:val="1"/>
      <w:numFmt w:val="decimal"/>
      <w:lvlText w:val="%1.%2.%3.%4."/>
      <w:lvlJc w:val="left"/>
      <w:pPr>
        <w:ind w:left="1337" w:hanging="798"/>
      </w:pPr>
      <w:rPr>
        <w:rFonts w:ascii="Calibri" w:eastAsia="Calibri" w:hAnsi="Calibri" w:cs="Calibri" w:hint="default"/>
        <w:b/>
        <w:bCs/>
        <w:i w:val="0"/>
        <w:iCs w:val="0"/>
        <w:spacing w:val="-1"/>
        <w:w w:val="100"/>
        <w:sz w:val="24"/>
        <w:szCs w:val="24"/>
        <w:lang w:val="fr-FR" w:eastAsia="en-US" w:bidi="ar-SA"/>
      </w:rPr>
    </w:lvl>
    <w:lvl w:ilvl="4">
      <w:numFmt w:val="bullet"/>
      <w:lvlText w:val="•"/>
      <w:lvlJc w:val="left"/>
      <w:pPr>
        <w:ind w:left="5124" w:hanging="798"/>
      </w:pPr>
      <w:rPr>
        <w:rFonts w:hint="default"/>
        <w:lang w:val="fr-FR" w:eastAsia="en-US" w:bidi="ar-SA"/>
      </w:rPr>
    </w:lvl>
    <w:lvl w:ilvl="5">
      <w:numFmt w:val="bullet"/>
      <w:lvlText w:val="•"/>
      <w:lvlJc w:val="left"/>
      <w:pPr>
        <w:ind w:left="6070" w:hanging="798"/>
      </w:pPr>
      <w:rPr>
        <w:rFonts w:hint="default"/>
        <w:lang w:val="fr-FR" w:eastAsia="en-US" w:bidi="ar-SA"/>
      </w:rPr>
    </w:lvl>
    <w:lvl w:ilvl="6">
      <w:numFmt w:val="bullet"/>
      <w:lvlText w:val="•"/>
      <w:lvlJc w:val="left"/>
      <w:pPr>
        <w:ind w:left="7016" w:hanging="798"/>
      </w:pPr>
      <w:rPr>
        <w:rFonts w:hint="default"/>
        <w:lang w:val="fr-FR" w:eastAsia="en-US" w:bidi="ar-SA"/>
      </w:rPr>
    </w:lvl>
    <w:lvl w:ilvl="7">
      <w:numFmt w:val="bullet"/>
      <w:lvlText w:val="•"/>
      <w:lvlJc w:val="left"/>
      <w:pPr>
        <w:ind w:left="7962" w:hanging="798"/>
      </w:pPr>
      <w:rPr>
        <w:rFonts w:hint="default"/>
        <w:lang w:val="fr-FR" w:eastAsia="en-US" w:bidi="ar-SA"/>
      </w:rPr>
    </w:lvl>
    <w:lvl w:ilvl="8">
      <w:numFmt w:val="bullet"/>
      <w:lvlText w:val="•"/>
      <w:lvlJc w:val="left"/>
      <w:pPr>
        <w:ind w:left="8908" w:hanging="798"/>
      </w:pPr>
      <w:rPr>
        <w:rFonts w:hint="default"/>
        <w:lang w:val="fr-FR" w:eastAsia="en-US" w:bidi="ar-SA"/>
      </w:rPr>
    </w:lvl>
  </w:abstractNum>
  <w:abstractNum w:abstractNumId="147" w15:restartNumberingAfterBreak="0">
    <w:nsid w:val="624956A3"/>
    <w:multiLevelType w:val="multilevel"/>
    <w:tmpl w:val="FB463A5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8" w15:restartNumberingAfterBreak="0">
    <w:nsid w:val="6298315D"/>
    <w:multiLevelType w:val="hybridMultilevel"/>
    <w:tmpl w:val="1662F2F6"/>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49" w15:restartNumberingAfterBreak="0">
    <w:nsid w:val="63772133"/>
    <w:multiLevelType w:val="hybridMultilevel"/>
    <w:tmpl w:val="A09C219E"/>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50" w15:restartNumberingAfterBreak="0">
    <w:nsid w:val="64030535"/>
    <w:multiLevelType w:val="multilevel"/>
    <w:tmpl w:val="E36EB3E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1" w15:restartNumberingAfterBreak="0">
    <w:nsid w:val="641839BB"/>
    <w:multiLevelType w:val="multilevel"/>
    <w:tmpl w:val="FD08C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6A763E6"/>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53" w15:restartNumberingAfterBreak="0">
    <w:nsid w:val="676F5861"/>
    <w:multiLevelType w:val="hybridMultilevel"/>
    <w:tmpl w:val="7DA6C690"/>
    <w:lvl w:ilvl="0" w:tplc="175A3324">
      <w:start w:val="2"/>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6D2EF0A4">
      <w:numFmt w:val="bullet"/>
      <w:lvlText w:val="•"/>
      <w:lvlJc w:val="left"/>
      <w:pPr>
        <w:ind w:left="1494" w:hanging="360"/>
      </w:pPr>
      <w:rPr>
        <w:rFonts w:hint="default"/>
        <w:lang w:val="fr-FR" w:eastAsia="en-US" w:bidi="ar-SA"/>
      </w:rPr>
    </w:lvl>
    <w:lvl w:ilvl="2" w:tplc="8E74A480">
      <w:numFmt w:val="bullet"/>
      <w:lvlText w:val="•"/>
      <w:lvlJc w:val="left"/>
      <w:pPr>
        <w:ind w:left="2448" w:hanging="360"/>
      </w:pPr>
      <w:rPr>
        <w:rFonts w:hint="default"/>
        <w:lang w:val="fr-FR" w:eastAsia="en-US" w:bidi="ar-SA"/>
      </w:rPr>
    </w:lvl>
    <w:lvl w:ilvl="3" w:tplc="37D2C05E">
      <w:numFmt w:val="bullet"/>
      <w:lvlText w:val="•"/>
      <w:lvlJc w:val="left"/>
      <w:pPr>
        <w:ind w:left="3402" w:hanging="360"/>
      </w:pPr>
      <w:rPr>
        <w:rFonts w:hint="default"/>
        <w:lang w:val="fr-FR" w:eastAsia="en-US" w:bidi="ar-SA"/>
      </w:rPr>
    </w:lvl>
    <w:lvl w:ilvl="4" w:tplc="7CC64880">
      <w:numFmt w:val="bullet"/>
      <w:lvlText w:val="•"/>
      <w:lvlJc w:val="left"/>
      <w:pPr>
        <w:ind w:left="4356" w:hanging="360"/>
      </w:pPr>
      <w:rPr>
        <w:rFonts w:hint="default"/>
        <w:lang w:val="fr-FR" w:eastAsia="en-US" w:bidi="ar-SA"/>
      </w:rPr>
    </w:lvl>
    <w:lvl w:ilvl="5" w:tplc="D4E01538">
      <w:numFmt w:val="bullet"/>
      <w:lvlText w:val="•"/>
      <w:lvlJc w:val="left"/>
      <w:pPr>
        <w:ind w:left="5310" w:hanging="360"/>
      </w:pPr>
      <w:rPr>
        <w:rFonts w:hint="default"/>
        <w:lang w:val="fr-FR" w:eastAsia="en-US" w:bidi="ar-SA"/>
      </w:rPr>
    </w:lvl>
    <w:lvl w:ilvl="6" w:tplc="59D836FE">
      <w:numFmt w:val="bullet"/>
      <w:lvlText w:val="•"/>
      <w:lvlJc w:val="left"/>
      <w:pPr>
        <w:ind w:left="6264" w:hanging="360"/>
      </w:pPr>
      <w:rPr>
        <w:rFonts w:hint="default"/>
        <w:lang w:val="fr-FR" w:eastAsia="en-US" w:bidi="ar-SA"/>
      </w:rPr>
    </w:lvl>
    <w:lvl w:ilvl="7" w:tplc="02F02590">
      <w:numFmt w:val="bullet"/>
      <w:lvlText w:val="•"/>
      <w:lvlJc w:val="left"/>
      <w:pPr>
        <w:ind w:left="7218" w:hanging="360"/>
      </w:pPr>
      <w:rPr>
        <w:rFonts w:hint="default"/>
        <w:lang w:val="fr-FR" w:eastAsia="en-US" w:bidi="ar-SA"/>
      </w:rPr>
    </w:lvl>
    <w:lvl w:ilvl="8" w:tplc="4E14B45A">
      <w:numFmt w:val="bullet"/>
      <w:lvlText w:val="•"/>
      <w:lvlJc w:val="left"/>
      <w:pPr>
        <w:ind w:left="8172" w:hanging="360"/>
      </w:pPr>
      <w:rPr>
        <w:rFonts w:hint="default"/>
        <w:lang w:val="fr-FR" w:eastAsia="en-US" w:bidi="ar-SA"/>
      </w:rPr>
    </w:lvl>
  </w:abstractNum>
  <w:abstractNum w:abstractNumId="154" w15:restartNumberingAfterBreak="0">
    <w:nsid w:val="67B96A06"/>
    <w:multiLevelType w:val="hybridMultilevel"/>
    <w:tmpl w:val="7C4A8A1E"/>
    <w:lvl w:ilvl="0" w:tplc="274276C6">
      <w:start w:val="4"/>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1408FCF0">
      <w:numFmt w:val="bullet"/>
      <w:lvlText w:val="•"/>
      <w:lvlJc w:val="left"/>
      <w:pPr>
        <w:ind w:left="1494" w:hanging="360"/>
      </w:pPr>
      <w:rPr>
        <w:rFonts w:hint="default"/>
        <w:lang w:val="fr-FR" w:eastAsia="en-US" w:bidi="ar-SA"/>
      </w:rPr>
    </w:lvl>
    <w:lvl w:ilvl="2" w:tplc="25B284F2">
      <w:numFmt w:val="bullet"/>
      <w:lvlText w:val="•"/>
      <w:lvlJc w:val="left"/>
      <w:pPr>
        <w:ind w:left="2448" w:hanging="360"/>
      </w:pPr>
      <w:rPr>
        <w:rFonts w:hint="default"/>
        <w:lang w:val="fr-FR" w:eastAsia="en-US" w:bidi="ar-SA"/>
      </w:rPr>
    </w:lvl>
    <w:lvl w:ilvl="3" w:tplc="AEE61E2C">
      <w:numFmt w:val="bullet"/>
      <w:lvlText w:val="•"/>
      <w:lvlJc w:val="left"/>
      <w:pPr>
        <w:ind w:left="3402" w:hanging="360"/>
      </w:pPr>
      <w:rPr>
        <w:rFonts w:hint="default"/>
        <w:lang w:val="fr-FR" w:eastAsia="en-US" w:bidi="ar-SA"/>
      </w:rPr>
    </w:lvl>
    <w:lvl w:ilvl="4" w:tplc="C9984936">
      <w:numFmt w:val="bullet"/>
      <w:lvlText w:val="•"/>
      <w:lvlJc w:val="left"/>
      <w:pPr>
        <w:ind w:left="4356" w:hanging="360"/>
      </w:pPr>
      <w:rPr>
        <w:rFonts w:hint="default"/>
        <w:lang w:val="fr-FR" w:eastAsia="en-US" w:bidi="ar-SA"/>
      </w:rPr>
    </w:lvl>
    <w:lvl w:ilvl="5" w:tplc="F76208C6">
      <w:numFmt w:val="bullet"/>
      <w:lvlText w:val="•"/>
      <w:lvlJc w:val="left"/>
      <w:pPr>
        <w:ind w:left="5310" w:hanging="360"/>
      </w:pPr>
      <w:rPr>
        <w:rFonts w:hint="default"/>
        <w:lang w:val="fr-FR" w:eastAsia="en-US" w:bidi="ar-SA"/>
      </w:rPr>
    </w:lvl>
    <w:lvl w:ilvl="6" w:tplc="CDEA366A">
      <w:numFmt w:val="bullet"/>
      <w:lvlText w:val="•"/>
      <w:lvlJc w:val="left"/>
      <w:pPr>
        <w:ind w:left="6264" w:hanging="360"/>
      </w:pPr>
      <w:rPr>
        <w:rFonts w:hint="default"/>
        <w:lang w:val="fr-FR" w:eastAsia="en-US" w:bidi="ar-SA"/>
      </w:rPr>
    </w:lvl>
    <w:lvl w:ilvl="7" w:tplc="E7126570">
      <w:numFmt w:val="bullet"/>
      <w:lvlText w:val="•"/>
      <w:lvlJc w:val="left"/>
      <w:pPr>
        <w:ind w:left="7218" w:hanging="360"/>
      </w:pPr>
      <w:rPr>
        <w:rFonts w:hint="default"/>
        <w:lang w:val="fr-FR" w:eastAsia="en-US" w:bidi="ar-SA"/>
      </w:rPr>
    </w:lvl>
    <w:lvl w:ilvl="8" w:tplc="0E763AEA">
      <w:numFmt w:val="bullet"/>
      <w:lvlText w:val="•"/>
      <w:lvlJc w:val="left"/>
      <w:pPr>
        <w:ind w:left="8172" w:hanging="360"/>
      </w:pPr>
      <w:rPr>
        <w:rFonts w:hint="default"/>
        <w:lang w:val="fr-FR" w:eastAsia="en-US" w:bidi="ar-SA"/>
      </w:rPr>
    </w:lvl>
  </w:abstractNum>
  <w:abstractNum w:abstractNumId="155" w15:restartNumberingAfterBreak="0">
    <w:nsid w:val="683C165F"/>
    <w:multiLevelType w:val="hybridMultilevel"/>
    <w:tmpl w:val="FE7EB610"/>
    <w:lvl w:ilvl="0" w:tplc="12C09F22">
      <w:numFmt w:val="bullet"/>
      <w:lvlText w:val="•"/>
      <w:lvlJc w:val="left"/>
      <w:pPr>
        <w:ind w:left="259" w:hanging="180"/>
      </w:pPr>
      <w:rPr>
        <w:rFonts w:ascii="Calibri" w:eastAsia="Calibri" w:hAnsi="Calibri" w:cs="Calibri" w:hint="default"/>
        <w:b w:val="0"/>
        <w:bCs w:val="0"/>
        <w:i w:val="0"/>
        <w:iCs w:val="0"/>
        <w:color w:val="005DA1"/>
        <w:spacing w:val="0"/>
        <w:w w:val="100"/>
        <w:sz w:val="22"/>
        <w:szCs w:val="22"/>
        <w:lang w:val="fr-FR" w:eastAsia="en-US" w:bidi="ar-SA"/>
      </w:rPr>
    </w:lvl>
    <w:lvl w:ilvl="1" w:tplc="5E46FB32">
      <w:numFmt w:val="bullet"/>
      <w:lvlText w:val="•"/>
      <w:lvlJc w:val="left"/>
      <w:pPr>
        <w:ind w:left="737" w:hanging="180"/>
      </w:pPr>
      <w:rPr>
        <w:rFonts w:hint="default"/>
        <w:lang w:val="fr-FR" w:eastAsia="en-US" w:bidi="ar-SA"/>
      </w:rPr>
    </w:lvl>
    <w:lvl w:ilvl="2" w:tplc="3AFEA14A">
      <w:numFmt w:val="bullet"/>
      <w:lvlText w:val="•"/>
      <w:lvlJc w:val="left"/>
      <w:pPr>
        <w:ind w:left="1214" w:hanging="180"/>
      </w:pPr>
      <w:rPr>
        <w:rFonts w:hint="default"/>
        <w:lang w:val="fr-FR" w:eastAsia="en-US" w:bidi="ar-SA"/>
      </w:rPr>
    </w:lvl>
    <w:lvl w:ilvl="3" w:tplc="3EB4DD9A">
      <w:numFmt w:val="bullet"/>
      <w:lvlText w:val="•"/>
      <w:lvlJc w:val="left"/>
      <w:pPr>
        <w:ind w:left="1691" w:hanging="180"/>
      </w:pPr>
      <w:rPr>
        <w:rFonts w:hint="default"/>
        <w:lang w:val="fr-FR" w:eastAsia="en-US" w:bidi="ar-SA"/>
      </w:rPr>
    </w:lvl>
    <w:lvl w:ilvl="4" w:tplc="F04ADD48">
      <w:numFmt w:val="bullet"/>
      <w:lvlText w:val="•"/>
      <w:lvlJc w:val="left"/>
      <w:pPr>
        <w:ind w:left="2168" w:hanging="180"/>
      </w:pPr>
      <w:rPr>
        <w:rFonts w:hint="default"/>
        <w:lang w:val="fr-FR" w:eastAsia="en-US" w:bidi="ar-SA"/>
      </w:rPr>
    </w:lvl>
    <w:lvl w:ilvl="5" w:tplc="AE5EDFDC">
      <w:numFmt w:val="bullet"/>
      <w:lvlText w:val="•"/>
      <w:lvlJc w:val="left"/>
      <w:pPr>
        <w:ind w:left="2646" w:hanging="180"/>
      </w:pPr>
      <w:rPr>
        <w:rFonts w:hint="default"/>
        <w:lang w:val="fr-FR" w:eastAsia="en-US" w:bidi="ar-SA"/>
      </w:rPr>
    </w:lvl>
    <w:lvl w:ilvl="6" w:tplc="B19664C4">
      <w:numFmt w:val="bullet"/>
      <w:lvlText w:val="•"/>
      <w:lvlJc w:val="left"/>
      <w:pPr>
        <w:ind w:left="3123" w:hanging="180"/>
      </w:pPr>
      <w:rPr>
        <w:rFonts w:hint="default"/>
        <w:lang w:val="fr-FR" w:eastAsia="en-US" w:bidi="ar-SA"/>
      </w:rPr>
    </w:lvl>
    <w:lvl w:ilvl="7" w:tplc="0AF4847E">
      <w:numFmt w:val="bullet"/>
      <w:lvlText w:val="•"/>
      <w:lvlJc w:val="left"/>
      <w:pPr>
        <w:ind w:left="3600" w:hanging="180"/>
      </w:pPr>
      <w:rPr>
        <w:rFonts w:hint="default"/>
        <w:lang w:val="fr-FR" w:eastAsia="en-US" w:bidi="ar-SA"/>
      </w:rPr>
    </w:lvl>
    <w:lvl w:ilvl="8" w:tplc="458C5B48">
      <w:numFmt w:val="bullet"/>
      <w:lvlText w:val="•"/>
      <w:lvlJc w:val="left"/>
      <w:pPr>
        <w:ind w:left="4077" w:hanging="180"/>
      </w:pPr>
      <w:rPr>
        <w:rFonts w:hint="default"/>
        <w:lang w:val="fr-FR" w:eastAsia="en-US" w:bidi="ar-SA"/>
      </w:rPr>
    </w:lvl>
  </w:abstractNum>
  <w:abstractNum w:abstractNumId="156" w15:restartNumberingAfterBreak="0">
    <w:nsid w:val="69ED7F24"/>
    <w:multiLevelType w:val="hybridMultilevel"/>
    <w:tmpl w:val="A9E077B2"/>
    <w:lvl w:ilvl="0" w:tplc="447CD436">
      <w:start w:val="1"/>
      <w:numFmt w:val="lowerLetter"/>
      <w:lvlText w:val="%1)"/>
      <w:lvlJc w:val="left"/>
      <w:pPr>
        <w:ind w:left="766" w:hanging="222"/>
      </w:pPr>
      <w:rPr>
        <w:rFonts w:ascii="Calibri" w:eastAsia="Calibri" w:hAnsi="Calibri" w:cs="Calibri" w:hint="default"/>
        <w:b w:val="0"/>
        <w:bCs w:val="0"/>
        <w:i w:val="0"/>
        <w:iCs w:val="0"/>
        <w:spacing w:val="-1"/>
        <w:w w:val="100"/>
        <w:sz w:val="22"/>
        <w:szCs w:val="22"/>
        <w:lang w:val="fr-FR" w:eastAsia="en-US" w:bidi="ar-SA"/>
      </w:rPr>
    </w:lvl>
    <w:lvl w:ilvl="1" w:tplc="C7F81022">
      <w:numFmt w:val="bullet"/>
      <w:lvlText w:val="•"/>
      <w:lvlJc w:val="left"/>
      <w:pPr>
        <w:ind w:left="1764" w:hanging="222"/>
      </w:pPr>
      <w:rPr>
        <w:rFonts w:hint="default"/>
        <w:lang w:val="fr-FR" w:eastAsia="en-US" w:bidi="ar-SA"/>
      </w:rPr>
    </w:lvl>
    <w:lvl w:ilvl="2" w:tplc="35A0BC90">
      <w:numFmt w:val="bullet"/>
      <w:lvlText w:val="•"/>
      <w:lvlJc w:val="left"/>
      <w:pPr>
        <w:ind w:left="2768" w:hanging="222"/>
      </w:pPr>
      <w:rPr>
        <w:rFonts w:hint="default"/>
        <w:lang w:val="fr-FR" w:eastAsia="en-US" w:bidi="ar-SA"/>
      </w:rPr>
    </w:lvl>
    <w:lvl w:ilvl="3" w:tplc="6270C91A">
      <w:numFmt w:val="bullet"/>
      <w:lvlText w:val="•"/>
      <w:lvlJc w:val="left"/>
      <w:pPr>
        <w:ind w:left="3772" w:hanging="222"/>
      </w:pPr>
      <w:rPr>
        <w:rFonts w:hint="default"/>
        <w:lang w:val="fr-FR" w:eastAsia="en-US" w:bidi="ar-SA"/>
      </w:rPr>
    </w:lvl>
    <w:lvl w:ilvl="4" w:tplc="6C8A4E22">
      <w:numFmt w:val="bullet"/>
      <w:lvlText w:val="•"/>
      <w:lvlJc w:val="left"/>
      <w:pPr>
        <w:ind w:left="4776" w:hanging="222"/>
      </w:pPr>
      <w:rPr>
        <w:rFonts w:hint="default"/>
        <w:lang w:val="fr-FR" w:eastAsia="en-US" w:bidi="ar-SA"/>
      </w:rPr>
    </w:lvl>
    <w:lvl w:ilvl="5" w:tplc="DA1028C6">
      <w:numFmt w:val="bullet"/>
      <w:lvlText w:val="•"/>
      <w:lvlJc w:val="left"/>
      <w:pPr>
        <w:ind w:left="5780" w:hanging="222"/>
      </w:pPr>
      <w:rPr>
        <w:rFonts w:hint="default"/>
        <w:lang w:val="fr-FR" w:eastAsia="en-US" w:bidi="ar-SA"/>
      </w:rPr>
    </w:lvl>
    <w:lvl w:ilvl="6" w:tplc="89CAA5FC">
      <w:numFmt w:val="bullet"/>
      <w:lvlText w:val="•"/>
      <w:lvlJc w:val="left"/>
      <w:pPr>
        <w:ind w:left="6784" w:hanging="222"/>
      </w:pPr>
      <w:rPr>
        <w:rFonts w:hint="default"/>
        <w:lang w:val="fr-FR" w:eastAsia="en-US" w:bidi="ar-SA"/>
      </w:rPr>
    </w:lvl>
    <w:lvl w:ilvl="7" w:tplc="56B4B486">
      <w:numFmt w:val="bullet"/>
      <w:lvlText w:val="•"/>
      <w:lvlJc w:val="left"/>
      <w:pPr>
        <w:ind w:left="7788" w:hanging="222"/>
      </w:pPr>
      <w:rPr>
        <w:rFonts w:hint="default"/>
        <w:lang w:val="fr-FR" w:eastAsia="en-US" w:bidi="ar-SA"/>
      </w:rPr>
    </w:lvl>
    <w:lvl w:ilvl="8" w:tplc="EA22A8EC">
      <w:numFmt w:val="bullet"/>
      <w:lvlText w:val="•"/>
      <w:lvlJc w:val="left"/>
      <w:pPr>
        <w:ind w:left="8792" w:hanging="222"/>
      </w:pPr>
      <w:rPr>
        <w:rFonts w:hint="default"/>
        <w:lang w:val="fr-FR" w:eastAsia="en-US" w:bidi="ar-SA"/>
      </w:rPr>
    </w:lvl>
  </w:abstractNum>
  <w:abstractNum w:abstractNumId="157" w15:restartNumberingAfterBreak="0">
    <w:nsid w:val="6A3F51A7"/>
    <w:multiLevelType w:val="hybridMultilevel"/>
    <w:tmpl w:val="9216D7A6"/>
    <w:lvl w:ilvl="0" w:tplc="97367CDE">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E892BC7A">
      <w:numFmt w:val="bullet"/>
      <w:lvlText w:val="•"/>
      <w:lvlJc w:val="left"/>
      <w:pPr>
        <w:ind w:left="1728" w:hanging="180"/>
      </w:pPr>
      <w:rPr>
        <w:rFonts w:hint="default"/>
        <w:lang w:val="fr-FR" w:eastAsia="en-US" w:bidi="ar-SA"/>
      </w:rPr>
    </w:lvl>
    <w:lvl w:ilvl="2" w:tplc="39B8C27A">
      <w:numFmt w:val="bullet"/>
      <w:lvlText w:val="•"/>
      <w:lvlJc w:val="left"/>
      <w:pPr>
        <w:ind w:left="2736" w:hanging="180"/>
      </w:pPr>
      <w:rPr>
        <w:rFonts w:hint="default"/>
        <w:lang w:val="fr-FR" w:eastAsia="en-US" w:bidi="ar-SA"/>
      </w:rPr>
    </w:lvl>
    <w:lvl w:ilvl="3" w:tplc="5B86BF9E">
      <w:numFmt w:val="bullet"/>
      <w:lvlText w:val="•"/>
      <w:lvlJc w:val="left"/>
      <w:pPr>
        <w:ind w:left="3744" w:hanging="180"/>
      </w:pPr>
      <w:rPr>
        <w:rFonts w:hint="default"/>
        <w:lang w:val="fr-FR" w:eastAsia="en-US" w:bidi="ar-SA"/>
      </w:rPr>
    </w:lvl>
    <w:lvl w:ilvl="4" w:tplc="BF0A9966">
      <w:numFmt w:val="bullet"/>
      <w:lvlText w:val="•"/>
      <w:lvlJc w:val="left"/>
      <w:pPr>
        <w:ind w:left="4752" w:hanging="180"/>
      </w:pPr>
      <w:rPr>
        <w:rFonts w:hint="default"/>
        <w:lang w:val="fr-FR" w:eastAsia="en-US" w:bidi="ar-SA"/>
      </w:rPr>
    </w:lvl>
    <w:lvl w:ilvl="5" w:tplc="8DE066B8">
      <w:numFmt w:val="bullet"/>
      <w:lvlText w:val="•"/>
      <w:lvlJc w:val="left"/>
      <w:pPr>
        <w:ind w:left="5760" w:hanging="180"/>
      </w:pPr>
      <w:rPr>
        <w:rFonts w:hint="default"/>
        <w:lang w:val="fr-FR" w:eastAsia="en-US" w:bidi="ar-SA"/>
      </w:rPr>
    </w:lvl>
    <w:lvl w:ilvl="6" w:tplc="3B1E67CA">
      <w:numFmt w:val="bullet"/>
      <w:lvlText w:val="•"/>
      <w:lvlJc w:val="left"/>
      <w:pPr>
        <w:ind w:left="6768" w:hanging="180"/>
      </w:pPr>
      <w:rPr>
        <w:rFonts w:hint="default"/>
        <w:lang w:val="fr-FR" w:eastAsia="en-US" w:bidi="ar-SA"/>
      </w:rPr>
    </w:lvl>
    <w:lvl w:ilvl="7" w:tplc="3CDC26C8">
      <w:numFmt w:val="bullet"/>
      <w:lvlText w:val="•"/>
      <w:lvlJc w:val="left"/>
      <w:pPr>
        <w:ind w:left="7776" w:hanging="180"/>
      </w:pPr>
      <w:rPr>
        <w:rFonts w:hint="default"/>
        <w:lang w:val="fr-FR" w:eastAsia="en-US" w:bidi="ar-SA"/>
      </w:rPr>
    </w:lvl>
    <w:lvl w:ilvl="8" w:tplc="2340B5D0">
      <w:numFmt w:val="bullet"/>
      <w:lvlText w:val="•"/>
      <w:lvlJc w:val="left"/>
      <w:pPr>
        <w:ind w:left="8784" w:hanging="180"/>
      </w:pPr>
      <w:rPr>
        <w:rFonts w:hint="default"/>
        <w:lang w:val="fr-FR" w:eastAsia="en-US" w:bidi="ar-SA"/>
      </w:rPr>
    </w:lvl>
  </w:abstractNum>
  <w:abstractNum w:abstractNumId="158" w15:restartNumberingAfterBreak="0">
    <w:nsid w:val="6BBD7EC3"/>
    <w:multiLevelType w:val="hybridMultilevel"/>
    <w:tmpl w:val="A1DE414C"/>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59" w15:restartNumberingAfterBreak="0">
    <w:nsid w:val="6BFA22BD"/>
    <w:multiLevelType w:val="hybridMultilevel"/>
    <w:tmpl w:val="A7FE64C4"/>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60" w15:restartNumberingAfterBreak="0">
    <w:nsid w:val="6C4A1A27"/>
    <w:multiLevelType w:val="hybridMultilevel"/>
    <w:tmpl w:val="0B88B3CC"/>
    <w:lvl w:ilvl="0" w:tplc="18EED7B2">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6D106BD6">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8E46BF98">
      <w:numFmt w:val="bullet"/>
      <w:lvlText w:val="•"/>
      <w:lvlJc w:val="left"/>
      <w:pPr>
        <w:ind w:left="2320" w:hanging="360"/>
      </w:pPr>
      <w:rPr>
        <w:rFonts w:hint="default"/>
        <w:lang w:val="fr-FR" w:eastAsia="en-US" w:bidi="ar-SA"/>
      </w:rPr>
    </w:lvl>
    <w:lvl w:ilvl="3" w:tplc="B7000AFE">
      <w:numFmt w:val="bullet"/>
      <w:lvlText w:val="•"/>
      <w:lvlJc w:val="left"/>
      <w:pPr>
        <w:ind w:left="3380" w:hanging="360"/>
      </w:pPr>
      <w:rPr>
        <w:rFonts w:hint="default"/>
        <w:lang w:val="fr-FR" w:eastAsia="en-US" w:bidi="ar-SA"/>
      </w:rPr>
    </w:lvl>
    <w:lvl w:ilvl="4" w:tplc="EC065CE4">
      <w:numFmt w:val="bullet"/>
      <w:lvlText w:val="•"/>
      <w:lvlJc w:val="left"/>
      <w:pPr>
        <w:ind w:left="4440" w:hanging="360"/>
      </w:pPr>
      <w:rPr>
        <w:rFonts w:hint="default"/>
        <w:lang w:val="fr-FR" w:eastAsia="en-US" w:bidi="ar-SA"/>
      </w:rPr>
    </w:lvl>
    <w:lvl w:ilvl="5" w:tplc="03C625E6">
      <w:numFmt w:val="bullet"/>
      <w:lvlText w:val="•"/>
      <w:lvlJc w:val="left"/>
      <w:pPr>
        <w:ind w:left="5500" w:hanging="360"/>
      </w:pPr>
      <w:rPr>
        <w:rFonts w:hint="default"/>
        <w:lang w:val="fr-FR" w:eastAsia="en-US" w:bidi="ar-SA"/>
      </w:rPr>
    </w:lvl>
    <w:lvl w:ilvl="6" w:tplc="611E4682">
      <w:numFmt w:val="bullet"/>
      <w:lvlText w:val="•"/>
      <w:lvlJc w:val="left"/>
      <w:pPr>
        <w:ind w:left="6560" w:hanging="360"/>
      </w:pPr>
      <w:rPr>
        <w:rFonts w:hint="default"/>
        <w:lang w:val="fr-FR" w:eastAsia="en-US" w:bidi="ar-SA"/>
      </w:rPr>
    </w:lvl>
    <w:lvl w:ilvl="7" w:tplc="7FF2F13E">
      <w:numFmt w:val="bullet"/>
      <w:lvlText w:val="•"/>
      <w:lvlJc w:val="left"/>
      <w:pPr>
        <w:ind w:left="7620" w:hanging="360"/>
      </w:pPr>
      <w:rPr>
        <w:rFonts w:hint="default"/>
        <w:lang w:val="fr-FR" w:eastAsia="en-US" w:bidi="ar-SA"/>
      </w:rPr>
    </w:lvl>
    <w:lvl w:ilvl="8" w:tplc="90BAC258">
      <w:numFmt w:val="bullet"/>
      <w:lvlText w:val="•"/>
      <w:lvlJc w:val="left"/>
      <w:pPr>
        <w:ind w:left="8680" w:hanging="360"/>
      </w:pPr>
      <w:rPr>
        <w:rFonts w:hint="default"/>
        <w:lang w:val="fr-FR" w:eastAsia="en-US" w:bidi="ar-SA"/>
      </w:rPr>
    </w:lvl>
  </w:abstractNum>
  <w:abstractNum w:abstractNumId="161" w15:restartNumberingAfterBreak="0">
    <w:nsid w:val="6E7D0A8E"/>
    <w:multiLevelType w:val="hybridMultilevel"/>
    <w:tmpl w:val="4E22DF5A"/>
    <w:lvl w:ilvl="0" w:tplc="1E865F0E">
      <w:numFmt w:val="bullet"/>
      <w:lvlText w:val="•"/>
      <w:lvlJc w:val="left"/>
      <w:pPr>
        <w:ind w:left="725" w:hanging="180"/>
      </w:pPr>
      <w:rPr>
        <w:rFonts w:ascii="Calibri" w:eastAsia="Calibri" w:hAnsi="Calibri" w:cs="Calibri" w:hint="default"/>
        <w:b w:val="0"/>
        <w:bCs w:val="0"/>
        <w:i w:val="0"/>
        <w:iCs w:val="0"/>
        <w:color w:val="005DA1"/>
        <w:spacing w:val="0"/>
        <w:w w:val="100"/>
        <w:sz w:val="22"/>
        <w:szCs w:val="22"/>
        <w:lang w:val="fr-FR" w:eastAsia="en-US" w:bidi="ar-SA"/>
      </w:rPr>
    </w:lvl>
    <w:lvl w:ilvl="1" w:tplc="3A22834C">
      <w:numFmt w:val="bullet"/>
      <w:lvlText w:val="•"/>
      <w:lvlJc w:val="left"/>
      <w:pPr>
        <w:ind w:left="1728" w:hanging="180"/>
      </w:pPr>
      <w:rPr>
        <w:rFonts w:hint="default"/>
        <w:lang w:val="fr-FR" w:eastAsia="en-US" w:bidi="ar-SA"/>
      </w:rPr>
    </w:lvl>
    <w:lvl w:ilvl="2" w:tplc="9738DE5E">
      <w:numFmt w:val="bullet"/>
      <w:lvlText w:val="•"/>
      <w:lvlJc w:val="left"/>
      <w:pPr>
        <w:ind w:left="2736" w:hanging="180"/>
      </w:pPr>
      <w:rPr>
        <w:rFonts w:hint="default"/>
        <w:lang w:val="fr-FR" w:eastAsia="en-US" w:bidi="ar-SA"/>
      </w:rPr>
    </w:lvl>
    <w:lvl w:ilvl="3" w:tplc="461AA51E">
      <w:numFmt w:val="bullet"/>
      <w:lvlText w:val="•"/>
      <w:lvlJc w:val="left"/>
      <w:pPr>
        <w:ind w:left="3744" w:hanging="180"/>
      </w:pPr>
      <w:rPr>
        <w:rFonts w:hint="default"/>
        <w:lang w:val="fr-FR" w:eastAsia="en-US" w:bidi="ar-SA"/>
      </w:rPr>
    </w:lvl>
    <w:lvl w:ilvl="4" w:tplc="06A6898A">
      <w:numFmt w:val="bullet"/>
      <w:lvlText w:val="•"/>
      <w:lvlJc w:val="left"/>
      <w:pPr>
        <w:ind w:left="4752" w:hanging="180"/>
      </w:pPr>
      <w:rPr>
        <w:rFonts w:hint="default"/>
        <w:lang w:val="fr-FR" w:eastAsia="en-US" w:bidi="ar-SA"/>
      </w:rPr>
    </w:lvl>
    <w:lvl w:ilvl="5" w:tplc="EDDC92B4">
      <w:numFmt w:val="bullet"/>
      <w:lvlText w:val="•"/>
      <w:lvlJc w:val="left"/>
      <w:pPr>
        <w:ind w:left="5760" w:hanging="180"/>
      </w:pPr>
      <w:rPr>
        <w:rFonts w:hint="default"/>
        <w:lang w:val="fr-FR" w:eastAsia="en-US" w:bidi="ar-SA"/>
      </w:rPr>
    </w:lvl>
    <w:lvl w:ilvl="6" w:tplc="71AC6A16">
      <w:numFmt w:val="bullet"/>
      <w:lvlText w:val="•"/>
      <w:lvlJc w:val="left"/>
      <w:pPr>
        <w:ind w:left="6768" w:hanging="180"/>
      </w:pPr>
      <w:rPr>
        <w:rFonts w:hint="default"/>
        <w:lang w:val="fr-FR" w:eastAsia="en-US" w:bidi="ar-SA"/>
      </w:rPr>
    </w:lvl>
    <w:lvl w:ilvl="7" w:tplc="6890DDDC">
      <w:numFmt w:val="bullet"/>
      <w:lvlText w:val="•"/>
      <w:lvlJc w:val="left"/>
      <w:pPr>
        <w:ind w:left="7776" w:hanging="180"/>
      </w:pPr>
      <w:rPr>
        <w:rFonts w:hint="default"/>
        <w:lang w:val="fr-FR" w:eastAsia="en-US" w:bidi="ar-SA"/>
      </w:rPr>
    </w:lvl>
    <w:lvl w:ilvl="8" w:tplc="062AC8C0">
      <w:numFmt w:val="bullet"/>
      <w:lvlText w:val="•"/>
      <w:lvlJc w:val="left"/>
      <w:pPr>
        <w:ind w:left="8784" w:hanging="180"/>
      </w:pPr>
      <w:rPr>
        <w:rFonts w:hint="default"/>
        <w:lang w:val="fr-FR" w:eastAsia="en-US" w:bidi="ar-SA"/>
      </w:rPr>
    </w:lvl>
  </w:abstractNum>
  <w:abstractNum w:abstractNumId="162" w15:restartNumberingAfterBreak="0">
    <w:nsid w:val="6EB1393A"/>
    <w:multiLevelType w:val="multilevel"/>
    <w:tmpl w:val="3A8697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3" w15:restartNumberingAfterBreak="0">
    <w:nsid w:val="6EEE7AA0"/>
    <w:multiLevelType w:val="multilevel"/>
    <w:tmpl w:val="2E5021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4" w15:restartNumberingAfterBreak="0">
    <w:nsid w:val="6F931A29"/>
    <w:multiLevelType w:val="hybridMultilevel"/>
    <w:tmpl w:val="AB30D97C"/>
    <w:lvl w:ilvl="0" w:tplc="F1BE9CCA">
      <w:start w:val="4"/>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58DA13CC">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C10A25E2">
      <w:numFmt w:val="bullet"/>
      <w:lvlText w:val="•"/>
      <w:lvlJc w:val="left"/>
      <w:pPr>
        <w:ind w:left="2320" w:hanging="360"/>
      </w:pPr>
      <w:rPr>
        <w:rFonts w:hint="default"/>
        <w:lang w:val="fr-FR" w:eastAsia="en-US" w:bidi="ar-SA"/>
      </w:rPr>
    </w:lvl>
    <w:lvl w:ilvl="3" w:tplc="99FE3B6C">
      <w:numFmt w:val="bullet"/>
      <w:lvlText w:val="•"/>
      <w:lvlJc w:val="left"/>
      <w:pPr>
        <w:ind w:left="3380" w:hanging="360"/>
      </w:pPr>
      <w:rPr>
        <w:rFonts w:hint="default"/>
        <w:lang w:val="fr-FR" w:eastAsia="en-US" w:bidi="ar-SA"/>
      </w:rPr>
    </w:lvl>
    <w:lvl w:ilvl="4" w:tplc="00BA5718">
      <w:numFmt w:val="bullet"/>
      <w:lvlText w:val="•"/>
      <w:lvlJc w:val="left"/>
      <w:pPr>
        <w:ind w:left="4440" w:hanging="360"/>
      </w:pPr>
      <w:rPr>
        <w:rFonts w:hint="default"/>
        <w:lang w:val="fr-FR" w:eastAsia="en-US" w:bidi="ar-SA"/>
      </w:rPr>
    </w:lvl>
    <w:lvl w:ilvl="5" w:tplc="A61874D2">
      <w:numFmt w:val="bullet"/>
      <w:lvlText w:val="•"/>
      <w:lvlJc w:val="left"/>
      <w:pPr>
        <w:ind w:left="5500" w:hanging="360"/>
      </w:pPr>
      <w:rPr>
        <w:rFonts w:hint="default"/>
        <w:lang w:val="fr-FR" w:eastAsia="en-US" w:bidi="ar-SA"/>
      </w:rPr>
    </w:lvl>
    <w:lvl w:ilvl="6" w:tplc="2982A320">
      <w:numFmt w:val="bullet"/>
      <w:lvlText w:val="•"/>
      <w:lvlJc w:val="left"/>
      <w:pPr>
        <w:ind w:left="6560" w:hanging="360"/>
      </w:pPr>
      <w:rPr>
        <w:rFonts w:hint="default"/>
        <w:lang w:val="fr-FR" w:eastAsia="en-US" w:bidi="ar-SA"/>
      </w:rPr>
    </w:lvl>
    <w:lvl w:ilvl="7" w:tplc="858814FC">
      <w:numFmt w:val="bullet"/>
      <w:lvlText w:val="•"/>
      <w:lvlJc w:val="left"/>
      <w:pPr>
        <w:ind w:left="7620" w:hanging="360"/>
      </w:pPr>
      <w:rPr>
        <w:rFonts w:hint="default"/>
        <w:lang w:val="fr-FR" w:eastAsia="en-US" w:bidi="ar-SA"/>
      </w:rPr>
    </w:lvl>
    <w:lvl w:ilvl="8" w:tplc="58AE6A9E">
      <w:numFmt w:val="bullet"/>
      <w:lvlText w:val="•"/>
      <w:lvlJc w:val="left"/>
      <w:pPr>
        <w:ind w:left="8680" w:hanging="360"/>
      </w:pPr>
      <w:rPr>
        <w:rFonts w:hint="default"/>
        <w:lang w:val="fr-FR" w:eastAsia="en-US" w:bidi="ar-SA"/>
      </w:rPr>
    </w:lvl>
  </w:abstractNum>
  <w:abstractNum w:abstractNumId="165" w15:restartNumberingAfterBreak="0">
    <w:nsid w:val="6F9F780D"/>
    <w:multiLevelType w:val="multilevel"/>
    <w:tmpl w:val="A044D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FA90894"/>
    <w:multiLevelType w:val="hybridMultilevel"/>
    <w:tmpl w:val="854C1F58"/>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67" w15:restartNumberingAfterBreak="0">
    <w:nsid w:val="7056646C"/>
    <w:multiLevelType w:val="multilevel"/>
    <w:tmpl w:val="80BC2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1EE151F"/>
    <w:multiLevelType w:val="hybridMultilevel"/>
    <w:tmpl w:val="F89AC0BC"/>
    <w:lvl w:ilvl="0" w:tplc="8884962E">
      <w:start w:val="1"/>
      <w:numFmt w:val="decimal"/>
      <w:lvlText w:val="%1)"/>
      <w:lvlJc w:val="left"/>
      <w:pPr>
        <w:ind w:left="540" w:hanging="360"/>
      </w:pPr>
      <w:rPr>
        <w:rFonts w:ascii="Calibri" w:eastAsia="Calibri" w:hAnsi="Calibri" w:cs="Calibri" w:hint="default"/>
        <w:b/>
        <w:bCs/>
        <w:i w:val="0"/>
        <w:iCs w:val="0"/>
        <w:spacing w:val="0"/>
        <w:w w:val="100"/>
        <w:sz w:val="22"/>
        <w:szCs w:val="22"/>
        <w:lang w:val="fr-FR" w:eastAsia="en-US" w:bidi="ar-SA"/>
      </w:rPr>
    </w:lvl>
    <w:lvl w:ilvl="1" w:tplc="0F5E0758">
      <w:start w:val="1"/>
      <w:numFmt w:val="lowerLetter"/>
      <w:lvlText w:val="%2)"/>
      <w:lvlJc w:val="left"/>
      <w:pPr>
        <w:ind w:left="899" w:hanging="360"/>
      </w:pPr>
      <w:rPr>
        <w:rFonts w:ascii="Calibri" w:eastAsia="Calibri" w:hAnsi="Calibri" w:cs="Calibri" w:hint="default"/>
        <w:b w:val="0"/>
        <w:bCs w:val="0"/>
        <w:i w:val="0"/>
        <w:iCs w:val="0"/>
        <w:spacing w:val="-1"/>
        <w:w w:val="100"/>
        <w:sz w:val="22"/>
        <w:szCs w:val="22"/>
        <w:lang w:val="fr-FR" w:eastAsia="en-US" w:bidi="ar-SA"/>
      </w:rPr>
    </w:lvl>
    <w:lvl w:ilvl="2" w:tplc="052E160E">
      <w:numFmt w:val="bullet"/>
      <w:lvlText w:val="•"/>
      <w:lvlJc w:val="left"/>
      <w:pPr>
        <w:ind w:left="1920" w:hanging="360"/>
      </w:pPr>
      <w:rPr>
        <w:rFonts w:hint="default"/>
        <w:lang w:val="fr-FR" w:eastAsia="en-US" w:bidi="ar-SA"/>
      </w:rPr>
    </w:lvl>
    <w:lvl w:ilvl="3" w:tplc="961C3DC8">
      <w:numFmt w:val="bullet"/>
      <w:lvlText w:val="•"/>
      <w:lvlJc w:val="left"/>
      <w:pPr>
        <w:ind w:left="2940" w:hanging="360"/>
      </w:pPr>
      <w:rPr>
        <w:rFonts w:hint="default"/>
        <w:lang w:val="fr-FR" w:eastAsia="en-US" w:bidi="ar-SA"/>
      </w:rPr>
    </w:lvl>
    <w:lvl w:ilvl="4" w:tplc="A7D41F38">
      <w:numFmt w:val="bullet"/>
      <w:lvlText w:val="•"/>
      <w:lvlJc w:val="left"/>
      <w:pPr>
        <w:ind w:left="3960" w:hanging="360"/>
      </w:pPr>
      <w:rPr>
        <w:rFonts w:hint="default"/>
        <w:lang w:val="fr-FR" w:eastAsia="en-US" w:bidi="ar-SA"/>
      </w:rPr>
    </w:lvl>
    <w:lvl w:ilvl="5" w:tplc="F3802F08">
      <w:numFmt w:val="bullet"/>
      <w:lvlText w:val="•"/>
      <w:lvlJc w:val="left"/>
      <w:pPr>
        <w:ind w:left="4980" w:hanging="360"/>
      </w:pPr>
      <w:rPr>
        <w:rFonts w:hint="default"/>
        <w:lang w:val="fr-FR" w:eastAsia="en-US" w:bidi="ar-SA"/>
      </w:rPr>
    </w:lvl>
    <w:lvl w:ilvl="6" w:tplc="CC4886BE">
      <w:numFmt w:val="bullet"/>
      <w:lvlText w:val="•"/>
      <w:lvlJc w:val="left"/>
      <w:pPr>
        <w:ind w:left="6000" w:hanging="360"/>
      </w:pPr>
      <w:rPr>
        <w:rFonts w:hint="default"/>
        <w:lang w:val="fr-FR" w:eastAsia="en-US" w:bidi="ar-SA"/>
      </w:rPr>
    </w:lvl>
    <w:lvl w:ilvl="7" w:tplc="B2B2FF94">
      <w:numFmt w:val="bullet"/>
      <w:lvlText w:val="•"/>
      <w:lvlJc w:val="left"/>
      <w:pPr>
        <w:ind w:left="7020" w:hanging="360"/>
      </w:pPr>
      <w:rPr>
        <w:rFonts w:hint="default"/>
        <w:lang w:val="fr-FR" w:eastAsia="en-US" w:bidi="ar-SA"/>
      </w:rPr>
    </w:lvl>
    <w:lvl w:ilvl="8" w:tplc="765C1742">
      <w:numFmt w:val="bullet"/>
      <w:lvlText w:val="•"/>
      <w:lvlJc w:val="left"/>
      <w:pPr>
        <w:ind w:left="8040" w:hanging="360"/>
      </w:pPr>
      <w:rPr>
        <w:rFonts w:hint="default"/>
        <w:lang w:val="fr-FR" w:eastAsia="en-US" w:bidi="ar-SA"/>
      </w:rPr>
    </w:lvl>
  </w:abstractNum>
  <w:abstractNum w:abstractNumId="169" w15:restartNumberingAfterBreak="0">
    <w:nsid w:val="72A56CA5"/>
    <w:multiLevelType w:val="multilevel"/>
    <w:tmpl w:val="837E0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31D0076"/>
    <w:multiLevelType w:val="multilevel"/>
    <w:tmpl w:val="B6346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3251655"/>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72" w15:restartNumberingAfterBreak="0">
    <w:nsid w:val="73A72E2D"/>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73" w15:restartNumberingAfterBreak="0">
    <w:nsid w:val="73DF04A8"/>
    <w:multiLevelType w:val="hybridMultilevel"/>
    <w:tmpl w:val="C0CABAC2"/>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74" w15:restartNumberingAfterBreak="0">
    <w:nsid w:val="73F37BCD"/>
    <w:multiLevelType w:val="multilevel"/>
    <w:tmpl w:val="4246CBA0"/>
    <w:lvl w:ilvl="0">
      <w:start w:val="1"/>
      <w:numFmt w:val="bullet"/>
      <w:lvlText w:val=""/>
      <w:lvlJc w:val="left"/>
      <w:pPr>
        <w:ind w:left="2160" w:hanging="360"/>
      </w:pPr>
      <w:rPr>
        <w:rFonts w:ascii="Symbol" w:hAnsi="Symbol" w:hint="default"/>
      </w:rPr>
    </w:lvl>
    <w:lvl w:ilvl="1" w:tentative="1">
      <w:start w:val="1"/>
      <w:numFmt w:val="bullet"/>
      <w:lvlText w:val="o"/>
      <w:lvlJc w:val="left"/>
      <w:pPr>
        <w:ind w:left="2880" w:hanging="360"/>
      </w:pPr>
      <w:rPr>
        <w:rFonts w:ascii="Courier New" w:hAnsi="Courier New" w:cs="Courier New" w:hint="default"/>
      </w:rPr>
    </w:lvl>
    <w:lvl w:ilvl="2" w:tentative="1">
      <w:start w:val="1"/>
      <w:numFmt w:val="bullet"/>
      <w:lvlText w:val=""/>
      <w:lvlJc w:val="left"/>
      <w:pPr>
        <w:ind w:left="3600" w:hanging="360"/>
      </w:pPr>
      <w:rPr>
        <w:rFonts w:ascii="Wingdings" w:hAnsi="Wingdings" w:hint="default"/>
      </w:rPr>
    </w:lvl>
    <w:lvl w:ilvl="3" w:tentative="1">
      <w:start w:val="1"/>
      <w:numFmt w:val="bullet"/>
      <w:lvlText w:val=""/>
      <w:lvlJc w:val="left"/>
      <w:pPr>
        <w:ind w:left="4320" w:hanging="360"/>
      </w:pPr>
      <w:rPr>
        <w:rFonts w:ascii="Symbol" w:hAnsi="Symbol" w:hint="default"/>
      </w:rPr>
    </w:lvl>
    <w:lvl w:ilvl="4" w:tentative="1">
      <w:start w:val="1"/>
      <w:numFmt w:val="bullet"/>
      <w:lvlText w:val="o"/>
      <w:lvlJc w:val="left"/>
      <w:pPr>
        <w:ind w:left="5040" w:hanging="360"/>
      </w:pPr>
      <w:rPr>
        <w:rFonts w:ascii="Courier New" w:hAnsi="Courier New" w:cs="Courier New" w:hint="default"/>
      </w:rPr>
    </w:lvl>
    <w:lvl w:ilvl="5" w:tentative="1">
      <w:start w:val="1"/>
      <w:numFmt w:val="bullet"/>
      <w:lvlText w:val=""/>
      <w:lvlJc w:val="left"/>
      <w:pPr>
        <w:ind w:left="5760" w:hanging="360"/>
      </w:pPr>
      <w:rPr>
        <w:rFonts w:ascii="Wingdings" w:hAnsi="Wingdings" w:hint="default"/>
      </w:rPr>
    </w:lvl>
    <w:lvl w:ilvl="6" w:tentative="1">
      <w:start w:val="1"/>
      <w:numFmt w:val="bullet"/>
      <w:lvlText w:val=""/>
      <w:lvlJc w:val="left"/>
      <w:pPr>
        <w:ind w:left="6480" w:hanging="360"/>
      </w:pPr>
      <w:rPr>
        <w:rFonts w:ascii="Symbol" w:hAnsi="Symbol" w:hint="default"/>
      </w:rPr>
    </w:lvl>
    <w:lvl w:ilvl="7" w:tentative="1">
      <w:start w:val="1"/>
      <w:numFmt w:val="bullet"/>
      <w:lvlText w:val="o"/>
      <w:lvlJc w:val="left"/>
      <w:pPr>
        <w:ind w:left="7200" w:hanging="360"/>
      </w:pPr>
      <w:rPr>
        <w:rFonts w:ascii="Courier New" w:hAnsi="Courier New" w:cs="Courier New" w:hint="default"/>
      </w:rPr>
    </w:lvl>
    <w:lvl w:ilvl="8" w:tentative="1">
      <w:start w:val="1"/>
      <w:numFmt w:val="bullet"/>
      <w:lvlText w:val=""/>
      <w:lvlJc w:val="left"/>
      <w:pPr>
        <w:ind w:left="7920" w:hanging="360"/>
      </w:pPr>
      <w:rPr>
        <w:rFonts w:ascii="Wingdings" w:hAnsi="Wingdings" w:hint="default"/>
      </w:rPr>
    </w:lvl>
  </w:abstractNum>
  <w:abstractNum w:abstractNumId="175" w15:restartNumberingAfterBreak="0">
    <w:nsid w:val="756B6557"/>
    <w:multiLevelType w:val="hybridMultilevel"/>
    <w:tmpl w:val="F338365A"/>
    <w:lvl w:ilvl="0" w:tplc="820A3D7E">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60B8043E">
      <w:start w:val="1"/>
      <w:numFmt w:val="lowerLetter"/>
      <w:lvlText w:val="%2)"/>
      <w:lvlJc w:val="left"/>
      <w:pPr>
        <w:ind w:left="1259" w:hanging="360"/>
      </w:pPr>
      <w:rPr>
        <w:rFonts w:ascii="Calibri" w:eastAsia="Calibri" w:hAnsi="Calibri" w:cs="Calibri" w:hint="default"/>
        <w:b w:val="0"/>
        <w:bCs w:val="0"/>
        <w:i w:val="0"/>
        <w:iCs w:val="0"/>
        <w:spacing w:val="-1"/>
        <w:w w:val="100"/>
        <w:sz w:val="22"/>
        <w:szCs w:val="22"/>
        <w:lang w:val="fr-FR" w:eastAsia="en-US" w:bidi="ar-SA"/>
      </w:rPr>
    </w:lvl>
    <w:lvl w:ilvl="2" w:tplc="26A84E5E">
      <w:numFmt w:val="bullet"/>
      <w:lvlText w:val="•"/>
      <w:lvlJc w:val="left"/>
      <w:pPr>
        <w:ind w:left="2320" w:hanging="360"/>
      </w:pPr>
      <w:rPr>
        <w:rFonts w:hint="default"/>
        <w:lang w:val="fr-FR" w:eastAsia="en-US" w:bidi="ar-SA"/>
      </w:rPr>
    </w:lvl>
    <w:lvl w:ilvl="3" w:tplc="D68093F8">
      <w:numFmt w:val="bullet"/>
      <w:lvlText w:val="•"/>
      <w:lvlJc w:val="left"/>
      <w:pPr>
        <w:ind w:left="3380" w:hanging="360"/>
      </w:pPr>
      <w:rPr>
        <w:rFonts w:hint="default"/>
        <w:lang w:val="fr-FR" w:eastAsia="en-US" w:bidi="ar-SA"/>
      </w:rPr>
    </w:lvl>
    <w:lvl w:ilvl="4" w:tplc="1272FC0A">
      <w:numFmt w:val="bullet"/>
      <w:lvlText w:val="•"/>
      <w:lvlJc w:val="left"/>
      <w:pPr>
        <w:ind w:left="4440" w:hanging="360"/>
      </w:pPr>
      <w:rPr>
        <w:rFonts w:hint="default"/>
        <w:lang w:val="fr-FR" w:eastAsia="en-US" w:bidi="ar-SA"/>
      </w:rPr>
    </w:lvl>
    <w:lvl w:ilvl="5" w:tplc="D80A786E">
      <w:numFmt w:val="bullet"/>
      <w:lvlText w:val="•"/>
      <w:lvlJc w:val="left"/>
      <w:pPr>
        <w:ind w:left="5500" w:hanging="360"/>
      </w:pPr>
      <w:rPr>
        <w:rFonts w:hint="default"/>
        <w:lang w:val="fr-FR" w:eastAsia="en-US" w:bidi="ar-SA"/>
      </w:rPr>
    </w:lvl>
    <w:lvl w:ilvl="6" w:tplc="AAA2AE26">
      <w:numFmt w:val="bullet"/>
      <w:lvlText w:val="•"/>
      <w:lvlJc w:val="left"/>
      <w:pPr>
        <w:ind w:left="6560" w:hanging="360"/>
      </w:pPr>
      <w:rPr>
        <w:rFonts w:hint="default"/>
        <w:lang w:val="fr-FR" w:eastAsia="en-US" w:bidi="ar-SA"/>
      </w:rPr>
    </w:lvl>
    <w:lvl w:ilvl="7" w:tplc="5DD63402">
      <w:numFmt w:val="bullet"/>
      <w:lvlText w:val="•"/>
      <w:lvlJc w:val="left"/>
      <w:pPr>
        <w:ind w:left="7620" w:hanging="360"/>
      </w:pPr>
      <w:rPr>
        <w:rFonts w:hint="default"/>
        <w:lang w:val="fr-FR" w:eastAsia="en-US" w:bidi="ar-SA"/>
      </w:rPr>
    </w:lvl>
    <w:lvl w:ilvl="8" w:tplc="8D58F88C">
      <w:numFmt w:val="bullet"/>
      <w:lvlText w:val="•"/>
      <w:lvlJc w:val="left"/>
      <w:pPr>
        <w:ind w:left="8680" w:hanging="360"/>
      </w:pPr>
      <w:rPr>
        <w:rFonts w:hint="default"/>
        <w:lang w:val="fr-FR" w:eastAsia="en-US" w:bidi="ar-SA"/>
      </w:rPr>
    </w:lvl>
  </w:abstractNum>
  <w:abstractNum w:abstractNumId="176" w15:restartNumberingAfterBreak="0">
    <w:nsid w:val="763A6492"/>
    <w:multiLevelType w:val="hybridMultilevel"/>
    <w:tmpl w:val="F79CB7AE"/>
    <w:lvl w:ilvl="0" w:tplc="0DB67E62">
      <w:start w:val="1"/>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0AE8A7E4">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623C002A">
      <w:numFmt w:val="bullet"/>
      <w:lvlText w:val="•"/>
      <w:lvlJc w:val="left"/>
      <w:pPr>
        <w:ind w:left="2320" w:hanging="360"/>
      </w:pPr>
      <w:rPr>
        <w:rFonts w:hint="default"/>
        <w:lang w:val="fr-FR" w:eastAsia="en-US" w:bidi="ar-SA"/>
      </w:rPr>
    </w:lvl>
    <w:lvl w:ilvl="3" w:tplc="C74E86A0">
      <w:numFmt w:val="bullet"/>
      <w:lvlText w:val="•"/>
      <w:lvlJc w:val="left"/>
      <w:pPr>
        <w:ind w:left="3380" w:hanging="360"/>
      </w:pPr>
      <w:rPr>
        <w:rFonts w:hint="default"/>
        <w:lang w:val="fr-FR" w:eastAsia="en-US" w:bidi="ar-SA"/>
      </w:rPr>
    </w:lvl>
    <w:lvl w:ilvl="4" w:tplc="336ABC22">
      <w:numFmt w:val="bullet"/>
      <w:lvlText w:val="•"/>
      <w:lvlJc w:val="left"/>
      <w:pPr>
        <w:ind w:left="4440" w:hanging="360"/>
      </w:pPr>
      <w:rPr>
        <w:rFonts w:hint="default"/>
        <w:lang w:val="fr-FR" w:eastAsia="en-US" w:bidi="ar-SA"/>
      </w:rPr>
    </w:lvl>
    <w:lvl w:ilvl="5" w:tplc="E4BA465A">
      <w:numFmt w:val="bullet"/>
      <w:lvlText w:val="•"/>
      <w:lvlJc w:val="left"/>
      <w:pPr>
        <w:ind w:left="5500" w:hanging="360"/>
      </w:pPr>
      <w:rPr>
        <w:rFonts w:hint="default"/>
        <w:lang w:val="fr-FR" w:eastAsia="en-US" w:bidi="ar-SA"/>
      </w:rPr>
    </w:lvl>
    <w:lvl w:ilvl="6" w:tplc="466C191E">
      <w:numFmt w:val="bullet"/>
      <w:lvlText w:val="•"/>
      <w:lvlJc w:val="left"/>
      <w:pPr>
        <w:ind w:left="6560" w:hanging="360"/>
      </w:pPr>
      <w:rPr>
        <w:rFonts w:hint="default"/>
        <w:lang w:val="fr-FR" w:eastAsia="en-US" w:bidi="ar-SA"/>
      </w:rPr>
    </w:lvl>
    <w:lvl w:ilvl="7" w:tplc="D57A23A8">
      <w:numFmt w:val="bullet"/>
      <w:lvlText w:val="•"/>
      <w:lvlJc w:val="left"/>
      <w:pPr>
        <w:ind w:left="7620" w:hanging="360"/>
      </w:pPr>
      <w:rPr>
        <w:rFonts w:hint="default"/>
        <w:lang w:val="fr-FR" w:eastAsia="en-US" w:bidi="ar-SA"/>
      </w:rPr>
    </w:lvl>
    <w:lvl w:ilvl="8" w:tplc="5AA03DD2">
      <w:numFmt w:val="bullet"/>
      <w:lvlText w:val="•"/>
      <w:lvlJc w:val="left"/>
      <w:pPr>
        <w:ind w:left="8680" w:hanging="360"/>
      </w:pPr>
      <w:rPr>
        <w:rFonts w:hint="default"/>
        <w:lang w:val="fr-FR" w:eastAsia="en-US" w:bidi="ar-SA"/>
      </w:rPr>
    </w:lvl>
  </w:abstractNum>
  <w:abstractNum w:abstractNumId="177" w15:restartNumberingAfterBreak="0">
    <w:nsid w:val="777345E1"/>
    <w:multiLevelType w:val="hybridMultilevel"/>
    <w:tmpl w:val="03320F1C"/>
    <w:lvl w:ilvl="0" w:tplc="293EADC6">
      <w:numFmt w:val="bullet"/>
      <w:lvlText w:val="•"/>
      <w:lvlJc w:val="left"/>
      <w:pPr>
        <w:ind w:left="727" w:hanging="180"/>
      </w:pPr>
      <w:rPr>
        <w:rFonts w:ascii="Calibri" w:eastAsia="Calibri" w:hAnsi="Calibri" w:cs="Calibri" w:hint="default"/>
        <w:b w:val="0"/>
        <w:bCs w:val="0"/>
        <w:i w:val="0"/>
        <w:iCs w:val="0"/>
        <w:color w:val="005DA1"/>
        <w:spacing w:val="0"/>
        <w:w w:val="100"/>
        <w:sz w:val="22"/>
        <w:szCs w:val="22"/>
        <w:lang w:val="fr-FR" w:eastAsia="en-US" w:bidi="ar-SA"/>
      </w:rPr>
    </w:lvl>
    <w:lvl w:ilvl="1" w:tplc="22B6F4FE">
      <w:numFmt w:val="bullet"/>
      <w:lvlText w:val="•"/>
      <w:lvlJc w:val="left"/>
      <w:pPr>
        <w:ind w:left="1728" w:hanging="180"/>
      </w:pPr>
      <w:rPr>
        <w:rFonts w:hint="default"/>
        <w:lang w:val="fr-FR" w:eastAsia="en-US" w:bidi="ar-SA"/>
      </w:rPr>
    </w:lvl>
    <w:lvl w:ilvl="2" w:tplc="74684AF4">
      <w:numFmt w:val="bullet"/>
      <w:lvlText w:val="•"/>
      <w:lvlJc w:val="left"/>
      <w:pPr>
        <w:ind w:left="2736" w:hanging="180"/>
      </w:pPr>
      <w:rPr>
        <w:rFonts w:hint="default"/>
        <w:lang w:val="fr-FR" w:eastAsia="en-US" w:bidi="ar-SA"/>
      </w:rPr>
    </w:lvl>
    <w:lvl w:ilvl="3" w:tplc="033449E4">
      <w:numFmt w:val="bullet"/>
      <w:lvlText w:val="•"/>
      <w:lvlJc w:val="left"/>
      <w:pPr>
        <w:ind w:left="3744" w:hanging="180"/>
      </w:pPr>
      <w:rPr>
        <w:rFonts w:hint="default"/>
        <w:lang w:val="fr-FR" w:eastAsia="en-US" w:bidi="ar-SA"/>
      </w:rPr>
    </w:lvl>
    <w:lvl w:ilvl="4" w:tplc="247E7A62">
      <w:numFmt w:val="bullet"/>
      <w:lvlText w:val="•"/>
      <w:lvlJc w:val="left"/>
      <w:pPr>
        <w:ind w:left="4752" w:hanging="180"/>
      </w:pPr>
      <w:rPr>
        <w:rFonts w:hint="default"/>
        <w:lang w:val="fr-FR" w:eastAsia="en-US" w:bidi="ar-SA"/>
      </w:rPr>
    </w:lvl>
    <w:lvl w:ilvl="5" w:tplc="5DC4AE40">
      <w:numFmt w:val="bullet"/>
      <w:lvlText w:val="•"/>
      <w:lvlJc w:val="left"/>
      <w:pPr>
        <w:ind w:left="5760" w:hanging="180"/>
      </w:pPr>
      <w:rPr>
        <w:rFonts w:hint="default"/>
        <w:lang w:val="fr-FR" w:eastAsia="en-US" w:bidi="ar-SA"/>
      </w:rPr>
    </w:lvl>
    <w:lvl w:ilvl="6" w:tplc="4C6E732E">
      <w:numFmt w:val="bullet"/>
      <w:lvlText w:val="•"/>
      <w:lvlJc w:val="left"/>
      <w:pPr>
        <w:ind w:left="6768" w:hanging="180"/>
      </w:pPr>
      <w:rPr>
        <w:rFonts w:hint="default"/>
        <w:lang w:val="fr-FR" w:eastAsia="en-US" w:bidi="ar-SA"/>
      </w:rPr>
    </w:lvl>
    <w:lvl w:ilvl="7" w:tplc="0D5CF63C">
      <w:numFmt w:val="bullet"/>
      <w:lvlText w:val="•"/>
      <w:lvlJc w:val="left"/>
      <w:pPr>
        <w:ind w:left="7776" w:hanging="180"/>
      </w:pPr>
      <w:rPr>
        <w:rFonts w:hint="default"/>
        <w:lang w:val="fr-FR" w:eastAsia="en-US" w:bidi="ar-SA"/>
      </w:rPr>
    </w:lvl>
    <w:lvl w:ilvl="8" w:tplc="E0A82918">
      <w:numFmt w:val="bullet"/>
      <w:lvlText w:val="•"/>
      <w:lvlJc w:val="left"/>
      <w:pPr>
        <w:ind w:left="8784" w:hanging="180"/>
      </w:pPr>
      <w:rPr>
        <w:rFonts w:hint="default"/>
        <w:lang w:val="fr-FR" w:eastAsia="en-US" w:bidi="ar-SA"/>
      </w:rPr>
    </w:lvl>
  </w:abstractNum>
  <w:abstractNum w:abstractNumId="178" w15:restartNumberingAfterBreak="0">
    <w:nsid w:val="78F21C37"/>
    <w:multiLevelType w:val="multilevel"/>
    <w:tmpl w:val="32961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9823C6B"/>
    <w:multiLevelType w:val="hybridMultilevel"/>
    <w:tmpl w:val="468A97D2"/>
    <w:lvl w:ilvl="0" w:tplc="F01CE3F8">
      <w:start w:val="1"/>
      <w:numFmt w:val="decimal"/>
      <w:lvlText w:val="%1)"/>
      <w:lvlJc w:val="left"/>
      <w:pPr>
        <w:ind w:left="720" w:hanging="360"/>
      </w:pPr>
      <w:rPr>
        <w:rFonts w:ascii="Calibri" w:eastAsia="Calibri" w:hAnsi="Calibri" w:cs="Calibri" w:hint="default"/>
        <w:b/>
        <w:bCs/>
        <w:i w:val="0"/>
        <w:iCs w:val="0"/>
        <w:spacing w:val="0"/>
        <w:w w:val="100"/>
        <w:sz w:val="22"/>
        <w:szCs w:val="22"/>
        <w:lang w:val="fr-FR" w:eastAsia="en-US" w:bidi="ar-SA"/>
      </w:rPr>
    </w:lvl>
    <w:lvl w:ilvl="1" w:tplc="5F40B0E6">
      <w:numFmt w:val="bullet"/>
      <w:lvlText w:val="•"/>
      <w:lvlJc w:val="left"/>
      <w:pPr>
        <w:ind w:left="900" w:hanging="180"/>
      </w:pPr>
      <w:rPr>
        <w:rFonts w:ascii="Calibri" w:eastAsia="Calibri" w:hAnsi="Calibri" w:cs="Calibri" w:hint="default"/>
        <w:b w:val="0"/>
        <w:bCs w:val="0"/>
        <w:i w:val="0"/>
        <w:iCs w:val="0"/>
        <w:color w:val="005DA1"/>
        <w:spacing w:val="0"/>
        <w:w w:val="100"/>
        <w:sz w:val="22"/>
        <w:szCs w:val="22"/>
        <w:lang w:val="fr-FR" w:eastAsia="en-US" w:bidi="ar-SA"/>
      </w:rPr>
    </w:lvl>
    <w:lvl w:ilvl="2" w:tplc="FC3ACA42">
      <w:numFmt w:val="bullet"/>
      <w:lvlText w:val="•"/>
      <w:lvlJc w:val="left"/>
      <w:pPr>
        <w:ind w:left="2000" w:hanging="180"/>
      </w:pPr>
      <w:rPr>
        <w:rFonts w:hint="default"/>
        <w:lang w:val="fr-FR" w:eastAsia="en-US" w:bidi="ar-SA"/>
      </w:rPr>
    </w:lvl>
    <w:lvl w:ilvl="3" w:tplc="F73C5C0C">
      <w:numFmt w:val="bullet"/>
      <w:lvlText w:val="•"/>
      <w:lvlJc w:val="left"/>
      <w:pPr>
        <w:ind w:left="3100" w:hanging="180"/>
      </w:pPr>
      <w:rPr>
        <w:rFonts w:hint="default"/>
        <w:lang w:val="fr-FR" w:eastAsia="en-US" w:bidi="ar-SA"/>
      </w:rPr>
    </w:lvl>
    <w:lvl w:ilvl="4" w:tplc="D384E508">
      <w:numFmt w:val="bullet"/>
      <w:lvlText w:val="•"/>
      <w:lvlJc w:val="left"/>
      <w:pPr>
        <w:ind w:left="4200" w:hanging="180"/>
      </w:pPr>
      <w:rPr>
        <w:rFonts w:hint="default"/>
        <w:lang w:val="fr-FR" w:eastAsia="en-US" w:bidi="ar-SA"/>
      </w:rPr>
    </w:lvl>
    <w:lvl w:ilvl="5" w:tplc="E0E8A496">
      <w:numFmt w:val="bullet"/>
      <w:lvlText w:val="•"/>
      <w:lvlJc w:val="left"/>
      <w:pPr>
        <w:ind w:left="5300" w:hanging="180"/>
      </w:pPr>
      <w:rPr>
        <w:rFonts w:hint="default"/>
        <w:lang w:val="fr-FR" w:eastAsia="en-US" w:bidi="ar-SA"/>
      </w:rPr>
    </w:lvl>
    <w:lvl w:ilvl="6" w:tplc="80EA3A62">
      <w:numFmt w:val="bullet"/>
      <w:lvlText w:val="•"/>
      <w:lvlJc w:val="left"/>
      <w:pPr>
        <w:ind w:left="6400" w:hanging="180"/>
      </w:pPr>
      <w:rPr>
        <w:rFonts w:hint="default"/>
        <w:lang w:val="fr-FR" w:eastAsia="en-US" w:bidi="ar-SA"/>
      </w:rPr>
    </w:lvl>
    <w:lvl w:ilvl="7" w:tplc="39AAAD34">
      <w:numFmt w:val="bullet"/>
      <w:lvlText w:val="•"/>
      <w:lvlJc w:val="left"/>
      <w:pPr>
        <w:ind w:left="7500" w:hanging="180"/>
      </w:pPr>
      <w:rPr>
        <w:rFonts w:hint="default"/>
        <w:lang w:val="fr-FR" w:eastAsia="en-US" w:bidi="ar-SA"/>
      </w:rPr>
    </w:lvl>
    <w:lvl w:ilvl="8" w:tplc="45ECF8B2">
      <w:numFmt w:val="bullet"/>
      <w:lvlText w:val="•"/>
      <w:lvlJc w:val="left"/>
      <w:pPr>
        <w:ind w:left="8600" w:hanging="180"/>
      </w:pPr>
      <w:rPr>
        <w:rFonts w:hint="default"/>
        <w:lang w:val="fr-FR" w:eastAsia="en-US" w:bidi="ar-SA"/>
      </w:rPr>
    </w:lvl>
  </w:abstractNum>
  <w:abstractNum w:abstractNumId="180" w15:restartNumberingAfterBreak="0">
    <w:nsid w:val="799D5843"/>
    <w:multiLevelType w:val="hybridMultilevel"/>
    <w:tmpl w:val="92FC354A"/>
    <w:lvl w:ilvl="0" w:tplc="0C0C0001">
      <w:start w:val="1"/>
      <w:numFmt w:val="bullet"/>
      <w:lvlText w:val=""/>
      <w:lvlJc w:val="left"/>
      <w:pPr>
        <w:ind w:left="1260" w:hanging="360"/>
      </w:pPr>
      <w:rPr>
        <w:rFonts w:ascii="Symbol" w:hAnsi="Symbol" w:hint="default"/>
      </w:rPr>
    </w:lvl>
    <w:lvl w:ilvl="1" w:tplc="0C0C0003" w:tentative="1">
      <w:start w:val="1"/>
      <w:numFmt w:val="bullet"/>
      <w:lvlText w:val="o"/>
      <w:lvlJc w:val="left"/>
      <w:pPr>
        <w:ind w:left="1980" w:hanging="360"/>
      </w:pPr>
      <w:rPr>
        <w:rFonts w:ascii="Courier New" w:hAnsi="Courier New" w:cs="Courier New" w:hint="default"/>
      </w:rPr>
    </w:lvl>
    <w:lvl w:ilvl="2" w:tplc="0C0C0005" w:tentative="1">
      <w:start w:val="1"/>
      <w:numFmt w:val="bullet"/>
      <w:lvlText w:val=""/>
      <w:lvlJc w:val="left"/>
      <w:pPr>
        <w:ind w:left="2700" w:hanging="360"/>
      </w:pPr>
      <w:rPr>
        <w:rFonts w:ascii="Wingdings" w:hAnsi="Wingdings" w:hint="default"/>
      </w:rPr>
    </w:lvl>
    <w:lvl w:ilvl="3" w:tplc="0C0C0001" w:tentative="1">
      <w:start w:val="1"/>
      <w:numFmt w:val="bullet"/>
      <w:lvlText w:val=""/>
      <w:lvlJc w:val="left"/>
      <w:pPr>
        <w:ind w:left="3420" w:hanging="360"/>
      </w:pPr>
      <w:rPr>
        <w:rFonts w:ascii="Symbol" w:hAnsi="Symbol" w:hint="default"/>
      </w:rPr>
    </w:lvl>
    <w:lvl w:ilvl="4" w:tplc="0C0C0003" w:tentative="1">
      <w:start w:val="1"/>
      <w:numFmt w:val="bullet"/>
      <w:lvlText w:val="o"/>
      <w:lvlJc w:val="left"/>
      <w:pPr>
        <w:ind w:left="4140" w:hanging="360"/>
      </w:pPr>
      <w:rPr>
        <w:rFonts w:ascii="Courier New" w:hAnsi="Courier New" w:cs="Courier New" w:hint="default"/>
      </w:rPr>
    </w:lvl>
    <w:lvl w:ilvl="5" w:tplc="0C0C0005" w:tentative="1">
      <w:start w:val="1"/>
      <w:numFmt w:val="bullet"/>
      <w:lvlText w:val=""/>
      <w:lvlJc w:val="left"/>
      <w:pPr>
        <w:ind w:left="4860" w:hanging="360"/>
      </w:pPr>
      <w:rPr>
        <w:rFonts w:ascii="Wingdings" w:hAnsi="Wingdings" w:hint="default"/>
      </w:rPr>
    </w:lvl>
    <w:lvl w:ilvl="6" w:tplc="0C0C0001" w:tentative="1">
      <w:start w:val="1"/>
      <w:numFmt w:val="bullet"/>
      <w:lvlText w:val=""/>
      <w:lvlJc w:val="left"/>
      <w:pPr>
        <w:ind w:left="5580" w:hanging="360"/>
      </w:pPr>
      <w:rPr>
        <w:rFonts w:ascii="Symbol" w:hAnsi="Symbol" w:hint="default"/>
      </w:rPr>
    </w:lvl>
    <w:lvl w:ilvl="7" w:tplc="0C0C0003" w:tentative="1">
      <w:start w:val="1"/>
      <w:numFmt w:val="bullet"/>
      <w:lvlText w:val="o"/>
      <w:lvlJc w:val="left"/>
      <w:pPr>
        <w:ind w:left="6300" w:hanging="360"/>
      </w:pPr>
      <w:rPr>
        <w:rFonts w:ascii="Courier New" w:hAnsi="Courier New" w:cs="Courier New" w:hint="default"/>
      </w:rPr>
    </w:lvl>
    <w:lvl w:ilvl="8" w:tplc="0C0C0005" w:tentative="1">
      <w:start w:val="1"/>
      <w:numFmt w:val="bullet"/>
      <w:lvlText w:val=""/>
      <w:lvlJc w:val="left"/>
      <w:pPr>
        <w:ind w:left="7020" w:hanging="360"/>
      </w:pPr>
      <w:rPr>
        <w:rFonts w:ascii="Wingdings" w:hAnsi="Wingdings" w:hint="default"/>
      </w:rPr>
    </w:lvl>
  </w:abstractNum>
  <w:abstractNum w:abstractNumId="181" w15:restartNumberingAfterBreak="0">
    <w:nsid w:val="79AB5EFF"/>
    <w:multiLevelType w:val="multilevel"/>
    <w:tmpl w:val="296EB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9FB6994"/>
    <w:multiLevelType w:val="multilevel"/>
    <w:tmpl w:val="37B6B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A9C0DEA"/>
    <w:multiLevelType w:val="hybridMultilevel"/>
    <w:tmpl w:val="FED0392A"/>
    <w:lvl w:ilvl="0" w:tplc="6FFEF99C">
      <w:start w:val="4"/>
      <w:numFmt w:val="decimal"/>
      <w:lvlText w:val="%1)"/>
      <w:lvlJc w:val="left"/>
      <w:pPr>
        <w:ind w:left="900" w:hanging="360"/>
      </w:pPr>
      <w:rPr>
        <w:rFonts w:ascii="Calibri" w:eastAsia="Calibri" w:hAnsi="Calibri" w:cs="Calibri" w:hint="default"/>
        <w:b/>
        <w:bCs/>
        <w:i w:val="0"/>
        <w:iCs w:val="0"/>
        <w:spacing w:val="0"/>
        <w:w w:val="100"/>
        <w:sz w:val="22"/>
        <w:szCs w:val="22"/>
        <w:lang w:val="fr-FR" w:eastAsia="en-US" w:bidi="ar-SA"/>
      </w:rPr>
    </w:lvl>
    <w:lvl w:ilvl="1" w:tplc="945C2B78">
      <w:start w:val="1"/>
      <w:numFmt w:val="lowerLetter"/>
      <w:lvlText w:val="%2)"/>
      <w:lvlJc w:val="left"/>
      <w:pPr>
        <w:ind w:left="1260" w:hanging="360"/>
      </w:pPr>
      <w:rPr>
        <w:rFonts w:ascii="Calibri" w:eastAsia="Calibri" w:hAnsi="Calibri" w:cs="Calibri" w:hint="default"/>
        <w:b w:val="0"/>
        <w:bCs w:val="0"/>
        <w:i w:val="0"/>
        <w:iCs w:val="0"/>
        <w:spacing w:val="-1"/>
        <w:w w:val="100"/>
        <w:sz w:val="22"/>
        <w:szCs w:val="22"/>
        <w:lang w:val="fr-FR" w:eastAsia="en-US" w:bidi="ar-SA"/>
      </w:rPr>
    </w:lvl>
    <w:lvl w:ilvl="2" w:tplc="F31C334C">
      <w:numFmt w:val="bullet"/>
      <w:lvlText w:val="•"/>
      <w:lvlJc w:val="left"/>
      <w:pPr>
        <w:ind w:left="2320" w:hanging="360"/>
      </w:pPr>
      <w:rPr>
        <w:rFonts w:hint="default"/>
        <w:lang w:val="fr-FR" w:eastAsia="en-US" w:bidi="ar-SA"/>
      </w:rPr>
    </w:lvl>
    <w:lvl w:ilvl="3" w:tplc="47B8EB74">
      <w:numFmt w:val="bullet"/>
      <w:lvlText w:val="•"/>
      <w:lvlJc w:val="left"/>
      <w:pPr>
        <w:ind w:left="3380" w:hanging="360"/>
      </w:pPr>
      <w:rPr>
        <w:rFonts w:hint="default"/>
        <w:lang w:val="fr-FR" w:eastAsia="en-US" w:bidi="ar-SA"/>
      </w:rPr>
    </w:lvl>
    <w:lvl w:ilvl="4" w:tplc="571C3990">
      <w:numFmt w:val="bullet"/>
      <w:lvlText w:val="•"/>
      <w:lvlJc w:val="left"/>
      <w:pPr>
        <w:ind w:left="4440" w:hanging="360"/>
      </w:pPr>
      <w:rPr>
        <w:rFonts w:hint="default"/>
        <w:lang w:val="fr-FR" w:eastAsia="en-US" w:bidi="ar-SA"/>
      </w:rPr>
    </w:lvl>
    <w:lvl w:ilvl="5" w:tplc="C88A1482">
      <w:numFmt w:val="bullet"/>
      <w:lvlText w:val="•"/>
      <w:lvlJc w:val="left"/>
      <w:pPr>
        <w:ind w:left="5500" w:hanging="360"/>
      </w:pPr>
      <w:rPr>
        <w:rFonts w:hint="default"/>
        <w:lang w:val="fr-FR" w:eastAsia="en-US" w:bidi="ar-SA"/>
      </w:rPr>
    </w:lvl>
    <w:lvl w:ilvl="6" w:tplc="23D4DACE">
      <w:numFmt w:val="bullet"/>
      <w:lvlText w:val="•"/>
      <w:lvlJc w:val="left"/>
      <w:pPr>
        <w:ind w:left="6560" w:hanging="360"/>
      </w:pPr>
      <w:rPr>
        <w:rFonts w:hint="default"/>
        <w:lang w:val="fr-FR" w:eastAsia="en-US" w:bidi="ar-SA"/>
      </w:rPr>
    </w:lvl>
    <w:lvl w:ilvl="7" w:tplc="C93A34EC">
      <w:numFmt w:val="bullet"/>
      <w:lvlText w:val="•"/>
      <w:lvlJc w:val="left"/>
      <w:pPr>
        <w:ind w:left="7620" w:hanging="360"/>
      </w:pPr>
      <w:rPr>
        <w:rFonts w:hint="default"/>
        <w:lang w:val="fr-FR" w:eastAsia="en-US" w:bidi="ar-SA"/>
      </w:rPr>
    </w:lvl>
    <w:lvl w:ilvl="8" w:tplc="989E8770">
      <w:numFmt w:val="bullet"/>
      <w:lvlText w:val="•"/>
      <w:lvlJc w:val="left"/>
      <w:pPr>
        <w:ind w:left="8680" w:hanging="360"/>
      </w:pPr>
      <w:rPr>
        <w:rFonts w:hint="default"/>
        <w:lang w:val="fr-FR" w:eastAsia="en-US" w:bidi="ar-SA"/>
      </w:rPr>
    </w:lvl>
  </w:abstractNum>
  <w:abstractNum w:abstractNumId="184" w15:restartNumberingAfterBreak="0">
    <w:nsid w:val="7AE034E3"/>
    <w:multiLevelType w:val="hybridMultilevel"/>
    <w:tmpl w:val="5E10E4BA"/>
    <w:lvl w:ilvl="0" w:tplc="6F4C222A">
      <w:start w:val="1"/>
      <w:numFmt w:val="decimal"/>
      <w:lvlText w:val="%1)"/>
      <w:lvlJc w:val="left"/>
      <w:pPr>
        <w:ind w:left="900" w:hanging="360"/>
      </w:pPr>
      <w:rPr>
        <w:rFonts w:ascii="Calibri" w:eastAsia="Calibri" w:hAnsi="Calibri" w:cs="Calibri" w:hint="default"/>
        <w:b/>
        <w:bCs/>
        <w:i w:val="0"/>
        <w:iCs w:val="0"/>
        <w:spacing w:val="-3"/>
        <w:w w:val="100"/>
        <w:sz w:val="22"/>
        <w:szCs w:val="22"/>
        <w:lang w:val="fr-FR" w:eastAsia="en-US" w:bidi="ar-SA"/>
      </w:rPr>
    </w:lvl>
    <w:lvl w:ilvl="1" w:tplc="ED84990A">
      <w:numFmt w:val="bullet"/>
      <w:lvlText w:val="•"/>
      <w:lvlJc w:val="left"/>
      <w:pPr>
        <w:ind w:left="1890" w:hanging="360"/>
      </w:pPr>
      <w:rPr>
        <w:rFonts w:hint="default"/>
        <w:lang w:val="fr-FR" w:eastAsia="en-US" w:bidi="ar-SA"/>
      </w:rPr>
    </w:lvl>
    <w:lvl w:ilvl="2" w:tplc="8BFCEE6A">
      <w:numFmt w:val="bullet"/>
      <w:lvlText w:val="•"/>
      <w:lvlJc w:val="left"/>
      <w:pPr>
        <w:ind w:left="2880" w:hanging="360"/>
      </w:pPr>
      <w:rPr>
        <w:rFonts w:hint="default"/>
        <w:lang w:val="fr-FR" w:eastAsia="en-US" w:bidi="ar-SA"/>
      </w:rPr>
    </w:lvl>
    <w:lvl w:ilvl="3" w:tplc="FDE6E992">
      <w:numFmt w:val="bullet"/>
      <w:lvlText w:val="•"/>
      <w:lvlJc w:val="left"/>
      <w:pPr>
        <w:ind w:left="3870" w:hanging="360"/>
      </w:pPr>
      <w:rPr>
        <w:rFonts w:hint="default"/>
        <w:lang w:val="fr-FR" w:eastAsia="en-US" w:bidi="ar-SA"/>
      </w:rPr>
    </w:lvl>
    <w:lvl w:ilvl="4" w:tplc="3E246A16">
      <w:numFmt w:val="bullet"/>
      <w:lvlText w:val="•"/>
      <w:lvlJc w:val="left"/>
      <w:pPr>
        <w:ind w:left="4860" w:hanging="360"/>
      </w:pPr>
      <w:rPr>
        <w:rFonts w:hint="default"/>
        <w:lang w:val="fr-FR" w:eastAsia="en-US" w:bidi="ar-SA"/>
      </w:rPr>
    </w:lvl>
    <w:lvl w:ilvl="5" w:tplc="5D284074">
      <w:numFmt w:val="bullet"/>
      <w:lvlText w:val="•"/>
      <w:lvlJc w:val="left"/>
      <w:pPr>
        <w:ind w:left="5850" w:hanging="360"/>
      </w:pPr>
      <w:rPr>
        <w:rFonts w:hint="default"/>
        <w:lang w:val="fr-FR" w:eastAsia="en-US" w:bidi="ar-SA"/>
      </w:rPr>
    </w:lvl>
    <w:lvl w:ilvl="6" w:tplc="0932FEEA">
      <w:numFmt w:val="bullet"/>
      <w:lvlText w:val="•"/>
      <w:lvlJc w:val="left"/>
      <w:pPr>
        <w:ind w:left="6840" w:hanging="360"/>
      </w:pPr>
      <w:rPr>
        <w:rFonts w:hint="default"/>
        <w:lang w:val="fr-FR" w:eastAsia="en-US" w:bidi="ar-SA"/>
      </w:rPr>
    </w:lvl>
    <w:lvl w:ilvl="7" w:tplc="DBAAC15A">
      <w:numFmt w:val="bullet"/>
      <w:lvlText w:val="•"/>
      <w:lvlJc w:val="left"/>
      <w:pPr>
        <w:ind w:left="7830" w:hanging="360"/>
      </w:pPr>
      <w:rPr>
        <w:rFonts w:hint="default"/>
        <w:lang w:val="fr-FR" w:eastAsia="en-US" w:bidi="ar-SA"/>
      </w:rPr>
    </w:lvl>
    <w:lvl w:ilvl="8" w:tplc="2982D354">
      <w:numFmt w:val="bullet"/>
      <w:lvlText w:val="•"/>
      <w:lvlJc w:val="left"/>
      <w:pPr>
        <w:ind w:left="8820" w:hanging="360"/>
      </w:pPr>
      <w:rPr>
        <w:rFonts w:hint="default"/>
        <w:lang w:val="fr-FR" w:eastAsia="en-US" w:bidi="ar-SA"/>
      </w:rPr>
    </w:lvl>
  </w:abstractNum>
  <w:abstractNum w:abstractNumId="185" w15:restartNumberingAfterBreak="0">
    <w:nsid w:val="7BA82450"/>
    <w:multiLevelType w:val="multilevel"/>
    <w:tmpl w:val="8B222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C257539"/>
    <w:multiLevelType w:val="multilevel"/>
    <w:tmpl w:val="B5309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7D3D717A"/>
    <w:multiLevelType w:val="multilevel"/>
    <w:tmpl w:val="3EC6B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D4C329E"/>
    <w:multiLevelType w:val="multilevel"/>
    <w:tmpl w:val="0E2AA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E6E1B7E"/>
    <w:multiLevelType w:val="multilevel"/>
    <w:tmpl w:val="C494F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F90793E"/>
    <w:multiLevelType w:val="multilevel"/>
    <w:tmpl w:val="FF6A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70995603">
    <w:abstractNumId w:val="179"/>
  </w:num>
  <w:num w:numId="2" w16cid:durableId="1046487612">
    <w:abstractNumId w:val="109"/>
  </w:num>
  <w:num w:numId="3" w16cid:durableId="315762301">
    <w:abstractNumId w:val="113"/>
  </w:num>
  <w:num w:numId="4" w16cid:durableId="203369940">
    <w:abstractNumId w:val="79"/>
  </w:num>
  <w:num w:numId="5" w16cid:durableId="1134637251">
    <w:abstractNumId w:val="114"/>
  </w:num>
  <w:num w:numId="6" w16cid:durableId="82607125">
    <w:abstractNumId w:val="2"/>
  </w:num>
  <w:num w:numId="7" w16cid:durableId="187257389">
    <w:abstractNumId w:val="71"/>
  </w:num>
  <w:num w:numId="8" w16cid:durableId="1365981669">
    <w:abstractNumId w:val="177"/>
  </w:num>
  <w:num w:numId="9" w16cid:durableId="1468670318">
    <w:abstractNumId w:val="69"/>
  </w:num>
  <w:num w:numId="10" w16cid:durableId="381828701">
    <w:abstractNumId w:val="3"/>
  </w:num>
  <w:num w:numId="11" w16cid:durableId="1755515939">
    <w:abstractNumId w:val="14"/>
  </w:num>
  <w:num w:numId="12" w16cid:durableId="208957391">
    <w:abstractNumId w:val="140"/>
  </w:num>
  <w:num w:numId="13" w16cid:durableId="800996225">
    <w:abstractNumId w:val="92"/>
  </w:num>
  <w:num w:numId="14" w16cid:durableId="1045913053">
    <w:abstractNumId w:val="55"/>
  </w:num>
  <w:num w:numId="15" w16cid:durableId="1200245003">
    <w:abstractNumId w:val="175"/>
  </w:num>
  <w:num w:numId="16" w16cid:durableId="29885896">
    <w:abstractNumId w:val="97"/>
  </w:num>
  <w:num w:numId="17" w16cid:durableId="123357955">
    <w:abstractNumId w:val="51"/>
  </w:num>
  <w:num w:numId="18" w16cid:durableId="1593272897">
    <w:abstractNumId w:val="146"/>
  </w:num>
  <w:num w:numId="19" w16cid:durableId="100540886">
    <w:abstractNumId w:val="160"/>
  </w:num>
  <w:num w:numId="20" w16cid:durableId="972514786">
    <w:abstractNumId w:val="52"/>
  </w:num>
  <w:num w:numId="21" w16cid:durableId="2021272599">
    <w:abstractNumId w:val="29"/>
  </w:num>
  <w:num w:numId="22" w16cid:durableId="991251945">
    <w:abstractNumId w:val="87"/>
  </w:num>
  <w:num w:numId="23" w16cid:durableId="869801227">
    <w:abstractNumId w:val="176"/>
  </w:num>
  <w:num w:numId="24" w16cid:durableId="321785316">
    <w:abstractNumId w:val="124"/>
  </w:num>
  <w:num w:numId="25" w16cid:durableId="2040471818">
    <w:abstractNumId w:val="86"/>
  </w:num>
  <w:num w:numId="26" w16cid:durableId="1711109107">
    <w:abstractNumId w:val="168"/>
  </w:num>
  <w:num w:numId="27" w16cid:durableId="70735091">
    <w:abstractNumId w:val="36"/>
  </w:num>
  <w:num w:numId="28" w16cid:durableId="1260790997">
    <w:abstractNumId w:val="136"/>
  </w:num>
  <w:num w:numId="29" w16cid:durableId="1093211465">
    <w:abstractNumId w:val="80"/>
  </w:num>
  <w:num w:numId="30" w16cid:durableId="1561399043">
    <w:abstractNumId w:val="31"/>
  </w:num>
  <w:num w:numId="31" w16cid:durableId="1206600910">
    <w:abstractNumId w:val="53"/>
  </w:num>
  <w:num w:numId="32" w16cid:durableId="906379559">
    <w:abstractNumId w:val="120"/>
  </w:num>
  <w:num w:numId="33" w16cid:durableId="1168979337">
    <w:abstractNumId w:val="64"/>
  </w:num>
  <w:num w:numId="34" w16cid:durableId="215745009">
    <w:abstractNumId w:val="153"/>
  </w:num>
  <w:num w:numId="35" w16cid:durableId="20472033">
    <w:abstractNumId w:val="90"/>
  </w:num>
  <w:num w:numId="36" w16cid:durableId="237253654">
    <w:abstractNumId w:val="154"/>
  </w:num>
  <w:num w:numId="37" w16cid:durableId="1482884973">
    <w:abstractNumId w:val="13"/>
  </w:num>
  <w:num w:numId="38" w16cid:durableId="1610427485">
    <w:abstractNumId w:val="77"/>
  </w:num>
  <w:num w:numId="39" w16cid:durableId="391775884">
    <w:abstractNumId w:val="103"/>
  </w:num>
  <w:num w:numId="40" w16cid:durableId="424228293">
    <w:abstractNumId w:val="43"/>
  </w:num>
  <w:num w:numId="41" w16cid:durableId="1789279947">
    <w:abstractNumId w:val="11"/>
  </w:num>
  <w:num w:numId="42" w16cid:durableId="2105421724">
    <w:abstractNumId w:val="70"/>
  </w:num>
  <w:num w:numId="43" w16cid:durableId="401418132">
    <w:abstractNumId w:val="42"/>
  </w:num>
  <w:num w:numId="44" w16cid:durableId="738597333">
    <w:abstractNumId w:val="122"/>
  </w:num>
  <w:num w:numId="45" w16cid:durableId="98180168">
    <w:abstractNumId w:val="161"/>
  </w:num>
  <w:num w:numId="46" w16cid:durableId="66193769">
    <w:abstractNumId w:val="54"/>
  </w:num>
  <w:num w:numId="47" w16cid:durableId="1471285255">
    <w:abstractNumId w:val="39"/>
  </w:num>
  <w:num w:numId="48" w16cid:durableId="1781558935">
    <w:abstractNumId w:val="47"/>
  </w:num>
  <w:num w:numId="49" w16cid:durableId="1331300419">
    <w:abstractNumId w:val="125"/>
  </w:num>
  <w:num w:numId="50" w16cid:durableId="1526358622">
    <w:abstractNumId w:val="66"/>
  </w:num>
  <w:num w:numId="51" w16cid:durableId="1307469198">
    <w:abstractNumId w:val="183"/>
  </w:num>
  <w:num w:numId="52" w16cid:durableId="1870949081">
    <w:abstractNumId w:val="164"/>
  </w:num>
  <w:num w:numId="53" w16cid:durableId="1509562560">
    <w:abstractNumId w:val="139"/>
  </w:num>
  <w:num w:numId="54" w16cid:durableId="617881421">
    <w:abstractNumId w:val="22"/>
  </w:num>
  <w:num w:numId="55" w16cid:durableId="483862004">
    <w:abstractNumId w:val="117"/>
  </w:num>
  <w:num w:numId="56" w16cid:durableId="535434157">
    <w:abstractNumId w:val="156"/>
  </w:num>
  <w:num w:numId="57" w16cid:durableId="480393051">
    <w:abstractNumId w:val="184"/>
  </w:num>
  <w:num w:numId="58" w16cid:durableId="1948193005">
    <w:abstractNumId w:val="157"/>
  </w:num>
  <w:num w:numId="59" w16cid:durableId="1715038752">
    <w:abstractNumId w:val="115"/>
  </w:num>
  <w:num w:numId="60" w16cid:durableId="2116175103">
    <w:abstractNumId w:val="61"/>
  </w:num>
  <w:num w:numId="61" w16cid:durableId="81806959">
    <w:abstractNumId w:val="155"/>
  </w:num>
  <w:num w:numId="62" w16cid:durableId="23989278">
    <w:abstractNumId w:val="95"/>
  </w:num>
  <w:num w:numId="63" w16cid:durableId="514079403">
    <w:abstractNumId w:val="12"/>
  </w:num>
  <w:num w:numId="64" w16cid:durableId="1132016524">
    <w:abstractNumId w:val="16"/>
  </w:num>
  <w:num w:numId="65" w16cid:durableId="591201129">
    <w:abstractNumId w:val="56"/>
  </w:num>
  <w:num w:numId="66" w16cid:durableId="222646254">
    <w:abstractNumId w:val="25"/>
  </w:num>
  <w:num w:numId="67" w16cid:durableId="1624380050">
    <w:abstractNumId w:val="10"/>
  </w:num>
  <w:num w:numId="68" w16cid:durableId="1923368097">
    <w:abstractNumId w:val="33"/>
  </w:num>
  <w:num w:numId="69" w16cid:durableId="1677345339">
    <w:abstractNumId w:val="83"/>
  </w:num>
  <w:num w:numId="70" w16cid:durableId="1144587124">
    <w:abstractNumId w:val="15"/>
  </w:num>
  <w:num w:numId="71" w16cid:durableId="2107921874">
    <w:abstractNumId w:val="145"/>
  </w:num>
  <w:num w:numId="72" w16cid:durableId="560872275">
    <w:abstractNumId w:val="72"/>
  </w:num>
  <w:num w:numId="73" w16cid:durableId="473564134">
    <w:abstractNumId w:val="88"/>
  </w:num>
  <w:num w:numId="74" w16cid:durableId="85928006">
    <w:abstractNumId w:val="45"/>
  </w:num>
  <w:num w:numId="75" w16cid:durableId="1216970059">
    <w:abstractNumId w:val="17"/>
  </w:num>
  <w:num w:numId="76" w16cid:durableId="844251559">
    <w:abstractNumId w:val="1"/>
  </w:num>
  <w:num w:numId="77" w16cid:durableId="936132563">
    <w:abstractNumId w:val="118"/>
  </w:num>
  <w:num w:numId="78" w16cid:durableId="1899852188">
    <w:abstractNumId w:val="119"/>
  </w:num>
  <w:num w:numId="79" w16cid:durableId="1801262452">
    <w:abstractNumId w:val="121"/>
  </w:num>
  <w:num w:numId="80" w16cid:durableId="401368766">
    <w:abstractNumId w:val="169"/>
  </w:num>
  <w:num w:numId="81" w16cid:durableId="1359231681">
    <w:abstractNumId w:val="132"/>
  </w:num>
  <w:num w:numId="82" w16cid:durableId="1556619035">
    <w:abstractNumId w:val="75"/>
  </w:num>
  <w:num w:numId="83" w16cid:durableId="928930045">
    <w:abstractNumId w:val="186"/>
  </w:num>
  <w:num w:numId="84" w16cid:durableId="1782148526">
    <w:abstractNumId w:val="84"/>
  </w:num>
  <w:num w:numId="85" w16cid:durableId="1412660296">
    <w:abstractNumId w:val="190"/>
  </w:num>
  <w:num w:numId="86" w16cid:durableId="495804716">
    <w:abstractNumId w:val="60"/>
  </w:num>
  <w:num w:numId="87" w16cid:durableId="832571134">
    <w:abstractNumId w:val="74"/>
  </w:num>
  <w:num w:numId="88" w16cid:durableId="1158839742">
    <w:abstractNumId w:val="170"/>
  </w:num>
  <w:num w:numId="89" w16cid:durableId="1055353504">
    <w:abstractNumId w:val="89"/>
  </w:num>
  <w:num w:numId="90" w16cid:durableId="1620913438">
    <w:abstractNumId w:val="131"/>
  </w:num>
  <w:num w:numId="91" w16cid:durableId="1903905149">
    <w:abstractNumId w:val="18"/>
  </w:num>
  <w:num w:numId="92" w16cid:durableId="1576669277">
    <w:abstractNumId w:val="34"/>
  </w:num>
  <w:num w:numId="93" w16cid:durableId="1328437274">
    <w:abstractNumId w:val="187"/>
  </w:num>
  <w:num w:numId="94" w16cid:durableId="384531865">
    <w:abstractNumId w:val="82"/>
  </w:num>
  <w:num w:numId="95" w16cid:durableId="1744835681">
    <w:abstractNumId w:val="91"/>
  </w:num>
  <w:num w:numId="96" w16cid:durableId="722557422">
    <w:abstractNumId w:val="165"/>
  </w:num>
  <w:num w:numId="97" w16cid:durableId="673535568">
    <w:abstractNumId w:val="85"/>
  </w:num>
  <w:num w:numId="98" w16cid:durableId="538128053">
    <w:abstractNumId w:val="26"/>
  </w:num>
  <w:num w:numId="99" w16cid:durableId="1949854511">
    <w:abstractNumId w:val="37"/>
  </w:num>
  <w:num w:numId="100" w16cid:durableId="1058821423">
    <w:abstractNumId w:val="110"/>
  </w:num>
  <w:num w:numId="101" w16cid:durableId="386683828">
    <w:abstractNumId w:val="108"/>
  </w:num>
  <w:num w:numId="102" w16cid:durableId="362563541">
    <w:abstractNumId w:val="151"/>
  </w:num>
  <w:num w:numId="103" w16cid:durableId="466749275">
    <w:abstractNumId w:val="189"/>
  </w:num>
  <w:num w:numId="104" w16cid:durableId="644698060">
    <w:abstractNumId w:val="143"/>
  </w:num>
  <w:num w:numId="105" w16cid:durableId="245459784">
    <w:abstractNumId w:val="181"/>
  </w:num>
  <w:num w:numId="106" w16cid:durableId="999890611">
    <w:abstractNumId w:val="4"/>
  </w:num>
  <w:num w:numId="107" w16cid:durableId="976689410">
    <w:abstractNumId w:val="188"/>
  </w:num>
  <w:num w:numId="108" w16cid:durableId="1375810436">
    <w:abstractNumId w:val="50"/>
  </w:num>
  <w:num w:numId="109" w16cid:durableId="239367054">
    <w:abstractNumId w:val="27"/>
  </w:num>
  <w:num w:numId="110" w16cid:durableId="1780643076">
    <w:abstractNumId w:val="167"/>
  </w:num>
  <w:num w:numId="111" w16cid:durableId="118112593">
    <w:abstractNumId w:val="182"/>
  </w:num>
  <w:num w:numId="112" w16cid:durableId="1921283439">
    <w:abstractNumId w:val="178"/>
  </w:num>
  <w:num w:numId="113" w16cid:durableId="493841233">
    <w:abstractNumId w:val="185"/>
  </w:num>
  <w:num w:numId="114" w16cid:durableId="497573834">
    <w:abstractNumId w:val="106"/>
  </w:num>
  <w:num w:numId="115" w16cid:durableId="268897184">
    <w:abstractNumId w:val="111"/>
  </w:num>
  <w:num w:numId="116" w16cid:durableId="519441120">
    <w:abstractNumId w:val="144"/>
  </w:num>
  <w:num w:numId="117" w16cid:durableId="1089500521">
    <w:abstractNumId w:val="0"/>
  </w:num>
  <w:num w:numId="118" w16cid:durableId="772943822">
    <w:abstractNumId w:val="68"/>
  </w:num>
  <w:num w:numId="119" w16cid:durableId="1835491207">
    <w:abstractNumId w:val="5"/>
  </w:num>
  <w:num w:numId="120" w16cid:durableId="1978022676">
    <w:abstractNumId w:val="98"/>
  </w:num>
  <w:num w:numId="121" w16cid:durableId="725957522">
    <w:abstractNumId w:val="38"/>
  </w:num>
  <w:num w:numId="122" w16cid:durableId="322515013">
    <w:abstractNumId w:val="7"/>
  </w:num>
  <w:num w:numId="123" w16cid:durableId="300430279">
    <w:abstractNumId w:val="40"/>
  </w:num>
  <w:num w:numId="124" w16cid:durableId="1404642205">
    <w:abstractNumId w:val="162"/>
  </w:num>
  <w:num w:numId="125" w16cid:durableId="1472021919">
    <w:abstractNumId w:val="46"/>
  </w:num>
  <w:num w:numId="126" w16cid:durableId="1446198620">
    <w:abstractNumId w:val="102"/>
  </w:num>
  <w:num w:numId="127" w16cid:durableId="2117553053">
    <w:abstractNumId w:val="21"/>
  </w:num>
  <w:num w:numId="128" w16cid:durableId="1656571191">
    <w:abstractNumId w:val="24"/>
  </w:num>
  <w:num w:numId="129" w16cid:durableId="1270503193">
    <w:abstractNumId w:val="62"/>
  </w:num>
  <w:num w:numId="130" w16cid:durableId="698437507">
    <w:abstractNumId w:val="49"/>
  </w:num>
  <w:num w:numId="131" w16cid:durableId="2028673546">
    <w:abstractNumId w:val="58"/>
  </w:num>
  <w:num w:numId="132" w16cid:durableId="1653633864">
    <w:abstractNumId w:val="137"/>
  </w:num>
  <w:num w:numId="133" w16cid:durableId="781264196">
    <w:abstractNumId w:val="150"/>
  </w:num>
  <w:num w:numId="134" w16cid:durableId="130446178">
    <w:abstractNumId w:val="133"/>
  </w:num>
  <w:num w:numId="135" w16cid:durableId="635449318">
    <w:abstractNumId w:val="93"/>
  </w:num>
  <w:num w:numId="136" w16cid:durableId="1635407061">
    <w:abstractNumId w:val="78"/>
  </w:num>
  <w:num w:numId="137" w16cid:durableId="1581476728">
    <w:abstractNumId w:val="96"/>
  </w:num>
  <w:num w:numId="138" w16cid:durableId="1847398334">
    <w:abstractNumId w:val="30"/>
  </w:num>
  <w:num w:numId="139" w16cid:durableId="1490706668">
    <w:abstractNumId w:val="35"/>
  </w:num>
  <w:num w:numId="140" w16cid:durableId="669990714">
    <w:abstractNumId w:val="147"/>
  </w:num>
  <w:num w:numId="141" w16cid:durableId="802575416">
    <w:abstractNumId w:val="101"/>
  </w:num>
  <w:num w:numId="142" w16cid:durableId="24186122">
    <w:abstractNumId w:val="163"/>
  </w:num>
  <w:num w:numId="143" w16cid:durableId="2110619256">
    <w:abstractNumId w:val="48"/>
  </w:num>
  <w:num w:numId="144" w16cid:durableId="1448771006">
    <w:abstractNumId w:val="94"/>
  </w:num>
  <w:num w:numId="145" w16cid:durableId="1817641334">
    <w:abstractNumId w:val="65"/>
  </w:num>
  <w:num w:numId="146" w16cid:durableId="1410418976">
    <w:abstractNumId w:val="41"/>
  </w:num>
  <w:num w:numId="147" w16cid:durableId="578832156">
    <w:abstractNumId w:val="99"/>
  </w:num>
  <w:num w:numId="148" w16cid:durableId="686294756">
    <w:abstractNumId w:val="9"/>
  </w:num>
  <w:num w:numId="149" w16cid:durableId="1903952402">
    <w:abstractNumId w:val="57"/>
  </w:num>
  <w:num w:numId="150" w16cid:durableId="427506642">
    <w:abstractNumId w:val="44"/>
  </w:num>
  <w:num w:numId="151" w16cid:durableId="1372533921">
    <w:abstractNumId w:val="81"/>
  </w:num>
  <w:num w:numId="152" w16cid:durableId="329260969">
    <w:abstractNumId w:val="138"/>
  </w:num>
  <w:num w:numId="153" w16cid:durableId="853302875">
    <w:abstractNumId w:val="20"/>
  </w:num>
  <w:num w:numId="154" w16cid:durableId="1102338770">
    <w:abstractNumId w:val="172"/>
  </w:num>
  <w:num w:numId="155" w16cid:durableId="1082751664">
    <w:abstractNumId w:val="171"/>
  </w:num>
  <w:num w:numId="156" w16cid:durableId="214778988">
    <w:abstractNumId w:val="67"/>
  </w:num>
  <w:num w:numId="157" w16cid:durableId="1002663373">
    <w:abstractNumId w:val="73"/>
  </w:num>
  <w:num w:numId="158" w16cid:durableId="2116318744">
    <w:abstractNumId w:val="127"/>
  </w:num>
  <w:num w:numId="159" w16cid:durableId="1076128642">
    <w:abstractNumId w:val="59"/>
  </w:num>
  <w:num w:numId="160" w16cid:durableId="440807457">
    <w:abstractNumId w:val="28"/>
  </w:num>
  <w:num w:numId="161" w16cid:durableId="1197041982">
    <w:abstractNumId w:val="100"/>
  </w:num>
  <w:num w:numId="162" w16cid:durableId="1241064753">
    <w:abstractNumId w:val="8"/>
  </w:num>
  <w:num w:numId="163" w16cid:durableId="1783185504">
    <w:abstractNumId w:val="152"/>
  </w:num>
  <w:num w:numId="164" w16cid:durableId="149367916">
    <w:abstractNumId w:val="134"/>
  </w:num>
  <w:num w:numId="165" w16cid:durableId="615988469">
    <w:abstractNumId w:val="104"/>
  </w:num>
  <w:num w:numId="166" w16cid:durableId="368341422">
    <w:abstractNumId w:val="174"/>
  </w:num>
  <w:num w:numId="167" w16cid:durableId="420755429">
    <w:abstractNumId w:val="23"/>
  </w:num>
  <w:num w:numId="168" w16cid:durableId="1755318464">
    <w:abstractNumId w:val="135"/>
  </w:num>
  <w:num w:numId="169" w16cid:durableId="2017029843">
    <w:abstractNumId w:val="129"/>
  </w:num>
  <w:num w:numId="170" w16cid:durableId="1719891588">
    <w:abstractNumId w:val="159"/>
  </w:num>
  <w:num w:numId="171" w16cid:durableId="1463228635">
    <w:abstractNumId w:val="105"/>
  </w:num>
  <w:num w:numId="172" w16cid:durableId="155192542">
    <w:abstractNumId w:val="128"/>
  </w:num>
  <w:num w:numId="173" w16cid:durableId="1429698964">
    <w:abstractNumId w:val="158"/>
  </w:num>
  <w:num w:numId="174" w16cid:durableId="313224338">
    <w:abstractNumId w:val="141"/>
  </w:num>
  <w:num w:numId="175" w16cid:durableId="1807577918">
    <w:abstractNumId w:val="130"/>
  </w:num>
  <w:num w:numId="176" w16cid:durableId="973487292">
    <w:abstractNumId w:val="76"/>
  </w:num>
  <w:num w:numId="177" w16cid:durableId="1449394398">
    <w:abstractNumId w:val="173"/>
  </w:num>
  <w:num w:numId="178" w16cid:durableId="1918395745">
    <w:abstractNumId w:val="6"/>
  </w:num>
  <w:num w:numId="179" w16cid:durableId="545410392">
    <w:abstractNumId w:val="180"/>
  </w:num>
  <w:num w:numId="180" w16cid:durableId="53238678">
    <w:abstractNumId w:val="149"/>
  </w:num>
  <w:num w:numId="181" w16cid:durableId="1207447927">
    <w:abstractNumId w:val="123"/>
  </w:num>
  <w:num w:numId="182" w16cid:durableId="648172777">
    <w:abstractNumId w:val="116"/>
  </w:num>
  <w:num w:numId="183" w16cid:durableId="785546153">
    <w:abstractNumId w:val="107"/>
  </w:num>
  <w:num w:numId="184" w16cid:durableId="868878197">
    <w:abstractNumId w:val="126"/>
  </w:num>
  <w:num w:numId="185" w16cid:durableId="1297683091">
    <w:abstractNumId w:val="112"/>
  </w:num>
  <w:num w:numId="186" w16cid:durableId="807549180">
    <w:abstractNumId w:val="148"/>
  </w:num>
  <w:num w:numId="187" w16cid:durableId="1785229142">
    <w:abstractNumId w:val="32"/>
  </w:num>
  <w:num w:numId="188" w16cid:durableId="282271519">
    <w:abstractNumId w:val="63"/>
  </w:num>
  <w:num w:numId="189" w16cid:durableId="1243368683">
    <w:abstractNumId w:val="19"/>
  </w:num>
  <w:num w:numId="190" w16cid:durableId="1398631407">
    <w:abstractNumId w:val="166"/>
  </w:num>
  <w:num w:numId="191" w16cid:durableId="604651676">
    <w:abstractNumId w:val="1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B318C"/>
    <w:rsid w:val="0005543A"/>
    <w:rsid w:val="002A523D"/>
    <w:rsid w:val="00544652"/>
    <w:rsid w:val="005D3282"/>
    <w:rsid w:val="00815138"/>
    <w:rsid w:val="0087027E"/>
    <w:rsid w:val="00A7406C"/>
    <w:rsid w:val="00CB22D2"/>
    <w:rsid w:val="00EB318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3396E5"/>
  <w15:docId w15:val="{BFCBD7E4-55E4-49C0-BA86-141C920F5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fr-FR"/>
    </w:rPr>
  </w:style>
  <w:style w:type="paragraph" w:styleId="Titre1">
    <w:name w:val="heading 1"/>
    <w:basedOn w:val="Normal"/>
    <w:uiPriority w:val="9"/>
    <w:qFormat/>
    <w:pPr>
      <w:spacing w:before="87"/>
      <w:ind w:left="367" w:hanging="409"/>
      <w:outlineLvl w:val="0"/>
    </w:pPr>
    <w:rPr>
      <w:b/>
      <w:bCs/>
      <w:sz w:val="36"/>
      <w:szCs w:val="36"/>
    </w:rPr>
  </w:style>
  <w:style w:type="paragraph" w:styleId="Titre2">
    <w:name w:val="heading 2"/>
    <w:basedOn w:val="Normal"/>
    <w:uiPriority w:val="9"/>
    <w:unhideWhenUsed/>
    <w:qFormat/>
    <w:pPr>
      <w:spacing w:before="79"/>
      <w:ind w:left="360"/>
      <w:outlineLvl w:val="1"/>
    </w:pPr>
    <w:rPr>
      <w:b/>
      <w:bCs/>
      <w:sz w:val="30"/>
      <w:szCs w:val="30"/>
    </w:rPr>
  </w:style>
  <w:style w:type="paragraph" w:styleId="Titre3">
    <w:name w:val="heading 3"/>
    <w:basedOn w:val="Normal"/>
    <w:uiPriority w:val="9"/>
    <w:unhideWhenUsed/>
    <w:qFormat/>
    <w:pPr>
      <w:spacing w:before="87"/>
      <w:ind w:left="360"/>
      <w:outlineLvl w:val="2"/>
    </w:pPr>
    <w:rPr>
      <w:b/>
      <w:bCs/>
      <w:sz w:val="26"/>
      <w:szCs w:val="26"/>
    </w:rPr>
  </w:style>
  <w:style w:type="paragraph" w:styleId="Titre4">
    <w:name w:val="heading 4"/>
    <w:basedOn w:val="Normal"/>
    <w:uiPriority w:val="9"/>
    <w:unhideWhenUsed/>
    <w:qFormat/>
    <w:pPr>
      <w:spacing w:before="173"/>
      <w:ind w:left="540"/>
      <w:outlineLvl w:val="3"/>
    </w:pPr>
    <w:rPr>
      <w:b/>
      <w:bCs/>
      <w:sz w:val="24"/>
      <w:szCs w:val="24"/>
    </w:rPr>
  </w:style>
  <w:style w:type="paragraph" w:styleId="Titre5">
    <w:name w:val="heading 5"/>
    <w:basedOn w:val="Normal"/>
    <w:uiPriority w:val="9"/>
    <w:unhideWhenUsed/>
    <w:qFormat/>
    <w:pPr>
      <w:spacing w:before="2" w:line="264" w:lineRule="exact"/>
      <w:ind w:left="360"/>
      <w:outlineLvl w:val="4"/>
    </w:pPr>
    <w:rPr>
      <w:b/>
      <w:bCs/>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243"/>
      <w:ind w:left="468" w:hanging="236"/>
    </w:pPr>
    <w:rPr>
      <w:b/>
      <w:bCs/>
    </w:rPr>
  </w:style>
  <w:style w:type="paragraph" w:styleId="TM2">
    <w:name w:val="toc 2"/>
    <w:basedOn w:val="Normal"/>
    <w:uiPriority w:val="1"/>
    <w:qFormat/>
    <w:pPr>
      <w:spacing w:before="63"/>
      <w:ind w:left="580"/>
    </w:pPr>
    <w:rPr>
      <w:b/>
      <w:bCs/>
    </w:rPr>
  </w:style>
  <w:style w:type="paragraph" w:styleId="TM3">
    <w:name w:val="toc 3"/>
    <w:basedOn w:val="Normal"/>
    <w:uiPriority w:val="1"/>
    <w:qFormat/>
    <w:pPr>
      <w:spacing w:before="63"/>
      <w:ind w:left="800"/>
    </w:pPr>
  </w:style>
  <w:style w:type="paragraph" w:styleId="Corpsdetexte">
    <w:name w:val="Body Text"/>
    <w:basedOn w:val="Normal"/>
    <w:uiPriority w:val="1"/>
    <w:qFormat/>
  </w:style>
  <w:style w:type="paragraph" w:styleId="Titre">
    <w:name w:val="Title"/>
    <w:basedOn w:val="Normal"/>
    <w:uiPriority w:val="10"/>
    <w:qFormat/>
    <w:pPr>
      <w:spacing w:line="520" w:lineRule="exact"/>
      <w:ind w:left="1440"/>
    </w:pPr>
    <w:rPr>
      <w:b/>
      <w:bCs/>
      <w:sz w:val="48"/>
      <w:szCs w:val="48"/>
    </w:rPr>
  </w:style>
  <w:style w:type="paragraph" w:styleId="Paragraphedeliste">
    <w:name w:val="List Paragraph"/>
    <w:basedOn w:val="Normal"/>
    <w:uiPriority w:val="1"/>
    <w:qFormat/>
    <w:pPr>
      <w:spacing w:before="82"/>
      <w:ind w:left="900" w:hanging="360"/>
    </w:pPr>
  </w:style>
  <w:style w:type="paragraph" w:customStyle="1" w:styleId="TableParagraph">
    <w:name w:val="Table Paragraph"/>
    <w:basedOn w:val="Normal"/>
    <w:uiPriority w:val="1"/>
    <w:qFormat/>
    <w:pPr>
      <w:spacing w:before="30" w:line="264" w:lineRule="exact"/>
      <w:ind w:left="18"/>
      <w:jc w:val="center"/>
    </w:pPr>
  </w:style>
  <w:style w:type="table" w:styleId="Grilledutableau">
    <w:name w:val="Table Grid"/>
    <w:basedOn w:val="TableauNormal"/>
    <w:uiPriority w:val="39"/>
    <w:rsid w:val="00A740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francophonie.sqrc.gouv.qc.ca/VoirDocEntentes/AfficherDoc.asp?cleDoc=218009035148194214203114068118112191076189010034" TargetMode="External"/><Relationship Id="rId18" Type="http://schemas.openxmlformats.org/officeDocument/2006/relationships/footer" Target="footer6.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cbhcc-cchcc.ca/fr/seminaires/"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legisquebec.gouv.qc.ca/fr/document/rc/B-1.1%2C%20r.%202?langCont=fr&amp;ga%3Al_i-gb%3Al_iii-h1" TargetMode="External"/><Relationship Id="rId48" Type="http://schemas.openxmlformats.org/officeDocument/2006/relationships/image" Target="media/image35.png"/><Relationship Id="rId56" Type="http://schemas.openxmlformats.org/officeDocument/2006/relationships/hyperlink" Target="http://www.rbq.gouv.qc.ca/" TargetMode="External"/><Relationship Id="rId8" Type="http://schemas.openxmlformats.org/officeDocument/2006/relationships/hyperlink" Target="http://www.rbq.gouv.qc.ca/" TargetMode="External"/><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hyperlink" Target="https://francophonie.sqrc.gouv.qc.ca/VoirDocEntentes/AfficherDoc.asp?cleDoc=218009035148194214203114068118112191076189010034" TargetMode="External"/><Relationship Id="rId17" Type="http://schemas.openxmlformats.org/officeDocument/2006/relationships/footer" Target="footer5.xm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3.png"/><Relationship Id="rId5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footer" Target="footer7.xml"/><Relationship Id="rId10" Type="http://schemas.openxmlformats.org/officeDocument/2006/relationships/image" Target="media/image4.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pn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D25FA46-DF10-4135-A3BF-883B0F8E2107}">
  <we:reference id="wa200005502" version="1.0.0.12" store="en-US" storeType="OMEX"/>
  <we:alternateReferences>
    <we:reference id="wa200005502" version="1.0.0.12" store="en-US" storeType="OMEX"/>
  </we:alternateReferences>
  <we:properties>
    <we:property name="data" value="{&quot;version&quot;:9,&quot;queries&quot;:[{&quot;id&quot;:&quot;qY7TyHaKHnQxlkWcQZMyU&quot;,&quot;tool&quot;:&quot;chat-html&quot;,&quot;user&quot;:&quot;I want to simplify this document to make it so it is simple to remember. I'd like an index at the beginning with all the sections, then I want the index with links to the specific page, then I want to simplify everything so my employees can have a quick information access for work&quot;,&quot;filters&quot;:[&quot;context&quot;],&quot;metrics&quot;:{&quot;systemTokensCount&quot;:[239,239],&quot;promptTokensCount&quot;:[58,58],&quot;contextTokensCount&quot;:[2003,44229],&quot;historyTokensCount&quot;:[0,17],&quot;totalTokensCount&quot;:[2242,44543]},&quot;chunksCount&quot;:1,&quot;error&quot;:{&quot;name&quot;:&quot;GptError&quot;,&quot;params&quot;:{},&quot;code&quot;:&quot;api-limits-trial-request-size&quot;,&quot;meta&quot;:{&quot;product&quot;:&quot;word&quot;,&quot;scope&quot;:&quot;api&quot;,&quot;category&quot;:&quot;limits&quot;,&quot;subcategory&quot;:&quot;trial-request-size&quot;,&quot;timestamp&quot;:1766769729509},&quot;message&quot;:&quot;[api-limits-trial-request-size]: The message was too large for the free trial.&quot;}},{&quot;id&quot;:&quot;v9Vsh87RysfUslh4vrJ7e&quot;,&quot;tool&quot;:&quot;chat-html&quot;,&quot;user&quot;:&quot;I want to simplify this document to make it so it is simple to remember. I'd like an index at the beginning with all the sections, then I want the index with links to the specific page, then I want to simplify everything so my employees can have a quick information access for work&quot;,&quot;filters&quot;:[&quot;context&quot;],&quot;metrics&quot;:{&quot;systemTokensCount&quot;:[239,239],&quot;promptTokensCount&quot;:[58,58],&quot;contextTokensCount&quot;:[2003,44229],&quot;historyTokensCount&quot;:[0,17],&quot;totalTokensCount&quot;:[2242,44543]},&quot;chunksCount&quot;:1,&quot;error&quot;:{&quot;name&quot;:&quot;GptError&quot;,&quot;params&quot;:{},&quot;code&quot;:&quot;api-limits-trial-request-size&quot;,&quot;meta&quot;:{&quot;product&quot;:&quot;word&quot;,&quot;scope&quot;:&quot;api&quot;,&quot;category&quot;:&quot;limits&quot;,&quot;subcategory&quot;:&quot;trial-request-size&quot;,&quot;timestamp&quot;:1766769886879},&quot;message&quot;:&quot;[api-limits-trial-request-size]: The message was too large for the free trial.&quot;}},{&quot;id&quot;:&quot;EjHgze2F7xMuRdB4wFjHo&quot;,&quot;tool&quot;:&quot;chat-html&quot;,&quot;user&quot;:&quot;I want to simplify this document to make it so it is simple to remember. I'd like an index at the beginning with all the sections, then I want the index with links to the specific page, then I want to simplify everything so my employees can have a quick information access for work&quot;,&quot;filters&quot;:[&quot;context&quot;],&quot;metrics&quot;:{&quot;systemTokensCount&quot;:[239,239],&quot;promptTokensCount&quot;:[58,58],&quot;contextTokensCount&quot;:[2003,44229],&quot;historyTokensCount&quot;:[0,17],&quot;totalTokensCount&quot;:[2242,44543]},&quot;chunksCount&quot;:1,&quot;error&quot;:{&quot;name&quot;:&quot;GptError&quot;,&quot;params&quot;:{},&quot;code&quot;:&quot;api-limits-trial-request-size&quot;,&quot;meta&quot;:{&quot;product&quot;:&quot;word&quot;,&quot;scope&quot;:&quot;api&quot;,&quot;category&quot;:&quot;limits&quot;,&quot;subcategory&quot;:&quot;trial-request-size&quot;,&quot;timestamp&quot;:1766769959966},&quot;message&quot;:&quot;[api-limits-trial-request-size]: The message was too large for the free trial.&quot;}},{&quot;id&quot;:&quot;jM1LOj2Gt7cZEgmc0BsOu&quot;,&quot;tool&quot;:&quot;chat-html&quot;,&quot;user&quot;:&quot;I want to simplify this document to make it so it is simple to remember. I'd like an index at the beginning with all the sections, then I want the index with links to the specific page, then I want to simplify everything so my employees can have a quick information access for work&quot;,&quot;filters&quot;:[],&quot;metrics&quot;:{&quot;systemTokensCount&quot;:[232,232],&quot;promptTokensCount&quot;:[58,58],&quot;contextTokensCount&quot;:[48759,48759],&quot;historyTokensCount&quot;:[18,18],&quot;totalTokensCount&quot;:[49067,49067]},&quot;assistant&quot;:&quot;&lt;h1&gt;Quebec Building Code Chapter I – Building (2025 Edition)&lt;/h1&gt;&lt;h2&gt;Quick Reference Guide for Employees&lt;/h2&gt;&lt;h3&gt;Table of Contents&lt;/h3&gt;&lt;ol&gt;&lt;li&gt;&lt;a href=\&quot;#section-1\&quot;&gt;Agricultural Buildings&lt;/a&gt;&lt;/li&gt;&lt;li&gt;&lt;a href=\&quot;#section-2\&quot;&gt;Residential Care Facilities&lt;/a&gt;&lt;/li&gt;&lt;li&gt;&lt;a href=\&quot;#section-3\&quot;&gt;Mass Timber Construction&lt;/a&gt;&lt;/li&gt;&lt;li&gt;&lt;a href=\&quot;#section-4\&quot;&gt;Accessibility Requirements&lt;/a&gt;&lt;/li&gt;&lt;li&gt;&lt;a href=\&quot;#section-5\&quot;&gt;Structural Calculations&lt;/a&gt;&lt;/li&gt;&lt;li&gt;&lt;a href=\&quot;#section-6\&quot;&gt;Fire Protection&lt;/a&gt;&lt;/li&gt;&lt;li&gt;&lt;a href=\&quot;#section-7\&quot;&gt;Penetrations &amp;amp; Fire Separations&lt;/a&gt;&lt;/li&gt;&lt;li&gt;&lt;a href=\&quot;#section-8\&quot;&gt;Fire Detection &amp;amp; Alarms&lt;/a&gt;&lt;/li&gt;&lt;li&gt;&lt;a href=\&quot;#section-9\&quot;&gt;Lighting &amp;amp; Safety&lt;/a&gt;&lt;/li&gt;&lt;li&gt;&lt;a href=\&quot;#section-10\&quot;&gt;Exits &amp;amp; Signage&lt;/a&gt;&lt;/li&gt;&lt;li&gt;&lt;a href=\&quot;#section-11\&quot;&gt;Waste Storage&lt;/a&gt;&lt;/li&gt;&lt;li&gt;&lt;a href=\&quot;#section-12\&quot;&gt;Air Sealing Systems&lt;/a&gt;&lt;/li&gt;&lt;li&gt;&lt;a href=\&quot;#section-13\&quot;&gt;Ventilation &amp;amp; HVAC&lt;/a&gt;&lt;/li&gt;&lt;li&gt;&lt;a href=\&quot;#section-14\&quot;&gt;Radon Protection&lt;/a&gt;&lt;/li&gt;&lt;li&gt;&lt;a href=\&quot;#section-15\&quot;&gt;Implementation Date&lt;/a&gt;&lt;/li&gt;&lt;/ol&gt;&lt;hr/&gt;&lt;h2 id=\&quot;section-1\&quot;&gt;1. Agricultural Buildings&lt;/h2&gt;&lt;p&gt;&lt;strong&gt;What Changed:&lt;/strong&gt; Large agricultural buildings (over 600 m² or 3+ storeys) now follow the Code.&lt;/p&gt;&lt;p&gt;&lt;strong&gt;Key Points:&lt;/strong&gt;&lt;/p&gt;&lt;ul&gt;&lt;li&gt;Buildings must have occupancy density of 1 person per 40 m² or less to be classified as agricultural&lt;/li&gt;&lt;li&gt;Higher occupancy requires standard building classification&lt;/li&gt;&lt;li&gt;Covers new use category: agricultural occupancy without human occupants (Group G, Division 4)&lt;/li&gt;&lt;/ul&gt;&lt;hr/&gt;&lt;h2 id=\&quot;section-2\&quot;&gt;2. Residential Care Facilities (Group B, Division 4)&lt;/h2&gt;&lt;p&gt;&lt;strong&gt;What Changed:&lt;/strong&gt; New option for small residential care homes in Part 9.&lt;/p&gt;&lt;p&gt;&lt;strong&gt;Key Requirements:&lt;/strong&gt;&lt;/p&gt;&lt;ul&gt;&lt;li&gt;Maximum 10 people sleeping in the building&lt;/li&gt;&lt;li&gt;Single-family dwelling style, max 3 storeys&lt;/li&gt;&lt;li&gt;Can be designed without sprinklers if ≤4 care recipients on ground floor only&lt;/li&gt;&lt;li&gt;Must have residential fire alarm system (CAN/ULC-S540)&lt;/li&gt;&lt;li&gt;Includes space for caregiver and family&lt;/li&gt;&lt;/ul&gt;&lt;p&gt;&lt;strong&gt;Difference from Group B, Division 3:&lt;/strong&gt; Division 4 allows higher occupancy flexibility in Part 9; Division 3 requires more stringent Part 3 compliance.&lt;/p&gt;&lt;hr/&gt;&lt;h2 id=\&quot;section-3\&quot;&gt;3. Mass Timber Construction (Encapsulated)&lt;/h2&gt;&lt;p&gt;&lt;strong&gt;What Changed:&lt;/strong&gt; Wood buildings can now be up to 12 storeys using mass timber.&lt;/p&gt;&lt;p&gt;&lt;strong&gt;Basic Requirements:&lt;/strong&gt;&lt;/p&gt;&lt;ul&gt;&lt;li&gt;Maximum 12 storeys height&lt;/li&gt;&lt;li&gt;Fully encapsulated mass timber (CBOME)&lt;/li&gt;&lt;li&gt;Treated as non-combustible construction for fire-rating purposes&lt;/li&gt;&lt;li&gt;All fire protection requirements apply&lt;/li&gt;&lt;/ul&gt;&lt;hr/&gt;&lt;h2 id=\&quot;section-4\&quot;&gt;4. Accessibility Requirements&lt;/h2&gt;&lt;p&gt;&lt;strong&gt;What Changed:&lt;/strong&gt; Significantly expanded accessibility standards.&lt;/p&gt;&lt;p&gt;&lt;strong&gt;Key Updates:&lt;/strong&gt;&lt;/p&gt;&lt;ul&gt;&lt;li&gt;All building entrances must be accessible (except service entrances)&lt;/li&gt;&lt;li&gt;Automatic door openers required at entrances and accessible routes&lt;/li&gt;&lt;li&gt;Universal washrooms required in all buildings with washrooms&lt;/li&gt;&lt;li&gt;Accessible route must connect all normally occupied floor areas&lt;/li&gt;&lt;li&gt;Minimum clear door width: 850 mm&lt;/li&gt;&lt;li&gt;Visual and tactile signage required at exits, stairs, and accessible facilities&lt;/li&gt;&lt;li&gt;Larger accessible parking spaces: 2400 mm minimum aisle width&lt;/li&gt;&lt;li&gt;Accessible showers and change facilities required&lt;/li&gt;&lt;/ul&gt;&lt;hr/&gt;&lt;h2 id=\&quot;section-5\&quot;&gt;5. Structural Calculations&lt;/h2&gt;&lt;p&gt;&lt;strong&gt;What Changed:&lt;/strong&gt; Updated design loads and seismic requirements.&lt;/p&gt;&lt;p&gt;&lt;strong&gt;Key Areas:&lt;/strong&gt;&lt;/p&gt;&lt;ul&gt;&lt;li&gt;New snow load formulas for roof overhangs and canopies&lt;/li&gt;&lt;li&gt;Parking structure roof calculations updated&lt;/li&gt;&lt;li&gt;Wind load data modernized for climate trends&lt;/li&gt;&lt;li&gt;Solar panel mounting calculations added&lt;/li&gt;&lt;li&gt;Seismic hazard values updated with new mapping tools&lt;/li&gt;&lt;li&gt;New cross-laminated timber (CLT) seismic systems approved&lt;/li&gt;&lt;/ul&gt;&lt;hr/&gt;&lt;h2 id=\&quot;section-6\&quot;&gt;6. Fire Protection&lt;/h2&gt;&lt;p&gt;&lt;strong&gt;What Changed:&lt;/strong&gt; Clarified fire separation continuity requirements.&lt;/p&gt;&lt;p&gt;&lt;strong&gt;Critical Rules:&lt;/strong&gt;&lt;/p&gt;&lt;ul&gt;&lt;li&gt;Fire separations must maintain continuity at all joints and connections&lt;/li&gt;&lt;li&gt;Fire-stopping materials must be tested (CAN/ULC-S115 standard)&lt;/li&gt;&lt;li&gt;Fireblocking required where separations meet floors, walls, or roofs&lt;/li&gt;&lt;li&gt;Vertical voids above fire separations must be protected&lt;/li&gt;&lt;li&gt;Combustible trash storage requires 1-hour fire separation or sprinklers&lt;/li&gt;&lt;/ul&gt;&lt;hr/&gt;&lt;h2 id=\&quot;section-7\&quot;&gt;7. Penetrations &amp;amp; Fire Separations&lt;/h2&gt;&lt;p&gt;&lt;strong&gt;What Changed:&lt;/strong&gt; Reorganized and clarified penetration rules.&lt;/p&gt;&lt;p&gt;&lt;strong&gt;What Must Be Sealed:&lt;/strong&gt;&lt;/p&gt;&lt;ul&gt;&lt;li&gt;Mechanical, electrical, and plumbing penetrations through fire-rated walls&lt;/li&gt;&lt;li&gt;Electrical outlet boxes must be 600 mm apart across fire walls or use special sealants (FT-rating)&lt;/li&gt;&lt;li&gt;Combustible drain pipes: require fire-rated sleeves in buildings over 3 storeys&lt;/li&gt;&lt;li&gt;Metal ducts/pipes can be sealed with concrete&lt;/li&gt;&lt;li&gt;Non-metal items require tested fire-stop sealants&lt;/li&gt;&lt;/ul&gt;&lt;hr/&gt;&lt;h2 id=\&quot;section-8\&quot;&gt;8. Fire Detection &amp;amp; Alarms&lt;/h2&gt;&lt;p&gt;&lt;strong&gt;What Changed:&lt;/strong&gt; Enhanced visual alarms and smoke detection.&lt;/p&gt;&lt;p&gt;&lt;strong&gt;Required in:&lt;/strong&gt;&lt;/p&gt;&lt;ul&gt;&lt;li&gt;Visual alarms in all buildings with fire alarms (for deaf/hard of hearing)&lt;/li&gt;&lt;li&gt;Corridors serving care facilities, schools, hotels&lt;/li&gt;&lt;li&gt;Public restrooms&lt;/li&gt;&lt;li&gt;High-noise areas (venues with loud music)&lt;/li&gt;&lt;li&gt;Every residential unit connected to building fire system&lt;/li&gt;&lt;li&gt;Visual alarms must be mounted near audio alarms in homes&lt;/li&gt;&lt;/ul&gt;&lt;hr/&gt;&lt;h2 id=\&quot;section-9\&quot;&gt;9. Lighting &amp;amp; Safety&lt;/h2&gt;&lt;p&gt;&lt;strong&gt;What Changed:&lt;/strong&gt; Increased lighting requirements in specific areas.&lt;/p&gt;&lt;p&gt;&lt;strong&gt;Key Requirements:&lt;/strong&gt;&lt;/p&gt;&lt;ul&gt;&lt;li&gt;Escalators and moving walks: fully lit along entire length&lt;/li&gt;&lt;li&gt;User-operated controls: adequate lighting for switches, thermostats, door hardware&lt;/li&gt;&lt;li&gt;Public signage areas must be properly illuminated&lt;/li&gt;&lt;/ul&gt;&lt;hr/&gt;&lt;h2 id=\&quot;section-10\&quot;&gt;10. Exits &amp;amp; Signage&lt;/h2&gt;&lt;p&gt;&lt;strong&gt;What Changed:&lt;/strong&gt; New door opening force limits and tactile signage.&lt;/strong&gt;&lt;/p&gt;&lt;p&gt;&lt;strong&gt;Door Requirements:&lt;/strong&gt;&lt;/p&gt;&lt;ul&gt;&lt;li&gt;Minimum opening force: 22 N (interior/sliding doors), 38 N (exterior doors)&lt;/li&gt;&lt;li&gt;Door device must be at least 85 mm wide for proper grip&lt;/li&gt;&lt;li&gt;All exit doors: visual and tactile signage (Braille + raised letters)&lt;/li&gt;&lt;li&gt;Stairwell floors: numbered visually and tactilely&lt;/li&gt;&lt;li&gt;Stairwell cages: lettered A, B, C, etc. for identification&lt;/li&gt;&lt;li&gt;Ramp slopes: unchanged but clearer specifications&lt;/li&gt;&lt;/ul&gt;&lt;hr/&gt;&lt;h2 id=\&quot;section-11\&quot;&gt;11. Waste &amp;amp; Recycling Storage&lt;/h2&gt;&lt;p&gt;&lt;strong&gt;What Changed:&lt;/strong&gt; Extended to include recyclable materials.&lt;/p&gt;&lt;p&gt;&lt;strong&gt;Storage Rooms Must Have:&lt;/strong&gt;&lt;/p&gt;&lt;ul&gt;&lt;li&gt;1-hour fire separation (or 45 minutes if floor rating ≤45 minutes)&lt;/li&gt;&lt;li&gt;Sprinkler protection OR reduced fire separation with sprinklers&lt;/li&gt;&lt;li&gt;Applies to combustible waste AND recyclable materials (paper, cardboard, plastic)&lt;/li&gt;&lt;/ul&gt;&lt;hr/&gt;&lt;h2 id=\&quot;section-12\&quot;&gt;12. Air Sealing Systems&lt;/h2&gt;&lt;p&gt;&lt;strong&gt;What Changed:&lt;/strong&gt; New performance classes for air tightness.&lt;/p&gt;&lt;p&gt;&lt;strong&gt;Five Performance Classes (tightest to loosest):&lt;/strong&gt;&lt;/p&gt;&lt;ul&gt;&lt;li&gt;Class 1: 0.05 L/(s×m²) at 75 Pa pressure&lt;/li&gt;&lt;li&gt;Class 2: 0.10 L/(s×m²)&lt;/li&gt;&lt;li&gt;Class 3: 0.15 L/(s×m²)&lt;/li&gt;&lt;li&gt;Class 4: 0.20 L/(s×m²)&lt;/li&gt;&lt;li&gt;Class 5: 0.50 L/(s×m²)&lt;/li&gt;&lt;/ul&gt;&lt;p&gt;&lt;strong&gt;Must Seal Continuously At:&lt;/strong&gt;&lt;/p&gt;&lt;ul&gt;&lt;li&gt;Construction joints&lt;/li&gt;&lt;li&gt;Connections between different sealing systems&lt;/li&gt;&lt;li&gt;All penetrations (pipes, wires, ducts)&lt;/li&gt;&lt;/ul&gt;&lt;hr/&gt;&lt;h2 id=\&quot;section-13\&quot;&gt;13. Ventilation &amp;amp; HVAC&lt;/h2&gt;&lt;p&gt;&lt;strong&gt;What Changed:&lt;/strong&gt; Enhanced condensation and humidity controls.&lt;/p&gt;&lt;p&gt;&lt;strong&gt;Key Requirements:&lt;/strong&gt;&lt;/p&gt;&lt;ul&gt;&lt;li&gt;Drain pans required under all cooling/dehumidifying equipment&lt;/li&gt;&lt;li&gt;Pans must drain outside HVAC airstream safely&lt;/li&gt;&lt;li&gt;Accessible for cleaning and maintenance&lt;/li&gt;&lt;li&gt;Must use corrosion-resistant, non-porous materials&lt;/li&gt;&lt;li&gt;Exhaust hoods: 1800 mm minimum distance from fresh air intakes&lt;/li&gt;&lt;li&gt;Bathroom exhausts: 1800 mm from soffit or roof vents&lt;/li&gt;&lt;li&gt;Soffits must be sealed 3600 mm (narrowing with distance) around exhaust outlets&lt;/li&gt;&lt;/ul&gt;&lt;hr/&gt;&lt;h2 id=\&quot;section-14\&quot;&gt;14. Radon Protection (NEW – Quebec Requirement)&lt;/h2&gt;&lt;p&gt;&lt;strong&gt;What Changed:&lt;/strong&gt; Quebec now requires radon mitigation in new buildings.&lt;/p&gt;&lt;p&gt;&lt;strong&gt;All Homes &amp;amp; Residential Care Facilities With 10%+ Ground Contact Must Have:&lt;/strong&gt;&lt;/p&gt;&lt;ul&gt;&lt;li&gt;Air sealing system equivalent to 0.15 mm polyethylene sheet (radon barrier)&lt;/li&gt;&lt;li&gt;Passive radon vent stack through roof&lt;/li&gt;&lt;li&gt;Stack must extend 0.6 m above windows/doors, 0.9 m above mechanical intakes&lt;/li&gt;&lt;li&gt;Horizontal separation: 3 m from windows, doors, and air intakes&lt;/li&gt;&lt;li&gt;Stack diameter: minimum 100 mm&lt;/li&gt;&lt;li&gt;Can be converted to active system if radon levels exceed 200 Bq/m³&lt;/li&gt;&lt;/ul&gt;&lt;p&gt;&lt;strong&gt;Stack Installation Rules:&lt;/strong&gt;&lt;/p&gt;&lt;ul&gt;&lt;li&gt;Must be vertical or angled max 22.5°–90° with slopes&lt;/li&gt;&lt;li&gt;Protect in walls with steel plates (1.59 mm thick)&lt;/li&gt;&lt;li&gt;Insulate in unconditioned attic per temperature zone table&lt;/li&gt;&lt;li&gt;Roof penetration: 150 mm minimum clearance above roof&lt;/li&gt;&lt;li&gt;Stainless steel screening (10–12.5 mm openings) at top&lt;/li&gt;&lt;/ul&gt;&lt;hr/&gt;&lt;h2 id=\&quot;section-15\&quot;&gt;15. Implementation Date &amp;amp; Transition&lt;/h2&gt;&lt;p&gt;&lt;strong&gt;Effective Date: April 17, 2025&lt;/strong&gt;&lt;/p&gt;&lt;p&gt;&lt;strong&gt;Transition Period:&lt;/strong&gt;&lt;/p&gt;&lt;ul&gt;&lt;li&gt;Buildings with construction started before October 17, 2026 may use old code (April 16, 2025 version)&lt;/li&gt;&lt;li&gt;After October 17, 2026: New code mandatory&lt;/li&gt;&lt;li&gt;All new permits after April 17, 2025 require new code compliance&lt;/li&gt;&lt;/ul&gt;&lt;p&gt;&lt;strong&gt;Document Status:&lt;/strong&gt;&lt;/p&gt;&lt;ul&gt;&lt;li&gt;Full Code published by National Research Council Canada (CNRC)&lt;/li&gt;&lt;li&gt;Quebec modifications marked with bold vertical lines in margins&lt;/li&gt;&lt;li&gt;Previous national modifications shown with thin lines&lt;/li&gt;&lt;/ul&gt;&lt;hr/&gt;&lt;h3&gt;Quick Checklist for Project Teams&lt;/h3&gt;&lt;p&gt;&lt;strong&gt;Before Design Phase:&lt;/strong&gt;&lt;/p&gt;&lt;ul&gt;&lt;li&gt;☐ Confirm building use classification and occupancy&lt;/li&gt;&lt;li&gt;☐ Identify ground contact areas (for radon protection)&lt;/li&gt;&lt;li&gt;☐ Verify seismic/wind load zone&lt;/li&gt;&lt;li&gt;☐ Determine accessibility requirements (public vs. private)&lt;/li&gt;&lt;li&gt;☐ Check agricultural building thresholds if applicable&lt;/li&gt;&lt;/ul&gt;&lt;p&gt;&lt;strong&gt;During Design:&lt;/strong&gt;&lt;/p&gt;&lt;ul&gt;&lt;li&gt;☐ Plan fire separations and mark penetrations&lt;/li&gt;&lt;li&gt;☐ Design accessible routes through all occupied areas&lt;/li&gt;&lt;li&gt;☐ Include universal washrooms and change facilities&lt;/li&gt;&lt;li&gt;☐ Size radon stack and placement (homes/care facilities)&lt;/li&gt;&lt;li&gt;☐ Specify air sealing system and performance class&lt;/li&gt;&lt;li&gt;☐ Plan HVAC drain locations and distance from intakes&lt;/li&gt;&lt;/ul&gt;&lt;p&gt;&lt;strong&gt;Construction Inspection Points:&lt;/strong&gt;&lt;/p&gt;&lt;ul&gt;&lt;li&gt;☐ Fire-stop sealants properly installed at penetrations&lt;/li&gt;&lt;li&gt;☐ Air sealing continuous at all joints&lt;/li&gt;&lt;li&gt;☐ Radon stack vertical, insulated, and screened&lt;/li&gt;&lt;li&gt;☐ Door force tested and documented&lt;/li&gt;&lt;li&gt;☐ Accessible route signage installed (visual + tactile)&lt;/li&gt;&lt;li&gt;☐ HVAC drain pans installed and sloped correctly&lt;/li&gt;&lt;/ul&gt;&quot;,&quot;chunksCount&quot;:1209},{&quot;id&quot;:&quot;-kGbubycvR5J5jJmGQMwG&quot;,&quot;tool&quot;:&quot;chat-html&quot;,&quot;user&quot;:&quot;Can you rearange the looks of the first 14 pages to match the text style, size, color and ease of reading of the rest of the document?&quot;,&quot;filters&quot;:[],&quot;metrics&quot;:{&quot;systemTokensCount&quot;:[232,232],&quot;promptTokensCount&quot;:[32,32],&quot;contextTokensCount&quot;:[75,75],&quot;historyTokensCount&quot;:[3123,3123],&quot;totalTokensCount&quot;:[3462,3462]},&quot;assistant&quot;:&quot;&lt;h2&gt;&lt;b&gt;Quebec Building Code Chapter I – Building (2025 Edition)&lt;/b&gt;&lt;/h2&gt;&lt;p&gt;&lt;b&gt;Quick Reference Guide for Employees&lt;/b&gt;&lt;/p&gt;&lt;h3&gt;&lt;b&gt;Table of Contents&lt;/b&gt;&lt;/h3&gt;&lt;ol&gt;&lt;li&gt;&lt;a href=\&quot;#section-1\&quot;&gt;Agricultural Buildings&lt;/a&gt;&lt;/li&gt;&lt;li&gt;&lt;a href=\&quot;#section-2\&quot;&gt;Residential Care Facilities&lt;/a&gt;&lt;/li&gt;&lt;li&gt;&lt;a href=\&quot;#section-3\&quot;&gt;Mass Timber Construction&lt;/a&gt;&lt;/li&gt;&lt;li&gt;&lt;a href=\&quot;#section-4\&quot;&gt;Accessibility Requirements&lt;/a&gt;&lt;/li&gt;&lt;li&gt;&lt;a href=\&quot;#section-5\&quot;&gt;Structural Calculations&lt;/a&gt;&lt;/li&gt;&lt;li&gt;&lt;a href=\&quot;#section-6\&quot;&gt;Fire Protection&lt;/a&gt;&lt;/li&gt;&lt;li&gt;&lt;a href=\&quot;#section-7\&quot;&gt;Penetrations &amp;amp; Fire Separations&lt;/a&gt;&lt;/li&gt;&lt;li&gt;&lt;a href=\&quot;#section-8\&quot;&gt;Fire Detection &amp;amp; Alarms&lt;/a&gt;&lt;/li&gt;&lt;li&gt;&lt;a href=\&quot;#section-9\&quot;&gt;Lighting &amp;amp; Safety&lt;/a&gt;&lt;/li&gt;&lt;li&gt;&lt;a href=\&quot;#section-10\&quot;&gt;Exits &amp;amp; Signage&lt;/a&gt;&lt;/li&gt;&lt;li&gt;&lt;a href=\&quot;#section-11\&quot;&gt;Waste Storage&lt;/a&gt;&lt;/li&gt;&lt;li&gt;&lt;a href=\&quot;#section-12\&quot;&gt;Air Sealing Systems&lt;/a&gt;&lt;/li&gt;&lt;li&gt;&lt;a href=\&quot;#section-13\&quot;&gt;Ventilation &amp;amp; HVAC&lt;/a&gt;&lt;/li&gt;&lt;li&gt;&lt;a href=\&quot;#section-14\&quot;&gt;Radon Protection&lt;/a&gt;&lt;/li&gt;&lt;li&gt;&lt;a href=\&quot;#section-15\&quot;&gt;Implementation Date&lt;/a&gt;&lt;/li&gt;&lt;/ol&gt;&lt;p id=\&quot;section-1\&quot;&gt;&lt;b&gt;1. Agricultural Buildings&lt;/b&gt;&lt;/p&gt;&lt;ul&gt;&lt;li&gt;☐ Large buildings (over 600 m² or 3+ storeys) must follow the Code&lt;/li&gt;&lt;li&gt;☐ Agricultural occupancy: 1 person per 40 m² or less&lt;/li&gt;&lt;li&gt;☐ Higher occupancy requires standard building classification&lt;/li&gt;&lt;/ul&gt;&lt;p id=\&quot;section-2\&quot;&gt;&lt;b&gt;2. Residential Care Facilities (Group B, Division 4)&lt;/b&gt;&lt;/p&gt;&lt;ul&gt;&lt;li&gt;☐ Maximum 10 people sleeping in the building&lt;/li&gt;&lt;li&gt;☐ Single-family dwelling, max 3 storeys&lt;/li&gt;&lt;li&gt;☐ Can omit sprinklers if ≤4 care recipients on ground floor only&lt;/li&gt;&lt;li&gt;☐ Must have residential fire alarm system (CAN/ULC-S540)&lt;/li&gt;&lt;li&gt;☐ Includes space for caregiver and family&lt;/li&gt;&lt;/ul&gt;&lt;p id=\&quot;section-3\&quot;&gt;&lt;b&gt;3. Mass Timber Construction (Encapsulated)&lt;/b&gt;&lt;/p&gt;&lt;ul&gt;&lt;li&gt;☐ Maximum 12 storeys height allowed&lt;/li&gt;&lt;li&gt;☐ Fully encapsulated mass timber (CBOME) required&lt;/li&gt;&lt;li&gt;☐ Treated as non-combustible for fire-rating purposes&lt;/li&gt;&lt;li&gt;☐ All fire protection requirements apply&lt;/li&gt;&lt;/ul&gt;&lt;p id=\&quot;section-4\&quot;&gt;&lt;b&gt;4. Accessibility Requirements&lt;/b&gt;&lt;/p&gt;&lt;ul&gt;&lt;li&gt;☐ All building entrances must be accessible (except service entrances)&lt;/li&gt;&lt;li&gt;☐ Automatic door openers required at entrances and accessible routes&lt;/li&gt;&lt;li&gt;☐ Universal washrooms required in all buildings with washrooms&lt;/li&gt;&lt;li&gt;☐ Accessible route must connect all normally occupied floor areas&lt;/li&gt;&lt;li&gt;☐ Minimum clear door width: 850 mm&lt;/li&gt;&lt;li&gt;☐ Visual and tactile signage required at exits and stairs&lt;/li&gt;&lt;li&gt;☐ Larger accessible parking: 2400 mm minimum aisle width&lt;/li&gt;&lt;li&gt;☐ Accessible showers and change facilities required&lt;/li&gt;&lt;/ul&gt;&lt;p id=\&quot;section-5\&quot;&gt;&lt;b&gt;5. Structural Calculations&lt;/b&gt;&lt;/p&gt;&lt;ul&gt;&lt;li&gt;☐ New snow load formulas for roof overhangs and canopies&lt;/li&gt;&lt;li&gt;☐ Parking structure roof calculations updated&lt;/li&gt;&lt;li&gt;☐ Wind load data modernized&lt;/li&gt;&lt;li&gt;☐ Solar panel mounting calculations required&lt;/li&gt;&lt;li&gt;☐ Seismic hazard values updated with new mapping&lt;/li&gt;&lt;li&gt;☐ New CLT seismic systems approved&lt;/li&gt;&lt;/ul&gt;&lt;p id=\&quot;section-6\&quot;&gt;&lt;b&gt;6. Fire Protection&lt;/b&gt;&lt;/p&gt;&lt;ul&gt;&lt;li&gt;☐ Fire separations must maintain continuity at all joints&lt;/li&gt;&lt;li&gt;☐ Fire-stopping materials must be tested (CAN/ULC-S115)&lt;/li&gt;&lt;li&gt;☐ Fireblocking required where separations meet floors, walls, or roofs&lt;/li&gt;&lt;li&gt;☐ Vertical voids above fire separations must be protected&lt;/li&gt;&lt;li&gt;☐ Combustible trash storage needs 1-hour fire separation or sprinklers&lt;/li&gt;&lt;/ul&gt;&lt;p id=\&quot;section-7\&quot;&gt;&lt;b&gt;7. Penetrations &amp;amp; Fire Separations&lt;/b&gt;&lt;/p&gt;&lt;ul&gt;&lt;li&gt;☐ Mechanical, electrical, and plumbing penetrations must be sealed&lt;/li&gt;&lt;li&gt;☐ Electrical outlet boxes: 600 mm apart across fire walls or use FT-rated sealants&lt;/li&gt;&lt;li&gt;☐ Combustible drain pipes: fire-rated sleeves required in buildings over 3 storeys&lt;/li&gt;&lt;li&gt;☐ Metal ducts/pipes can be sealed with concrete&lt;/li&gt;&lt;li&gt;☐ Non-metal items require tested fire-stop sealants&lt;/li&gt;&lt;/ul&gt;&lt;p id=\&quot;section-8\&quot;&gt;&lt;b&gt;8. Fire Detection &amp;amp; Alarms&lt;/b&gt;&lt;/p&gt;&lt;ul&gt;&lt;li&gt;☐ Visual alarms required in all buildings with fire alarms&lt;/li&gt;&lt;li&gt;☐ Corridors in care facilities, schools, and hotels need visual alarms&lt;/li&gt;&lt;li&gt;☐ Public restrooms require visual alarms&lt;/li&gt;&lt;li&gt;☐ High-noise areas (venues with loud music) need visual alarms&lt;/li&gt;&lt;li&gt;☐ Every residential unit connected to building fire system needs visual alarms&lt;/li&gt;&lt;li&gt;☐ Visual alarms must be mounted near audio alarms in homes&lt;/li&gt;&lt;/ul&gt;&lt;p id=\&quot;section-9\&quot;&gt;&lt;b&gt;9. Lighting &amp;amp; Safety&lt;/b&gt;&lt;/p&gt;&lt;ul&gt;&lt;li&gt;☐ Escalators and moving walks: fully lit along entire length&lt;/li&gt;&lt;li&gt;☐ User-operated controls: adequate lighting for switches, thermostats, door hardware&lt;/li&gt;&lt;li&gt;☐ Public signage areas must be properly illuminated&lt;/li&gt;&lt;/ul&gt;&lt;p id=\&quot;section-10\&quot;&gt;&lt;b&gt;10. Exits &amp;amp; Signage&lt;/b&gt;&lt;/p&gt;&lt;ul&gt;&lt;li&gt;☐ Minimum door opening force: 22 N (interior/sliding), 38 N (exterior doors)&lt;/li&gt;&lt;li&gt;☐ Door device must be at least 85 mm wide for proper grip&lt;/li&gt;&lt;li&gt;☐ All exit doors: visual and tactile signage (Braille + raised letters)&lt;/li&gt;&lt;li&gt;☐ Stairwell floors: numbered visually and tactilely&lt;/li&gt;&lt;li&gt;☐ Stairwell cages: lettered A, B, C for identification&lt;/li&gt;&lt;/ul&gt;&lt;p id=\&quot;section-11\&quot;&gt;&lt;b&gt;11. Waste &amp;amp; Recycling Storage&lt;/b&gt;&lt;/p&gt;&lt;ul&gt;&lt;li&gt;☐ Storage rooms: 1-hour fire separation required&lt;/li&gt;&lt;li&gt;☐ If floor rating ≤45 minutes, fire separation can be 45 minutes&lt;/li&gt;&lt;li&gt;☐ Sprinkler protection OR reduced fire separation needed&lt;/li&gt;&lt;li&gt;☐ Applies to combustible waste AND recyclable materials (paper, cardboard, plastic)&lt;/li&gt;&lt;/ul&gt;&lt;p id=\&quot;section-12\&quot;&gt;&lt;b&gt;12. Air Sealing Systems&lt;/b&gt;&lt;/p&gt;&lt;ul&gt;&lt;li&gt;☐ Class 1 (tightest): 0.05 L/(s×m²) at 75 Pa&lt;/li&gt;&lt;li&gt;☐ Class 2: 0.10 L/(s×m²)&lt;/li&gt;&lt;li&gt;☐ Class 3: 0.15 L/(s×m²)&lt;/li&gt;&lt;li&gt;☐ Class 4: 0.20 L/(s×m²)&lt;/li&gt;&lt;li&gt;☐ Class 5 (loosest): 0.50 L/(s×m²)&lt;/li&gt;&lt;li&gt;☐ Must seal continuously at construction joints, connections, and all penetrations&lt;/li&gt;&lt;/ul&gt;&lt;p id=\&quot;section-13\&quot;&gt;&lt;b&gt;13. Ventilation &amp;amp; HVAC&lt;/b&gt;&lt;/p&gt;&lt;ul&gt;&lt;li&gt;☐ Drain pans required under all cooling/dehumidifying equipment&lt;/li&gt;&lt;li&gt;☐ Pans must drain outside HVAC airstream safely&lt;/li&gt;&lt;li&gt;☐ Pans must be accessible for cleaning and maintenance&lt;/li&gt;&lt;li&gt;☐ Use corrosion-resistant, non-porous materials&lt;/li&gt;&lt;li&gt;☐ Exha&quot;,&quot;chunksCount&quot;:785,&quot;stopped&quot;:true},{&quot;id&quot;:&quot;KcYVF2S1LwBIOuiAQp0PM&quot;,&quot;tool&quot;:&quot;chat-html&quot;,&quot;user&quot;:&quot;reduce text size by 40%&quot;,&quot;filters&quot;:[&quot;history&quot;],&quot;metrics&quot;:{&quot;systemTokensCount&quot;:[232,232],&quot;promptTokensCount&quot;:[7,7],&quot;contextTokensCount&quot;:[3561,3561],&quot;historyTokensCount&quot;:[1883,4988],&quot;totalTokensCount&quot;:[5683,8788]},&quot;assistant&quot;:&quot;&lt;h2&gt;&lt;b&gt;CAHIER EXPLICATIF&lt;/b&gt;&lt;/h2&gt;&lt;p&gt;&lt;b&gt;Principaux changements au Code de construction du Québec, Chapitre I – Bâtiment et Code national du bâtiment – Canada 2020 (modifié)&lt;/b&gt;&lt;/p&gt;&lt;p&gt;&lt;b&gt;Recherche et rédaction:&lt;/b&gt; Abdelkrim Habbouche | &lt;b&gt;Collaboration:&lt;/b&gt; Nathalie Brisson, Pierre Dionne | &lt;b&gt;Édition:&lt;/b&gt; François Jaworski | &lt;b&gt;© Gouvernement du Québec, 2025&lt;/b&gt;&lt;/p&gt;&lt;h3&gt;&lt;b&gt;Table des matières&lt;/b&gt;&lt;/h3&gt;&lt;ol&gt;&lt;li&gt;Introduction&lt;/li&gt;&lt;li&gt;Structure du CNB 2020 modifié Québec&lt;/li&gt;&lt;li&gt;Principales modifications&lt;/li&gt;&lt;li&gt;Autres modifications&lt;/li&gt;&lt;li&gt;Exigences du Québec&lt;/li&gt;&lt;li&gt;Annexes&lt;/li&gt;&lt;/ol&gt;&lt;h3&gt;&lt;b&gt;1. INTRODUCTION&lt;/b&gt;&lt;/h3&gt;&lt;p&gt;Ce cahier, produit par la Régie du bâtiment du Québec (RBQ), présente les changements au chapitre I, Bâtiment, du Code de construction du Québec. Les modifications entrent en vigueur le 17 avril 2025. Les dispositions antérieures peuvent être appliquées si les travaux ont débuté avant le 17 octobre 2026. Ce document s'adresse aux concepteurs, entrepreneurs, inspecteurs et municipalités.&lt;/p&gt;&lt;h3&gt;&lt;b&gt;2. STRUCTURE DU CNB 2020 MODIFIÉ QUÉBEC&lt;/b&gt;&lt;/h3&gt;&lt;p&gt;Le Code est présenté en deux volumes:&lt;ul&gt;&lt;li&gt;&lt;b&gt;Volume 1:&lt;/b&gt; Division A (parties 1-8), avec nouvelles exigences pour grands bâtiments agricoles et construction en bois massif encapsulé (CBOME)&lt;/li&gt;&lt;li&gt;&lt;b&gt;Volume 2:&lt;/b&gt; Parties 9-10 de la division B avec notes explicatives et tableaux d'attribution&lt;/li&gt;&lt;/ul&gt;La Partie 11 sur l'efficacité énergétique est intégrée à la section 9.36.&lt;/p&gt;&lt;h3&gt;&lt;b&gt;3. PRINCIPALES MODIFICATIONS&lt;/b&gt;&lt;/h3&gt;&lt;p&gt;&lt;b&gt;Grands bâtiments agricoles:&lt;/b&gt; Bâtiments de plus de 600 m² ou 3+ étages utilisés pour l'agriculture. Classification selon occupation humaine (Groupes G, divisions 1-4). Exemption pour bâtiments exclusivement agricoles sans occupation.&lt;/p&gt;&lt;p&gt;&lt;b&gt;Établissements de soins résidentiel (Groupe B, division 4):&lt;/b&gt; Maisons unifamiliales offrant soins à max 10 personnes incluant l'exploitant. Conformité à partie 9, gicleurs obligatoires (exceptions possibles), alarme incendie CAN/ULC-S540.&lt;/p&gt;&lt;p&gt;&lt;b&gt;Construction en bois massif encapsulé (CBOME):&lt;/b&gt; Autorisation de bâtiments jusqu'à 12 étages avec encapsulation stricte et protection incendie. Gicleurs obligatoires.&lt;/p&gt;&lt;p&gt;&lt;b&gt;Accessibilité:&lt;/b&gt; Entrées accessibles (hors service), portes électriques, signalisation visuelle et tactile, sanitaires universels, largeur minimale portes 850 mm, places PMR élargies, réduction obstacles anthropométriques.&lt;/p&gt;&lt;p&gt;&lt;b&gt;Règles de calcul (Partie 4):&lt;/b&gt; Classement bâtiments par catégories de risque, charges et toits, panneaux solaires, garages, données vent/séisme, nouveaux systèmes bois lamellé-croisé et acier.&lt;/p&gt;&lt;h3&gt;&lt;b&gt;4. AUTRES MODIFICATIONS&lt;/b&gt;&lt;/h3&gt;&lt;p&gt;&lt;b&gt;Protection incendie:&lt;/b&gt; Continuité séparations coupe-feu aux jonctions. Normes CAN/ULC-S115 et ASTM E2307 pour essais. Exigences pénétrations techniques, boîtes électriques, tuyauteries combustibles. Options: coupe-feu, noyé béton, joint ajusté.&lt;/p&gt;&lt;h3&gt;&lt;b&gt;5. EXIGENCES DU QUÉBEC&lt;/b&gt;&lt;/h3&gt;&lt;ul&gt;&lt;li&gt;Certification bâtiments usinés et usines béton&lt;/li&gt;&lt;li&gt;Protection parois vitrées à l'aide gicleurs&lt;/li&gt;&lt;li&gt;Accessibilité minimale ou adaptabilité logements&lt;/li&gt;&lt;li&gt;Suites sans obstacles hôtels/motels&lt;/li&gt;&lt;li&gt;Construction combustible jusqu'à 6 étages&lt;/li&gt;&lt;li&gt;Ventilation logements et résidences aînés&lt;/li&gt;&lt;li&gt;Bâtiments existants: transformations, entretien, réparation&lt;/li&gt;&lt;/ul&gt;&quot;,&quot;chunksCount&quot;:476},{&quot;id&quot;:&quot;ZPlJ06pHfuOtvR1TMI7AW&quot;,&quot;tool&quot;:&quot;chat-html&quot;,&quot;user&quot;:&quot;refait le formattage pour rendre le tout facile à lire&quot;,&quot;filters&quot;:[&quot;history&quot;],&quot;metrics&quot;:{&quot;systemTokensCount&quot;:[232,232],&quot;promptTokensCount&quot;:[13,13],&quot;contextTokensCount&quot;:[3081,3081],&quot;historyTokensCount&quot;:[2972,6077],&quot;totalTokensCount&quot;:[6298,9403]},&quot;assistant&quot;:&quot;&lt;h1&gt;Cahier explicatif&lt;/h1&gt;&lt;h2&gt;Changements au Code de construction du Québec&lt;br&gt;Chapitre I – Bâtiment et Code national du bâtiment – Canada 2020 (modifié)&lt;/h2&gt;&lt;p&gt;&lt;strong&gt;Recherche et rédaction:&lt;/strong&gt; Abdelkrim Habbouche | &lt;strong&gt;Collaboration:&lt;/strong&gt; Nathalie Brisson, Pierre Dionne | &lt;strong&gt;Édition:&lt;/strong&gt; François Jaworski | &lt;strong&gt;© Gouvernement du Québec, 2025&lt;/strong&gt;&lt;/p&gt;&lt;h3&gt;Table des matières&lt;/h3&gt;&lt;ol&gt;&lt;li&gt;Introduction&lt;/li&gt;&lt;li&gt;Structure du CNB 2020 modifié Québec&lt;/li&gt;&lt;li&gt;Principales modifications&lt;/li&gt;&lt;li&gt;Autres modifications à signaler&lt;/li&gt;&lt;li&gt;Exigences du Québec nouvelles et reconduites&lt;/li&gt;&lt;li&gt;Annexes&lt;/li&gt;&lt;/ol&gt;&lt;h3&gt;1. Introduction&lt;/h3&gt;&lt;p&gt;Ce cahier explicatif, produit par la Régie du bâtiment du Québec (RBQ), présente les principaux changements au chapitre I du Code de construction du Québec. Il facilite la compréhension des modifications et fournit des exemples d'application.&lt;/p&gt;&lt;p&gt;&lt;strong&gt;Date d'entrée en vigueur:&lt;/strong&gt; 17 avril 2025. Les dispositions antérieures peuvent être appliquées si les travaux ont débuté avant le 17 octobre 2026.&lt;/p&gt;&lt;p&gt;&lt;strong&gt;Public cible:&lt;/strong&gt; Concepteurs, entrepreneurs, organismes, inspecteurs et municipalités.&lt;/p&gt;&lt;h3&gt;2. Structure du CNB 2020 modifié Québec&lt;/h3&gt;&lt;p&gt;&lt;strong&gt;Volume 1&lt;/strong&gt;&lt;/p&gt;&lt;ul&gt;&lt;li&gt;Division A et notes explicatives&lt;/li&gt;&lt;li&gt;Parties 1-8 de la division B, annexes C et D&lt;/li&gt;&lt;li&gt;Partie 2: nouvelles exigences pour grands bâtiments agricoles&lt;/li&gt;&lt;li&gt;Sous-section 3.1.6: construction en bois d'œuvre massif encapsulé (CBOME), jusqu'à 12 étages&lt;/li&gt;&lt;/ul&gt;&lt;p&gt;&lt;strong&gt;Volume 2&lt;/strong&gt;&lt;/p&gt;&lt;ul&gt;&lt;li&gt;Parties 9-10 de la division B et notes explicatives&lt;/li&gt;&lt;li&gt;Tableaux d'attribution dans parties 2-10&lt;/li&gt;&lt;li&gt;Partie 11 (Efficacité énergétique) intégrée à la section 9.36&lt;/li&gt;&lt;/ul&gt;&lt;h3&gt;3. Principales modifications&lt;/h3&gt;&lt;h4&gt;3.1 Grands bâtiments agricoles&lt;/h4&gt;&lt;ul&gt;&lt;li&gt;Définition: bâtiments de plus de 600 m² ou 3+ étages utilisés pour l'agriculture&lt;/li&gt;&lt;li&gt;Classification selon occupation humaine (Groupes G, divisions 1-4)&lt;/li&gt;&lt;li&gt;Exemption pour bâtiments exclusivement agricoles sans occupation&lt;/li&gt;&lt;li&gt;Application du CNCBA 1995 pour petits bâtiments agricoles&lt;/li&gt;&lt;/ul&gt;&lt;h4&gt;3.2 Établissements de soins résidentiel (Groupe B, division 4)&lt;/h4&gt;&lt;ul&gt;&lt;li&gt;Maison unifamiliale offrant soins à maximum 10 personnes incluant exploitant&lt;/li&gt;&lt;li&gt;Conformité à partie 9 du Code&lt;/li&gt;&lt;li&gt;Gicleurs obligatoires, sauf exceptions pour petits établissements&lt;/li&gt;&lt;li&gt;Alarme incendie résidentiel CAN/ULC-S540&lt;/li&gt;&lt;li&gt;Éclairage de sécurité et moyens d'évacuation adaptés&lt;/li&gt;&lt;/ul&gt;&lt;h4&gt;3.3 Construction en bois d'œuvre massif encapsulé (CBOME)&lt;/h4&gt;&lt;ul&gt;&lt;li&gt;Autorisation de bâtiments en bois jusqu'à 12 étages&lt;/li&gt;&lt;li&gt;Encapsulation selon méthode prescriptive ou performance&lt;/li&gt;&lt;li&gt;Conformité aux exigences de construction incombustible&lt;/li&gt;&lt;li&gt;Protection par gicleurs obligatoire&lt;/li&gt;&lt;/ul&gt;&lt;h4&gt;3.4 Accessibilité&lt;/h4&gt;&lt;ul&gt;&lt;li&gt;Entrées accessibles (hors service)&lt;/li&gt;&lt;li&gt;Portes avec ouverture électrique&lt;/li&gt;&lt;li&gt;Signalisation visuelle et tactile&lt;/li&gt;&lt;li&gt;Sanitaires universels et espaces adaptés&lt;/li&gt;&lt;li&gt;Largeur minimale portes: 850 mm&lt;/li&gt;&lt;li&gt;Places stationnement PMR élargies&lt;/li&gt;&lt;li&gt;Réduction obstacles anthropométriques&lt;/li&gt;&lt;li&gt;Rampes, espaces manœuvre, sièges adaptables&lt;/li&gt;&lt;/ul&gt;&lt;h4&gt;3.5 Règles de calcul&lt;/h4&gt;&lt;ul&gt;&lt;li&gt;Classement bâtiments selon catégories de risque&lt;/li&gt;&lt;li&gt;Mise à jour critères charge, toits, dalles, panneaux solaires, garages&lt;/li&gt;&lt;li&gt;Données calcul vent et séisme&lt;/li&gt;&lt;li&gt;Nouveaux systèmes résistance forces sismiques (bois lamellé-croisé, acier)&lt;/li&gt;&lt;/ul&gt;&lt;h3&gt;4. Autres modifications à signaler&lt;/h3&gt;&lt;h4&gt;4.1 Protection contre l'incendie&lt;/h4&gt;&lt;ul&gt;&lt;li&gt;Continuité séparations coupe-feu à jonctions planchers, plafonds, murs extérieurs&lt;/li&gt;&lt;li&gt;Normes CAN/ULC-S115 et ASTM E2307 pour essais résistance feu&lt;/li&gt;&lt;li&gt;Exigences pénétrations techniques, boîtes électriques, tuyauteries combustibles&lt;/li&gt;&lt;li&gt;Options conformité: coupe-feu, noyé béton, joint ajusté&lt;/li&gt;&lt;li&gt;Harmonisation parties 3-9 pour exigences pénétration&lt;/li&gt;&lt;/ul&gt;&lt;h3&gt;5. Exigences du Québec nouvelles et reconduites&lt;/h3&gt;&lt;ul&gt;&lt;li&gt;Certification bâtiments usinés et usines béton&lt;/li&gt;&lt;li&gt;Protection parois vitrées fixes à l'aide gicleurs&lt;/li&gt;&lt;li&gt;Accessibilité minimale ou adaptabilité logements&lt;/li&gt;&lt;li&gt;Suites sans obstacles hôtels et motels&lt;/li&gt;&lt;li&gt;Construction combustible jusqu'à 6 étages&lt;/li&gt;&lt;li&gt;Ventilation logements et résidences privées pour aînés (RPA)&lt;/li&gt;&lt;li&gt;Bâtiments existants: transformations, entretien, réparation&lt;/li&gt;&lt;/ul&gt;&lt;h3&gt;6. Annexes&lt;/h3&gt;&lt;ul&gt;&lt;li&gt;Tableaux comparatifs&lt;/li&gt;&lt;li&gt;Exemples d'application&lt;/li&gt;&lt;li&gt;Schémas et figures explicatives&lt;/li&gt;&lt;li&gt;Ressources officielles: rbq.gouv.qc.ca&lt;/li&gt;&lt;/ul&gt;&quot;,&quot;chunksCount&quot;:626},{&quot;id&quot;:&quot;vp5mO0WfMMFR7m2Jy_qYm&quot;,&quot;tool&quot;:&quot;chat-html&quot;,&quot;user&quot;:&quot;I want to make a short version for quick information access of everything in this document related to Plumbing, HVAC, Electricity, accessibility rules and everything related to fire alarm and fire ratings. Keep everyting in french. I want to make it simple but I need all the numbers or technical information I would need to work on my project without having to go look in the official document. It needs to be practical for everyday use. I can the text of each section clickable so it brings me to the right page right away.&quot;,&quot;filters&quot;:[&quot;history&quot;],&quot;metrics&quot;:{&quot;systemTokensCount&quot;:[232,232],&quot;promptTokensCount&quot;:[103,103],&quot;contextTokensCount&quot;:[48759,48759],&quot;historyTokensCount&quot;:[2626,7596],&quot;totalTokensCount&quot;:[51720,56690]},&quot;assistant&quot;:&quot;&lt;h1&gt;Guide rapide - Code de construction du Québec 2025&lt;/h1&gt;&lt;p&gt;&lt;strong&gt;Sections : Plomberie • HVAC • Électricité • Accessibilité • Incendie &amp; Cotes de résistance&lt;/strong&gt;&lt;/p&gt;&lt;h2&gt;1. PLOMBERIE&lt;/h2&gt;&lt;p&gt;&lt;strong&gt;Entrée en vigueur :&lt;/strong&gt; 11 janvier 2025 (Code de plomberie)&lt;/p&gt;&lt;p&gt;&lt;strong&gt;Changements principaux :&lt;/strong&gt;&lt;/p&gt;&lt;ul&gt;&lt;li&gt;Reconnaissance de nouveaux matériaux&lt;/li&gt;&lt;li&gt;Extension du Chapitre III sur installations extérieures&lt;/li&gt;&lt;li&gt;Élargissement des possibilités d'utilisation des eaux grises et pluviales&lt;/li&gt;&lt;/ul&gt;&lt;p&gt;&lt;strong&gt;Article 3.7.2.1. :&lt;/strong&gt; Les installations de plomberie et réseaux sanitaires d'évacuation doivent renvoyez à la sous-section 3.1.17 pour déterminer le nombre de personnes occupant le bâtiment (sauf établissements industriels)&lt;/p&gt;&lt;h2&gt;2. HVAC (CHAUFFAGE, VENTILATION, CLIMATISATION)&lt;/h2&gt;&lt;h3&gt;Bacs d'égouttement (6.3.2.2)&lt;/h3&gt;&lt;p&gt;&lt;strong&gt;Installations requises :&lt;/strong&gt; Tous les systèmes CVCA produisant condensats ou introduisant eau liquide&lt;/p&gt;&lt;p&gt;&lt;strong&gt;Exigences :&lt;/strong&gt;&lt;/p&gt;&lt;ul&gt;&lt;li&gt;Conception conforme à &lt;strong&gt;ANSI/ASHRAE 62.1&lt;/strong&gt;, section 5.11 (Drain Pans)&lt;/li&gt;&lt;li&gt;Conduite de sortie acheminée &lt;strong&gt;à l'extérieur&lt;/strong&gt; de la veine d'air&lt;/li&gt;&lt;li&gt;L'eau ne doit pas stagner - doit s'écouler du bac&lt;/li&gt;&lt;li&gt;Accessibles pour nettoyage et entretien&lt;/li&gt;&lt;li&gt;Matériaux : &lt;strong&gt;non poreux, résistant à la corrosion&lt;/strong&gt;, n'favorisant pas micro-organismes pathogènes&lt;/li&gt;&lt;/ul&gt;&lt;h3&gt;Prises d'air extérieur et bouches d'extraction (9.32.3.13)&lt;/h3&gt;&lt;p&gt;&lt;strong&gt;Distances minimales obligatoires : 1800 mm&lt;/strong&gt;&lt;/p&gt;&lt;ul&gt;&lt;li&gt;Entre prises d'air ventilation mécanique et sources contamination (conduits gaz, tuyaux mazout)&lt;/li&gt;&lt;li&gt;Entre bouches extraction (sécheuses, ventilation salle bain) et prises d'air&lt;/li&gt;&lt;li&gt;Entre bouches extraction et soffites ventilés&lt;/li&gt;&lt;/ul&gt;&lt;p&gt;&lt;strong&gt;Soffites ventilés à proximité bouches extraction (moins de 1800 mm) :&lt;/strong&gt;&lt;/p&gt;&lt;p&gt;Tableau 9.32.3.13.-A - Largeurs non ventilées ou obturées du soffite :&lt;/p&gt;&lt;table&gt;&lt;tbody&gt;&lt;tr&gt;&lt;td&gt;&lt;strong&gt;Distance extraction-soffite (mm)&lt;/strong&gt;&lt;/td&gt;&lt;td&gt;&lt;strong&gt;Largeur soffite obturé (mm)&lt;/strong&gt;&lt;/td&gt;&lt;/tr&gt;&lt;tr&gt;&lt;td&gt;1-300&lt;/td&gt;&lt;td&gt;3600&lt;/td&gt;&lt;/tr&gt;&lt;tr&gt;&lt;td&gt;301-600&lt;/td&gt;&lt;td&gt;3400&lt;/td&gt;&lt;/tr&gt;&lt;tr&gt;&lt;td&gt;601-900&lt;/td&gt;&lt;td&gt;3100&lt;/td&gt;&lt;/tr&gt;&lt;tr&gt;&lt;td&gt;901-1200&lt;/td&gt;&lt;td&gt;2700&lt;/td&gt;&lt;/tr&gt;&lt;tr&gt;&lt;td&gt;1201-1500&lt;/td&gt;&lt;td&gt;2000&lt;/td&gt;&lt;/tr&gt;&lt;tr&gt;&lt;td&gt;1501-1799&lt;/td&gt;&lt;td&gt;1000&lt;/td&gt;&lt;/tr&gt;&lt;/tbody&gt;&lt;/table&gt;&lt;h3&gt;Systèmes de rejet chaleur par évaporation (6.3.2.15)&lt;/h3&gt;&lt;p&gt;&lt;strong&gt;Tours de refroidissement • Refroidisseurs fluide • Condenseurs évaporatifs&lt;/strong&gt;&lt;/p&gt;&lt;p&gt;&lt;strong&gt;Exigences :&lt;/strong&gt;&lt;/p&gt;&lt;ul&gt;&lt;li&gt;Éliminateur gouttelettes ou moyen réduire dispersion&lt;/li&gt;&lt;li&gt;Vitesse évacuation ≤ recommandation fabricant&lt;/li&gt;&lt;li&gt;Eau doit circuler continuellement dans parties mouillées&lt;/li&gt;&lt;li&gt;Matériaux : &lt;strong&gt;non poreux, résistant corrosion&lt;/strong&gt;, compatibles désinfectants/biocides&lt;/li&gt;&lt;li&gt;Aucun rejet air ne doit contourner éliminateur gouttelettes&lt;/li&gt;&lt;li&gt;Accessibles nettoyage, inspection, entretien&lt;/li&gt;&lt;/ul&gt;&lt;p&gt;&lt;strong&gt;Distances d'évacuation air (6.3.2.15 paragraphe 5) :&lt;/strong&gt;&lt;/p&gt;&lt;ul&gt;&lt;li&gt;&lt;strong&gt;2,15 m&lt;/strong&gt; au-dessus trottoirs et voies accès privées&lt;/li&gt;&lt;li&gt;&lt;strong&gt;7,6 m&lt;/strong&gt; depuis ouvertures introduction air extérieur&lt;/li&gt;&lt;li&gt;&lt;strong&gt;3 m&lt;/strong&gt; horizontal/vertical depuis portes/fenêtres mobiles&lt;/li&gt;&lt;li&gt;&lt;strong&gt;3 m&lt;/strong&gt; horizontal/vertical depuis espaces extérieurs occupés&lt;/li&gt;&lt;/ul&gt;&lt;p&gt;&lt;strong&gt;Établissements santé :&lt;/strong&gt; Conforme CAN/CSA-Z317.2&lt;/p&gt;&lt;p&gt;&lt;strong&gt;Traitement eau :&lt;/strong&gt; Conforme ASHRAE Guideline 12, section 7.6.2 pour contrôler légionelle&lt;/p&gt;&lt;h3&gt;Refroidisseurs air évaporatifs • Brumisateurs • Atomiseurs • Laveurs air • Humidificateurs (6.3.2.16)&lt;/h3&gt;&lt;p&gt;&lt;strong&gt;Conception ASHRAE Guideline 12, sections 8 et 9&lt;/strong&gt;&lt;/p&gt;&lt;p&gt;&lt;strong&gt;Exigences :&lt;/strong&gt;&lt;/p&gt;&lt;ul&gt;&lt;li&gt;Eau circule continuellement parties mouillées lors fonctionnement&lt;/li&gt;&lt;li&gt;Prévention stagnation eau dans système et tuyauterie arrêt&lt;/li&gt;&lt;li&gt;Composants : matériaux &lt;strong&gt;non poreux, résistant corrosion&lt;/strong&gt;&lt;/li&gt;&lt;li&gt;Bacs égouttage : &lt;strong&gt;tuyaux évacuation auxiliaires&lt;/strong&gt; prévention débordement&lt;/li&gt;&lt;li&gt;Bacs égouttage : installés pour rincage, vidange, nettoyage, désinfection&lt;/li&gt;&lt;li&gt;Brumisateurs/atomiseurs/laveurs dans conduits : conception vidange eau non évaporée, matériaux &lt;strong&gt;non poreux résistant corrosion&lt;/strong&gt;&lt;/li&gt;&lt;/ul&gt;&lt;h2&gt;3. ÉLECTRICITÉ&lt;/h2&gt;&lt;h3&gt;Boîtes de sortie électrique (3.1.9.3)&lt;/h3&gt;&lt;p&gt;&lt;strong&gt;Pénétrations séparation coupe-feu :&lt;/strong&gt;&lt;/p&gt;&lt;p&gt;&lt;strong&gt;Boîtes électrique combustibles :&lt;/strong&gt;&lt;/p&gt;&lt;ul&gt;&lt;li&gt;Pénétration doit être rendue étanche par coupe-feu avec &lt;strong&gt;cote FT&lt;/strong&gt;&lt;/li&gt;&lt;li&gt;Cote FT ≥ degré résistance feu séparation coupe-feu&lt;/li&gt;&lt;li&gt;Norme essai : &lt;strong&gt;CAN/ULC-S115&lt;/strong&gt;&lt;/li&gt;&lt;/ul&gt;&lt;p&gt;&lt;strong&gt;Boîtes de sortie de part et d'autre séparation coupe-feu verticale :&lt;/strong&gt;&lt;/p&gt;&lt;p&gt;Au moins UNE de ces protections :&lt;/p&gt;&lt;ul&gt;&lt;li&gt;&lt;strong&gt;600 mm&lt;/strong&gt; distance horizontale MINIMUM&lt;/li&gt;&lt;li&gt;&lt;strong&gt;Pare-feu&lt;/strong&gt; conforme 3.1.11.7&lt;/li&gt;&lt;li&gt;&lt;strong&gt;Coupe-feu&lt;/strong&gt; sur chaque boîte avec cote FT ≥ DRF séparation, essai CAN/ULC-S115&lt;/li&gt;&lt;/ul&gt;&lt;h2&gt;4. ACCESSIBILITÉ&lt;/h2&gt;&lt;p&gt;&lt;strong&gt;Entrée en vigueur : 17 avril 2025&lt;/strong&gt;&lt;/p&gt;&lt;h3&gt;Entrées bâtiment&lt;/h3&gt;&lt;ul&gt;&lt;li&gt;&lt;strong&gt;TOUTES entrées accessibles&lt;/strong&gt; (sauf entrées service)&lt;/li&gt;&lt;li&gt;Mécanismes ouverture électrique exigés aux entrées et portes parcours sans obstacles&lt;/li&gt;&lt;/ul&gt;&lt;h3&gt;Portes (3.3.1.13 et 3.8.3.6)&lt;/h3&gt;&lt;ul&gt;&lt;li&gt;&lt;strong&gt;Largeur libre minimum : 850 mm&lt;/strong&gt; (porte simple ou vantail actif)&lt;/li&gt;&lt;li&gt;Ne doivent pas ouvrir sur marche&lt;/li&gt;&lt;li&gt;Seuil surélevé maximum : &lt;strong&gt;13 mm&lt;/strong&gt; (exceptions : déversement liquide inflammable, accès balcon externe)&lt;/li&gt;&lt;li&gt;Dispositif manœuvre porte : hauteur &lt;strong&gt;900-1100 mm&lt;/strong&gt; au-dessus plancher fini&lt;/li&gt;&lt;/ul&gt;&lt;h3&gt;Parcours sans obstacles&lt;/h3&gt;&lt;ul&gt;&lt;li&gt;Doit être aménagé depuis entrées piétonnières de tous étages&lt;/li&gt;&lt;li&gt;Sur toute aire plancher normalement occupée&lt;/li&gt;&lt;li&gt;Inclut moyens transport vertical (ascenseur, élévateur, rampe, escalier mécanique, trottoir roulant)&lt;/li&gt;&lt;li&gt;Depuis parties aire plancher à niveau différent entrée bâtiment&lt;/li&gt;&lt;/ul&gt;&lt;h3&gt;Signalisation accessible&lt;/h3&gt;&lt;ul&gt;&lt;li&gt;Bandes avertissement tactiles à différences niveaux&lt;/li&gt;&lt;li&gt;Systèmes aide audition et amplification comptoirs service&lt;/li&gt;&lt;li&gt;Signalisation &lt;strong&gt;visuelle et tactile&lt;/strong&gt; aux issues&lt;/li&gt;&lt;li&gt;Commandes émettant signaux audibles ET visibles&lt;/li&gt;&lt;/ul&gt;&lt;h3&gt;Salles de toilettes universelles&lt;/h3&gt;&lt;ul&gt;&lt;li&gt;&lt;strong&gt;Minimum 1&lt;/strong&gt; partout où toilettes existent&lt;/li&gt;&lt;li&gt;&lt;strong&gt;Minimum 1 espace à langer&lt;/strong&gt; en salle toilettes universelle étage entrée principale (bâtiments certains usages &amp;gt; 500 personnes)&lt;/li&gt;&lt;li&gt;Cabines pour personnes mobilité réduite&lt;/li&gt;&lt;li&gt;Minimum 1 salle douches/habillage privée universelle (si douches prévues)&lt;/li&gt;&lt;li&gt;Stations remplissage bouteilles eau accessibles&lt;/li&gt;&lt;/ul&gt;&lt;h3&gt;Dimensions portes et espaces&lt;/h3&gt;&lt;ul&gt;&lt;li&gt;Largeur libre parcours sans obstacles minimum&lt;/li&gt;&lt;li&gt;Espaces manœuvre fauteuils roulants dans parcours longs/étroits&lt;/li&gt;&lt;li&gt;Dimensions rampes accessibles augmentées (largeur libre, paliers)&lt;/li&gt;&lt;li&gt;Aires manœuvre aux baies portes augmentées&lt;/li&gt;&lt;/ul&gt;&lt;h3&gt;Établissements réunion&lt;/h3&gt;&lt;ul&gt;&lt;li&gt;Places fauteuils roulants : nombre augmenté&lt;/li&gt;&lt;li&gt;Sièges adaptables : exigés si &amp;gt; 25 sièges fixes&lt;/li&gt;&lt;/ul&gt;&lt;h3&gt;Stationnement PMR&lt;/h3&gt;&lt;ul&gt;&lt;li&gt;Allée latérale circulation : &lt;strong&gt;2400 mm minimum&lt;/strong&gt; largeur (Québec)&lt;/li&gt;&lt;/ul&gt;&lt;h3&gt;Hôtels • Motels&lt;/h3&gt;&lt;ul&gt;&lt;li&gt;Suites sans obstacles exigées&lt;/li&gt;&lt;li&gt;Salles bain universelles&lt;/li&gt;&lt;li&gt;Avertisseurs visuels alarme incendie exigés&lt;/li&gt;&lt;/ul&gt;&lt;h2&gt;5. ALARMES INCENDIE&lt;/h2&gt;&lt;h3&gt;Avertisseurs visuels (3.2.4.19)&lt;/h3&gt;&lt;p&gt;&lt;strong&gt;OBLIGATOIRES si système alarme incendie :&lt;/strong&gt;&lt;/p&gt;&lt;ul&gt;&lt;li&gt;Bâtiments destinés principalement personnes incapacité auditive&lt;/li&gt;&lt;li&gt;Établissements réunion : niveau sonore musique/sons &amp;gt; 100 dBA&lt;/li&gt;&lt;li&gt;Aires plancher : niveau bruit ambiant &amp;gt; 87 dBA&lt;/li&gt;&lt;li&gt;Occupants portant protecteurs oreilles&lt;/li&gt;&lt;li&gt;Occupants dans cabines audiométriques&lt;/li&gt;&lt;li&gt;Occupants dans enceintes insonorisées&lt;/li&gt;&lt;li&gt;Corridors communs usages groupes B, C, D, E&lt;/li&gt;&lt;li&gt;Corridors publics établissements réunion groupe A&lt;/li&gt;&lt;li&gt;Salles toilettes (sauf suites habitation, logements établissement soins, chambres patients/résidents)&lt;/li&gt;&lt;/ul&gt;&lt;p&gt;&lt;strong&gt;Installation :&lt;/strong&gt; Signal visible depuis toute aire plancher où installé&lt;/p&gt;&lt;p&gt;&lt;strong&gt;Logements et suites habitation :&lt;/strong&gt;&lt;/p&gt;&lt;ul&gt;&lt;li&gt;&lt;strong&gt;1 avertisseur visuel&lt;/strong&gt; par logement/suite si système alarme incendie&lt;/li&gt;&lt;li&gt;Si avertisseur sonore présent : installer avertisseur visuel &lt;strong&gt;À PROXIMITÉ&lt;/strong&gt; (côte à côte même espace/pièce)&lt;/li&gt;&lt;/ul&gt;&lt;h3&gt;Établissement soins type résidentiel (Groupe B, division 4 • 9.10.2.2)&lt;/h3&gt;&lt;p&gt;&lt;strong&gt;Définition :&lt;/strong&gt; Maison unifamiliale max 10 personnes dorment (incluant exploitant), max 3 étages hauteur&lt;/p&gt;&lt;p&gt;&lt;strong&gt;Gicleurs exigés SAUF :&lt;/strong&gt;&lt;/p&gt;&lt;p&gt;&lt;strong&gt;Option 1 (paragraphe 3) :&lt;/strong&gt;&lt;/p&gt;&lt;ul&gt;&lt;li&gt;1 étage hauteur SANS sous-sol ni mezzanine&lt;/li&gt;&lt;li&gt;Max 4 résidents recevant soins&lt;/li&gt;&lt;li&gt;2 moyens évacuation sans obstacles menant issue niveau sol &amp;lt; 30 m&lt;/li&gt;&lt;li&gt;Système alarme incendie résidentiel CAN/ULC-S540 avec :&lt;/li&gt;&lt;li&gt;Détecteurs fumée : chaque chambre, cuisine, aires communes&lt;/li&gt;&lt;li&gt;Détecteurs chaleur : garages, locaux techniques, buanderies, rangements&lt;/li&gt;&lt;li&gt;Signaux audibles fréquence ≤ 520 Hz&lt;/li&gt;&lt;li&gt;Alimentation conforme 9.10.19.4&lt;/li&gt;&lt;li&gt;Annonciateur zones distinctes&lt;/li&gt;&lt;li&gt;Service incendie averti lors alarme&lt;/li&gt;&lt;li&gt;Éclairage sécurité moyens évacuation&lt;/li&gt;&lt;li&gt;Conformité section 3.8&lt;/li&gt;&lt;/ul&gt;&lt;p&gt;&lt;strong&gt;Option 2 (paragraphe 4) :&lt;/strong&gt;&lt;/p&gt;&lt;ul&gt;&lt;li&gt;Max 2 étages hauteur&lt;/li&gt;&lt;li&gt;Max 4 résidents soins &lt;strong&gt;PREMIER ÉTAGE SEULEMENT&lt;/strong&gt;&lt;/li&gt;&lt;li&gt;Premier étage : 2 moyens évacuation sans obstacles &amp;lt; 30 m&lt;/li&gt;&lt;li&gt;Système alarme incendie résidentiel CAN/ULC-S540 (même exigences)&lt;/li&gt;&lt;li&gt;Tous étages : éclairage sécurité corridors communs&lt;/li&gt;&lt;li&gt;Sous-sol séparé : porte + barrière étanche fumée (gypse 12,7 mm) 2 côtés + dessous ensemble plancher-plafond&lt;/li&gt;&lt;li&gt;Ventilation : arrêt sur signal alarme&lt;/li&gt;&lt;li&gt;Premier étage conforme section 3.8&lt;/li&gt;&lt;/ul&gt;&lt;h2&gt;6. COTES RÉSISTANCE AU FEU - COUPE-FEU&lt;/h2&gt;&lt;h3&gt;Continuité séparations coupe-feu (3.1.8.3 et 9.10.9.2)&lt;/h3&gt;&lt;p&gt;&lt;strong&gt;Jonctions séparation coupe-feu exigent COUPE-FEU :&lt;/strong&gt;&lt;/p&gt;&lt;ul&gt;&lt;li&gt;Avec autre séparation coupe-feu&lt;/li&gt;&lt;li&gt;Avec barrière étanche fumée&lt;/li&gt;&lt;li&gt;Avec plancher, plafond, toit&lt;/li&gt;&lt;/ul&gt;&lt;p&gt;&lt;strong&gt;Cote FT coupe-feu ≥ DRF séparation adjacente&lt;/strong&gt;&lt;/p&gt;&lt;p&gt;&lt;strong&gt;Norme essai : CAN/ULC-S115&lt;/strong&gt;&lt;/p&gt;&lt;p&gt;&lt;strong&gt;Joints horizontal plancher-mur extérieur :&lt;/strong&gt;&lt;/p&gt;&lt;ul&gt;&lt;li&gt;Cote F coupe-feu (norme ASTM E2307)&lt;/li&gt;&lt;li&gt;Cote F ≥ DRF séparation coupe-feu horizontale&lt;/li&gt;&lt;/ul&gt;&lt;p&gt;&lt;strong&gt;Vides techniques horizontaux au-dessus séparation coupe-feu verticale :&lt;/strong&gt;&lt;/p&gt;&lt;ul&gt;&lt;li&gt;Séparation coupe-feu exigée avec DRF = séparation verticale&lt;/li&gt;&lt;/ul&gt;&lt;h3&gt;Pénétrations séparations coupe-feu (3.1.9.1 à 3.1.9.4)&lt;/h3&gt;&lt;p&gt;&lt;strong&gt;Tuyauterie combustible évacuation/ventilation :&lt;/strong&gt;&lt;/p&gt;&lt;ul&gt;&lt;li&gt;Coupe-feu cote F exigé (norme CAN/ULC-S115)&lt;/li&gt;&lt;li&gt;Cote F ≥ DRF séparation coupe-feu&lt;/li&gt;&lt;li&gt;&lt;strong&gt;Bâtiments &amp;gt; 3 étages hauteur :&lt;/strong&gt; Pression différentielle côté exposé ≥ 50 Pa vs non-exposé&lt;/li&gt;&lt;li&gt;Ne doit pas être en vide technique vertical&lt;/li&gt;&lt;/ul&gt;&lt;p&gt;&lt;strong&gt;Transitions tuyauterie combustible vers incombustible :&lt;/strong&gt;&lt;/p&gt;&lt;ul&gt;&lt;li&gt;Coupe-feu cote F (norme CAN/ULC-S115)&lt;/li&gt;&lt;li&gt;Cote F ≥ DRF séparation coupe-feu&lt;/li&gt;&lt;li&gt;Pression différentielle ≥ 50 Pa (côté exposé)&lt;/li&gt;&lt;li&gt;Ne doit pas être en vide technique vertical&lt;/li&gt;&lt;/ul&gt;&lt;p&gt;&lt;strong&gt;Installations techniques :&lt;/strong&gt;&lt;/p&gt;&lt;ul&gt;&lt;li&gt;Coupe-feu cote F exigé (norme CAN/ULC-S115)&lt;/li&gt;&lt;li&gt;Cote F ≥ DRF séparation coupe-feu&lt;/li&gt;&lt;li&gt;OU noyées béton (matériaux acier, fer, cuivre, béton, maçonnerie)&lt;/li&gt;&lt;/ul&gt;&lt;p&gt;&lt;strong&gt;Boîtes sortie électrique combustibles :&lt;/strong&gt;&lt;/p&gt;&lt;ul&gt;&lt;li&gt;Coupe-feu cote FT&lt;/li&gt;&lt;li&gt;Cote FT ≥ DRF séparation coupe-feu&lt;/li&gt;&lt;li&gt;Norme essai : CAN/ULC-S115&lt;/li&gt;&lt;/ul&gt;&lt;h3&gt;Allègements pénétrations installations techniques en séparations coupe-feu horizontales (3.1.9.1 paragraphes 6-7)&lt;/h3&gt;&lt;p&gt;&lt;strong&gt;Situations permettant coupe-feu cote F au lieu de cote FT :&lt;/strong&gt;&lt;/p&gt;&lt;ul&gt;&lt;li&gt;Installations techniques dans vide mural &lt;strong&gt;BOTH SIDES&lt;/strong&gt; séparation coupe-feu horizontale&lt;/li&gt;&lt;li&gt;Installations dans vide construction plancher/plafond DRF&lt;/li&gt;&lt;li&gt;Installations au-dessus paroi faux-plafond coupe-feu horizontale&lt;/li&gt;&lt;li&gt;Installations dans vide technique horizontal conforme 3.6.4 au-dessus/au-dessous plancher&lt;/li&gt;&lt;/ul&gt;&lt;h3&gt;Locaux entreposage déchets combustibles (3.6.2.5 et 9.10.10.6)&lt;/h3&gt;&lt;p&gt;&lt;strong&gt;Stockage temporaire ordures combustibles et matériaux recyclage :&lt;/strong&gt;&lt;/p&gt;&lt;ul&gt;&lt;li&gt;Séparation coupe-feu ≥ 1 h exigée&lt;/li&gt;&lt;li&gt;&lt;strong&gt;OU&lt;/strong&gt; séparation coupe-feu ≥ 45 min SI :&lt;/li&gt;&lt;li&gt;DRF plancher ≤ 45 min, OU&lt;/li&gt;&lt;li&gt;Local protégé par gicleurs&lt;/li&gt;&lt;li&gt;Gicleurs recommandés (option 1 h si pas gicleurs)&lt;/li&gt;&lt;/ul&gt;&lt;h3&gt;Vitrage de sécurité (3.3.2.17)&lt;/h3&gt;&lt;p&gt;&lt;strong&gt;Portes :&lt;/strong&gt;&lt;/p&gt;&lt;ul&gt;&lt;li&gt;Vitrage classe A norme CAN/CGSB-12.1 exigé&lt;/li&gt;&lt;li&gt;SAUF si bord inférieur &amp;gt; 1525 mm au-dessus circulation OU baie ne permet pas passage sphère &amp;gt; 75 mm&lt;/li&gt;&lt;/ul&gt;&lt;p&gt;&lt;strong&gt;Fenêtres :&lt;/strong&gt;&lt;/p&gt;&lt;ul&gt;&lt;li&gt;Vitrage classe A norme CAN/CGSB-12.1 exigé&lt;/li&gt;&lt;li&gt;SAUF si :&lt;/li&gt;&lt;li&gt;Bord inférieur &amp;gt; 1525 mm au-dessus circulation, OU&lt;/li&gt;&lt;li&gt;Vitrage &amp;gt; 915 mm perpendiculaire au plan vitrage depuis circulation&lt;/li&gt;&lt;/ul&gt;&lt;p&gt;&lt;strong&gt;Cabines douche/baignoire :&lt;/strong&gt;&lt;/p&gt;&lt;ul&gt;&lt;li&gt;Vitrage classe A norme CAN/CGSB-12.1&lt;/li&gt;&lt;/ul&gt;&lt;h3&gt;Escaliers - Contremarches (9.8.4.9 et 9.8.9.5)&lt;/h3&gt;&lt;p&gt;&lt;strong&gt;Contremarches ajourées interdites SAUF :&lt;/strong&gt;&lt;/p&gt;&lt;ul&gt;&lt;li&gt;Escaliers intérieurs/extérieurs 1 logement&lt;/li&gt;&lt;li&gt;Escaliers secours&lt;/li&gt;&lt;li&gt;Escaliers travaux entretien&lt;/li&gt;&lt;li&gt;Escaliers locaux techniques&lt;/li&gt;&lt;li&gt;Escaliers établissements industriels (hors garages)&lt;/li&gt;&lt;/ul&gt;&lt;p&gt;&lt;strong&gt;Marches bois escalier intérieur logement :&lt;/strong&gt;&lt;/p&gt;&lt;ul&gt;&lt;li&gt;Épaisseur réelle minimum : &lt;strong&gt;25 mm&lt;/strong&gt;&lt;/li&gt;&lt;li&gt;Si contremarches ajourées + espacement limons &amp;gt; 750 mm : &lt;strong&gt;38 mm minimum&lt;/strong&gt;&lt;/li&gt;&lt;/ul&gt;&lt;h3&gt;Garde-corps - Ouvertures (3.4.6.6 et 9.8.8.5)&lt;/h3&gt;&lt;ul&gt;&lt;li&gt;Ouvertures triangulaires contremarches/marches/élément inférieur : ne pas permettre passage sphère 150 mm diamètre (sauf établissements industriels)&lt;/li&gt;&lt;/ul&gt;&lt;h2&gt;7. PROTECTION RADON (9.13.4 - NOUVELLE EXIGENCE QUÉBEC)&lt;/h2&gt;&lt;p&gt;&lt;strong&gt;Tous logements et établissements soins type résidentiel avec &amp;gt; 10% aire mur/toit/plancher en contact sol :&lt;/strong&gt;&lt;/p&gt;&lt;ul&gt;&lt;li&gt;&lt;strong&gt;Système étanchéité air&lt;/strong&gt; exigé ≥ performance feuille polyéthylène 0,15 mm (norme CAN/CGSB-51.34-M)&lt;/li&gt;&lt;li&gt;&lt;strong&gt;Colonne verticale dépressurisation passive radon&lt;/strong&gt; exigée&lt;/li&gt;&lt;/ul&gt;&lt;p&gt;&lt;strong&gt;Colonne verticale (9.13.4.4) :&lt;/strong&gt;&lt;/p&gt;&lt;ul&gt;&lt;li&gt;Installation : conforme alinéas 7.2.2.3 et 7.2.3.2-7.2.4.2 norme CAN/CGSB-149.11&lt;/li&gt;&lt;li&gt;À la verticale (sauf déviations max 3,6 m par étage, raccords 22,5°-90°, pente minimum 1:50)&lt;/li&gt;&lt;li&gt;Dégagements toit minimum tableau 9.13.4.4.-A :&lt;/li&gt;&lt;/ul&gt;&lt;table&gt;&lt;tbody&gt;&lt;tr&gt;&lt;td&gt;&lt;strong&gt;Position&lt;/strong&gt;&lt;/td&gt;&lt;td&gt;&lt;strong&gt;Dégagement&lt;/strong&gt;&lt;/td&gt;&lt;/tr&gt;&lt;tr&gt;&lt;td&gt;Vertical au-dessus toit&lt;/td&gt;&lt;td&gt;0,15 m&lt;/td&gt;&lt;/tr&gt;&lt;tr&gt;&lt;td&gt;Au-dessus fenêtres/portes&lt;/td&gt;&lt;td&gt;0,60 m&lt;/td&gt;&lt;/tr&gt;&lt;tr&gt;&lt;td&gt;Au-dessus entrées air mécaniques&lt;/td&gt;&lt;td&gt;0,90 m&lt;/td&gt;&lt;/tr&gt;&lt;tr&gt;&lt;td&gt;Horizontal fenêtres/portes/entrées air&lt;/td&gt;&lt;td&gt;3,00 m&lt;/td&gt;&lt;/tr&gt;&lt;tr&gt;&lt;td&gt;Horizontal murs au-dessus pénétrations toit&lt;/td&gt;&lt;td&gt;3,00 m&lt;/td&gt;&lt;/tr&gt;&lt;/tbody&gt;&lt;/table&gt;&lt;ul&gt;&lt;li&gt;Tuyauterie : conforme alinéas 7.1.3.1.1 à 7.1.3.1.3 et 7.1.3.1.5-7.1.3.2.6 norme CAN/CGSB-149.11&lt;/li&gt;&lt;li&gt;Ne doit pas être perforée au-dessus système étanchéité air&lt;/li&gt;&lt;li&gt;Protection plaques acier 1,59 mm si dans murs creux à &amp;lt; 43 mm surface&lt;/li&gt;&lt;li&gt;Dans comble non climatisé : espace cylindrique minimum 500 mm diamètre, 1000 mm hauteur&lt;/li&gt;&lt;li&gt;Isolation tableau 9.13.4.4.-B (selon température janvier -2,5% et RSI requis)&lt;/li&gt;&lt;li&gt;Ouverture supérieure : treillis acier inoxydable 10-12,5 mm ou équivalent&lt;/li&gt;&lt;/ul&gt;&quot;,&quot;chunksCount&quot;:2340}],&quot;_migrations&quot;:{}}"/>
    <we:property name="docId" value="&quot;N9rXI_hVt960Iq37v8Bcd&quot;"/>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59</TotalTime>
  <Pages>86</Pages>
  <Words>21648</Words>
  <Characters>115819</Characters>
  <Application>Microsoft Office Word</Application>
  <DocSecurity>0</DocSecurity>
  <Lines>2363</Lines>
  <Paragraphs>1494</Paragraphs>
  <ScaleCrop>false</ScaleCrop>
  <Company/>
  <LinksUpToDate>false</LinksUpToDate>
  <CharactersWithSpaces>135973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CAHIER EXPLICATIF des principaux changements au Code de construction du Québec, Chapitre I – Bâtiment, et Code national du bâtiment – Canada 2020 (modifié)</dc:title>
  <dc:subject>Ce cahier explicatif présente et clarifie les principaux changements introduits dans la nouvelle édition du chapitre I, Bâtiment, du Code de construction du Québec (Code), lequel est constitué du Code national du bâtiment 2020 et des modifications apportées par le Québec.</dc:subject>
  <dc:creator>Régie du bâtiment du Québec (RBQ)</dc:creator>
  <cp:keywords>Ce cahier explicatif présente et clarifie les principaux changements introduits dans la nouvelle édition du chapitre I; Bâtiment; du Code de construction du Québec (Code); lequel est constitué du Code national du bâtiment 2020 et des modifications apportées par le Québec.</cp:keywords>
  <cp:lastModifiedBy>Francis B. Morissette</cp:lastModifiedBy>
  <cp:revision>2</cp:revision>
  <dcterms:created xsi:type="dcterms:W3CDTF">2025-12-26T17:20:00Z</dcterms:created>
  <dcterms:modified xsi:type="dcterms:W3CDTF">2025-12-26T18:19:00Z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2025-03-31T00:00:00Z</vt:filetime>
  </property>
  <property fmtid="{D5CDD505-2E9C-101B-9397-08002B2CF9AE}" pid="3" name="Creator">
    <vt:lpwstr>Adobe InDesign 20.2 (Macintosh)</vt:lpwstr>
  </property>
  <property fmtid="{D5CDD505-2E9C-101B-9397-08002B2CF9AE}" pid="4" name="LastSaved">
    <vt:filetime>2025-12-26T00:00:00Z</vt:filetime>
  </property>
  <property fmtid="{D5CDD505-2E9C-101B-9397-08002B2CF9AE}" pid="5" name="Producer">
    <vt:lpwstr>Adobe PDF Library 17.0</vt:lpwstr>
  </property>
</Properties>
</file>